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29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47" w:lineRule="auto"/>
      </w:pPr>
      <w:r>
        <w:rPr>
          <w:color w:val="111426"/>
          <w:w w:val="110"/>
        </w:rPr>
        <w:t>MERCADO NAVIDEÑO </w:t>
      </w:r>
      <w:r>
        <w:rPr>
          <w:color w:val="111426"/>
          <w:w w:val="110"/>
        </w:rPr>
        <w:t>EN </w:t>
      </w:r>
      <w:r>
        <w:rPr>
          <w:color w:val="111426"/>
          <w:w w:val="115"/>
        </w:rPr>
        <w:t>QUEBEC 2026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1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2629000</wp:posOffset>
                </wp:positionH>
                <wp:positionV relativeFrom="paragraph">
                  <wp:posOffset>214613</wp:posOffset>
                </wp:positionV>
                <wp:extent cx="42265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007904pt;margin-top:16.898674pt;width:332.8pt;height:.1pt;mso-position-horizontal-relative:page;mso-position-vertical-relative:paragraph;z-index:-15728640;mso-wrap-distance-left:0;mso-wrap-distance-right:0" id="docshape1" coordorigin="4140,338" coordsize="6656,0" path="m4140,338l10796,338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8"/>
        </w:rPr>
        <w:t> </w:t>
      </w:r>
      <w:r>
        <w:rPr>
          <w:color w:val="101525"/>
        </w:rPr>
        <w:t>05</w:t>
      </w:r>
      <w:r>
        <w:rPr>
          <w:color w:val="101525"/>
          <w:spacing w:val="38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33" w:right="0" w:firstLine="0"/>
        <w:jc w:val="center"/>
        <w:rPr>
          <w:sz w:val="20"/>
        </w:rPr>
      </w:pPr>
      <w:r>
        <w:rPr>
          <w:color w:val="101525"/>
          <w:spacing w:val="-2"/>
          <w:w w:val="105"/>
          <w:sz w:val="20"/>
        </w:rPr>
        <w:t>Salidas</w:t>
      </w:r>
      <w:r>
        <w:rPr>
          <w:color w:val="101525"/>
          <w:spacing w:val="-11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jueves</w:t>
      </w:r>
      <w:r>
        <w:rPr>
          <w:color w:val="101525"/>
          <w:spacing w:val="43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del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19</w:t>
      </w:r>
      <w:r>
        <w:rPr>
          <w:color w:val="101525"/>
          <w:spacing w:val="-11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noviembre</w:t>
      </w:r>
      <w:r>
        <w:rPr>
          <w:color w:val="101525"/>
          <w:spacing w:val="-11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al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17</w:t>
      </w:r>
      <w:r>
        <w:rPr>
          <w:color w:val="101525"/>
          <w:spacing w:val="-11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diciembre</w:t>
      </w:r>
      <w:r>
        <w:rPr>
          <w:color w:val="101525"/>
          <w:spacing w:val="-11"/>
          <w:w w:val="105"/>
          <w:sz w:val="20"/>
        </w:rPr>
        <w:t> </w:t>
      </w:r>
      <w:r>
        <w:rPr>
          <w:color w:val="101525"/>
          <w:spacing w:val="-2"/>
          <w:w w:val="105"/>
          <w:sz w:val="20"/>
        </w:rPr>
        <w:t>de</w:t>
      </w:r>
      <w:r>
        <w:rPr>
          <w:color w:val="101525"/>
          <w:spacing w:val="-10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2026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2629000</wp:posOffset>
                </wp:positionH>
                <wp:positionV relativeFrom="paragraph">
                  <wp:posOffset>88738</wp:posOffset>
                </wp:positionV>
                <wp:extent cx="422656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007904pt;margin-top:6.987312pt;width:332.8pt;height:.1pt;mso-position-horizontal-relative:page;mso-position-vertical-relative:paragraph;z-index:-15728128;mso-wrap-distance-left:0;mso-wrap-distance-right:0" id="docshape2" coordorigin="4140,140" coordsize="6656,0" path="m4140,140l10796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0"/>
        <w:rPr>
          <w:sz w:val="40"/>
        </w:rPr>
      </w:pPr>
    </w:p>
    <w:p>
      <w:pPr>
        <w:pStyle w:val="Heading2"/>
        <w:ind w:left="3133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28"/>
        <w:rPr>
          <w:b/>
        </w:rPr>
      </w:pPr>
    </w:p>
    <w:p>
      <w:pPr>
        <w:pStyle w:val="Heading4"/>
        <w:ind w:left="3129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</w:t>
      </w:r>
      <w:r>
        <w:rPr>
          <w:color w:val="101525"/>
          <w:spacing w:val="41"/>
        </w:rPr>
        <w:t> </w:t>
      </w:r>
      <w:r>
        <w:rPr>
          <w:color w:val="101525"/>
          <w:spacing w:val="-2"/>
        </w:rPr>
        <w:t>QUEBEC</w:t>
      </w:r>
    </w:p>
    <w:p>
      <w:pPr>
        <w:pStyle w:val="BodyText"/>
        <w:spacing w:line="247" w:lineRule="auto" w:before="9"/>
        <w:ind w:left="3129" w:right="370"/>
        <w:jc w:val="both"/>
      </w:pPr>
      <w:r>
        <w:rPr>
          <w:color w:val="101525"/>
        </w:rPr>
        <w:t>Llegada al aeropuerto de Quebec. Bienvenido a Canadá. Traslado privado </w:t>
      </w:r>
      <w:r>
        <w:rPr>
          <w:color w:val="101525"/>
        </w:rPr>
        <w:t>hacia </w:t>
      </w:r>
      <w:r>
        <w:rPr>
          <w:color w:val="101525"/>
          <w:w w:val="105"/>
        </w:rPr>
        <w:t>su hotel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en Quebec la ciudad más antigua de Canadá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declarada Patrimonio cultural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Humanidad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UNESCO.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1"/>
      </w:pPr>
    </w:p>
    <w:p>
      <w:pPr>
        <w:pStyle w:val="Heading4"/>
        <w:ind w:left="3129"/>
      </w:pPr>
      <w:r>
        <w:rPr>
          <w:color w:val="101525"/>
        </w:rPr>
        <w:t>DÍA</w:t>
      </w:r>
      <w:r>
        <w:rPr>
          <w:color w:val="101525"/>
          <w:spacing w:val="11"/>
        </w:rPr>
        <w:t> </w:t>
      </w:r>
      <w:r>
        <w:rPr>
          <w:color w:val="101525"/>
        </w:rPr>
        <w:t>2</w:t>
      </w:r>
      <w:r>
        <w:rPr>
          <w:color w:val="101525"/>
          <w:spacing w:val="24"/>
        </w:rPr>
        <w:t>  </w:t>
      </w:r>
      <w:r>
        <w:rPr>
          <w:color w:val="101525"/>
        </w:rPr>
        <w:t>MERCADO</w:t>
      </w:r>
      <w:r>
        <w:rPr>
          <w:color w:val="101525"/>
          <w:spacing w:val="25"/>
        </w:rPr>
        <w:t> </w:t>
      </w:r>
      <w:r>
        <w:rPr>
          <w:color w:val="101525"/>
        </w:rPr>
        <w:t>NAVIDEÑO</w:t>
      </w:r>
      <w:r>
        <w:rPr>
          <w:color w:val="101525"/>
          <w:spacing w:val="24"/>
        </w:rPr>
        <w:t> </w:t>
      </w:r>
      <w:r>
        <w:rPr>
          <w:color w:val="101525"/>
        </w:rPr>
        <w:t>DE</w:t>
      </w:r>
      <w:r>
        <w:rPr>
          <w:color w:val="101525"/>
          <w:spacing w:val="24"/>
        </w:rPr>
        <w:t> </w:t>
      </w:r>
      <w:r>
        <w:rPr>
          <w:color w:val="101525"/>
          <w:spacing w:val="-2"/>
        </w:rPr>
        <w:t>QUEBEC</w:t>
      </w:r>
    </w:p>
    <w:p>
      <w:pPr>
        <w:pStyle w:val="BodyText"/>
        <w:spacing w:line="247" w:lineRule="auto" w:before="8"/>
        <w:ind w:left="3129" w:right="369"/>
        <w:jc w:val="both"/>
      </w:pPr>
      <w:r>
        <w:rPr>
          <w:color w:val="101525"/>
          <w:w w:val="105"/>
        </w:rPr>
        <w:t>Día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dedicado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Navideño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Quebec,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también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conocido como el Mercado de Navidad Alemán de Quebec, es un encantador evento anual organizado en el histórico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Viejo Quebec (centro de la ciudad). Situado 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marco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calles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nevadas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arquitectura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centenaria,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mercado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atrae a los visitantes que buscan una experiencia cálida y festiva. Inspirado en los grandes mercados europeos, especialmente en los 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Alemania, reúne tanto a vendedores locales como internacionales y ofrece una variedad de regalos únicos,</w:t>
      </w:r>
      <w:r>
        <w:rPr>
          <w:color w:val="101525"/>
          <w:w w:val="105"/>
        </w:rPr>
        <w:t> delicias</w:t>
      </w:r>
      <w:r>
        <w:rPr>
          <w:color w:val="101525"/>
          <w:w w:val="105"/>
        </w:rPr>
        <w:t> culinarias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entretenimientos</w:t>
      </w:r>
      <w:r>
        <w:rPr>
          <w:color w:val="101525"/>
          <w:w w:val="105"/>
        </w:rPr>
        <w:t> navideños.</w:t>
      </w:r>
      <w:r>
        <w:rPr>
          <w:color w:val="101525"/>
          <w:w w:val="105"/>
        </w:rPr>
        <w:t> Los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visitantes</w:t>
      </w:r>
      <w:r>
        <w:rPr>
          <w:color w:val="101525"/>
          <w:w w:val="105"/>
        </w:rPr>
        <w:t> están sumergidos en una atmósfera festiva animada llena de espectáculos 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vivo, coros y actividades familiares.</w:t>
      </w:r>
    </w:p>
    <w:p>
      <w:pPr>
        <w:pStyle w:val="BodyText"/>
        <w:spacing w:before="18"/>
      </w:pPr>
    </w:p>
    <w:p>
      <w:pPr>
        <w:pStyle w:val="BodyText"/>
        <w:spacing w:line="247" w:lineRule="auto"/>
        <w:ind w:left="3129" w:right="366"/>
        <w:jc w:val="both"/>
      </w:pPr>
      <w:r>
        <w:rPr>
          <w:color w:val="101525"/>
          <w:w w:val="105"/>
        </w:rPr>
        <w:t>Incluimos</w:t>
      </w:r>
      <w:r>
        <w:rPr>
          <w:color w:val="101525"/>
          <w:w w:val="105"/>
        </w:rPr>
        <w:t> un</w:t>
      </w:r>
      <w:r>
        <w:rPr>
          <w:color w:val="101525"/>
          <w:w w:val="105"/>
        </w:rPr>
        <w:t> tour</w:t>
      </w:r>
      <w:r>
        <w:rPr>
          <w:color w:val="101525"/>
          <w:w w:val="105"/>
        </w:rPr>
        <w:t> guiado</w:t>
      </w:r>
      <w:r>
        <w:rPr>
          <w:color w:val="101525"/>
          <w:w w:val="105"/>
        </w:rPr>
        <w:t> del</w:t>
      </w:r>
      <w:r>
        <w:rPr>
          <w:color w:val="101525"/>
          <w:w w:val="105"/>
        </w:rPr>
        <w:t> mercado</w:t>
      </w:r>
      <w:r>
        <w:rPr>
          <w:color w:val="101525"/>
          <w:w w:val="105"/>
        </w:rPr>
        <w:t> a</w:t>
      </w:r>
      <w:r>
        <w:rPr>
          <w:color w:val="101525"/>
          <w:w w:val="105"/>
        </w:rPr>
        <w:t> pie</w:t>
      </w:r>
      <w:r>
        <w:rPr>
          <w:color w:val="101525"/>
          <w:w w:val="105"/>
        </w:rPr>
        <w:t> en</w:t>
      </w:r>
      <w:r>
        <w:rPr>
          <w:color w:val="101525"/>
          <w:w w:val="105"/>
        </w:rPr>
        <w:t> español</w:t>
      </w:r>
      <w:r>
        <w:rPr>
          <w:color w:val="101525"/>
          <w:w w:val="105"/>
        </w:rPr>
        <w:t> duración</w:t>
      </w:r>
      <w:r>
        <w:rPr>
          <w:color w:val="101525"/>
          <w:w w:val="105"/>
        </w:rPr>
        <w:t> 1h30mn. Durante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descubrirá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evento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único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nacido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2008 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Quebec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mercados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Navidad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Alemania,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tienen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origen </w:t>
      </w:r>
      <w:r>
        <w:rPr>
          <w:color w:val="101525"/>
        </w:rPr>
        <w:t>en el</w:t>
      </w:r>
      <w:r>
        <w:rPr>
          <w:color w:val="101525"/>
          <w:spacing w:val="-8"/>
        </w:rPr>
        <w:t> </w:t>
      </w:r>
      <w:r>
        <w:rPr>
          <w:color w:val="101525"/>
        </w:rPr>
        <w:t>siglo</w:t>
      </w:r>
      <w:r>
        <w:rPr>
          <w:color w:val="101525"/>
          <w:spacing w:val="-3"/>
        </w:rPr>
        <w:t> </w:t>
      </w:r>
      <w:r>
        <w:rPr>
          <w:color w:val="101525"/>
        </w:rPr>
        <w:t>XIII.</w:t>
      </w:r>
      <w:r>
        <w:rPr>
          <w:color w:val="101525"/>
          <w:spacing w:val="-8"/>
        </w:rPr>
        <w:t> </w:t>
      </w:r>
      <w:r>
        <w:rPr>
          <w:color w:val="101525"/>
        </w:rPr>
        <w:t>A</w:t>
      </w:r>
      <w:r>
        <w:rPr>
          <w:color w:val="101525"/>
          <w:spacing w:val="-8"/>
        </w:rPr>
        <w:t> </w:t>
      </w:r>
      <w:r>
        <w:rPr>
          <w:color w:val="101525"/>
        </w:rPr>
        <w:t>lo largo del</w:t>
      </w:r>
      <w:r>
        <w:rPr>
          <w:color w:val="101525"/>
          <w:spacing w:val="-8"/>
        </w:rPr>
        <w:t> </w:t>
      </w:r>
      <w:r>
        <w:rPr>
          <w:color w:val="101525"/>
        </w:rPr>
        <w:t>recorrido, degustará productos típicos de la cultura </w:t>
      </w:r>
      <w:r>
        <w:rPr>
          <w:color w:val="101525"/>
          <w:spacing w:val="-2"/>
        </w:rPr>
        <w:t>alemana: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vino</w:t>
      </w:r>
      <w:r>
        <w:rPr>
          <w:color w:val="101525"/>
          <w:spacing w:val="-4"/>
        </w:rPr>
        <w:t> </w:t>
      </w:r>
      <w:r>
        <w:rPr>
          <w:color w:val="101525"/>
          <w:spacing w:val="-2"/>
        </w:rPr>
        <w:t>caliente</w:t>
      </w:r>
      <w:r>
        <w:rPr>
          <w:color w:val="101525"/>
          <w:spacing w:val="-3"/>
        </w:rPr>
        <w:t> </w:t>
      </w:r>
      <w:r>
        <w:rPr>
          <w:color w:val="101525"/>
          <w:spacing w:val="-2"/>
        </w:rPr>
        <w:t>especiado</w:t>
      </w:r>
      <w:r>
        <w:rPr>
          <w:color w:val="101525"/>
          <w:spacing w:val="-3"/>
        </w:rPr>
        <w:t> </w:t>
      </w:r>
      <w:r>
        <w:rPr>
          <w:color w:val="101525"/>
          <w:spacing w:val="-2"/>
        </w:rPr>
        <w:t>(glühwein),</w:t>
      </w:r>
      <w:r>
        <w:rPr>
          <w:color w:val="101525"/>
          <w:spacing w:val="-3"/>
        </w:rPr>
        <w:t> </w:t>
      </w:r>
      <w:r>
        <w:rPr>
          <w:color w:val="101525"/>
          <w:spacing w:val="-2"/>
        </w:rPr>
        <w:t>pretzel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y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pastel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tradicional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(stollen). </w:t>
      </w:r>
      <w:r>
        <w:rPr>
          <w:color w:val="101525"/>
          <w:w w:val="105"/>
        </w:rPr>
        <w:t>El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ofrece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limitado,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¡no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pierda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oportunidad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descubrir </w:t>
      </w:r>
      <w:r>
        <w:rPr>
          <w:color w:val="101525"/>
        </w:rPr>
        <w:t>este encantador</w:t>
      </w:r>
      <w:r>
        <w:rPr>
          <w:color w:val="101525"/>
          <w:spacing w:val="-2"/>
        </w:rPr>
        <w:t> </w:t>
      </w:r>
      <w:r>
        <w:rPr>
          <w:color w:val="101525"/>
        </w:rPr>
        <w:t>Mercado de Navidad! La</w:t>
      </w:r>
      <w:r>
        <w:rPr>
          <w:color w:val="101525"/>
          <w:spacing w:val="-3"/>
        </w:rPr>
        <w:t> </w:t>
      </w:r>
      <w:r>
        <w:rPr>
          <w:color w:val="101525"/>
        </w:rPr>
        <w:t>visita se realiza completamente al</w:t>
      </w:r>
      <w:r>
        <w:rPr>
          <w:color w:val="101525"/>
          <w:spacing w:val="-5"/>
        </w:rPr>
        <w:t> </w:t>
      </w:r>
      <w:r>
        <w:rPr>
          <w:color w:val="101525"/>
        </w:rPr>
        <w:t>aire </w:t>
      </w:r>
      <w:r>
        <w:rPr>
          <w:color w:val="101525"/>
          <w:w w:val="105"/>
        </w:rPr>
        <w:t>libre,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recuerde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vestirse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abrigado.</w:t>
      </w:r>
    </w:p>
    <w:p>
      <w:pPr>
        <w:pStyle w:val="BodyText"/>
      </w:pPr>
    </w:p>
    <w:p>
      <w:pPr>
        <w:pStyle w:val="BodyText"/>
        <w:spacing w:before="24"/>
      </w:pPr>
    </w:p>
    <w:p>
      <w:pPr>
        <w:pStyle w:val="Heading4"/>
        <w:ind w:left="3129"/>
      </w:pPr>
      <w:r>
        <w:rPr>
          <w:color w:val="101525"/>
        </w:rPr>
        <w:t>DÍA</w:t>
      </w:r>
      <w:r>
        <w:rPr>
          <w:color w:val="101525"/>
          <w:spacing w:val="8"/>
        </w:rPr>
        <w:t> </w:t>
      </w:r>
      <w:r>
        <w:rPr>
          <w:color w:val="101525"/>
        </w:rPr>
        <w:t>3</w:t>
      </w:r>
      <w:r>
        <w:rPr>
          <w:color w:val="101525"/>
          <w:spacing w:val="19"/>
        </w:rPr>
        <w:t> </w:t>
      </w:r>
      <w:r>
        <w:rPr>
          <w:color w:val="101525"/>
        </w:rPr>
        <w:t>QUEBEC</w:t>
      </w:r>
      <w:r>
        <w:rPr>
          <w:color w:val="101525"/>
          <w:spacing w:val="20"/>
        </w:rPr>
        <w:t> </w:t>
      </w:r>
      <w:r>
        <w:rPr>
          <w:color w:val="101525"/>
        </w:rPr>
        <w:t>–</w:t>
      </w:r>
      <w:r>
        <w:rPr>
          <w:color w:val="101525"/>
          <w:spacing w:val="8"/>
        </w:rPr>
        <w:t> </w:t>
      </w:r>
      <w:r>
        <w:rPr>
          <w:color w:val="101525"/>
        </w:rPr>
        <w:t>VISITA</w:t>
      </w:r>
      <w:r>
        <w:rPr>
          <w:color w:val="101525"/>
          <w:spacing w:val="-3"/>
        </w:rPr>
        <w:t> </w:t>
      </w:r>
      <w:r>
        <w:rPr>
          <w:color w:val="101525"/>
        </w:rPr>
        <w:t>A</w:t>
      </w:r>
      <w:r>
        <w:rPr>
          <w:color w:val="101525"/>
          <w:spacing w:val="8"/>
        </w:rPr>
        <w:t> </w:t>
      </w:r>
      <w:r>
        <w:rPr>
          <w:color w:val="101525"/>
          <w:spacing w:val="-5"/>
        </w:rPr>
        <w:t>PIE</w:t>
      </w:r>
    </w:p>
    <w:p>
      <w:pPr>
        <w:pStyle w:val="BodyText"/>
        <w:spacing w:line="247" w:lineRule="auto" w:before="9"/>
        <w:ind w:left="3129" w:right="365"/>
        <w:jc w:val="both"/>
      </w:pPr>
      <w:r>
        <w:rPr>
          <w:color w:val="101525"/>
        </w:rPr>
        <w:t>Visita</w:t>
      </w:r>
      <w:r>
        <w:rPr>
          <w:color w:val="101525"/>
          <w:spacing w:val="-8"/>
        </w:rPr>
        <w:t> </w:t>
      </w:r>
      <w:r>
        <w:rPr>
          <w:color w:val="101525"/>
        </w:rPr>
        <w:t>a</w:t>
      </w:r>
      <w:r>
        <w:rPr>
          <w:color w:val="101525"/>
          <w:spacing w:val="-4"/>
        </w:rPr>
        <w:t> </w:t>
      </w:r>
      <w:r>
        <w:rPr>
          <w:color w:val="101525"/>
        </w:rPr>
        <w:t>pie</w:t>
      </w:r>
      <w:r>
        <w:rPr>
          <w:color w:val="101525"/>
          <w:spacing w:val="-4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vejo</w:t>
      </w:r>
      <w:r>
        <w:rPr>
          <w:color w:val="101525"/>
          <w:spacing w:val="-4"/>
        </w:rPr>
        <w:t> </w:t>
      </w:r>
      <w:r>
        <w:rPr>
          <w:color w:val="101525"/>
        </w:rPr>
        <w:t>Québec</w:t>
      </w:r>
      <w:r>
        <w:rPr>
          <w:color w:val="101525"/>
          <w:spacing w:val="-4"/>
        </w:rPr>
        <w:t> </w:t>
      </w:r>
      <w:r>
        <w:rPr>
          <w:color w:val="101525"/>
        </w:rPr>
        <w:t>con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magia</w:t>
      </w:r>
      <w:r>
        <w:rPr>
          <w:color w:val="101525"/>
          <w:spacing w:val="-4"/>
        </w:rPr>
        <w:t> </w:t>
      </w:r>
      <w:r>
        <w:rPr>
          <w:color w:val="101525"/>
        </w:rPr>
        <w:t>de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navidad.</w:t>
      </w:r>
      <w:r>
        <w:rPr>
          <w:color w:val="101525"/>
          <w:spacing w:val="-4"/>
        </w:rPr>
        <w:t> </w:t>
      </w:r>
      <w:r>
        <w:rPr>
          <w:color w:val="101525"/>
        </w:rPr>
        <w:t>Saborea</w:t>
      </w:r>
      <w:r>
        <w:rPr>
          <w:color w:val="101525"/>
          <w:spacing w:val="-4"/>
        </w:rPr>
        <w:t> </w:t>
      </w:r>
      <w:r>
        <w:rPr>
          <w:color w:val="101525"/>
        </w:rPr>
        <w:t>el</w:t>
      </w:r>
      <w:r>
        <w:rPr>
          <w:color w:val="101525"/>
          <w:spacing w:val="-13"/>
        </w:rPr>
        <w:t> </w:t>
      </w:r>
      <w:r>
        <w:rPr>
          <w:color w:val="101525"/>
        </w:rPr>
        <w:t>encanto</w:t>
      </w:r>
      <w:r>
        <w:rPr>
          <w:color w:val="101525"/>
          <w:spacing w:val="-4"/>
        </w:rPr>
        <w:t> </w:t>
      </w:r>
      <w:r>
        <w:rPr>
          <w:color w:val="101525"/>
        </w:rPr>
        <w:t>de</w:t>
      </w:r>
      <w:r>
        <w:rPr>
          <w:color w:val="101525"/>
          <w:spacing w:val="-4"/>
        </w:rPr>
        <w:t> </w:t>
      </w:r>
      <w:r>
        <w:rPr>
          <w:color w:val="101525"/>
        </w:rPr>
        <w:t>la primera</w:t>
      </w:r>
      <w:r>
        <w:rPr>
          <w:color w:val="101525"/>
          <w:spacing w:val="-7"/>
        </w:rPr>
        <w:t> </w:t>
      </w:r>
      <w:r>
        <w:rPr>
          <w:color w:val="101525"/>
        </w:rPr>
        <w:t>ciudad</w:t>
      </w:r>
      <w:r>
        <w:rPr>
          <w:color w:val="101525"/>
          <w:spacing w:val="-6"/>
        </w:rPr>
        <w:t> </w:t>
      </w:r>
      <w:r>
        <w:rPr>
          <w:color w:val="101525"/>
        </w:rPr>
        <w:t>francesa</w:t>
      </w:r>
      <w:r>
        <w:rPr>
          <w:color w:val="101525"/>
          <w:spacing w:val="-6"/>
        </w:rPr>
        <w:t> </w:t>
      </w:r>
      <w:r>
        <w:rPr>
          <w:color w:val="101525"/>
        </w:rPr>
        <w:t>en</w:t>
      </w:r>
      <w:r>
        <w:rPr>
          <w:color w:val="101525"/>
          <w:spacing w:val="-17"/>
        </w:rPr>
        <w:t> </w:t>
      </w:r>
      <w:r>
        <w:rPr>
          <w:color w:val="101525"/>
        </w:rPr>
        <w:t>América</w:t>
      </w:r>
      <w:r>
        <w:rPr>
          <w:color w:val="101525"/>
          <w:spacing w:val="-5"/>
        </w:rPr>
        <w:t> </w:t>
      </w:r>
      <w:r>
        <w:rPr>
          <w:color w:val="101525"/>
        </w:rPr>
        <w:t>del</w:t>
      </w:r>
      <w:r>
        <w:rPr>
          <w:color w:val="101525"/>
          <w:spacing w:val="-16"/>
        </w:rPr>
        <w:t> </w:t>
      </w:r>
      <w:r>
        <w:rPr>
          <w:color w:val="101525"/>
        </w:rPr>
        <w:t>Norte,</w:t>
      </w:r>
      <w:r>
        <w:rPr>
          <w:color w:val="101525"/>
          <w:spacing w:val="-6"/>
        </w:rPr>
        <w:t> </w:t>
      </w:r>
      <w:r>
        <w:rPr>
          <w:color w:val="101525"/>
        </w:rPr>
        <w:t>declarada</w:t>
      </w:r>
      <w:r>
        <w:rPr>
          <w:color w:val="101525"/>
          <w:spacing w:val="-6"/>
        </w:rPr>
        <w:t> </w:t>
      </w:r>
      <w:r>
        <w:rPr>
          <w:color w:val="101525"/>
        </w:rPr>
        <w:t>patrimonio</w:t>
      </w:r>
      <w:r>
        <w:rPr>
          <w:color w:val="101525"/>
          <w:spacing w:val="-6"/>
        </w:rPr>
        <w:t> </w:t>
      </w:r>
      <w:r>
        <w:rPr>
          <w:color w:val="101525"/>
        </w:rPr>
        <w:t>mundial</w:t>
      </w:r>
      <w:r>
        <w:rPr>
          <w:color w:val="101525"/>
          <w:spacing w:val="-16"/>
        </w:rPr>
        <w:t> </w:t>
      </w:r>
      <w:r>
        <w:rPr>
          <w:color w:val="101525"/>
        </w:rPr>
        <w:t>por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UNESCO.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hace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caminando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ofrece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guiada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 </w:t>
      </w:r>
      <w:r>
        <w:rPr>
          <w:color w:val="101525"/>
        </w:rPr>
        <w:t>los principales sitios históricos de la ciudad de Quebec la ciudad más romántica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Canadá.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guía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ayudará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revivir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400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años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apasionante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historia.</w:t>
      </w:r>
    </w:p>
    <w:p>
      <w:pPr>
        <w:pStyle w:val="BodyText"/>
        <w:rPr>
          <w:sz w:val="20"/>
        </w:rPr>
      </w:pPr>
    </w:p>
    <w:p>
      <w:pPr>
        <w:pStyle w:val="BodyText"/>
        <w:spacing w:before="7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208467</wp:posOffset>
            </wp:positionV>
            <wp:extent cx="1435322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22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85"/>
        <w:ind w:left="360" w:right="357"/>
        <w:jc w:val="both"/>
      </w:pPr>
      <w:r>
        <w:rPr>
          <w:color w:val="101525"/>
        </w:rPr>
        <w:t>Con el Château Frontenac, la Terraza Dufferin y la Basílica Catedral de Notre-Dame-de-Québec, la visita le llevará</w:t>
      </w:r>
      <w:r>
        <w:rPr>
          <w:color w:val="101525"/>
          <w:spacing w:val="-5"/>
        </w:rPr>
        <w:t> </w:t>
      </w:r>
      <w:r>
        <w:rPr>
          <w:color w:val="101525"/>
        </w:rPr>
        <w:t>también</w:t>
      </w:r>
      <w:r>
        <w:rPr>
          <w:color w:val="101525"/>
          <w:spacing w:val="-5"/>
        </w:rPr>
        <w:t> </w:t>
      </w:r>
      <w:r>
        <w:rPr>
          <w:color w:val="101525"/>
        </w:rPr>
        <w:t>al</w:t>
      </w:r>
      <w:r>
        <w:rPr>
          <w:color w:val="101525"/>
          <w:spacing w:val="-16"/>
        </w:rPr>
        <w:t> </w:t>
      </w:r>
      <w:r>
        <w:rPr>
          <w:color w:val="101525"/>
        </w:rPr>
        <w:t>barrio</w:t>
      </w:r>
      <w:r>
        <w:rPr>
          <w:color w:val="101525"/>
          <w:spacing w:val="-5"/>
        </w:rPr>
        <w:t> </w:t>
      </w:r>
      <w:r>
        <w:rPr>
          <w:color w:val="101525"/>
        </w:rPr>
        <w:t>de</w:t>
      </w:r>
      <w:r>
        <w:rPr>
          <w:color w:val="101525"/>
          <w:spacing w:val="-5"/>
        </w:rPr>
        <w:t> </w:t>
      </w:r>
      <w:r>
        <w:rPr>
          <w:color w:val="101525"/>
        </w:rPr>
        <w:t>Petit-Champlain</w:t>
      </w:r>
      <w:r>
        <w:rPr>
          <w:color w:val="101525"/>
          <w:spacing w:val="-15"/>
        </w:rPr>
        <w:t> </w:t>
      </w:r>
      <w:r>
        <w:rPr>
          <w:color w:val="101525"/>
        </w:rPr>
        <w:t>y</w:t>
      </w:r>
      <w:r>
        <w:rPr>
          <w:color w:val="101525"/>
          <w:spacing w:val="-15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la</w:t>
      </w:r>
      <w:r>
        <w:rPr>
          <w:color w:val="101525"/>
          <w:spacing w:val="-5"/>
        </w:rPr>
        <w:t> </w:t>
      </w:r>
      <w:r>
        <w:rPr>
          <w:color w:val="101525"/>
        </w:rPr>
        <w:t>Place</w:t>
      </w:r>
      <w:r>
        <w:rPr>
          <w:color w:val="101525"/>
          <w:spacing w:val="-5"/>
        </w:rPr>
        <w:t> </w:t>
      </w:r>
      <w:r>
        <w:rPr>
          <w:color w:val="101525"/>
        </w:rPr>
        <w:t>Royale,</w:t>
      </w:r>
      <w:r>
        <w:rPr>
          <w:color w:val="101525"/>
          <w:spacing w:val="-5"/>
        </w:rPr>
        <w:t> </w:t>
      </w:r>
      <w:r>
        <w:rPr>
          <w:color w:val="101525"/>
        </w:rPr>
        <w:t>donde</w:t>
      </w:r>
      <w:r>
        <w:rPr>
          <w:color w:val="101525"/>
          <w:spacing w:val="-5"/>
        </w:rPr>
        <w:t> </w:t>
      </w:r>
      <w:r>
        <w:rPr>
          <w:color w:val="101525"/>
        </w:rPr>
        <w:t>podrá</w:t>
      </w:r>
      <w:r>
        <w:rPr>
          <w:color w:val="101525"/>
          <w:spacing w:val="-5"/>
        </w:rPr>
        <w:t> </w:t>
      </w:r>
      <w:r>
        <w:rPr>
          <w:color w:val="101525"/>
        </w:rPr>
        <w:t>admirar</w:t>
      </w:r>
      <w:r>
        <w:rPr>
          <w:color w:val="101525"/>
          <w:spacing w:val="-15"/>
        </w:rPr>
        <w:t> </w:t>
      </w:r>
      <w:r>
        <w:rPr>
          <w:color w:val="101525"/>
        </w:rPr>
        <w:t>numerosos</w:t>
      </w:r>
      <w:r>
        <w:rPr>
          <w:color w:val="101525"/>
          <w:spacing w:val="-5"/>
        </w:rPr>
        <w:t> </w:t>
      </w:r>
      <w:r>
        <w:rPr>
          <w:color w:val="101525"/>
        </w:rPr>
        <w:t>edificios</w:t>
      </w:r>
      <w:r>
        <w:rPr>
          <w:color w:val="101525"/>
          <w:spacing w:val="-5"/>
        </w:rPr>
        <w:t> </w:t>
      </w:r>
      <w:r>
        <w:rPr>
          <w:color w:val="101525"/>
        </w:rPr>
        <w:t>de los siglos</w:t>
      </w:r>
      <w:r>
        <w:rPr>
          <w:color w:val="101525"/>
          <w:spacing w:val="-3"/>
        </w:rPr>
        <w:t> </w:t>
      </w:r>
      <w:r>
        <w:rPr>
          <w:color w:val="101525"/>
        </w:rPr>
        <w:t>XVII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13"/>
        </w:rPr>
        <w:t> </w:t>
      </w:r>
      <w:r>
        <w:rPr>
          <w:color w:val="101525"/>
        </w:rPr>
        <w:t>XVIII. Una excelente ocasión de descubrir</w:t>
      </w:r>
      <w:r>
        <w:rPr>
          <w:color w:val="101525"/>
          <w:spacing w:val="-8"/>
        </w:rPr>
        <w:t> </w:t>
      </w:r>
      <w:r>
        <w:rPr>
          <w:color w:val="101525"/>
        </w:rPr>
        <w:t>los imperdibles de la ciudad. Duración aproximada: 2 horas. Servicio con guía local de habla hispana. Visita a pie. Ninguna entrada incluida. Alojamiento.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01525"/>
          <w:w w:val="105"/>
        </w:rPr>
        <w:t>DIA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4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QUEBEC</w:t>
      </w:r>
    </w:p>
    <w:p>
      <w:pPr>
        <w:pStyle w:val="BodyText"/>
        <w:spacing w:before="9"/>
        <w:ind w:left="360"/>
        <w:jc w:val="both"/>
      </w:pPr>
      <w:r>
        <w:rPr>
          <w:color w:val="101525"/>
        </w:rPr>
        <w:t>Dia</w:t>
      </w:r>
      <w:r>
        <w:rPr>
          <w:color w:val="101525"/>
          <w:spacing w:val="2"/>
        </w:rPr>
        <w:t> </w:t>
      </w:r>
      <w:r>
        <w:rPr>
          <w:color w:val="101525"/>
        </w:rPr>
        <w:t>libre</w:t>
      </w:r>
      <w:r>
        <w:rPr>
          <w:color w:val="101525"/>
          <w:spacing w:val="71"/>
        </w:rPr>
        <w:t> </w:t>
      </w:r>
      <w:r>
        <w:rPr>
          <w:color w:val="101525"/>
        </w:rPr>
        <w:t>para</w:t>
      </w:r>
      <w:r>
        <w:rPr>
          <w:color w:val="101525"/>
          <w:spacing w:val="2"/>
        </w:rPr>
        <w:t> </w:t>
      </w:r>
      <w:r>
        <w:rPr>
          <w:color w:val="101525"/>
        </w:rPr>
        <w:t>compras</w:t>
      </w:r>
      <w:r>
        <w:rPr>
          <w:color w:val="101525"/>
          <w:spacing w:val="2"/>
        </w:rPr>
        <w:t> </w:t>
      </w:r>
      <w:r>
        <w:rPr>
          <w:color w:val="101525"/>
        </w:rPr>
        <w:t>o</w:t>
      </w:r>
      <w:r>
        <w:rPr>
          <w:color w:val="101525"/>
          <w:spacing w:val="2"/>
        </w:rPr>
        <w:t> </w:t>
      </w:r>
      <w:r>
        <w:rPr>
          <w:color w:val="101525"/>
        </w:rPr>
        <w:t>posibilidad</w:t>
      </w:r>
      <w:r>
        <w:rPr>
          <w:color w:val="101525"/>
          <w:spacing w:val="2"/>
        </w:rPr>
        <w:t> </w:t>
      </w:r>
      <w:r>
        <w:rPr>
          <w:color w:val="101525"/>
        </w:rPr>
        <w:t>de</w:t>
      </w:r>
      <w:r>
        <w:rPr>
          <w:color w:val="101525"/>
          <w:spacing w:val="2"/>
        </w:rPr>
        <w:t> </w:t>
      </w:r>
      <w:r>
        <w:rPr>
          <w:color w:val="101525"/>
        </w:rPr>
        <w:t>realizar</w:t>
      </w:r>
      <w:r>
        <w:rPr>
          <w:color w:val="101525"/>
          <w:spacing w:val="-4"/>
        </w:rPr>
        <w:t> </w:t>
      </w:r>
      <w:r>
        <w:rPr>
          <w:color w:val="101525"/>
        </w:rPr>
        <w:t>alguna</w:t>
      </w:r>
      <w:r>
        <w:rPr>
          <w:color w:val="101525"/>
          <w:spacing w:val="2"/>
        </w:rPr>
        <w:t> </w:t>
      </w:r>
      <w:r>
        <w:rPr>
          <w:color w:val="101525"/>
        </w:rPr>
        <w:t>excursión</w:t>
      </w:r>
      <w:r>
        <w:rPr>
          <w:color w:val="101525"/>
          <w:spacing w:val="2"/>
        </w:rPr>
        <w:t> </w:t>
      </w:r>
      <w:r>
        <w:rPr>
          <w:color w:val="101525"/>
        </w:rPr>
        <w:t>opcional</w:t>
      </w:r>
      <w:r>
        <w:rPr>
          <w:color w:val="101525"/>
          <w:spacing w:val="-5"/>
        </w:rPr>
        <w:t> </w:t>
      </w:r>
      <w:r>
        <w:rPr>
          <w:color w:val="101525"/>
        </w:rPr>
        <w:t>(con</w:t>
      </w:r>
      <w:r>
        <w:rPr>
          <w:color w:val="101525"/>
          <w:spacing w:val="2"/>
        </w:rPr>
        <w:t> </w:t>
      </w:r>
      <w:r>
        <w:rPr>
          <w:color w:val="101525"/>
        </w:rPr>
        <w:t>costo</w:t>
      </w:r>
      <w:r>
        <w:rPr>
          <w:color w:val="101525"/>
          <w:spacing w:val="2"/>
        </w:rPr>
        <w:t> </w:t>
      </w:r>
      <w:r>
        <w:rPr>
          <w:color w:val="101525"/>
        </w:rPr>
        <w:t>extra).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</w:pPr>
    </w:p>
    <w:p>
      <w:pPr>
        <w:pStyle w:val="BodyText"/>
        <w:spacing w:before="25"/>
      </w:pPr>
    </w:p>
    <w:p>
      <w:pPr>
        <w:pStyle w:val="Heading4"/>
      </w:pPr>
      <w:r>
        <w:rPr>
          <w:color w:val="101525"/>
          <w:w w:val="105"/>
        </w:rPr>
        <w:t>DIA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5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QUEBEC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QUEBEC</w:t>
      </w:r>
    </w:p>
    <w:p>
      <w:pPr>
        <w:pStyle w:val="BodyText"/>
        <w:spacing w:before="9"/>
        <w:ind w:left="360"/>
        <w:jc w:val="both"/>
      </w:pPr>
      <w:r>
        <w:rPr>
          <w:color w:val="101525"/>
        </w:rPr>
        <w:t>Tiempo</w:t>
      </w:r>
      <w:r>
        <w:rPr>
          <w:color w:val="101525"/>
          <w:spacing w:val="12"/>
        </w:rPr>
        <w:t> </w:t>
      </w:r>
      <w:r>
        <w:rPr>
          <w:color w:val="101525"/>
        </w:rPr>
        <w:t>libre.</w:t>
      </w:r>
      <w:r>
        <w:rPr>
          <w:color w:val="101525"/>
          <w:spacing w:val="4"/>
        </w:rPr>
        <w:t> </w:t>
      </w:r>
      <w:r>
        <w:rPr>
          <w:color w:val="101525"/>
        </w:rPr>
        <w:t>Traslado</w:t>
      </w:r>
      <w:r>
        <w:rPr>
          <w:color w:val="101525"/>
          <w:spacing w:val="13"/>
        </w:rPr>
        <w:t> </w:t>
      </w:r>
      <w:r>
        <w:rPr>
          <w:color w:val="101525"/>
        </w:rPr>
        <w:t>privado</w:t>
      </w:r>
      <w:r>
        <w:rPr>
          <w:color w:val="101525"/>
          <w:spacing w:val="12"/>
        </w:rPr>
        <w:t> </w:t>
      </w:r>
      <w:r>
        <w:rPr>
          <w:color w:val="101525"/>
        </w:rPr>
        <w:t>al</w:t>
      </w:r>
      <w:r>
        <w:rPr>
          <w:color w:val="101525"/>
          <w:spacing w:val="-6"/>
        </w:rPr>
        <w:t> </w:t>
      </w:r>
      <w:r>
        <w:rPr>
          <w:color w:val="101525"/>
        </w:rPr>
        <w:t>Aeropuerto</w:t>
      </w:r>
      <w:r>
        <w:rPr>
          <w:color w:val="101525"/>
          <w:spacing w:val="13"/>
        </w:rPr>
        <w:t> </w:t>
      </w:r>
      <w:r>
        <w:rPr>
          <w:color w:val="101525"/>
        </w:rPr>
        <w:t>dependiendo</w:t>
      </w:r>
      <w:r>
        <w:rPr>
          <w:color w:val="101525"/>
          <w:spacing w:val="12"/>
        </w:rPr>
        <w:t> </w:t>
      </w:r>
      <w:r>
        <w:rPr>
          <w:color w:val="101525"/>
        </w:rPr>
        <w:t>de</w:t>
      </w:r>
      <w:r>
        <w:rPr>
          <w:color w:val="101525"/>
          <w:spacing w:val="13"/>
        </w:rPr>
        <w:t> </w:t>
      </w:r>
      <w:r>
        <w:rPr>
          <w:color w:val="101525"/>
        </w:rPr>
        <w:t>los</w:t>
      </w:r>
      <w:r>
        <w:rPr>
          <w:color w:val="101525"/>
          <w:spacing w:val="12"/>
        </w:rPr>
        <w:t> </w:t>
      </w:r>
      <w:r>
        <w:rPr>
          <w:color w:val="101525"/>
        </w:rPr>
        <w:t>horarios</w:t>
      </w:r>
      <w:r>
        <w:rPr>
          <w:color w:val="101525"/>
          <w:spacing w:val="13"/>
        </w:rPr>
        <w:t> </w:t>
      </w:r>
      <w:r>
        <w:rPr>
          <w:color w:val="101525"/>
        </w:rPr>
        <w:t>de</w:t>
      </w:r>
      <w:r>
        <w:rPr>
          <w:color w:val="101525"/>
          <w:spacing w:val="4"/>
        </w:rPr>
        <w:t> </w:t>
      </w:r>
      <w:r>
        <w:rPr>
          <w:color w:val="101525"/>
          <w:spacing w:val="-2"/>
        </w:rPr>
        <w:t>vuelos.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34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34"/>
          <w:sz w:val="22"/>
        </w:rPr>
        <w:t> </w:t>
      </w:r>
      <w:r>
        <w:rPr>
          <w:b/>
          <w:color w:val="101525"/>
          <w:sz w:val="22"/>
        </w:rPr>
        <w:t>NUESTROS</w:t>
      </w:r>
      <w:r>
        <w:rPr>
          <w:b/>
          <w:color w:val="101525"/>
          <w:spacing w:val="35"/>
          <w:sz w:val="22"/>
        </w:rPr>
        <w:t> </w:t>
      </w:r>
      <w:r>
        <w:rPr>
          <w:b/>
          <w:color w:val="101525"/>
          <w:spacing w:val="-2"/>
          <w:sz w:val="22"/>
        </w:rPr>
        <w:t>SERVICIOS</w:t>
      </w:r>
    </w:p>
    <w:p>
      <w:pPr>
        <w:pStyle w:val="BodyText"/>
        <w:spacing w:before="200"/>
        <w:rPr>
          <w:b/>
          <w:sz w:val="40"/>
        </w:rPr>
      </w:pPr>
    </w:p>
    <w:p>
      <w:pPr>
        <w:pStyle w:val="Heading2"/>
        <w:ind w:left="33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1760962</wp:posOffset>
                </wp:positionH>
                <wp:positionV relativeFrom="paragraph">
                  <wp:posOffset>-9220</wp:posOffset>
                </wp:positionV>
                <wp:extent cx="5539740" cy="354965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8" y="57006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18" y="56765"/>
                            <a:ext cx="218694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12" y="58543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0" y="132101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8.658493pt;margin-top:-.726044pt;width:436.2pt;height:27.95pt;mso-position-horizontal-relative:page;mso-position-vertical-relative:paragraph;z-index:15731200" id="docshapegroup3" coordorigin="2773,-15" coordsize="8724,559">
                <v:shape style="position:absolute;left:10504;top:75;width:351;height:342" type="#_x0000_t75" id="docshape4" stroked="false">
                  <v:imagedata r:id="rId7" o:title=""/>
                </v:shape>
                <v:shape style="position:absolute;left:11030;top:74;width:345;height:342" type="#_x0000_t75" id="docshape5" stroked="false">
                  <v:imagedata r:id="rId8" o:title=""/>
                </v:shape>
                <v:shape style="position:absolute;left:9987;top:77;width:361;height:342" type="#_x0000_t75" id="docshape6" stroked="false">
                  <v:imagedata r:id="rId9" o:title=""/>
                </v:shape>
                <v:line style="position:absolute" from="2773,194" to="9861,194" stroked="true" strokeweight="1pt" strokecolor="#95c123">
                  <v:stroke dashstyle="solid"/>
                </v:line>
                <v:shape style="position:absolute;left:9871;top:-5;width:1616;height:539" id="docshape7" coordorigin="9871,-5" coordsize="1616,539" path="m10041,-5l9975,9,9921,45,9885,99,9871,166,9871,364,9885,430,9921,484,9975,521,10041,534,11317,534,11383,521,11437,484,11474,430,11487,364,11487,166,11474,99,11437,45,11383,9,11317,-5,10041,-5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4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693" w:val="left" w:leader="none"/>
        </w:tabs>
        <w:spacing w:line="240" w:lineRule="auto" w:before="0" w:after="0"/>
        <w:ind w:left="693" w:right="0" w:hanging="360"/>
        <w:jc w:val="left"/>
        <w:rPr>
          <w:sz w:val="22"/>
        </w:rPr>
      </w:pPr>
      <w:r>
        <w:rPr>
          <w:color w:val="101525"/>
          <w:sz w:val="22"/>
        </w:rPr>
        <w:t>Traslado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Privado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48"/>
          <w:w w:val="150"/>
          <w:sz w:val="22"/>
        </w:rPr>
        <w:t> </w:t>
      </w:r>
      <w:r>
        <w:rPr>
          <w:color w:val="101525"/>
          <w:sz w:val="22"/>
        </w:rPr>
        <w:t>-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aeropuerto</w:t>
      </w:r>
    </w:p>
    <w:p>
      <w:pPr>
        <w:pStyle w:val="ListParagraph"/>
        <w:numPr>
          <w:ilvl w:val="0"/>
          <w:numId w:val="1"/>
        </w:numPr>
        <w:tabs>
          <w:tab w:pos="693" w:val="left" w:leader="none"/>
        </w:tabs>
        <w:spacing w:line="240" w:lineRule="auto" w:before="9" w:after="0"/>
        <w:ind w:left="693" w:right="0" w:hanging="360"/>
        <w:jc w:val="left"/>
        <w:rPr>
          <w:sz w:val="22"/>
        </w:rPr>
      </w:pPr>
      <w:r>
        <w:rPr>
          <w:color w:val="101525"/>
          <w:sz w:val="22"/>
        </w:rPr>
        <w:t>04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5"/>
          <w:sz w:val="22"/>
        </w:rPr>
        <w:t> </w:t>
      </w:r>
      <w:r>
        <w:rPr>
          <w:color w:val="101525"/>
          <w:spacing w:val="-2"/>
          <w:sz w:val="22"/>
        </w:rPr>
        <w:t>Quebec</w:t>
      </w:r>
    </w:p>
    <w:p>
      <w:pPr>
        <w:pStyle w:val="ListParagraph"/>
        <w:numPr>
          <w:ilvl w:val="0"/>
          <w:numId w:val="1"/>
        </w:numPr>
        <w:tabs>
          <w:tab w:pos="693" w:val="left" w:leader="none"/>
        </w:tabs>
        <w:spacing w:line="247" w:lineRule="auto" w:before="8" w:after="0"/>
        <w:ind w:left="693" w:right="391" w:hanging="360"/>
        <w:jc w:val="left"/>
        <w:rPr>
          <w:sz w:val="22"/>
        </w:rPr>
      </w:pPr>
      <w:r>
        <w:rPr>
          <w:color w:val="101525"/>
          <w:sz w:val="22"/>
        </w:rPr>
        <w:t>Tour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culinario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mercado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navideño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privado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español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duración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1,5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horas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que</w:t>
      </w:r>
      <w:r>
        <w:rPr>
          <w:color w:val="101525"/>
          <w:spacing w:val="-19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3</w:t>
      </w:r>
      <w:r>
        <w:rPr>
          <w:color w:val="101525"/>
          <w:spacing w:val="-21"/>
          <w:sz w:val="22"/>
        </w:rPr>
        <w:t> </w:t>
      </w:r>
      <w:r>
        <w:rPr>
          <w:color w:val="101525"/>
          <w:sz w:val="22"/>
        </w:rPr>
        <w:t>degustaciones (vino caliente, pretzel y stollen, el pastel tradicional)</w:t>
      </w:r>
    </w:p>
    <w:p>
      <w:pPr>
        <w:pStyle w:val="ListParagraph"/>
        <w:numPr>
          <w:ilvl w:val="0"/>
          <w:numId w:val="1"/>
        </w:numPr>
        <w:tabs>
          <w:tab w:pos="693" w:val="left" w:leader="none"/>
        </w:tabs>
        <w:spacing w:line="240" w:lineRule="auto" w:before="2" w:after="0"/>
        <w:ind w:left="693" w:right="0" w:hanging="360"/>
        <w:jc w:val="left"/>
        <w:rPr>
          <w:sz w:val="22"/>
        </w:rPr>
      </w:pPr>
      <w:r>
        <w:rPr>
          <w:color w:val="101525"/>
          <w:sz w:val="22"/>
        </w:rPr>
        <w:t>Tour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viejo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Quebec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privado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español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pie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2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horas</w:t>
      </w:r>
    </w:p>
    <w:p>
      <w:pPr>
        <w:pStyle w:val="ListParagraph"/>
        <w:numPr>
          <w:ilvl w:val="0"/>
          <w:numId w:val="1"/>
        </w:numPr>
        <w:tabs>
          <w:tab w:pos="693" w:val="left" w:leader="none"/>
        </w:tabs>
        <w:spacing w:line="240" w:lineRule="auto" w:before="9" w:after="0"/>
        <w:ind w:left="693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210"/>
        <w:rPr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2208513</wp:posOffset>
                </wp:positionH>
                <wp:positionV relativeFrom="paragraph">
                  <wp:posOffset>-39351</wp:posOffset>
                </wp:positionV>
                <wp:extent cx="5113020" cy="35496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2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158399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0"/>
                            <a:ext cx="215999" cy="2220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705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98531pt;width:402.6pt;height:27.95pt;mso-position-horizontal-relative:page;mso-position-vertical-relative:paragraph;z-index:15731712" id="docshapegroup8" coordorigin="3478,-62" coordsize="8052,559">
                <v:shape style="position:absolute;left:11060;top:56;width:345;height:342" type="#_x0000_t75" id="docshape9" stroked="false">
                  <v:imagedata r:id="rId10" o:title=""/>
                </v:shape>
                <v:line style="position:absolute" from="3478,187" to="9893,187" stroked="true" strokeweight="1pt" strokecolor="#95c123">
                  <v:stroke dashstyle="solid"/>
                </v:line>
                <v:shape style="position:absolute;left:10021;top:46;width:341;height:350" type="#_x0000_t75" id="docshape10" stroked="false">
                  <v:imagedata r:id="rId11" o:title=""/>
                </v:shape>
                <v:shape style="position:absolute;left:10524;top:55;width:375;height:342" type="#_x0000_t75" id="docshape11" stroked="false">
                  <v:imagedata r:id="rId12" o:title=""/>
                </v:shape>
                <v:shape style="position:absolute;left:9903;top:-52;width:1616;height:539" id="docshape12" coordorigin="9903,-52" coordsize="1616,539" path="m10073,-52l10007,-39,9953,-2,9917,52,9903,118,9903,317,9917,383,9953,437,10007,473,10073,487,11349,487,11415,473,11469,437,11506,383,11519,317,11519,118,11506,52,11469,-2,11415,-39,11349,-52,10073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6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Boleto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Cd.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Origen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53"/>
          <w:w w:val="150"/>
          <w:sz w:val="22"/>
        </w:rPr>
        <w:t> </w:t>
      </w:r>
      <w:r>
        <w:rPr>
          <w:color w:val="101525"/>
          <w:sz w:val="22"/>
        </w:rPr>
        <w:t>Quebec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-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Cd.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10"/>
          <w:sz w:val="22"/>
        </w:rPr>
        <w:t>desayunos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Todo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está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mencionado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sección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Turista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Canadá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corresponda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3148507</wp:posOffset>
            </wp:positionH>
            <wp:positionV relativeFrom="paragraph">
              <wp:posOffset>199881</wp:posOffset>
            </wp:positionV>
            <wp:extent cx="1442476" cy="614172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720" w:bottom="280" w:left="360" w:right="360"/>
        </w:sectPr>
      </w:pPr>
    </w:p>
    <w:p>
      <w:pPr>
        <w:pStyle w:val="Heading2"/>
        <w:spacing w:before="77"/>
        <w:ind w:left="366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24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54720">
                <wp:simplePos x="0" y="0"/>
                <wp:positionH relativeFrom="page">
                  <wp:posOffset>457203</wp:posOffset>
                </wp:positionH>
                <wp:positionV relativeFrom="paragraph">
                  <wp:posOffset>363910</wp:posOffset>
                </wp:positionV>
                <wp:extent cx="6863080" cy="169418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694180"/>
                          <a:chExt cx="6863080" cy="169418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6" y="5714"/>
                            <a:ext cx="685292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567055">
                                <a:moveTo>
                                  <a:pt x="2765120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7"/>
                                </a:lnTo>
                                <a:lnTo>
                                  <a:pt x="36904" y="36271"/>
                                </a:lnTo>
                                <a:lnTo>
                                  <a:pt x="9901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566432"/>
                                </a:lnTo>
                                <a:lnTo>
                                  <a:pt x="2765120" y="566432"/>
                                </a:lnTo>
                                <a:lnTo>
                                  <a:pt x="2765120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4097121" y="0"/>
                                </a:moveTo>
                                <a:lnTo>
                                  <a:pt x="2765120" y="0"/>
                                </a:lnTo>
                                <a:lnTo>
                                  <a:pt x="2765120" y="566432"/>
                                </a:lnTo>
                                <a:lnTo>
                                  <a:pt x="4097121" y="566432"/>
                                </a:lnTo>
                                <a:lnTo>
                                  <a:pt x="4097121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4781118" y="0"/>
                                </a:moveTo>
                                <a:lnTo>
                                  <a:pt x="4097121" y="0"/>
                                </a:lnTo>
                                <a:lnTo>
                                  <a:pt x="4097121" y="566432"/>
                                </a:lnTo>
                                <a:lnTo>
                                  <a:pt x="4781118" y="566432"/>
                                </a:lnTo>
                                <a:lnTo>
                                  <a:pt x="4781118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5465114" y="0"/>
                                </a:moveTo>
                                <a:lnTo>
                                  <a:pt x="4781118" y="0"/>
                                </a:lnTo>
                                <a:lnTo>
                                  <a:pt x="4781118" y="566432"/>
                                </a:lnTo>
                                <a:lnTo>
                                  <a:pt x="5465114" y="566432"/>
                                </a:lnTo>
                                <a:lnTo>
                                  <a:pt x="5465114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6149111" y="0"/>
                                </a:moveTo>
                                <a:lnTo>
                                  <a:pt x="5465114" y="0"/>
                                </a:lnTo>
                                <a:lnTo>
                                  <a:pt x="5465114" y="566432"/>
                                </a:lnTo>
                                <a:lnTo>
                                  <a:pt x="6149111" y="566432"/>
                                </a:lnTo>
                                <a:lnTo>
                                  <a:pt x="6149111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6729636" y="0"/>
                                </a:moveTo>
                                <a:lnTo>
                                  <a:pt x="6149124" y="0"/>
                                </a:lnTo>
                                <a:lnTo>
                                  <a:pt x="6149124" y="566432"/>
                                </a:lnTo>
                                <a:lnTo>
                                  <a:pt x="6852488" y="566432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24"/>
                                </a:lnTo>
                                <a:lnTo>
                                  <a:pt x="6815583" y="36271"/>
                                </a:lnTo>
                                <a:lnTo>
                                  <a:pt x="6775533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884" y="1688151"/>
                            <a:ext cx="2642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2870" h="0">
                                <a:moveTo>
                                  <a:pt x="0" y="0"/>
                                </a:moveTo>
                                <a:lnTo>
                                  <a:pt x="2642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770196" y="1688151"/>
                            <a:ext cx="1332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2230" h="0">
                                <a:moveTo>
                                  <a:pt x="0" y="0"/>
                                </a:moveTo>
                                <a:lnTo>
                                  <a:pt x="1332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102196" y="1688151"/>
                            <a:ext cx="684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" h="0">
                                <a:moveTo>
                                  <a:pt x="0" y="0"/>
                                </a:moveTo>
                                <a:lnTo>
                                  <a:pt x="6839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86195" y="1688151"/>
                            <a:ext cx="684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" h="0">
                                <a:moveTo>
                                  <a:pt x="0" y="0"/>
                                </a:moveTo>
                                <a:lnTo>
                                  <a:pt x="6839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470195" y="1688151"/>
                            <a:ext cx="684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30" h="0">
                                <a:moveTo>
                                  <a:pt x="0" y="0"/>
                                </a:moveTo>
                                <a:lnTo>
                                  <a:pt x="6839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154195" y="1688151"/>
                            <a:ext cx="581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" h="0">
                                <a:moveTo>
                                  <a:pt x="0" y="0"/>
                                </a:moveTo>
                                <a:lnTo>
                                  <a:pt x="58056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80" y="5080"/>
                            <a:ext cx="6852920" cy="1684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68402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557705"/>
                                </a:lnTo>
                                <a:lnTo>
                                  <a:pt x="9901" y="1606748"/>
                                </a:lnTo>
                                <a:lnTo>
                                  <a:pt x="36904" y="1646797"/>
                                </a:lnTo>
                                <a:lnTo>
                                  <a:pt x="76954" y="1673800"/>
                                </a:lnTo>
                                <a:lnTo>
                                  <a:pt x="125996" y="1683702"/>
                                </a:lnTo>
                                <a:lnTo>
                                  <a:pt x="6726491" y="1683702"/>
                                </a:lnTo>
                                <a:lnTo>
                                  <a:pt x="6775533" y="1673800"/>
                                </a:lnTo>
                                <a:lnTo>
                                  <a:pt x="6815583" y="1646797"/>
                                </a:lnTo>
                                <a:lnTo>
                                  <a:pt x="6842586" y="1606748"/>
                                </a:lnTo>
                                <a:lnTo>
                                  <a:pt x="6852488" y="1557705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6863080" cy="1694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2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7" w:lineRule="auto" w:before="1"/>
                                <w:ind w:left="74" w:right="83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Nota</w:t>
                              </w:r>
                              <w:r>
                                <w:rPr>
                                  <w:sz w:val="22"/>
                                </w:rPr>
                                <w:t>: Precio bajo consulta para familias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viajando con niños menores de 12 años. Fechas black-out pueden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aplicarse.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28.654345pt;width:540.4pt;height:133.4pt;mso-position-horizontal-relative:page;mso-position-vertical-relative:paragraph;z-index:-15861760" id="docshapegroup13" coordorigin="720,573" coordsize="10808,2668">
                <v:shape style="position:absolute;left:728;top:582;width:10792;height:893" id="docshape14" coordorigin="728,582" coordsize="10792,893" path="m5083,582l921,582,849,597,786,639,744,702,728,780,728,1474,5083,1474,5083,582xm7180,582l5083,582,5083,1474,7180,1474,7180,582xm8257,582l7180,582,7180,1474,8257,1474,8257,582xm9334,582l8257,582,8257,1474,9334,1474,9334,582xm10412,582l9334,582,9334,1474,10412,1474,10412,582xm11326,582l10412,582,10412,1474,11519,1474,11519,780,11504,702,11461,639,11398,597,11326,582xe" filled="true" fillcolor="#bad369" stroked="false">
                  <v:path arrowok="t"/>
                  <v:fill type="solid"/>
                </v:shape>
                <v:line style="position:absolute" from="921,3232" to="5083,3232" stroked="true" strokeweight=".1pt" strokecolor="#dbe5aa">
                  <v:stroke dashstyle="solid"/>
                </v:line>
                <v:line style="position:absolute" from="5083,3232" to="7180,3232" stroked="true" strokeweight=".1pt" strokecolor="#dbe5aa">
                  <v:stroke dashstyle="solid"/>
                </v:line>
                <v:line style="position:absolute" from="7180,3232" to="8257,3232" stroked="true" strokeweight=".1pt" strokecolor="#dbe5aa">
                  <v:stroke dashstyle="solid"/>
                </v:line>
                <v:line style="position:absolute" from="8257,3232" to="9334,3232" stroked="true" strokeweight=".1pt" strokecolor="#dbe5aa">
                  <v:stroke dashstyle="solid"/>
                </v:line>
                <v:line style="position:absolute" from="9334,3232" to="10412,3232" stroked="true" strokeweight=".1pt" strokecolor="#dbe5aa">
                  <v:stroke dashstyle="solid"/>
                </v:line>
                <v:line style="position:absolute" from="10412,3232" to="11326,3232" stroked="true" strokeweight=".1pt" strokecolor="#dbe5aa">
                  <v:stroke dashstyle="solid"/>
                </v:line>
                <v:shape style="position:absolute;left:728;top:581;width:10792;height:2652" id="docshape15" coordorigin="728,581" coordsize="10792,2652" path="m926,581l849,597,786,639,744,702,728,780,728,3034,744,3111,786,3174,849,3217,926,3233,11321,3233,11398,3217,11461,3174,11504,3111,11519,3034,11519,780,11504,702,11461,639,11398,597,11321,581,926,581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573;width:10808;height:2668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2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7" w:lineRule="auto" w:before="1"/>
                          <w:ind w:left="74" w:right="83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Nota</w:t>
                        </w:r>
                        <w:r>
                          <w:rPr>
                            <w:sz w:val="22"/>
                          </w:rPr>
                          <w:t>: Precio bajo consulta para familias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viajando con niños menores de 12 años. Fechas black-out pueden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aplicarse.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4"/>
        <w:rPr>
          <w:sz w:val="17"/>
        </w:rPr>
      </w:pPr>
    </w:p>
    <w:tbl>
      <w:tblPr>
        <w:tblW w:w="0" w:type="auto"/>
        <w:jc w:val="left"/>
        <w:tblInd w:w="375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4161"/>
        <w:gridCol w:w="2098"/>
        <w:gridCol w:w="1078"/>
        <w:gridCol w:w="1078"/>
        <w:gridCol w:w="1078"/>
        <w:gridCol w:w="915"/>
        <w:gridCol w:w="194"/>
      </w:tblGrid>
      <w:tr>
        <w:trPr>
          <w:trHeight w:val="887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161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1067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SALIDAS:</w:t>
            </w:r>
            <w:r>
              <w:rPr>
                <w:b/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JUEVES</w:t>
            </w:r>
          </w:p>
        </w:tc>
        <w:tc>
          <w:tcPr>
            <w:tcW w:w="2098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078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7" w:right="2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SGL</w:t>
            </w:r>
          </w:p>
        </w:tc>
        <w:tc>
          <w:tcPr>
            <w:tcW w:w="1078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6" w:right="2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DBL</w:t>
            </w:r>
          </w:p>
        </w:tc>
        <w:tc>
          <w:tcPr>
            <w:tcW w:w="1078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5" w:right="3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TPL</w:t>
            </w:r>
          </w:p>
        </w:tc>
        <w:tc>
          <w:tcPr>
            <w:tcW w:w="915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345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CPL</w:t>
            </w:r>
          </w:p>
        </w:tc>
        <w:tc>
          <w:tcPr>
            <w:tcW w:w="19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32" w:hRule="atLeast"/>
        </w:trPr>
        <w:tc>
          <w:tcPr>
            <w:tcW w:w="4354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228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19NOV26-17DIC26</w:t>
            </w:r>
          </w:p>
        </w:tc>
        <w:tc>
          <w:tcPr>
            <w:tcW w:w="209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" w:righ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Turista</w:t>
            </w:r>
          </w:p>
        </w:tc>
        <w:tc>
          <w:tcPr>
            <w:tcW w:w="107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 w:right="6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2569</w:t>
            </w:r>
          </w:p>
        </w:tc>
        <w:tc>
          <w:tcPr>
            <w:tcW w:w="107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 w:right="5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1315</w:t>
            </w:r>
          </w:p>
        </w:tc>
        <w:tc>
          <w:tcPr>
            <w:tcW w:w="107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1025</w:t>
            </w:r>
          </w:p>
        </w:tc>
        <w:tc>
          <w:tcPr>
            <w:tcW w:w="110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359"/>
              <w:rPr>
                <w:sz w:val="22"/>
              </w:rPr>
            </w:pPr>
            <w:r>
              <w:rPr>
                <w:spacing w:val="-5"/>
                <w:w w:val="110"/>
                <w:sz w:val="22"/>
              </w:rPr>
              <w:t>825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0"/>
      </w:pPr>
    </w:p>
    <w:p>
      <w:pPr>
        <w:pStyle w:val="Heading2"/>
        <w:ind w:left="358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153"/>
        <w:ind w:left="352"/>
      </w:pP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4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452554</wp:posOffset>
                </wp:positionH>
                <wp:positionV relativeFrom="paragraph">
                  <wp:posOffset>113851</wp:posOffset>
                </wp:positionV>
                <wp:extent cx="6863080" cy="2032000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863080" cy="2032000"/>
                          <a:chExt cx="6863080" cy="20320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5077" y="5712"/>
                            <a:ext cx="685038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0380" h="467995">
                                <a:moveTo>
                                  <a:pt x="3352368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467995"/>
                                </a:lnTo>
                                <a:lnTo>
                                  <a:pt x="3352368" y="467995"/>
                                </a:lnTo>
                                <a:lnTo>
                                  <a:pt x="3352368" y="0"/>
                                </a:lnTo>
                                <a:close/>
                              </a:path>
                              <a:path w="6850380" h="467995">
                                <a:moveTo>
                                  <a:pt x="5101374" y="0"/>
                                </a:moveTo>
                                <a:lnTo>
                                  <a:pt x="3352368" y="0"/>
                                </a:lnTo>
                                <a:lnTo>
                                  <a:pt x="3352368" y="467995"/>
                                </a:lnTo>
                                <a:lnTo>
                                  <a:pt x="5101374" y="467995"/>
                                </a:lnTo>
                                <a:lnTo>
                                  <a:pt x="5101374" y="0"/>
                                </a:lnTo>
                                <a:close/>
                              </a:path>
                              <a:path w="6850380" h="467995">
                                <a:moveTo>
                                  <a:pt x="6729636" y="0"/>
                                </a:moveTo>
                                <a:lnTo>
                                  <a:pt x="5101374" y="0"/>
                                </a:lnTo>
                                <a:lnTo>
                                  <a:pt x="5101374" y="467995"/>
                                </a:lnTo>
                                <a:lnTo>
                                  <a:pt x="6850380" y="467995"/>
                                </a:lnTo>
                                <a:lnTo>
                                  <a:pt x="6850380" y="114920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7903" y="5717"/>
                            <a:ext cx="3229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9610" h="0">
                                <a:moveTo>
                                  <a:pt x="0" y="0"/>
                                </a:moveTo>
                                <a:lnTo>
                                  <a:pt x="322954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7445" y="5717"/>
                            <a:ext cx="1749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9425" h="0">
                                <a:moveTo>
                                  <a:pt x="0" y="0"/>
                                </a:moveTo>
                                <a:lnTo>
                                  <a:pt x="174900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106445" y="5717"/>
                            <a:ext cx="1628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8775" h="0">
                                <a:moveTo>
                                  <a:pt x="0" y="0"/>
                                </a:moveTo>
                                <a:lnTo>
                                  <a:pt x="162829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77" y="473717"/>
                            <a:ext cx="3352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0">
                                <a:moveTo>
                                  <a:pt x="0" y="0"/>
                                </a:moveTo>
                                <a:lnTo>
                                  <a:pt x="335237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855445" y="942355"/>
                            <a:ext cx="1270" cy="9696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69644">
                                <a:moveTo>
                                  <a:pt x="0" y="969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077" y="941717"/>
                            <a:ext cx="3352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0" h="0">
                                <a:moveTo>
                                  <a:pt x="0" y="0"/>
                                </a:moveTo>
                                <a:lnTo>
                                  <a:pt x="335237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357445" y="6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106445" y="6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855445" y="120569"/>
                            <a:ext cx="1270" cy="35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3060">
                                <a:moveTo>
                                  <a:pt x="0" y="3525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080" y="5080"/>
                            <a:ext cx="6852920" cy="2021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021839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895792"/>
                                </a:lnTo>
                                <a:lnTo>
                                  <a:pt x="9901" y="1944834"/>
                                </a:lnTo>
                                <a:lnTo>
                                  <a:pt x="36904" y="1984884"/>
                                </a:lnTo>
                                <a:lnTo>
                                  <a:pt x="76954" y="2011887"/>
                                </a:lnTo>
                                <a:lnTo>
                                  <a:pt x="125996" y="2021789"/>
                                </a:lnTo>
                                <a:lnTo>
                                  <a:pt x="6726491" y="2021789"/>
                                </a:lnTo>
                                <a:lnTo>
                                  <a:pt x="6775533" y="2011887"/>
                                </a:lnTo>
                                <a:lnTo>
                                  <a:pt x="6815583" y="1984884"/>
                                </a:lnTo>
                                <a:lnTo>
                                  <a:pt x="6842586" y="1944834"/>
                                </a:lnTo>
                                <a:lnTo>
                                  <a:pt x="6852488" y="189579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7511" y="174057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594300" y="174057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47511" y="642052"/>
                            <a:ext cx="5276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Quebec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47511" y="1169419"/>
                            <a:ext cx="6774815" cy="667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0" w:right="18" w:firstLine="0"/>
                                <w:jc w:val="both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b/>
                                  <w:spacing w:val="-1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sujetos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cambios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según</w:t>
                              </w:r>
                              <w:r>
                                <w:rPr>
                                  <w:spacing w:val="8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disponibilidad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al</w:t>
                              </w:r>
                              <w:r>
                                <w:rPr>
                                  <w:spacing w:val="33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momento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reserva</w:t>
                              </w:r>
                              <w:r>
                                <w:rPr>
                                  <w:spacing w:val="3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por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1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tour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operador.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ciertas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fechas,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hoteles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propuestos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están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disponibles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debido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eventos</w:t>
                              </w:r>
                              <w:r>
                                <w:rPr>
                                  <w:spacing w:val="-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anuales </w:t>
                              </w:r>
                              <w:r>
                                <w:rPr>
                                  <w:sz w:val="22"/>
                                </w:rPr>
                                <w:t>preestablecidos. En esta situación, se mencionará al</w:t>
                              </w:r>
                              <w:r>
                                <w:rPr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momento de la reserva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confirmaremos otros hoteles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disponibles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categoría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mencionados.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Suplementos</w:t>
                              </w:r>
                              <w:r>
                                <w:rPr>
                                  <w:spacing w:val="-2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aplicables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navidad</w:t>
                              </w:r>
                              <w:r>
                                <w:rPr>
                                  <w:spacing w:val="-3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spacing w:val="-3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nuevo</w:t>
                              </w:r>
                              <w:r>
                                <w:rPr>
                                  <w:spacing w:val="-2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2"/>
                                </w:rPr>
                                <w:t>año.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5106445" y="473717"/>
                            <a:ext cx="1749425" cy="467995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" w:right="6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3357445" y="473717"/>
                            <a:ext cx="1749425" cy="46799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7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Le</w:t>
                              </w:r>
                              <w:r>
                                <w:rPr>
                                  <w:spacing w:val="-15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Concorde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3358080" y="6352"/>
                            <a:ext cx="1748155" cy="466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" w:right="0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34201pt;margin-top:8.964703pt;width:540.4pt;height:160pt;mso-position-horizontal-relative:page;mso-position-vertical-relative:paragraph;z-index:-15725056;mso-wrap-distance-left:0;mso-wrap-distance-right:0" id="docshapegroup17" coordorigin="713,179" coordsize="10808,3200">
                <v:shape style="position:absolute;left:720;top:188;width:10788;height:737" id="docshape18" coordorigin="721,188" coordsize="10788,737" path="m6000,188l914,188,842,203,779,245,736,308,721,386,721,925,6000,925,6000,188xm8754,188l6000,188,6000,925,8754,925,8754,188xm11319,188l8754,188,8754,925,11509,925,11509,369,11496,308,11454,245,11391,203,11319,188xe" filled="true" fillcolor="#bad369" stroked="false">
                  <v:path arrowok="t"/>
                  <v:fill type="solid"/>
                </v:shape>
                <v:line style="position:absolute" from="914,188" to="6000,188" stroked="true" strokeweight=".1pt" strokecolor="#bad369">
                  <v:stroke dashstyle="solid"/>
                </v:line>
                <v:line style="position:absolute" from="6000,188" to="8754,188" stroked="true" strokeweight=".1pt" strokecolor="#bad369">
                  <v:stroke dashstyle="solid"/>
                </v:line>
                <v:line style="position:absolute" from="8754,188" to="11319,188" stroked="true" strokeweight=".1pt" strokecolor="#bad369">
                  <v:stroke dashstyle="solid"/>
                </v:line>
                <v:line style="position:absolute" from="721,925" to="6000,925" stroked="true" strokeweight=".1pt" strokecolor="#dbe5aa">
                  <v:stroke dashstyle="solid"/>
                </v:line>
                <v:line style="position:absolute" from="11509,3189" to="11509,1663" stroked="true" strokeweight=".1pt" strokecolor="#dbe5aa">
                  <v:stroke dashstyle="solid"/>
                </v:line>
                <v:line style="position:absolute" from="721,1662" to="6000,1662" stroked="true" strokeweight=".1pt" strokecolor="#dbe5aa">
                  <v:stroke dashstyle="solid"/>
                </v:line>
                <v:line style="position:absolute" from="6000,924" to="6000,189" stroked="true" strokeweight=".1pt" strokecolor="#a5ae23">
                  <v:stroke dashstyle="solid"/>
                </v:line>
                <v:line style="position:absolute" from="8754,924" to="8754,189" stroked="true" strokeweight=".1pt" strokecolor="#a5ae23">
                  <v:stroke dashstyle="solid"/>
                </v:line>
                <v:line style="position:absolute" from="11509,924" to="11509,369" stroked="true" strokeweight=".1pt" strokecolor="#a5ae23">
                  <v:stroke dashstyle="solid"/>
                </v:line>
                <v:shape style="position:absolute;left:720;top:187;width:10792;height:3184" id="docshape19" coordorigin="721,187" coordsize="10792,3184" path="m919,187l842,203,779,245,736,308,721,386,721,3173,736,3250,779,3313,842,3356,919,3371,11314,3371,11391,3356,11454,3313,11496,3250,11512,3173,11512,386,11496,308,11454,245,11391,203,11314,187,919,187xe" filled="false" stroked="true" strokeweight=".8pt" strokecolor="#95c123">
                  <v:path arrowok="t"/>
                  <v:stroke dashstyle="solid"/>
                </v:shape>
                <v:shape style="position:absolute;left:787;top:453;width:854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9522;top:453;width:1245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787;top:1190;width:831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Quebec</w:t>
                        </w:r>
                      </w:p>
                    </w:txbxContent>
                  </v:textbox>
                  <w10:wrap type="none"/>
                </v:shape>
                <v:shape style="position:absolute;left:787;top:2020;width:10669;height:1051" type="#_x0000_t202" id="docshape23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0" w:right="18" w:firstLine="0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w w:val="105"/>
                            <w:sz w:val="22"/>
                          </w:rPr>
                          <w:t>Nota:</w:t>
                        </w:r>
                        <w:r>
                          <w:rPr>
                            <w:b/>
                            <w:spacing w:val="-1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Los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hoteles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están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sujetos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cambios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según</w:t>
                        </w:r>
                        <w:r>
                          <w:rPr>
                            <w:spacing w:val="8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disponibilidad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al</w:t>
                        </w:r>
                        <w:r>
                          <w:rPr>
                            <w:spacing w:val="33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momento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reserva</w:t>
                        </w:r>
                        <w:r>
                          <w:rPr>
                            <w:spacing w:val="3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por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el</w:t>
                        </w:r>
                        <w:r>
                          <w:rPr>
                            <w:spacing w:val="-1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tour</w:t>
                        </w:r>
                        <w:r>
                          <w:rPr>
                            <w:spacing w:val="-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operador.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En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ciertas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fechas,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los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hoteles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propuestos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no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están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disponibles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debido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eventos</w:t>
                        </w:r>
                        <w:r>
                          <w:rPr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anuales </w:t>
                        </w:r>
                        <w:r>
                          <w:rPr>
                            <w:sz w:val="22"/>
                          </w:rPr>
                          <w:t>preestablecidos. En esta situación, se mencionará al</w:t>
                        </w:r>
                        <w:r>
                          <w:rPr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momento de la reserva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confirmaremos otros hoteles </w:t>
                        </w:r>
                        <w:r>
                          <w:rPr>
                            <w:w w:val="105"/>
                            <w:sz w:val="22"/>
                          </w:rPr>
                          <w:t>disponibles</w:t>
                        </w:r>
                        <w:r>
                          <w:rPr>
                            <w:spacing w:val="-2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</w:t>
                        </w:r>
                        <w:r>
                          <w:rPr>
                            <w:spacing w:val="-2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misma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categoría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-2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los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mencionados.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Suplementos</w:t>
                        </w:r>
                        <w:r>
                          <w:rPr>
                            <w:spacing w:val="-2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aplicables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para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navidad</w:t>
                        </w:r>
                        <w:r>
                          <w:rPr>
                            <w:spacing w:val="-3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y</w:t>
                        </w:r>
                        <w:r>
                          <w:rPr>
                            <w:spacing w:val="-3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nuevo</w:t>
                        </w:r>
                        <w:r>
                          <w:rPr>
                            <w:spacing w:val="-2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2"/>
                          </w:rPr>
                          <w:t>año.</w:t>
                        </w:r>
                      </w:p>
                    </w:txbxContent>
                  </v:textbox>
                  <w10:wrap type="none"/>
                </v:shape>
                <v:shape style="position:absolute;left:8754;top:925;width:2755;height:737" type="#_x0000_t202" id="docshape24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6" w:right="6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Turista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00;top:925;width:2755;height:737" type="#_x0000_t202" id="docshape25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7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10"/>
                            <w:sz w:val="22"/>
                          </w:rPr>
                          <w:t>Le</w:t>
                        </w:r>
                        <w:r>
                          <w:rPr>
                            <w:spacing w:val="-15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Concorde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01;top:189;width:2753;height:735" type="#_x0000_t202" id="docshape26" filled="false" stroked="false">
                  <v:textbox inset="0,0,0,0">
                    <w:txbxContent>
                      <w:p>
                        <w:pPr>
                          <w:spacing w:line="240" w:lineRule="auto" w:before="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6" w:right="0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rPr>
          <w:sz w:val="40"/>
        </w:rPr>
      </w:pPr>
    </w:p>
    <w:p>
      <w:pPr>
        <w:pStyle w:val="Heading2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7" w:lineRule="auto" w:before="240" w:after="0"/>
        <w:ind w:left="734" w:right="33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7" w:lineRule="auto" w:before="2" w:after="0"/>
        <w:ind w:left="734" w:right="334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7" w:lineRule="auto" w:before="2" w:after="0"/>
        <w:ind w:left="734" w:right="334" w:hanging="360"/>
        <w:jc w:val="both"/>
        <w:rPr>
          <w:sz w:val="22"/>
        </w:rPr>
      </w:pPr>
      <w:r>
        <w:rPr>
          <w:color w:val="101525"/>
          <w:w w:val="105"/>
          <w:sz w:val="22"/>
        </w:rPr>
        <w:t>Máximo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1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maleta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persona.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caso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equipaje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adicional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costos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extras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ser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cobrados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 </w:t>
      </w:r>
      <w:r>
        <w:rPr>
          <w:color w:val="101525"/>
          <w:spacing w:val="-2"/>
          <w:w w:val="105"/>
          <w:sz w:val="22"/>
        </w:rPr>
        <w:t>destino.</w:t>
      </w:r>
    </w:p>
    <w:p>
      <w:pPr>
        <w:pStyle w:val="ListParagraph"/>
        <w:numPr>
          <w:ilvl w:val="0"/>
          <w:numId w:val="1"/>
        </w:numPr>
        <w:tabs>
          <w:tab w:pos="733" w:val="left" w:leader="none"/>
        </w:tabs>
        <w:spacing w:line="240" w:lineRule="auto" w:before="2" w:after="0"/>
        <w:ind w:left="733" w:right="0" w:hanging="359"/>
        <w:jc w:val="both"/>
        <w:rPr>
          <w:sz w:val="22"/>
        </w:rPr>
      </w:pPr>
      <w:r>
        <w:rPr>
          <w:color w:val="101525"/>
          <w:w w:val="105"/>
          <w:sz w:val="22"/>
        </w:rPr>
        <w:t>Suplementos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aplicables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navidad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nuevo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año.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7" w:lineRule="auto" w:before="9" w:after="0"/>
        <w:ind w:left="734" w:right="335" w:hanging="360"/>
        <w:jc w:val="left"/>
        <w:rPr>
          <w:sz w:val="22"/>
        </w:rPr>
      </w:pPr>
      <w:r>
        <w:rPr>
          <w:color w:val="101525"/>
          <w:w w:val="105"/>
          <w:sz w:val="22"/>
        </w:rPr>
        <w:t>Tarifa de menores aplicable hasta 11 años cuando estén acompañados por 2 adultos considerando el numero máximo de pasajeros en la habitación.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1" w:after="0"/>
        <w:ind w:left="734" w:right="0" w:hanging="360"/>
        <w:jc w:val="left"/>
        <w:rPr>
          <w:sz w:val="22"/>
        </w:rPr>
      </w:pPr>
      <w:r>
        <w:rPr>
          <w:color w:val="101525"/>
          <w:sz w:val="22"/>
        </w:rPr>
        <w:t>Todos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los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valores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están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sujetos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momento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9" w:after="0"/>
        <w:ind w:left="734" w:right="0" w:hanging="360"/>
        <w:jc w:val="left"/>
        <w:rPr>
          <w:sz w:val="22"/>
        </w:rPr>
      </w:pPr>
      <w:r>
        <w:rPr>
          <w:color w:val="101525"/>
          <w:sz w:val="22"/>
        </w:rPr>
        <w:t>Los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precios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pueden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sufrir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variaciones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sin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previo</w:t>
      </w:r>
      <w:r>
        <w:rPr>
          <w:color w:val="101525"/>
          <w:spacing w:val="10"/>
          <w:sz w:val="22"/>
        </w:rPr>
        <w:t> </w:t>
      </w:r>
      <w:r>
        <w:rPr>
          <w:color w:val="101525"/>
          <w:spacing w:val="-2"/>
          <w:sz w:val="22"/>
        </w:rPr>
        <w:t>aviso.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8" w:after="0"/>
        <w:ind w:left="73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Fechas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black-out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2"/>
          <w:w w:val="105"/>
          <w:sz w:val="22"/>
        </w:rPr>
        <w:t> aplicarse.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9" w:after="0"/>
        <w:ind w:left="73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9" w:after="0"/>
        <w:ind w:left="73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16"/>
      </w:pPr>
    </w:p>
    <w:p>
      <w:pPr>
        <w:spacing w:before="1"/>
        <w:ind w:left="374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3"/>
          <w:sz w:val="22"/>
        </w:rPr>
        <w:t> </w:t>
      </w:r>
      <w:r>
        <w:rPr>
          <w:color w:val="101525"/>
          <w:sz w:val="22"/>
        </w:rPr>
        <w:t>hasta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17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Diciembre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4"/>
          <w:sz w:val="22"/>
        </w:rPr>
        <w:t>2026.</w:t>
      </w:r>
    </w:p>
    <w:sectPr>
      <w:pgSz w:w="12240" w:h="15840"/>
      <w:pgMar w:top="64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93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8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1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9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7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56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5360" w:hanging="1322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3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34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2026-10-01T17:39:04Z</dcterms:created>
  <dcterms:modified xsi:type="dcterms:W3CDTF">2026-10-01T17:39:04Z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2026-10-01T00:00:00Z</vt:filetime>
  </property>
  <property fmtid="{D5CDD505-2E9C-101B-9397-08002B2CF9AE}" pid="6" name="Producer">
    <vt:lpwstr>Adobe PDF Library 18.0</vt:lpwstr>
  </property>
</Properties>
</file>