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pPr>
      <w:r>
        <w:rPr/>
        <w:drawing>
          <wp:anchor allowOverlap="1" behindDoc="0" distB="0" distL="0" distR="0" distT="0" layoutInCell="1" locked="0" relativeHeight="15730176" simplePos="0">
            <wp:simplePos x="0" y="0"/>
            <wp:positionH relativeFrom="page">
              <wp:posOffset>8991</wp:posOffset>
            </wp:positionH>
            <wp:positionV relativeFrom="page">
              <wp:posOffset>0</wp:posOffset>
            </wp:positionV>
            <wp:extent cx="2060105" cy="10058399"/>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105" cy="10058399"/>
                    </a:xfrm>
                    <a:prstGeom prst="rect">
                      <a:avLst/>
                    </a:prstGeom>
                  </pic:spPr>
                </pic:pic>
              </a:graphicData>
            </a:graphic>
          </wp:anchor>
        </w:drawing>
      </w:r>
      <w:r>
        <w:rPr>
          <w:color w:val="059ED8"/>
        </w:rPr>
        <w:t>MARAVILLAS</w:t>
      </w:r>
      <w:r>
        <w:rPr>
          <w:color w:val="059ED8"/>
          <w:spacing w:val="-26"/>
        </w:rPr>
        <w:t> </w:t>
      </w:r>
      <w:r>
        <w:rPr>
          <w:color w:val="059ED8"/>
          <w:spacing w:val="-5"/>
        </w:rPr>
        <w:t>DEL</w:t>
      </w:r>
    </w:p>
    <w:p>
      <w:pPr>
        <w:spacing w:before="18"/>
        <w:ind w:firstLine="0" w:left="2766" w:right="8"/>
        <w:jc w:val="center"/>
        <w:rPr>
          <w:sz w:val="54"/>
        </w:rPr>
      </w:pPr>
      <w:r>
        <w:rPr>
          <w:color w:val="059ED8"/>
          <w:sz w:val="54"/>
        </w:rPr>
        <w:t>ADRIÁTICO</w:t>
      </w:r>
      <w:r>
        <w:rPr>
          <w:color w:val="059ED8"/>
          <w:spacing w:val="-4"/>
          <w:sz w:val="54"/>
        </w:rPr>
        <w:t> </w:t>
      </w:r>
      <w:r>
        <w:rPr>
          <w:color w:val="059ED8"/>
          <w:sz w:val="54"/>
        </w:rPr>
        <w:t>Y</w:t>
      </w:r>
      <w:r>
        <w:rPr>
          <w:color w:val="059ED8"/>
          <w:spacing w:val="-4"/>
          <w:sz w:val="54"/>
        </w:rPr>
        <w:t> </w:t>
      </w:r>
      <w:r>
        <w:rPr>
          <w:color w:val="059ED8"/>
          <w:spacing w:val="10"/>
          <w:sz w:val="54"/>
        </w:rPr>
        <w:t>BALCANES</w:t>
      </w:r>
      <w:r>
        <w:rPr>
          <w:color w:val="059ED8"/>
          <w:spacing w:val="8"/>
          <w:sz w:val="54"/>
        </w:rPr>
        <w:t> </w:t>
      </w:r>
      <w:r>
        <w:rPr>
          <w:color w:val="059ED8"/>
          <w:spacing w:val="-4"/>
          <w:sz w:val="54"/>
        </w:rPr>
        <w:t>2026</w:t>
      </w:r>
    </w:p>
    <w:p>
      <w:pPr>
        <w:spacing w:before="305"/>
        <w:ind w:firstLine="0" w:left="2766" w:right="0"/>
        <w:jc w:val="center"/>
        <w:rPr>
          <w:sz w:val="20"/>
        </w:rPr>
      </w:pPr>
      <w:r>
        <w:rPr>
          <w:spacing w:val="-4"/>
          <w:sz w:val="20"/>
        </w:rPr>
        <w:t>LJUBLJANA,</w:t>
      </w:r>
      <w:r>
        <w:rPr>
          <w:spacing w:val="3"/>
          <w:sz w:val="20"/>
        </w:rPr>
        <w:t> </w:t>
      </w:r>
      <w:r>
        <w:rPr>
          <w:spacing w:val="-4"/>
          <w:sz w:val="20"/>
        </w:rPr>
        <w:t>SPLIT,</w:t>
      </w:r>
      <w:r>
        <w:rPr>
          <w:spacing w:val="4"/>
          <w:sz w:val="20"/>
        </w:rPr>
        <w:t> </w:t>
      </w:r>
      <w:r>
        <w:rPr>
          <w:spacing w:val="-4"/>
          <w:sz w:val="20"/>
        </w:rPr>
        <w:t>DUBROVNIK,</w:t>
      </w:r>
      <w:r>
        <w:rPr>
          <w:spacing w:val="4"/>
          <w:sz w:val="20"/>
        </w:rPr>
        <w:t> </w:t>
      </w:r>
      <w:r>
        <w:rPr>
          <w:spacing w:val="-4"/>
          <w:sz w:val="20"/>
        </w:rPr>
        <w:t>SHKODRA,</w:t>
      </w:r>
      <w:r>
        <w:rPr>
          <w:spacing w:val="4"/>
          <w:sz w:val="20"/>
        </w:rPr>
        <w:t> </w:t>
      </w:r>
      <w:r>
        <w:rPr>
          <w:spacing w:val="-4"/>
          <w:sz w:val="20"/>
        </w:rPr>
        <w:t>TIRANA,</w:t>
      </w:r>
      <w:r>
        <w:rPr>
          <w:spacing w:val="4"/>
          <w:sz w:val="20"/>
        </w:rPr>
        <w:t> </w:t>
      </w:r>
      <w:r>
        <w:rPr>
          <w:spacing w:val="-4"/>
          <w:sz w:val="20"/>
        </w:rPr>
        <w:t>SKOPJE</w:t>
      </w:r>
      <w:r>
        <w:rPr>
          <w:spacing w:val="-1"/>
          <w:sz w:val="20"/>
        </w:rPr>
        <w:t> </w:t>
      </w:r>
      <w:r>
        <w:rPr>
          <w:spacing w:val="-4"/>
          <w:sz w:val="20"/>
        </w:rPr>
        <w:t>|</w:t>
      </w:r>
      <w:r>
        <w:rPr>
          <w:spacing w:val="-2"/>
          <w:sz w:val="20"/>
        </w:rPr>
        <w:t> </w:t>
      </w:r>
      <w:r>
        <w:rPr>
          <w:spacing w:val="-4"/>
          <w:sz w:val="20"/>
        </w:rPr>
        <w:t>BELGRADO</w:t>
      </w:r>
      <w:r>
        <w:rPr>
          <w:spacing w:val="-1"/>
          <w:sz w:val="20"/>
        </w:rPr>
        <w:t> </w:t>
      </w:r>
      <w:r>
        <w:rPr>
          <w:spacing w:val="-4"/>
          <w:sz w:val="20"/>
        </w:rPr>
        <w:t>|</w:t>
      </w:r>
      <w:r>
        <w:rPr>
          <w:spacing w:val="-2"/>
          <w:sz w:val="20"/>
        </w:rPr>
        <w:t> </w:t>
      </w:r>
      <w:r>
        <w:rPr>
          <w:spacing w:val="-4"/>
          <w:sz w:val="20"/>
        </w:rPr>
        <w:t>ZAGREB</w:t>
      </w:r>
    </w:p>
    <w:p>
      <w:pPr>
        <w:pStyle w:val="BodyText"/>
        <w:spacing w:before="215"/>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2906829</wp:posOffset>
                </wp:positionH>
                <wp:positionV relativeFrom="paragraph">
                  <wp:posOffset>298210</wp:posOffset>
                </wp:positionV>
                <wp:extent cx="369570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95700" cy="1270"/>
                        </a:xfrm>
                        <a:custGeom>
                          <a:avLst/>
                          <a:gdLst/>
                          <a:ahLst/>
                          <a:cxnLst/>
                          <a:rect b="b" l="l" r="r" t="t"/>
                          <a:pathLst>
                            <a:path h="0" w="3695700">
                              <a:moveTo>
                                <a:pt x="0" y="0"/>
                              </a:moveTo>
                              <a:lnTo>
                                <a:pt x="3695573"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2766" w:right="26"/>
        <w:jc w:val="center"/>
        <w:rPr>
          <w:sz w:val="28"/>
        </w:rPr>
      </w:pPr>
      <w:r>
        <w:rPr>
          <w:color w:val="039ED9"/>
          <w:sz w:val="28"/>
        </w:rPr>
        <w:t>DURACIÓN:</w:t>
      </w:r>
      <w:r>
        <w:rPr>
          <w:color w:val="039ED9"/>
          <w:spacing w:val="23"/>
          <w:sz w:val="28"/>
        </w:rPr>
        <w:t> </w:t>
      </w:r>
      <w:r>
        <w:rPr>
          <w:color w:val="039ED9"/>
          <w:sz w:val="28"/>
        </w:rPr>
        <w:t>15</w:t>
      </w:r>
      <w:r>
        <w:rPr>
          <w:color w:val="039ED9"/>
          <w:spacing w:val="24"/>
          <w:sz w:val="28"/>
        </w:rPr>
        <w:t> </w:t>
      </w:r>
      <w:r>
        <w:rPr>
          <w:color w:val="039ED9"/>
          <w:spacing w:val="-4"/>
          <w:sz w:val="28"/>
        </w:rPr>
        <w:t>DÍAS</w:t>
      </w:r>
    </w:p>
    <w:p>
      <w:pPr>
        <w:spacing w:before="33"/>
        <w:ind w:firstLine="0" w:left="2766" w:right="26"/>
        <w:jc w:val="center"/>
        <w:rPr>
          <w:sz w:val="20"/>
        </w:rPr>
      </w:pPr>
      <w:r>
        <w:rPr>
          <w:sz w:val="20"/>
        </w:rPr>
        <w:t>Vigencia</w:t>
      </w:r>
      <w:r>
        <w:rPr>
          <w:spacing w:val="-8"/>
          <w:sz w:val="20"/>
        </w:rPr>
        <w:t> </w:t>
      </w:r>
      <w:r>
        <w:rPr>
          <w:sz w:val="20"/>
        </w:rPr>
        <w:t>hasta</w:t>
      </w:r>
      <w:r>
        <w:rPr>
          <w:spacing w:val="-7"/>
          <w:sz w:val="20"/>
        </w:rPr>
        <w:t> </w:t>
      </w:r>
      <w:r>
        <w:rPr>
          <w:sz w:val="20"/>
        </w:rPr>
        <w:t>el</w:t>
      </w:r>
      <w:r>
        <w:rPr>
          <w:spacing w:val="-7"/>
          <w:sz w:val="20"/>
        </w:rPr>
        <w:t> </w:t>
      </w:r>
      <w:r>
        <w:rPr>
          <w:sz w:val="20"/>
        </w:rPr>
        <w:t>21</w:t>
      </w:r>
      <w:r>
        <w:rPr>
          <w:spacing w:val="-7"/>
          <w:sz w:val="20"/>
        </w:rPr>
        <w:t> </w:t>
      </w:r>
      <w:r>
        <w:rPr>
          <w:sz w:val="20"/>
        </w:rPr>
        <w:t>de</w:t>
      </w:r>
      <w:r>
        <w:rPr>
          <w:spacing w:val="-7"/>
          <w:sz w:val="20"/>
        </w:rPr>
        <w:t> </w:t>
      </w:r>
      <w:r>
        <w:rPr>
          <w:sz w:val="20"/>
        </w:rPr>
        <w:t>septiembre</w:t>
      </w:r>
      <w:r>
        <w:rPr>
          <w:spacing w:val="-7"/>
          <w:sz w:val="20"/>
        </w:rPr>
        <w:t> </w:t>
      </w:r>
      <w:r>
        <w:rPr>
          <w:sz w:val="20"/>
        </w:rPr>
        <w:t>de</w:t>
      </w:r>
      <w:r>
        <w:rPr>
          <w:spacing w:val="-7"/>
          <w:sz w:val="20"/>
        </w:rPr>
        <w:t> </w:t>
      </w:r>
      <w:r>
        <w:rPr>
          <w:spacing w:val="-4"/>
          <w:sz w:val="20"/>
        </w:rPr>
        <w:t>2027</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2906829</wp:posOffset>
                </wp:positionH>
                <wp:positionV relativeFrom="paragraph">
                  <wp:posOffset>76316</wp:posOffset>
                </wp:positionV>
                <wp:extent cx="369570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95700" cy="1270"/>
                        </a:xfrm>
                        <a:custGeom>
                          <a:avLst/>
                          <a:gdLst/>
                          <a:ahLst/>
                          <a:cxnLst/>
                          <a:rect b="b" l="l" r="r" t="t"/>
                          <a:pathLst>
                            <a:path h="0" w="3695700">
                              <a:moveTo>
                                <a:pt x="0" y="0"/>
                              </a:moveTo>
                              <a:lnTo>
                                <a:pt x="3695573"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89"/>
      </w:pPr>
    </w:p>
    <w:p>
      <w:pPr>
        <w:pStyle w:val="BodyText"/>
        <w:spacing w:before="0"/>
        <w:ind w:left="3124"/>
        <w:jc w:val="both"/>
      </w:pPr>
      <w:r>
        <w:rPr>
          <w:color w:val="E41B17"/>
        </w:rPr>
        <w:t>*</w:t>
      </w:r>
      <w:r>
        <w:rPr>
          <w:color w:val="E41B17"/>
          <w:spacing w:val="-11"/>
        </w:rPr>
        <w:t> </w:t>
      </w:r>
      <w:r>
        <w:rPr/>
        <w:t>Salidas</w:t>
      </w:r>
      <w:r>
        <w:rPr>
          <w:spacing w:val="-11"/>
        </w:rPr>
        <w:t> </w:t>
      </w:r>
      <w:r>
        <w:rPr/>
        <w:t>garantizadas</w:t>
      </w:r>
      <w:r>
        <w:rPr>
          <w:spacing w:val="-11"/>
        </w:rPr>
        <w:t> </w:t>
      </w:r>
      <w:r>
        <w:rPr/>
        <w:t>el</w:t>
      </w:r>
      <w:r>
        <w:rPr>
          <w:spacing w:val="-11"/>
        </w:rPr>
        <w:t> </w:t>
      </w:r>
      <w:r>
        <w:rPr/>
        <w:t>18</w:t>
      </w:r>
      <w:r>
        <w:rPr>
          <w:spacing w:val="-11"/>
        </w:rPr>
        <w:t> </w:t>
      </w:r>
      <w:r>
        <w:rPr/>
        <w:t>de</w:t>
      </w:r>
      <w:r>
        <w:rPr>
          <w:spacing w:val="-11"/>
        </w:rPr>
        <w:t> </w:t>
      </w:r>
      <w:r>
        <w:rPr/>
        <w:t>Mayo,</w:t>
      </w:r>
      <w:r>
        <w:rPr>
          <w:spacing w:val="-7"/>
        </w:rPr>
        <w:t> </w:t>
      </w:r>
      <w:r>
        <w:rPr/>
        <w:t>8</w:t>
      </w:r>
      <w:r>
        <w:rPr>
          <w:spacing w:val="-11"/>
        </w:rPr>
        <w:t> </w:t>
      </w:r>
      <w:r>
        <w:rPr/>
        <w:t>de</w:t>
      </w:r>
      <w:r>
        <w:rPr>
          <w:spacing w:val="-11"/>
        </w:rPr>
        <w:t> </w:t>
      </w:r>
      <w:r>
        <w:rPr/>
        <w:t>Junio,</w:t>
      </w:r>
      <w:r>
        <w:rPr>
          <w:spacing w:val="-7"/>
        </w:rPr>
        <w:t> </w:t>
      </w:r>
      <w:r>
        <w:rPr/>
        <w:t>31</w:t>
      </w:r>
      <w:r>
        <w:rPr>
          <w:spacing w:val="-11"/>
        </w:rPr>
        <w:t> </w:t>
      </w:r>
      <w:r>
        <w:rPr/>
        <w:t>de</w:t>
      </w:r>
      <w:r>
        <w:rPr>
          <w:spacing w:val="-11"/>
        </w:rPr>
        <w:t> </w:t>
      </w:r>
      <w:r>
        <w:rPr/>
        <w:t>Agosto,</w:t>
      </w:r>
      <w:r>
        <w:rPr>
          <w:spacing w:val="-6"/>
        </w:rPr>
        <w:t> </w:t>
      </w:r>
      <w:r>
        <w:rPr/>
        <w:t>21</w:t>
      </w:r>
      <w:r>
        <w:rPr>
          <w:spacing w:val="-11"/>
        </w:rPr>
        <w:t> </w:t>
      </w:r>
      <w:r>
        <w:rPr/>
        <w:t>de</w:t>
      </w:r>
      <w:r>
        <w:rPr>
          <w:spacing w:val="-11"/>
        </w:rPr>
        <w:t> </w:t>
      </w:r>
      <w:r>
        <w:rPr/>
        <w:t>Septiembre</w:t>
      </w:r>
      <w:r>
        <w:rPr>
          <w:spacing w:val="-11"/>
        </w:rPr>
        <w:t> </w:t>
      </w:r>
      <w:r>
        <w:rPr>
          <w:spacing w:val="-2"/>
        </w:rPr>
        <w:t>2027.</w:t>
      </w:r>
    </w:p>
    <w:p>
      <w:pPr>
        <w:pStyle w:val="Heading1"/>
        <w:spacing w:before="223"/>
        <w:ind w:left="3130"/>
      </w:pPr>
      <w:r>
        <w:rPr>
          <w:color w:val="059ED8"/>
          <w:spacing w:val="-2"/>
          <w:w w:val="105"/>
        </w:rPr>
        <w:t>ITINERARIO</w:t>
      </w:r>
    </w:p>
    <w:p>
      <w:pPr>
        <w:pStyle w:val="Heading2"/>
        <w:spacing w:before="152"/>
        <w:ind w:left="3124"/>
      </w:pPr>
      <w:r>
        <w:rPr>
          <w:spacing w:val="-6"/>
        </w:rPr>
        <w:t>DÍA</w:t>
      </w:r>
      <w:r>
        <w:rPr>
          <w:spacing w:val="-7"/>
        </w:rPr>
        <w:t> </w:t>
      </w:r>
      <w:r>
        <w:rPr>
          <w:spacing w:val="-6"/>
        </w:rPr>
        <w:t>1</w:t>
      </w:r>
      <w:r>
        <w:rPr>
          <w:spacing w:val="-7"/>
        </w:rPr>
        <w:t> </w:t>
      </w:r>
      <w:r>
        <w:rPr>
          <w:spacing w:val="-6"/>
        </w:rPr>
        <w:t>MAR</w:t>
      </w:r>
      <w:r>
        <w:rPr>
          <w:spacing w:val="-7"/>
        </w:rPr>
        <w:t> </w:t>
      </w:r>
      <w:r>
        <w:rPr>
          <w:spacing w:val="-6"/>
        </w:rPr>
        <w:t>LJUBLJANA</w:t>
      </w:r>
    </w:p>
    <w:p>
      <w:pPr>
        <w:pStyle w:val="BodyText"/>
        <w:spacing w:line="249" w:lineRule="auto"/>
        <w:ind w:left="3124" w:right="371"/>
        <w:jc w:val="both"/>
      </w:pPr>
      <w:r>
        <w:rPr/>
        <w:t>Llegada al aeropuerto de Ljubljana y traslado al hotel. Alojamiento. El guía estará a partir de las 19 hrs en el hotel.</w:t>
      </w:r>
    </w:p>
    <w:p>
      <w:pPr>
        <w:pStyle w:val="BodyText"/>
        <w:spacing w:before="13"/>
      </w:pPr>
    </w:p>
    <w:p>
      <w:pPr>
        <w:pStyle w:val="Heading2"/>
        <w:ind w:left="3124"/>
      </w:pPr>
      <w:r>
        <w:rPr>
          <w:spacing w:val="-2"/>
        </w:rPr>
        <w:t>DÍA</w:t>
      </w:r>
      <w:r>
        <w:rPr>
          <w:spacing w:val="-9"/>
        </w:rPr>
        <w:t> </w:t>
      </w:r>
      <w:r>
        <w:rPr>
          <w:spacing w:val="-2"/>
        </w:rPr>
        <w:t>2</w:t>
      </w:r>
      <w:r>
        <w:rPr>
          <w:spacing w:val="-9"/>
        </w:rPr>
        <w:t> </w:t>
      </w:r>
      <w:r>
        <w:rPr>
          <w:spacing w:val="-2"/>
        </w:rPr>
        <w:t>MIE</w:t>
      </w:r>
      <w:r>
        <w:rPr>
          <w:spacing w:val="-9"/>
        </w:rPr>
        <w:t> </w:t>
      </w:r>
      <w:r>
        <w:rPr>
          <w:spacing w:val="-2"/>
        </w:rPr>
        <w:t>LJUBLJANA</w:t>
      </w:r>
      <w:r>
        <w:rPr>
          <w:spacing w:val="-9"/>
        </w:rPr>
        <w:t> </w:t>
      </w:r>
      <w:r>
        <w:rPr>
          <w:spacing w:val="-2"/>
        </w:rPr>
        <w:t>-</w:t>
      </w:r>
      <w:r>
        <w:rPr>
          <w:spacing w:val="-8"/>
        </w:rPr>
        <w:t> </w:t>
      </w:r>
      <w:r>
        <w:rPr>
          <w:spacing w:val="-2"/>
        </w:rPr>
        <w:t>POSTOJNA</w:t>
      </w:r>
      <w:r>
        <w:rPr>
          <w:spacing w:val="-9"/>
        </w:rPr>
        <w:t> </w:t>
      </w:r>
      <w:r>
        <w:rPr>
          <w:spacing w:val="-2"/>
        </w:rPr>
        <w:t>-</w:t>
      </w:r>
      <w:r>
        <w:rPr>
          <w:spacing w:val="-9"/>
        </w:rPr>
        <w:t> </w:t>
      </w:r>
      <w:r>
        <w:rPr>
          <w:spacing w:val="-2"/>
        </w:rPr>
        <w:t>BLED</w:t>
      </w:r>
      <w:r>
        <w:rPr>
          <w:spacing w:val="-9"/>
        </w:rPr>
        <w:t> </w:t>
      </w:r>
      <w:r>
        <w:rPr>
          <w:spacing w:val="-2"/>
        </w:rPr>
        <w:t>-</w:t>
      </w:r>
      <w:r>
        <w:rPr>
          <w:spacing w:val="-9"/>
        </w:rPr>
        <w:t> </w:t>
      </w:r>
      <w:r>
        <w:rPr>
          <w:spacing w:val="-2"/>
        </w:rPr>
        <w:t>LJUBLJANA</w:t>
      </w:r>
    </w:p>
    <w:p>
      <w:pPr>
        <w:pStyle w:val="BodyText"/>
        <w:spacing w:line="249" w:lineRule="auto"/>
        <w:ind w:left="3124" w:right="371"/>
        <w:jc w:val="both"/>
      </w:pPr>
      <w:r>
        <w:rPr/>
        <w:t>Hoy nos dirigiremos hacia Postojna, famosa por sus impresionantes cuevas de estalactitas. La visita se realizará en un tren turístico minero que recorre espacios tan evocadores como el Salón de Baile y el Paraíso. Destaca especialmente la gran cueva abovedada conocida como Sala de Conciertos. Posteriormente, continuaremos hacia Bled, con su icónico lago</w:t>
      </w:r>
      <w:r>
        <w:rPr>
          <w:spacing w:val="80"/>
        </w:rPr>
        <w:t> </w:t>
      </w:r>
      <w:r>
        <w:rPr/>
        <w:t>y su pequeña isla, una de las imágenes más representativas del país. Regreso a Ljubljana y </w:t>
      </w:r>
      <w:r>
        <w:rPr>
          <w:spacing w:val="-2"/>
        </w:rPr>
        <w:t>alojamiento.</w:t>
      </w:r>
    </w:p>
    <w:p>
      <w:pPr>
        <w:pStyle w:val="BodyText"/>
        <w:spacing w:before="17"/>
      </w:pPr>
    </w:p>
    <w:p>
      <w:pPr>
        <w:pStyle w:val="Heading2"/>
        <w:ind w:left="3124"/>
      </w:pPr>
      <w:r>
        <w:rPr>
          <w:spacing w:val="-4"/>
        </w:rPr>
        <w:t>DÍA</w:t>
      </w:r>
      <w:r>
        <w:rPr>
          <w:spacing w:val="-10"/>
        </w:rPr>
        <w:t> </w:t>
      </w:r>
      <w:r>
        <w:rPr>
          <w:spacing w:val="-4"/>
        </w:rPr>
        <w:t>3</w:t>
      </w:r>
      <w:r>
        <w:rPr>
          <w:spacing w:val="-9"/>
        </w:rPr>
        <w:t> </w:t>
      </w:r>
      <w:r>
        <w:rPr>
          <w:spacing w:val="-4"/>
        </w:rPr>
        <w:t>JUE</w:t>
      </w:r>
      <w:r>
        <w:rPr>
          <w:spacing w:val="-9"/>
        </w:rPr>
        <w:t> </w:t>
      </w:r>
      <w:r>
        <w:rPr>
          <w:spacing w:val="-4"/>
        </w:rPr>
        <w:t>LJUBLJANA</w:t>
      </w:r>
      <w:r>
        <w:rPr>
          <w:spacing w:val="-9"/>
        </w:rPr>
        <w:t> </w:t>
      </w:r>
      <w:r>
        <w:rPr>
          <w:spacing w:val="-4"/>
        </w:rPr>
        <w:t>-</w:t>
      </w:r>
      <w:r>
        <w:rPr>
          <w:spacing w:val="-9"/>
        </w:rPr>
        <w:t> </w:t>
      </w:r>
      <w:r>
        <w:rPr>
          <w:spacing w:val="-4"/>
        </w:rPr>
        <w:t>ZADAR</w:t>
      </w:r>
      <w:r>
        <w:rPr>
          <w:spacing w:val="-9"/>
        </w:rPr>
        <w:t> </w:t>
      </w:r>
      <w:r>
        <w:rPr>
          <w:spacing w:val="-4"/>
        </w:rPr>
        <w:t>-</w:t>
      </w:r>
      <w:r>
        <w:rPr>
          <w:spacing w:val="-10"/>
        </w:rPr>
        <w:t> </w:t>
      </w:r>
      <w:r>
        <w:rPr>
          <w:spacing w:val="-4"/>
        </w:rPr>
        <w:t>SPLIT</w:t>
      </w:r>
    </w:p>
    <w:p>
      <w:pPr>
        <w:pStyle w:val="BodyText"/>
        <w:spacing w:line="249" w:lineRule="auto"/>
        <w:ind w:left="3124" w:right="371"/>
        <w:jc w:val="both"/>
      </w:pPr>
      <w:r>
        <w:rPr/>
        <w:t>Dejaremos Ljubljana atrás para continuar hacia Zadar, ciudad que fue el centro administrativo</w:t>
      </w:r>
      <w:r>
        <w:rPr>
          <w:spacing w:val="19"/>
        </w:rPr>
        <w:t> </w:t>
      </w:r>
      <w:r>
        <w:rPr/>
        <w:t>de</w:t>
      </w:r>
      <w:r>
        <w:rPr>
          <w:spacing w:val="19"/>
        </w:rPr>
        <w:t> </w:t>
      </w:r>
      <w:r>
        <w:rPr/>
        <w:t>la</w:t>
      </w:r>
      <w:r>
        <w:rPr>
          <w:spacing w:val="19"/>
        </w:rPr>
        <w:t> </w:t>
      </w:r>
      <w:r>
        <w:rPr/>
        <w:t>Dalmacia</w:t>
      </w:r>
      <w:r>
        <w:rPr>
          <w:spacing w:val="19"/>
        </w:rPr>
        <w:t> </w:t>
      </w:r>
      <w:r>
        <w:rPr/>
        <w:t>bizantina</w:t>
      </w:r>
      <w:r>
        <w:rPr>
          <w:spacing w:val="20"/>
        </w:rPr>
        <w:t> </w:t>
      </w:r>
      <w:r>
        <w:rPr/>
        <w:t>y</w:t>
      </w:r>
      <w:r>
        <w:rPr>
          <w:spacing w:val="19"/>
        </w:rPr>
        <w:t> </w:t>
      </w:r>
      <w:r>
        <w:rPr/>
        <w:t>alcanzó</w:t>
      </w:r>
      <w:r>
        <w:rPr>
          <w:spacing w:val="19"/>
        </w:rPr>
        <w:t> </w:t>
      </w:r>
      <w:r>
        <w:rPr/>
        <w:t>gran</w:t>
      </w:r>
      <w:r>
        <w:rPr>
          <w:spacing w:val="19"/>
        </w:rPr>
        <w:t> </w:t>
      </w:r>
      <w:r>
        <w:rPr/>
        <w:t>relevancia</w:t>
      </w:r>
      <w:r>
        <w:rPr>
          <w:spacing w:val="19"/>
        </w:rPr>
        <w:t> </w:t>
      </w:r>
      <w:r>
        <w:rPr/>
        <w:t>en</w:t>
      </w:r>
      <w:r>
        <w:rPr>
          <w:spacing w:val="20"/>
        </w:rPr>
        <w:t> </w:t>
      </w:r>
      <w:r>
        <w:rPr/>
        <w:t>Europa</w:t>
      </w:r>
      <w:r>
        <w:rPr>
          <w:spacing w:val="19"/>
        </w:rPr>
        <w:t> </w:t>
      </w:r>
      <w:r>
        <w:rPr/>
        <w:t>en</w:t>
      </w:r>
      <w:r>
        <w:rPr>
          <w:spacing w:val="19"/>
        </w:rPr>
        <w:t> </w:t>
      </w:r>
      <w:r>
        <w:rPr/>
        <w:t>el</w:t>
      </w:r>
      <w:r>
        <w:rPr>
          <w:spacing w:val="19"/>
        </w:rPr>
        <w:t> </w:t>
      </w:r>
      <w:r>
        <w:rPr>
          <w:spacing w:val="-2"/>
        </w:rPr>
        <w:t>siglo</w:t>
      </w:r>
    </w:p>
    <w:p>
      <w:pPr>
        <w:pStyle w:val="BodyText"/>
        <w:spacing w:before="2" w:line="249" w:lineRule="auto"/>
        <w:ind w:left="3124" w:right="371"/>
        <w:jc w:val="both"/>
      </w:pPr>
      <w:r>
        <w:rPr/>
        <w:t>XVII. A nuestra llegada, visitaremos las ruinas del Forum Romanum y la Iglesia de San Donato del siglo IX. Más tarde, seguiremos hacia Split, principal ciudad de la región de Dalmacia. Alojamiento.</w:t>
      </w:r>
    </w:p>
    <w:p>
      <w:pPr>
        <w:pStyle w:val="BodyText"/>
        <w:spacing w:before="13"/>
      </w:pPr>
    </w:p>
    <w:p>
      <w:pPr>
        <w:pStyle w:val="Heading2"/>
        <w:ind w:left="3124"/>
      </w:pPr>
      <w:r>
        <w:rPr/>
        <w:t>DÍA</w:t>
      </w:r>
      <w:r>
        <w:rPr>
          <w:spacing w:val="-6"/>
        </w:rPr>
        <w:t> </w:t>
      </w:r>
      <w:r>
        <w:rPr/>
        <w:t>4</w:t>
      </w:r>
      <w:r>
        <w:rPr>
          <w:spacing w:val="-5"/>
        </w:rPr>
        <w:t> </w:t>
      </w:r>
      <w:r>
        <w:rPr/>
        <w:t>VIE</w:t>
      </w:r>
      <w:r>
        <w:rPr>
          <w:spacing w:val="-5"/>
        </w:rPr>
        <w:t> </w:t>
      </w:r>
      <w:r>
        <w:rPr>
          <w:spacing w:val="-4"/>
        </w:rPr>
        <w:t>SPLIT</w:t>
      </w:r>
    </w:p>
    <w:p>
      <w:pPr>
        <w:pStyle w:val="BodyText"/>
        <w:spacing w:line="249" w:lineRule="auto"/>
        <w:ind w:left="3124" w:right="371"/>
        <w:jc w:val="both"/>
      </w:pPr>
      <w:r>
        <w:rPr/>
        <w:t>Dedicaremos la jornada a descubrir Split, ciudad que surgió en torno al monumental palacio del emperador romano Diocleciano. Paseando por sus plazas y su animado paseo marítimo</w:t>
      </w:r>
      <w:r>
        <w:rPr>
          <w:spacing w:val="-2"/>
        </w:rPr>
        <w:t> </w:t>
      </w:r>
      <w:r>
        <w:rPr/>
        <w:t>junto</w:t>
      </w:r>
      <w:r>
        <w:rPr>
          <w:spacing w:val="-2"/>
        </w:rPr>
        <w:t> </w:t>
      </w:r>
      <w:r>
        <w:rPr/>
        <w:t>al</w:t>
      </w:r>
      <w:r>
        <w:rPr>
          <w:spacing w:val="-2"/>
        </w:rPr>
        <w:t> </w:t>
      </w:r>
      <w:r>
        <w:rPr/>
        <w:t>Adriático,</w:t>
      </w:r>
      <w:r>
        <w:rPr>
          <w:spacing w:val="-2"/>
        </w:rPr>
        <w:t> </w:t>
      </w:r>
      <w:r>
        <w:rPr/>
        <w:t>conoceremos</w:t>
      </w:r>
      <w:r>
        <w:rPr>
          <w:spacing w:val="-2"/>
        </w:rPr>
        <w:t> </w:t>
      </w:r>
      <w:r>
        <w:rPr/>
        <w:t>sus</w:t>
      </w:r>
      <w:r>
        <w:rPr>
          <w:spacing w:val="-2"/>
        </w:rPr>
        <w:t> </w:t>
      </w:r>
      <w:r>
        <w:rPr/>
        <w:t>principales</w:t>
      </w:r>
      <w:r>
        <w:rPr>
          <w:spacing w:val="-2"/>
        </w:rPr>
        <w:t> </w:t>
      </w:r>
      <w:r>
        <w:rPr/>
        <w:t>atractivos,</w:t>
      </w:r>
      <w:r>
        <w:rPr>
          <w:spacing w:val="-2"/>
        </w:rPr>
        <w:t> </w:t>
      </w:r>
      <w:r>
        <w:rPr/>
        <w:t>como</w:t>
      </w:r>
      <w:r>
        <w:rPr>
          <w:spacing w:val="-2"/>
        </w:rPr>
        <w:t> </w:t>
      </w:r>
      <w:r>
        <w:rPr/>
        <w:t>el</w:t>
      </w:r>
      <w:r>
        <w:rPr>
          <w:spacing w:val="-2"/>
        </w:rPr>
        <w:t> </w:t>
      </w:r>
      <w:r>
        <w:rPr/>
        <w:t>Vestíbulo</w:t>
      </w:r>
      <w:r>
        <w:rPr>
          <w:spacing w:val="-2"/>
        </w:rPr>
        <w:t> </w:t>
      </w:r>
      <w:r>
        <w:rPr/>
        <w:t>del Palacio, el Peristilo, el campanario de la Catedral de San Domnio y el Templo de Júpiter. </w:t>
      </w:r>
      <w:r>
        <w:rPr>
          <w:spacing w:val="-2"/>
        </w:rPr>
        <w:t>Alojamiento</w:t>
      </w:r>
    </w:p>
    <w:p>
      <w:pPr>
        <w:pStyle w:val="BodyText"/>
        <w:spacing w:before="16"/>
      </w:pPr>
    </w:p>
    <w:p>
      <w:pPr>
        <w:pStyle w:val="Heading2"/>
        <w:ind w:left="3124"/>
      </w:pPr>
      <w:r>
        <w:rPr/>
        <w:t>DÍA</w:t>
      </w:r>
      <w:r>
        <w:rPr>
          <w:spacing w:val="-13"/>
        </w:rPr>
        <w:t> </w:t>
      </w:r>
      <w:r>
        <w:rPr/>
        <w:t>5</w:t>
      </w:r>
      <w:r>
        <w:rPr>
          <w:spacing w:val="-12"/>
        </w:rPr>
        <w:t> </w:t>
      </w:r>
      <w:r>
        <w:rPr/>
        <w:t>SAB</w:t>
      </w:r>
      <w:r>
        <w:rPr>
          <w:spacing w:val="-12"/>
        </w:rPr>
        <w:t> </w:t>
      </w:r>
      <w:r>
        <w:rPr/>
        <w:t>SPLIT</w:t>
      </w:r>
      <w:r>
        <w:rPr>
          <w:spacing w:val="-12"/>
        </w:rPr>
        <w:t> </w:t>
      </w:r>
      <w:r>
        <w:rPr/>
        <w:t>–</w:t>
      </w:r>
      <w:r>
        <w:rPr>
          <w:spacing w:val="-12"/>
        </w:rPr>
        <w:t> </w:t>
      </w:r>
      <w:r>
        <w:rPr>
          <w:spacing w:val="-2"/>
        </w:rPr>
        <w:t>DUBROVNIK</w:t>
      </w:r>
    </w:p>
    <w:p>
      <w:pPr>
        <w:pStyle w:val="BodyText"/>
        <w:spacing w:line="249" w:lineRule="auto"/>
        <w:ind w:left="3124" w:right="371"/>
        <w:jc w:val="both"/>
      </w:pPr>
      <w:r>
        <w:rPr/>
        <w:t>Recorreremos la escarpada costa dálmata en dirección a Dubrovnik, disfrutando de un paisaje</w:t>
      </w:r>
      <w:r>
        <w:rPr>
          <w:spacing w:val="-1"/>
        </w:rPr>
        <w:t> </w:t>
      </w:r>
      <w:r>
        <w:rPr/>
        <w:t>único</w:t>
      </w:r>
      <w:r>
        <w:rPr>
          <w:spacing w:val="-1"/>
        </w:rPr>
        <w:t> </w:t>
      </w:r>
      <w:r>
        <w:rPr/>
        <w:t>con</w:t>
      </w:r>
      <w:r>
        <w:rPr>
          <w:spacing w:val="-1"/>
        </w:rPr>
        <w:t> </w:t>
      </w:r>
      <w:r>
        <w:rPr/>
        <w:t>innumerables</w:t>
      </w:r>
      <w:r>
        <w:rPr>
          <w:spacing w:val="-1"/>
        </w:rPr>
        <w:t> </w:t>
      </w:r>
      <w:r>
        <w:rPr/>
        <w:t>islas</w:t>
      </w:r>
      <w:r>
        <w:rPr>
          <w:spacing w:val="-1"/>
        </w:rPr>
        <w:t> </w:t>
      </w:r>
      <w:r>
        <w:rPr/>
        <w:t>sobre</w:t>
      </w:r>
      <w:r>
        <w:rPr>
          <w:spacing w:val="-1"/>
        </w:rPr>
        <w:t> </w:t>
      </w:r>
      <w:r>
        <w:rPr/>
        <w:t>el</w:t>
      </w:r>
      <w:r>
        <w:rPr>
          <w:spacing w:val="-1"/>
        </w:rPr>
        <w:t> </w:t>
      </w:r>
      <w:r>
        <w:rPr/>
        <w:t>Adriático.</w:t>
      </w:r>
      <w:r>
        <w:rPr>
          <w:spacing w:val="-1"/>
        </w:rPr>
        <w:t> </w:t>
      </w:r>
      <w:r>
        <w:rPr/>
        <w:t>A</w:t>
      </w:r>
      <w:r>
        <w:rPr>
          <w:spacing w:val="-1"/>
        </w:rPr>
        <w:t> </w:t>
      </w:r>
      <w:r>
        <w:rPr/>
        <w:t>la</w:t>
      </w:r>
      <w:r>
        <w:rPr>
          <w:spacing w:val="-1"/>
        </w:rPr>
        <w:t> </w:t>
      </w:r>
      <w:r>
        <w:rPr/>
        <w:t>llegada,</w:t>
      </w:r>
      <w:r>
        <w:rPr>
          <w:spacing w:val="-1"/>
        </w:rPr>
        <w:t> </w:t>
      </w:r>
      <w:r>
        <w:rPr/>
        <w:t>realizaremos</w:t>
      </w:r>
      <w:r>
        <w:rPr>
          <w:spacing w:val="-1"/>
        </w:rPr>
        <w:t> </w:t>
      </w:r>
      <w:r>
        <w:rPr/>
        <w:t>la</w:t>
      </w:r>
      <w:r>
        <w:rPr>
          <w:spacing w:val="-1"/>
        </w:rPr>
        <w:t> </w:t>
      </w:r>
      <w:r>
        <w:rPr/>
        <w:t>visita de esta joya histórica, declarada Patrimonio de la Humanidad por la UNESCO. Destacan</w:t>
      </w:r>
      <w:r>
        <w:rPr>
          <w:spacing w:val="80"/>
        </w:rPr>
        <w:t> </w:t>
      </w:r>
      <w:r>
        <w:rPr/>
        <w:t>la Iglesia Franciscana, el Palacio del Rector, la Catedral y el Monasterio Dominico. La imponente</w:t>
      </w:r>
      <w:r>
        <w:rPr>
          <w:spacing w:val="-8"/>
        </w:rPr>
        <w:t> </w:t>
      </w:r>
      <w:r>
        <w:rPr/>
        <w:t>Torre</w:t>
      </w:r>
      <w:r>
        <w:rPr>
          <w:spacing w:val="-8"/>
        </w:rPr>
        <w:t> </w:t>
      </w:r>
      <w:r>
        <w:rPr/>
        <w:t>Minceta,</w:t>
      </w:r>
      <w:r>
        <w:rPr>
          <w:spacing w:val="-8"/>
        </w:rPr>
        <w:t> </w:t>
      </w:r>
      <w:r>
        <w:rPr/>
        <w:t>una</w:t>
      </w:r>
      <w:r>
        <w:rPr>
          <w:spacing w:val="-8"/>
        </w:rPr>
        <w:t> </w:t>
      </w:r>
      <w:r>
        <w:rPr/>
        <w:t>de</w:t>
      </w:r>
      <w:r>
        <w:rPr>
          <w:spacing w:val="-8"/>
        </w:rPr>
        <w:t> </w:t>
      </w:r>
      <w:r>
        <w:rPr/>
        <w:t>las</w:t>
      </w:r>
      <w:r>
        <w:rPr>
          <w:spacing w:val="-8"/>
        </w:rPr>
        <w:t> </w:t>
      </w:r>
      <w:r>
        <w:rPr/>
        <w:t>mejor</w:t>
      </w:r>
      <w:r>
        <w:rPr>
          <w:spacing w:val="-8"/>
        </w:rPr>
        <w:t> </w:t>
      </w:r>
      <w:r>
        <w:rPr/>
        <w:t>con</w:t>
      </w:r>
      <w:r>
        <w:rPr>
          <w:spacing w:val="-8"/>
        </w:rPr>
        <w:t> </w:t>
      </w:r>
      <w:r>
        <w:rPr/>
        <w:t>servadas</w:t>
      </w:r>
      <w:r>
        <w:rPr>
          <w:spacing w:val="-8"/>
        </w:rPr>
        <w:t> </w:t>
      </w:r>
      <w:r>
        <w:rPr/>
        <w:t>de</w:t>
      </w:r>
      <w:r>
        <w:rPr>
          <w:spacing w:val="-8"/>
        </w:rPr>
        <w:t> </w:t>
      </w:r>
      <w:r>
        <w:rPr/>
        <w:t>Europa,</w:t>
      </w:r>
      <w:r>
        <w:rPr>
          <w:spacing w:val="-8"/>
        </w:rPr>
        <w:t> </w:t>
      </w:r>
      <w:r>
        <w:rPr/>
        <w:t>completa</w:t>
      </w:r>
      <w:r>
        <w:rPr>
          <w:spacing w:val="-8"/>
        </w:rPr>
        <w:t> </w:t>
      </w:r>
      <w:r>
        <w:rPr/>
        <w:t>este</w:t>
      </w:r>
      <w:r>
        <w:rPr>
          <w:spacing w:val="-8"/>
        </w:rPr>
        <w:t> </w:t>
      </w:r>
      <w:r>
        <w:rPr/>
        <w:t>conjunto monumental. Alojamiento.</w:t>
      </w:r>
    </w:p>
    <w:p>
      <w:pPr>
        <w:pStyle w:val="BodyText"/>
        <w:spacing w:before="0"/>
        <w:rPr>
          <w:sz w:val="20"/>
        </w:rPr>
      </w:pPr>
    </w:p>
    <w:p>
      <w:pPr>
        <w:pStyle w:val="BodyText"/>
        <w:spacing w:before="18"/>
        <w:rPr>
          <w:sz w:val="20"/>
        </w:rPr>
      </w:pPr>
      <w:r>
        <w:rPr>
          <w:sz w:val="20"/>
        </w:rPr>
        <w:drawing>
          <wp:anchor allowOverlap="1" behindDoc="1" distB="0" distL="0" distR="0" distT="0" layoutInCell="1" locked="0" relativeHeight="487588864" simplePos="0">
            <wp:simplePos x="0" y="0"/>
            <wp:positionH relativeFrom="page">
              <wp:posOffset>4028225</wp:posOffset>
            </wp:positionH>
            <wp:positionV relativeFrom="paragraph">
              <wp:posOffset>172707</wp:posOffset>
            </wp:positionV>
            <wp:extent cx="145363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4"/>
      </w:pPr>
      <w:r>
        <w:rPr/>
        <w:t>DÍA 6</w:t>
      </w:r>
      <w:r>
        <w:rPr>
          <w:spacing w:val="1"/>
        </w:rPr>
        <w:t> </w:t>
      </w:r>
      <w:r>
        <w:rPr/>
        <w:t>DOM</w:t>
      </w:r>
      <w:r>
        <w:rPr>
          <w:spacing w:val="1"/>
        </w:rPr>
        <w:t> </w:t>
      </w:r>
      <w:r>
        <w:rPr>
          <w:spacing w:val="-2"/>
        </w:rPr>
        <w:t>DUBROVNIK</w:t>
      </w:r>
    </w:p>
    <w:p>
      <w:pPr>
        <w:pStyle w:val="BodyText"/>
        <w:spacing w:line="249" w:lineRule="auto"/>
        <w:ind w:left="360" w:right="358"/>
        <w:jc w:val="both"/>
      </w:pPr>
      <w:r>
        <w:rPr/>
        <w:t>Jornada libre para disfrutar de la ciudad a su ritmo. Opcionalmente, podrá realizar una excursión a Montenegro, visitando algunos de los rincones más pintorescos del país (no incluida). Alojamiento.</w:t>
      </w:r>
    </w:p>
    <w:p>
      <w:pPr>
        <w:pStyle w:val="BodyText"/>
        <w:spacing w:before="12"/>
      </w:pPr>
    </w:p>
    <w:p>
      <w:pPr>
        <w:pStyle w:val="Heading2"/>
        <w:spacing w:before="1"/>
      </w:pPr>
      <w:r>
        <w:rPr>
          <w:spacing w:val="-2"/>
        </w:rPr>
        <w:t>DÍA</w:t>
      </w:r>
      <w:r>
        <w:rPr>
          <w:spacing w:val="-12"/>
        </w:rPr>
        <w:t> </w:t>
      </w:r>
      <w:r>
        <w:rPr>
          <w:spacing w:val="-2"/>
        </w:rPr>
        <w:t>7</w:t>
      </w:r>
      <w:r>
        <w:rPr>
          <w:spacing w:val="-11"/>
        </w:rPr>
        <w:t> </w:t>
      </w:r>
      <w:r>
        <w:rPr>
          <w:spacing w:val="-2"/>
        </w:rPr>
        <w:t>LUN</w:t>
      </w:r>
      <w:r>
        <w:rPr>
          <w:spacing w:val="-11"/>
        </w:rPr>
        <w:t> </w:t>
      </w:r>
      <w:r>
        <w:rPr>
          <w:spacing w:val="-2"/>
        </w:rPr>
        <w:t>DUBROVNIK</w:t>
      </w:r>
      <w:r>
        <w:rPr>
          <w:spacing w:val="-12"/>
        </w:rPr>
        <w:t> </w:t>
      </w:r>
      <w:r>
        <w:rPr>
          <w:spacing w:val="-2"/>
        </w:rPr>
        <w:t>–</w:t>
      </w:r>
      <w:r>
        <w:rPr>
          <w:spacing w:val="-11"/>
        </w:rPr>
        <w:t> </w:t>
      </w:r>
      <w:r>
        <w:rPr>
          <w:spacing w:val="-2"/>
        </w:rPr>
        <w:t>BUDVA</w:t>
      </w:r>
      <w:r>
        <w:rPr>
          <w:spacing w:val="-11"/>
        </w:rPr>
        <w:t> </w:t>
      </w:r>
      <w:r>
        <w:rPr>
          <w:spacing w:val="-2"/>
        </w:rPr>
        <w:t>–</w:t>
      </w:r>
      <w:r>
        <w:rPr>
          <w:spacing w:val="-11"/>
        </w:rPr>
        <w:t> </w:t>
      </w:r>
      <w:r>
        <w:rPr>
          <w:spacing w:val="-2"/>
        </w:rPr>
        <w:t>SHKODRA</w:t>
      </w:r>
    </w:p>
    <w:p>
      <w:pPr>
        <w:pStyle w:val="BodyText"/>
        <w:spacing w:line="249" w:lineRule="auto"/>
        <w:ind w:left="360" w:right="356"/>
        <w:jc w:val="both"/>
      </w:pPr>
      <w:r>
        <w:rPr/>
        <w:t>Desayuno y salida hacia Budva, una preciosa ciudad antigua considerada el principal destino turístico del país por su patrimonio cultural y arquitectónico. El casco antiguo de Budva, Stari Grad, está lleno de vida. Su arquitectura claramente mediterránea se organiza en torno a un recinto amurallado rodeado por bastiones medievales del siglo XV. Breve parada</w:t>
      </w:r>
      <w:r>
        <w:rPr>
          <w:spacing w:val="80"/>
        </w:rPr>
        <w:t> </w:t>
      </w:r>
      <w:r>
        <w:rPr/>
        <w:t>y continuación del viaje hacia Shkodra, en un recorrido atractivo que conecta la costa adriática de Montenegro con el interior</w:t>
      </w:r>
      <w:r>
        <w:rPr>
          <w:spacing w:val="-2"/>
        </w:rPr>
        <w:t> </w:t>
      </w:r>
      <w:r>
        <w:rPr/>
        <w:t>del</w:t>
      </w:r>
      <w:r>
        <w:rPr>
          <w:spacing w:val="-2"/>
        </w:rPr>
        <w:t> </w:t>
      </w:r>
      <w:r>
        <w:rPr/>
        <w:t>norte</w:t>
      </w:r>
      <w:r>
        <w:rPr>
          <w:spacing w:val="-2"/>
        </w:rPr>
        <w:t> </w:t>
      </w:r>
      <w:r>
        <w:rPr/>
        <w:t>de</w:t>
      </w:r>
      <w:r>
        <w:rPr>
          <w:spacing w:val="-2"/>
        </w:rPr>
        <w:t> </w:t>
      </w:r>
      <w:r>
        <w:rPr/>
        <w:t>Albania,</w:t>
      </w:r>
      <w:r>
        <w:rPr>
          <w:spacing w:val="-2"/>
        </w:rPr>
        <w:t> </w:t>
      </w:r>
      <w:r>
        <w:rPr/>
        <w:t>combinando</w:t>
      </w:r>
      <w:r>
        <w:rPr>
          <w:spacing w:val="-2"/>
        </w:rPr>
        <w:t> </w:t>
      </w:r>
      <w:r>
        <w:rPr/>
        <w:t>paisajes</w:t>
      </w:r>
      <w:r>
        <w:rPr>
          <w:spacing w:val="-2"/>
        </w:rPr>
        <w:t> </w:t>
      </w:r>
      <w:r>
        <w:rPr/>
        <w:t>marítimos,</w:t>
      </w:r>
      <w:r>
        <w:rPr>
          <w:spacing w:val="-2"/>
        </w:rPr>
        <w:t> </w:t>
      </w:r>
      <w:r>
        <w:rPr/>
        <w:t>zonas</w:t>
      </w:r>
      <w:r>
        <w:rPr>
          <w:spacing w:val="-2"/>
        </w:rPr>
        <w:t> </w:t>
      </w:r>
      <w:r>
        <w:rPr/>
        <w:t>rurales</w:t>
      </w:r>
      <w:r>
        <w:rPr>
          <w:spacing w:val="-2"/>
        </w:rPr>
        <w:t> </w:t>
      </w:r>
      <w:r>
        <w:rPr/>
        <w:t>y</w:t>
      </w:r>
      <w:r>
        <w:rPr>
          <w:spacing w:val="-2"/>
        </w:rPr>
        <w:t> </w:t>
      </w:r>
      <w:r>
        <w:rPr/>
        <w:t>ciudades</w:t>
      </w:r>
      <w:r>
        <w:rPr>
          <w:spacing w:val="-2"/>
        </w:rPr>
        <w:t> </w:t>
      </w:r>
      <w:r>
        <w:rPr/>
        <w:t>con</w:t>
      </w:r>
      <w:r>
        <w:rPr>
          <w:spacing w:val="-2"/>
        </w:rPr>
        <w:t> </w:t>
      </w:r>
      <w:r>
        <w:rPr/>
        <w:t>gran</w:t>
      </w:r>
      <w:r>
        <w:rPr>
          <w:spacing w:val="-2"/>
        </w:rPr>
        <w:t> </w:t>
      </w:r>
      <w:r>
        <w:rPr/>
        <w:t>riqueza</w:t>
      </w:r>
      <w:r>
        <w:rPr>
          <w:spacing w:val="-2"/>
        </w:rPr>
        <w:t> </w:t>
      </w:r>
      <w:r>
        <w:rPr/>
        <w:t>histórica.</w:t>
      </w:r>
      <w:r>
        <w:rPr>
          <w:spacing w:val="-2"/>
        </w:rPr>
        <w:t> </w:t>
      </w:r>
      <w:r>
        <w:rPr/>
        <w:t>Llegada a Shkodra y alojamiento. Recomendamos recorrer Shkodra a pie; es una experiencia tranquila y muy auténtica, ideal para conectar</w:t>
      </w:r>
      <w:r>
        <w:rPr>
          <w:spacing w:val="18"/>
        </w:rPr>
        <w:t> </w:t>
      </w:r>
      <w:r>
        <w:rPr/>
        <w:t>con</w:t>
      </w:r>
      <w:r>
        <w:rPr>
          <w:spacing w:val="18"/>
        </w:rPr>
        <w:t> </w:t>
      </w:r>
      <w:r>
        <w:rPr/>
        <w:t>la</w:t>
      </w:r>
      <w:r>
        <w:rPr>
          <w:spacing w:val="18"/>
        </w:rPr>
        <w:t> </w:t>
      </w:r>
      <w:r>
        <w:rPr/>
        <w:t>historia</w:t>
      </w:r>
      <w:r>
        <w:rPr>
          <w:spacing w:val="18"/>
        </w:rPr>
        <w:t> </w:t>
      </w:r>
      <w:r>
        <w:rPr/>
        <w:t>y</w:t>
      </w:r>
      <w:r>
        <w:rPr>
          <w:spacing w:val="18"/>
        </w:rPr>
        <w:t> </w:t>
      </w:r>
      <w:r>
        <w:rPr/>
        <w:t>la</w:t>
      </w:r>
      <w:r>
        <w:rPr>
          <w:spacing w:val="18"/>
        </w:rPr>
        <w:t> </w:t>
      </w:r>
      <w:r>
        <w:rPr/>
        <w:t>vida</w:t>
      </w:r>
      <w:r>
        <w:rPr>
          <w:spacing w:val="18"/>
        </w:rPr>
        <w:t> </w:t>
      </w:r>
      <w:r>
        <w:rPr/>
        <w:t>cotidiana</w:t>
      </w:r>
      <w:r>
        <w:rPr>
          <w:spacing w:val="18"/>
        </w:rPr>
        <w:t> </w:t>
      </w:r>
      <w:r>
        <w:rPr/>
        <w:t>del</w:t>
      </w:r>
      <w:r>
        <w:rPr>
          <w:spacing w:val="18"/>
        </w:rPr>
        <w:t> </w:t>
      </w:r>
      <w:r>
        <w:rPr/>
        <w:t>norte</w:t>
      </w:r>
      <w:r>
        <w:rPr>
          <w:spacing w:val="18"/>
        </w:rPr>
        <w:t> </w:t>
      </w:r>
      <w:r>
        <w:rPr/>
        <w:t>de</w:t>
      </w:r>
      <w:r>
        <w:rPr>
          <w:spacing w:val="18"/>
        </w:rPr>
        <w:t> </w:t>
      </w:r>
      <w:r>
        <w:rPr/>
        <w:t>Albania.</w:t>
      </w:r>
      <w:r>
        <w:rPr>
          <w:spacing w:val="18"/>
        </w:rPr>
        <w:t> </w:t>
      </w:r>
      <w:r>
        <w:rPr/>
        <w:t>El</w:t>
      </w:r>
      <w:r>
        <w:rPr>
          <w:spacing w:val="18"/>
        </w:rPr>
        <w:t> </w:t>
      </w:r>
      <w:r>
        <w:rPr/>
        <w:t>paseo</w:t>
      </w:r>
      <w:r>
        <w:rPr>
          <w:spacing w:val="18"/>
        </w:rPr>
        <w:t> </w:t>
      </w:r>
      <w:r>
        <w:rPr/>
        <w:t>suele</w:t>
      </w:r>
      <w:r>
        <w:rPr>
          <w:spacing w:val="18"/>
        </w:rPr>
        <w:t> </w:t>
      </w:r>
      <w:r>
        <w:rPr/>
        <w:t>comenzar</w:t>
      </w:r>
      <w:r>
        <w:rPr>
          <w:spacing w:val="18"/>
        </w:rPr>
        <w:t> </w:t>
      </w:r>
      <w:r>
        <w:rPr/>
        <w:t>en</w:t>
      </w:r>
      <w:r>
        <w:rPr>
          <w:spacing w:val="18"/>
        </w:rPr>
        <w:t> </w:t>
      </w:r>
      <w:r>
        <w:rPr/>
        <w:t>el</w:t>
      </w:r>
      <w:r>
        <w:rPr>
          <w:spacing w:val="18"/>
        </w:rPr>
        <w:t> </w:t>
      </w:r>
      <w:r>
        <w:rPr/>
        <w:t>centro</w:t>
      </w:r>
      <w:r>
        <w:rPr>
          <w:spacing w:val="18"/>
        </w:rPr>
        <w:t> </w:t>
      </w:r>
      <w:r>
        <w:rPr/>
        <w:t>histórico,</w:t>
      </w:r>
      <w:r>
        <w:rPr>
          <w:spacing w:val="18"/>
        </w:rPr>
        <w:t> </w:t>
      </w:r>
      <w:r>
        <w:rPr/>
        <w:t>donde las calles peatonales, como Rruga Kole Idromeno, están llenas de cafés, pequeñas tiendas y edificios de influencia italiana que dan a la ciudad un aire elegante y relajado. A medida que se avanza, aparecen mezquitas, iglesias y antiguas casas tradicionales, reflejo de la convivencia cultural y religiosa que caracteriza a Shkodra. El ritmo es tranquilo, perfecto para observar a los habitantes locales, sentarse a tomar un café y disfrutar del ambiente.</w:t>
      </w:r>
    </w:p>
    <w:p>
      <w:pPr>
        <w:pStyle w:val="BodyText"/>
        <w:spacing w:before="20"/>
      </w:pPr>
    </w:p>
    <w:p>
      <w:pPr>
        <w:pStyle w:val="Heading2"/>
        <w:spacing w:before="1"/>
      </w:pPr>
      <w:r>
        <w:rPr/>
        <w:t>DÍA</w:t>
      </w:r>
      <w:r>
        <w:rPr>
          <w:spacing w:val="-12"/>
        </w:rPr>
        <w:t> </w:t>
      </w:r>
      <w:r>
        <w:rPr/>
        <w:t>8</w:t>
      </w:r>
      <w:r>
        <w:rPr>
          <w:spacing w:val="-11"/>
        </w:rPr>
        <w:t> </w:t>
      </w:r>
      <w:r>
        <w:rPr/>
        <w:t>MAR</w:t>
      </w:r>
      <w:r>
        <w:rPr>
          <w:spacing w:val="-11"/>
        </w:rPr>
        <w:t> </w:t>
      </w:r>
      <w:r>
        <w:rPr/>
        <w:t>SHKODRA</w:t>
      </w:r>
      <w:r>
        <w:rPr>
          <w:spacing w:val="-11"/>
        </w:rPr>
        <w:t> </w:t>
      </w:r>
      <w:r>
        <w:rPr/>
        <w:t>–</w:t>
      </w:r>
      <w:r>
        <w:rPr>
          <w:spacing w:val="-11"/>
        </w:rPr>
        <w:t> </w:t>
      </w:r>
      <w:r>
        <w:rPr>
          <w:spacing w:val="-2"/>
        </w:rPr>
        <w:t>TIRANA</w:t>
      </w:r>
    </w:p>
    <w:p>
      <w:pPr>
        <w:pStyle w:val="BodyText"/>
        <w:spacing w:line="249" w:lineRule="auto"/>
        <w:ind w:left="360" w:right="357"/>
        <w:jc w:val="both"/>
      </w:pPr>
      <w:r>
        <w:rPr/>
        <w:t>Desayuno</w:t>
      </w:r>
      <w:r>
        <w:rPr>
          <w:spacing w:val="24"/>
        </w:rPr>
        <w:t> </w:t>
      </w:r>
      <w:r>
        <w:rPr/>
        <w:t>y</w:t>
      </w:r>
      <w:r>
        <w:rPr>
          <w:spacing w:val="24"/>
        </w:rPr>
        <w:t> </w:t>
      </w:r>
      <w:r>
        <w:rPr/>
        <w:t>salida</w:t>
      </w:r>
      <w:r>
        <w:rPr>
          <w:spacing w:val="24"/>
        </w:rPr>
        <w:t> </w:t>
      </w:r>
      <w:r>
        <w:rPr/>
        <w:t>hacia</w:t>
      </w:r>
      <w:r>
        <w:rPr>
          <w:spacing w:val="24"/>
        </w:rPr>
        <w:t> </w:t>
      </w:r>
      <w:r>
        <w:rPr/>
        <w:t>Tirana,</w:t>
      </w:r>
      <w:r>
        <w:rPr>
          <w:spacing w:val="24"/>
        </w:rPr>
        <w:t> </w:t>
      </w:r>
      <w:r>
        <w:rPr/>
        <w:t>pasando</w:t>
      </w:r>
      <w:r>
        <w:rPr>
          <w:spacing w:val="24"/>
        </w:rPr>
        <w:t> </w:t>
      </w:r>
      <w:r>
        <w:rPr/>
        <w:t>por</w:t>
      </w:r>
      <w:r>
        <w:rPr>
          <w:spacing w:val="24"/>
        </w:rPr>
        <w:t> </w:t>
      </w:r>
      <w:r>
        <w:rPr/>
        <w:t>el</w:t>
      </w:r>
      <w:r>
        <w:rPr>
          <w:spacing w:val="24"/>
        </w:rPr>
        <w:t> </w:t>
      </w:r>
      <w:r>
        <w:rPr/>
        <w:t>Castillo</w:t>
      </w:r>
      <w:r>
        <w:rPr>
          <w:spacing w:val="24"/>
        </w:rPr>
        <w:t> </w:t>
      </w:r>
      <w:r>
        <w:rPr/>
        <w:t>de</w:t>
      </w:r>
      <w:r>
        <w:rPr>
          <w:spacing w:val="24"/>
        </w:rPr>
        <w:t> </w:t>
      </w:r>
      <w:r>
        <w:rPr/>
        <w:t>Rozafa,</w:t>
      </w:r>
      <w:r>
        <w:rPr>
          <w:spacing w:val="24"/>
        </w:rPr>
        <w:t> </w:t>
      </w:r>
      <w:r>
        <w:rPr/>
        <w:t>de</w:t>
      </w:r>
      <w:r>
        <w:rPr>
          <w:spacing w:val="24"/>
        </w:rPr>
        <w:t> </w:t>
      </w:r>
      <w:r>
        <w:rPr/>
        <w:t>origen</w:t>
      </w:r>
      <w:r>
        <w:rPr>
          <w:spacing w:val="24"/>
        </w:rPr>
        <w:t> </w:t>
      </w:r>
      <w:r>
        <w:rPr/>
        <w:t>veneciano,</w:t>
      </w:r>
      <w:r>
        <w:rPr>
          <w:spacing w:val="24"/>
        </w:rPr>
        <w:t> </w:t>
      </w:r>
      <w:r>
        <w:rPr/>
        <w:t>situado</w:t>
      </w:r>
      <w:r>
        <w:rPr>
          <w:spacing w:val="24"/>
        </w:rPr>
        <w:t> </w:t>
      </w:r>
      <w:r>
        <w:rPr/>
        <w:t>en</w:t>
      </w:r>
      <w:r>
        <w:rPr>
          <w:spacing w:val="24"/>
        </w:rPr>
        <w:t> </w:t>
      </w:r>
      <w:r>
        <w:rPr/>
        <w:t>una</w:t>
      </w:r>
      <w:r>
        <w:rPr>
          <w:spacing w:val="24"/>
        </w:rPr>
        <w:t> </w:t>
      </w:r>
      <w:r>
        <w:rPr/>
        <w:t>colina</w:t>
      </w:r>
      <w:r>
        <w:rPr>
          <w:spacing w:val="24"/>
        </w:rPr>
        <w:t> </w:t>
      </w:r>
      <w:r>
        <w:rPr/>
        <w:t>rocosa a 130 metros sobre el nivel del mar. Continuación hacia Tirana, capital de Albania y la ciudad más importante del país. </w:t>
      </w:r>
      <w:r>
        <w:rPr>
          <w:spacing w:val="-2"/>
        </w:rPr>
        <w:t>Alojamiento.</w:t>
      </w:r>
    </w:p>
    <w:p>
      <w:pPr>
        <w:pStyle w:val="BodyText"/>
        <w:spacing w:before="13"/>
      </w:pPr>
    </w:p>
    <w:p>
      <w:pPr>
        <w:pStyle w:val="Heading2"/>
      </w:pPr>
      <w:r>
        <w:rPr/>
        <w:t>DÍA 9</w:t>
      </w:r>
      <w:r>
        <w:rPr>
          <w:spacing w:val="1"/>
        </w:rPr>
        <w:t> </w:t>
      </w:r>
      <w:r>
        <w:rPr/>
        <w:t>MIE </w:t>
      </w:r>
      <w:r>
        <w:rPr>
          <w:spacing w:val="-2"/>
        </w:rPr>
        <w:t>TIRANA</w:t>
      </w:r>
    </w:p>
    <w:p>
      <w:pPr>
        <w:pStyle w:val="BodyText"/>
        <w:spacing w:line="249" w:lineRule="auto"/>
        <w:ind w:left="360" w:right="357"/>
        <w:jc w:val="both"/>
      </w:pPr>
      <w:r>
        <w:rPr/>
        <w:t>Desayuno y visita de la ciudad, pasando por la Plaza Skanderberg, principal símbolo de la ciudad, con la estatua ecuestre del héroe nacional, la Mezquita de Et</w:t>
      </w:r>
      <w:r>
        <w:rPr/>
        <w:drawing>
          <wp:inline distB="0" distL="0" distR="0" distT="0">
            <wp:extent cx="73025" cy="98425"/>
            <wp:effectExtent b="0" l="0" r="0" t="0"/>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73025" cy="98425"/>
                    </a:xfrm>
                    <a:prstGeom prst="rect">
                      <a:avLst/>
                    </a:prstGeom>
                  </pic:spPr>
                </pic:pic>
              </a:graphicData>
            </a:graphic>
          </wp:inline>
        </w:drawing>
      </w:r>
      <w:r>
        <w:rPr/>
      </w:r>
      <w:r>
        <w:rPr/>
        <w:t>hem Bey, la Librería Nacional, el Palacio de Cultura, y el Museo de Historia Nacional que nos permitirá conocer más sobre la historia de Albania. A continuación, visitaremos el bazar recientemente transformado en una viva área de tiendas y restaurantes. Tarde libre y alojamiento.</w:t>
      </w:r>
    </w:p>
    <w:p>
      <w:pPr>
        <w:pStyle w:val="BodyText"/>
        <w:spacing w:before="15"/>
      </w:pPr>
    </w:p>
    <w:p>
      <w:pPr>
        <w:pStyle w:val="Heading2"/>
      </w:pPr>
      <w:r>
        <w:rPr/>
        <w:t>DÍA</w:t>
      </w:r>
      <w:r>
        <w:rPr>
          <w:spacing w:val="-7"/>
        </w:rPr>
        <w:t> </w:t>
      </w:r>
      <w:r>
        <w:rPr/>
        <w:t>10</w:t>
      </w:r>
      <w:r>
        <w:rPr>
          <w:spacing w:val="-7"/>
        </w:rPr>
        <w:t> </w:t>
      </w:r>
      <w:r>
        <w:rPr/>
        <w:t>JUE</w:t>
      </w:r>
      <w:r>
        <w:rPr>
          <w:spacing w:val="-7"/>
        </w:rPr>
        <w:t> </w:t>
      </w:r>
      <w:r>
        <w:rPr/>
        <w:t>TIRANA</w:t>
      </w:r>
      <w:r>
        <w:rPr>
          <w:spacing w:val="-7"/>
        </w:rPr>
        <w:t> </w:t>
      </w:r>
      <w:r>
        <w:rPr/>
        <w:t>–</w:t>
      </w:r>
      <w:r>
        <w:rPr>
          <w:spacing w:val="-7"/>
        </w:rPr>
        <w:t> </w:t>
      </w:r>
      <w:r>
        <w:rPr/>
        <w:t>LAGO</w:t>
      </w:r>
      <w:r>
        <w:rPr>
          <w:spacing w:val="-7"/>
        </w:rPr>
        <w:t> </w:t>
      </w:r>
      <w:r>
        <w:rPr/>
        <w:t>OHRID</w:t>
      </w:r>
      <w:r>
        <w:rPr>
          <w:spacing w:val="-7"/>
        </w:rPr>
        <w:t> </w:t>
      </w:r>
      <w:r>
        <w:rPr/>
        <w:t>–</w:t>
      </w:r>
      <w:r>
        <w:rPr>
          <w:spacing w:val="-7"/>
        </w:rPr>
        <w:t> </w:t>
      </w:r>
      <w:r>
        <w:rPr>
          <w:spacing w:val="-2"/>
        </w:rPr>
        <w:t>SKOPJE</w:t>
      </w:r>
    </w:p>
    <w:p>
      <w:pPr>
        <w:pStyle w:val="BodyText"/>
        <w:spacing w:line="249" w:lineRule="auto"/>
        <w:ind w:left="360" w:right="357"/>
        <w:jc w:val="both"/>
      </w:pPr>
      <w:r>
        <w:rPr/>
        <w:t>Desayuno y salida hacia Ohrid, situa do al sur de Macedonia, es posiblemente, el lugar más bonito y turístico del país, junto con su lago homónimo. Paseando por las empinadas y adoquinadas calles, entraremos a la Catedral de Santa Sofía</w:t>
      </w:r>
    </w:p>
    <w:p>
      <w:pPr>
        <w:pStyle w:val="BodyText"/>
        <w:spacing w:before="2" w:line="249" w:lineRule="auto"/>
        <w:ind w:left="360" w:right="357"/>
        <w:jc w:val="both"/>
      </w:pPr>
      <w:r>
        <w:rPr/>
        <w:t>(XI) monumento de mayor impresión de este país. Igualmente, La Iglesia de San Juan Kaneo, posiblemente, el lugar más fotografiado de toda Macedonia del Norte, ubicada sobre un acantilado del lago Ohrid. Continuamos nuestro itinerario a Skopje, capital de Macedonia. Alojamiento.</w:t>
      </w:r>
    </w:p>
    <w:p>
      <w:pPr>
        <w:pStyle w:val="BodyText"/>
        <w:spacing w:before="13"/>
      </w:pPr>
    </w:p>
    <w:p>
      <w:pPr>
        <w:pStyle w:val="Heading2"/>
        <w:spacing w:before="1"/>
      </w:pPr>
      <w:r>
        <w:rPr>
          <w:w w:val="90"/>
        </w:rPr>
        <w:t>DÍA</w:t>
      </w:r>
      <w:r>
        <w:rPr>
          <w:spacing w:val="2"/>
        </w:rPr>
        <w:t> </w:t>
      </w:r>
      <w:r>
        <w:rPr>
          <w:w w:val="90"/>
        </w:rPr>
        <w:t>11</w:t>
      </w:r>
      <w:r>
        <w:rPr>
          <w:spacing w:val="4"/>
        </w:rPr>
        <w:t> </w:t>
      </w:r>
      <w:r>
        <w:rPr>
          <w:w w:val="90"/>
        </w:rPr>
        <w:t>VIE</w:t>
      </w:r>
      <w:r>
        <w:rPr>
          <w:spacing w:val="4"/>
        </w:rPr>
        <w:t> </w:t>
      </w:r>
      <w:r>
        <w:rPr>
          <w:spacing w:val="-2"/>
          <w:w w:val="90"/>
        </w:rPr>
        <w:t>SKOPJE</w:t>
      </w:r>
    </w:p>
    <w:p>
      <w:pPr>
        <w:pStyle w:val="BodyText"/>
        <w:spacing w:line="249" w:lineRule="auto"/>
        <w:ind w:left="360" w:right="357"/>
        <w:jc w:val="both"/>
      </w:pPr>
      <w:r>
        <w:rPr/>
        <w:t>Desayuno y visita de la ciudad, pasando por la Iglesia de San Salvador con sus íconos tallados en madera de nogal, el puente</w:t>
      </w:r>
      <w:r>
        <w:rPr>
          <w:spacing w:val="11"/>
        </w:rPr>
        <w:t> </w:t>
      </w:r>
      <w:r>
        <w:rPr/>
        <w:t>de</w:t>
      </w:r>
      <w:r>
        <w:rPr>
          <w:spacing w:val="11"/>
        </w:rPr>
        <w:t> </w:t>
      </w:r>
      <w:r>
        <w:rPr/>
        <w:t>piedra,</w:t>
      </w:r>
      <w:r>
        <w:rPr>
          <w:spacing w:val="11"/>
        </w:rPr>
        <w:t> </w:t>
      </w:r>
      <w:r>
        <w:rPr/>
        <w:t>el</w:t>
      </w:r>
      <w:r>
        <w:rPr>
          <w:spacing w:val="11"/>
        </w:rPr>
        <w:t> </w:t>
      </w:r>
      <w:r>
        <w:rPr/>
        <w:t>viejo</w:t>
      </w:r>
      <w:r>
        <w:rPr>
          <w:spacing w:val="11"/>
        </w:rPr>
        <w:t> </w:t>
      </w:r>
      <w:r>
        <w:rPr/>
        <w:t>Bazar</w:t>
      </w:r>
      <w:r>
        <w:rPr>
          <w:spacing w:val="11"/>
        </w:rPr>
        <w:t> </w:t>
      </w:r>
      <w:r>
        <w:rPr/>
        <w:t>y</w:t>
      </w:r>
      <w:r>
        <w:rPr>
          <w:spacing w:val="11"/>
        </w:rPr>
        <w:t> </w:t>
      </w:r>
      <w:r>
        <w:rPr/>
        <w:t>la</w:t>
      </w:r>
      <w:r>
        <w:rPr>
          <w:spacing w:val="11"/>
        </w:rPr>
        <w:t> </w:t>
      </w:r>
      <w:r>
        <w:rPr/>
        <w:t>fortaleza</w:t>
      </w:r>
      <w:r>
        <w:rPr>
          <w:spacing w:val="11"/>
        </w:rPr>
        <w:t> </w:t>
      </w:r>
      <w:r>
        <w:rPr/>
        <w:t>Kale.</w:t>
      </w:r>
      <w:r>
        <w:rPr>
          <w:spacing w:val="11"/>
        </w:rPr>
        <w:t> </w:t>
      </w:r>
      <w:r>
        <w:rPr/>
        <w:t>Seguimos</w:t>
      </w:r>
      <w:r>
        <w:rPr>
          <w:spacing w:val="11"/>
        </w:rPr>
        <w:t> </w:t>
      </w:r>
      <w:r>
        <w:rPr/>
        <w:t>por</w:t>
      </w:r>
      <w:r>
        <w:rPr>
          <w:spacing w:val="11"/>
        </w:rPr>
        <w:t> </w:t>
      </w:r>
      <w:r>
        <w:rPr/>
        <w:t>la</w:t>
      </w:r>
      <w:r>
        <w:rPr>
          <w:spacing w:val="11"/>
        </w:rPr>
        <w:t> </w:t>
      </w:r>
      <w:r>
        <w:rPr/>
        <w:t>cuesta</w:t>
      </w:r>
      <w:r>
        <w:rPr>
          <w:spacing w:val="11"/>
        </w:rPr>
        <w:t> </w:t>
      </w:r>
      <w:r>
        <w:rPr/>
        <w:t>de</w:t>
      </w:r>
      <w:r>
        <w:rPr>
          <w:spacing w:val="11"/>
        </w:rPr>
        <w:t> </w:t>
      </w:r>
      <w:r>
        <w:rPr/>
        <w:t>la</w:t>
      </w:r>
      <w:r>
        <w:rPr>
          <w:spacing w:val="11"/>
        </w:rPr>
        <w:t> </w:t>
      </w:r>
      <w:r>
        <w:rPr/>
        <w:t>montaña</w:t>
      </w:r>
      <w:r>
        <w:rPr>
          <w:spacing w:val="11"/>
        </w:rPr>
        <w:t> </w:t>
      </w:r>
      <w:r>
        <w:rPr/>
        <w:t>de</w:t>
      </w:r>
      <w:r>
        <w:rPr>
          <w:spacing w:val="11"/>
        </w:rPr>
        <w:t> </w:t>
      </w:r>
      <w:r>
        <w:rPr/>
        <w:t>Vodno,</w:t>
      </w:r>
      <w:r>
        <w:rPr>
          <w:spacing w:val="11"/>
        </w:rPr>
        <w:t> </w:t>
      </w:r>
      <w:r>
        <w:rPr/>
        <w:t>donde</w:t>
      </w:r>
      <w:r>
        <w:rPr>
          <w:spacing w:val="11"/>
        </w:rPr>
        <w:t> </w:t>
      </w:r>
      <w:r>
        <w:rPr/>
        <w:t>visitaremos el Monasterio de San Panteleimon prestigiosa por sus frescos del siglo XII, considerados entre los mejores logros del arte bizantino de esta época.</w:t>
      </w:r>
    </w:p>
    <w:p>
      <w:pPr>
        <w:pStyle w:val="BodyText"/>
        <w:spacing w:before="14"/>
      </w:pPr>
    </w:p>
    <w:p>
      <w:pPr>
        <w:pStyle w:val="Heading2"/>
      </w:pPr>
      <w:r>
        <w:rPr>
          <w:spacing w:val="-6"/>
        </w:rPr>
        <w:t>DÍA 12 SAB SKOPJE -</w:t>
      </w:r>
      <w:r>
        <w:rPr>
          <w:spacing w:val="-5"/>
        </w:rPr>
        <w:t> </w:t>
      </w:r>
      <w:r>
        <w:rPr>
          <w:spacing w:val="-6"/>
        </w:rPr>
        <w:t>BELGRADO</w:t>
      </w:r>
    </w:p>
    <w:p>
      <w:pPr>
        <w:pStyle w:val="BodyText"/>
        <w:spacing w:line="249" w:lineRule="auto"/>
        <w:ind w:left="360" w:right="357"/>
        <w:jc w:val="both"/>
      </w:pPr>
      <w:r>
        <w:rPr/>
        <w:t>Desayuno y salida hacia Belgrado capital de Serbia, que en la que confluyen influencias tanto europeas como turcas. Esta enigmática mezcla de culturas ha dado lugar a una fascinante variedad de estilos arquitectónicos. Alojamiento.</w:t>
      </w:r>
    </w:p>
    <w:p>
      <w:pPr>
        <w:pStyle w:val="BodyText"/>
        <w:spacing w:before="13"/>
      </w:pPr>
    </w:p>
    <w:p>
      <w:pPr>
        <w:pStyle w:val="Heading2"/>
      </w:pPr>
      <w:r>
        <w:rPr/>
        <w:t>DÍA</w:t>
      </w:r>
      <w:r>
        <w:rPr>
          <w:spacing w:val="-13"/>
        </w:rPr>
        <w:t> </w:t>
      </w:r>
      <w:r>
        <w:rPr/>
        <w:t>13</w:t>
      </w:r>
      <w:r>
        <w:rPr>
          <w:spacing w:val="-12"/>
        </w:rPr>
        <w:t> </w:t>
      </w:r>
      <w:r>
        <w:rPr/>
        <w:t>DOM</w:t>
      </w:r>
      <w:r>
        <w:rPr>
          <w:spacing w:val="-12"/>
        </w:rPr>
        <w:t> </w:t>
      </w:r>
      <w:r>
        <w:rPr>
          <w:spacing w:val="-2"/>
        </w:rPr>
        <w:t>BELGRADO</w:t>
      </w:r>
    </w:p>
    <w:p>
      <w:pPr>
        <w:pStyle w:val="BodyText"/>
        <w:spacing w:line="249" w:lineRule="auto"/>
        <w:ind w:left="360" w:right="357"/>
        <w:jc w:val="both"/>
      </w:pPr>
      <w:r>
        <w:rPr/>
        <w:t>Desayuno</w:t>
      </w:r>
      <w:r>
        <w:rPr>
          <w:spacing w:val="-7"/>
        </w:rPr>
        <w:t> </w:t>
      </w:r>
      <w:r>
        <w:rPr/>
        <w:t>y</w:t>
      </w:r>
      <w:r>
        <w:rPr>
          <w:spacing w:val="-7"/>
        </w:rPr>
        <w:t> </w:t>
      </w:r>
      <w:r>
        <w:rPr/>
        <w:t>visita</w:t>
      </w:r>
      <w:r>
        <w:rPr>
          <w:spacing w:val="-7"/>
        </w:rPr>
        <w:t> </w:t>
      </w:r>
      <w:r>
        <w:rPr/>
        <w:t>ciudad</w:t>
      </w:r>
      <w:r>
        <w:rPr>
          <w:spacing w:val="-7"/>
        </w:rPr>
        <w:t> </w:t>
      </w:r>
      <w:r>
        <w:rPr/>
        <w:t>recorriendo</w:t>
      </w:r>
      <w:r>
        <w:rPr>
          <w:spacing w:val="-7"/>
        </w:rPr>
        <w:t> </w:t>
      </w:r>
      <w:r>
        <w:rPr/>
        <w:t>su</w:t>
      </w:r>
      <w:r>
        <w:rPr>
          <w:spacing w:val="-7"/>
        </w:rPr>
        <w:t> </w:t>
      </w:r>
      <w:r>
        <w:rPr/>
        <w:t>centro</w:t>
      </w:r>
      <w:r>
        <w:rPr>
          <w:spacing w:val="-7"/>
        </w:rPr>
        <w:t> </w:t>
      </w:r>
      <w:r>
        <w:rPr/>
        <w:t>histórico,</w:t>
      </w:r>
      <w:r>
        <w:rPr>
          <w:spacing w:val="-7"/>
        </w:rPr>
        <w:t> </w:t>
      </w:r>
      <w:r>
        <w:rPr/>
        <w:t>con</w:t>
      </w:r>
      <w:r>
        <w:rPr>
          <w:spacing w:val="-7"/>
        </w:rPr>
        <w:t> </w:t>
      </w:r>
      <w:r>
        <w:rPr/>
        <w:t>el</w:t>
      </w:r>
      <w:r>
        <w:rPr>
          <w:spacing w:val="-7"/>
        </w:rPr>
        <w:t> </w:t>
      </w:r>
      <w:r>
        <w:rPr/>
        <w:t>Parlamento,</w:t>
      </w:r>
      <w:r>
        <w:rPr>
          <w:spacing w:val="-7"/>
        </w:rPr>
        <w:t> </w:t>
      </w:r>
      <w:r>
        <w:rPr/>
        <w:t>la</w:t>
      </w:r>
      <w:r>
        <w:rPr>
          <w:spacing w:val="-7"/>
        </w:rPr>
        <w:t> </w:t>
      </w:r>
      <w:r>
        <w:rPr/>
        <w:t>Plaza</w:t>
      </w:r>
      <w:r>
        <w:rPr>
          <w:spacing w:val="-7"/>
        </w:rPr>
        <w:t> </w:t>
      </w:r>
      <w:r>
        <w:rPr/>
        <w:t>de</w:t>
      </w:r>
      <w:r>
        <w:rPr>
          <w:spacing w:val="-7"/>
        </w:rPr>
        <w:t> </w:t>
      </w:r>
      <w:r>
        <w:rPr/>
        <w:t>la</w:t>
      </w:r>
      <w:r>
        <w:rPr>
          <w:spacing w:val="-7"/>
        </w:rPr>
        <w:t> </w:t>
      </w:r>
      <w:r>
        <w:rPr/>
        <w:t>República</w:t>
      </w:r>
      <w:r>
        <w:rPr>
          <w:spacing w:val="-7"/>
        </w:rPr>
        <w:t> </w:t>
      </w:r>
      <w:r>
        <w:rPr/>
        <w:t>-</w:t>
      </w:r>
      <w:r>
        <w:rPr>
          <w:spacing w:val="-7"/>
        </w:rPr>
        <w:t> </w:t>
      </w:r>
      <w:r>
        <w:rPr/>
        <w:t>corazón</w:t>
      </w:r>
      <w:r>
        <w:rPr>
          <w:spacing w:val="-7"/>
        </w:rPr>
        <w:t> </w:t>
      </w:r>
      <w:r>
        <w:rPr/>
        <w:t>de</w:t>
      </w:r>
      <w:r>
        <w:rPr>
          <w:spacing w:val="-7"/>
        </w:rPr>
        <w:t> </w:t>
      </w:r>
      <w:r>
        <w:rPr/>
        <w:t>Belgrado y el centro de reunión de sus ciudadanos. Es la plaza principal de la ciudad, rodeada por importantes edificios públicos como el Museo Nacional y el Teatro Nacional. Posteriormente seguimos el recorrido hacia la Fortaleza de Kalemegdan; cuya ubicación y altura la convierten en el mirador perfecto.</w:t>
      </w:r>
    </w:p>
    <w:p>
      <w:pPr>
        <w:pStyle w:val="BodyText"/>
        <w:spacing w:before="58"/>
        <w:rPr>
          <w:sz w:val="20"/>
        </w:rPr>
      </w:pPr>
      <w:r>
        <w:rPr>
          <w:sz w:val="20"/>
        </w:rPr>
        <w:drawing>
          <wp:anchor allowOverlap="1" behindDoc="1" distB="0" distL="0" distR="0" distT="0" layoutInCell="1" locked="0" relativeHeight="487589888" simplePos="0">
            <wp:simplePos x="0" y="0"/>
            <wp:positionH relativeFrom="page">
              <wp:posOffset>3148507</wp:posOffset>
            </wp:positionH>
            <wp:positionV relativeFrom="paragraph">
              <wp:posOffset>198186</wp:posOffset>
            </wp:positionV>
            <wp:extent cx="1454108" cy="619125"/>
            <wp:effectExtent b="0" l="0" r="0" t="0"/>
            <wp:wrapTopAndBottom/>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1454108" cy="619125"/>
                    </a:xfrm>
                    <a:prstGeom prst="rect">
                      <a:avLst/>
                    </a:prstGeom>
                  </pic:spPr>
                </pic:pic>
              </a:graphicData>
            </a:graphic>
          </wp:anchor>
        </w:drawing>
      </w:r>
    </w:p>
    <w:p>
      <w:pPr>
        <w:pStyle w:val="BodyText"/>
        <w:spacing w:after="0"/>
        <w:rPr>
          <w:sz w:val="20"/>
        </w:rPr>
        <w:sectPr>
          <w:pgSz w:h="15840" w:w="12240"/>
          <w:pgMar w:bottom="280" w:left="360" w:right="360" w:top="520"/>
        </w:sectPr>
      </w:pPr>
    </w:p>
    <w:p>
      <w:pPr>
        <w:pStyle w:val="BodyText"/>
        <w:spacing w:before="91" w:line="249" w:lineRule="auto"/>
        <w:ind w:left="360" w:right="361"/>
        <w:jc w:val="both"/>
      </w:pPr>
      <w:r>
        <w:rPr>
          <w:spacing w:val="-2"/>
        </w:rPr>
        <w:t>Disfrutaremos</w:t>
      </w:r>
      <w:r>
        <w:rPr>
          <w:spacing w:val="-11"/>
        </w:rPr>
        <w:t> </w:t>
      </w:r>
      <w:r>
        <w:rPr>
          <w:spacing w:val="-2"/>
        </w:rPr>
        <w:t>de</w:t>
      </w:r>
      <w:r>
        <w:rPr>
          <w:spacing w:val="-11"/>
        </w:rPr>
        <w:t> </w:t>
      </w:r>
      <w:r>
        <w:rPr>
          <w:spacing w:val="-2"/>
        </w:rPr>
        <w:t>unas</w:t>
      </w:r>
      <w:r>
        <w:rPr>
          <w:spacing w:val="-11"/>
        </w:rPr>
        <w:t> </w:t>
      </w:r>
      <w:r>
        <w:rPr>
          <w:spacing w:val="-2"/>
        </w:rPr>
        <w:t>vistas</w:t>
      </w:r>
      <w:r>
        <w:rPr>
          <w:spacing w:val="-11"/>
        </w:rPr>
        <w:t> </w:t>
      </w:r>
      <w:r>
        <w:rPr>
          <w:spacing w:val="-2"/>
        </w:rPr>
        <w:t>espléndidas</w:t>
      </w:r>
      <w:r>
        <w:rPr>
          <w:spacing w:val="-11"/>
        </w:rPr>
        <w:t> </w:t>
      </w:r>
      <w:r>
        <w:rPr>
          <w:spacing w:val="-2"/>
        </w:rPr>
        <w:t>de</w:t>
      </w:r>
      <w:r>
        <w:rPr>
          <w:spacing w:val="-11"/>
        </w:rPr>
        <w:t> </w:t>
      </w:r>
      <w:r>
        <w:rPr>
          <w:spacing w:val="-2"/>
        </w:rPr>
        <w:t>la</w:t>
      </w:r>
      <w:r>
        <w:rPr>
          <w:spacing w:val="-11"/>
        </w:rPr>
        <w:t> </w:t>
      </w:r>
      <w:r>
        <w:rPr>
          <w:spacing w:val="-2"/>
        </w:rPr>
        <w:t>ciudad</w:t>
      </w:r>
      <w:r>
        <w:rPr>
          <w:spacing w:val="-11"/>
        </w:rPr>
        <w:t> </w:t>
      </w:r>
      <w:r>
        <w:rPr>
          <w:spacing w:val="-2"/>
        </w:rPr>
        <w:t>y</w:t>
      </w:r>
      <w:r>
        <w:rPr>
          <w:spacing w:val="-11"/>
        </w:rPr>
        <w:t> </w:t>
      </w:r>
      <w:r>
        <w:rPr>
          <w:spacing w:val="-2"/>
        </w:rPr>
        <w:t>de</w:t>
      </w:r>
      <w:r>
        <w:rPr>
          <w:spacing w:val="-11"/>
        </w:rPr>
        <w:t> </w:t>
      </w:r>
      <w:r>
        <w:rPr>
          <w:spacing w:val="-2"/>
        </w:rPr>
        <w:t>los</w:t>
      </w:r>
      <w:r>
        <w:rPr>
          <w:spacing w:val="-11"/>
        </w:rPr>
        <w:t> </w:t>
      </w:r>
      <w:r>
        <w:rPr>
          <w:spacing w:val="-2"/>
        </w:rPr>
        <w:t>dos</w:t>
      </w:r>
      <w:r>
        <w:rPr>
          <w:spacing w:val="-11"/>
        </w:rPr>
        <w:t> </w:t>
      </w:r>
      <w:r>
        <w:rPr>
          <w:spacing w:val="-2"/>
        </w:rPr>
        <w:t>ríos</w:t>
      </w:r>
      <w:r>
        <w:rPr>
          <w:spacing w:val="-11"/>
        </w:rPr>
        <w:t> </w:t>
      </w:r>
      <w:r>
        <w:rPr>
          <w:spacing w:val="-2"/>
        </w:rPr>
        <w:t>que</w:t>
      </w:r>
      <w:r>
        <w:rPr>
          <w:spacing w:val="-11"/>
        </w:rPr>
        <w:t> </w:t>
      </w:r>
      <w:r>
        <w:rPr>
          <w:spacing w:val="-2"/>
        </w:rPr>
        <w:t>la</w:t>
      </w:r>
      <w:r>
        <w:rPr>
          <w:spacing w:val="-11"/>
        </w:rPr>
        <w:t> </w:t>
      </w:r>
      <w:r>
        <w:rPr>
          <w:spacing w:val="-2"/>
        </w:rPr>
        <w:t>atraviesan,</w:t>
      </w:r>
      <w:r>
        <w:rPr>
          <w:spacing w:val="-11"/>
        </w:rPr>
        <w:t> </w:t>
      </w:r>
      <w:r>
        <w:rPr>
          <w:spacing w:val="-2"/>
        </w:rPr>
        <w:t>el</w:t>
      </w:r>
      <w:r>
        <w:rPr>
          <w:spacing w:val="-11"/>
        </w:rPr>
        <w:t> </w:t>
      </w:r>
      <w:r>
        <w:rPr>
          <w:spacing w:val="-2"/>
        </w:rPr>
        <w:t>Sava</w:t>
      </w:r>
      <w:r>
        <w:rPr>
          <w:spacing w:val="-11"/>
        </w:rPr>
        <w:t> </w:t>
      </w:r>
      <w:r>
        <w:rPr>
          <w:spacing w:val="-2"/>
        </w:rPr>
        <w:t>y</w:t>
      </w:r>
      <w:r>
        <w:rPr>
          <w:spacing w:val="-11"/>
        </w:rPr>
        <w:t> </w:t>
      </w:r>
      <w:r>
        <w:rPr>
          <w:spacing w:val="-2"/>
        </w:rPr>
        <w:t>el</w:t>
      </w:r>
      <w:r>
        <w:rPr>
          <w:spacing w:val="-11"/>
        </w:rPr>
        <w:t> </w:t>
      </w:r>
      <w:r>
        <w:rPr>
          <w:spacing w:val="-2"/>
        </w:rPr>
        <w:t>Danubio.</w:t>
      </w:r>
      <w:r>
        <w:rPr>
          <w:spacing w:val="-11"/>
        </w:rPr>
        <w:t> </w:t>
      </w:r>
      <w:r>
        <w:rPr>
          <w:spacing w:val="-2"/>
        </w:rPr>
        <w:t>A</w:t>
      </w:r>
      <w:r>
        <w:rPr>
          <w:spacing w:val="-11"/>
        </w:rPr>
        <w:t> </w:t>
      </w:r>
      <w:r>
        <w:rPr>
          <w:spacing w:val="-2"/>
        </w:rPr>
        <w:t>continuación, </w:t>
      </w:r>
      <w:r>
        <w:rPr/>
        <w:t>nos dirigimos a Sveti Sava, catedral ortodoxa más grande de Europa que lleva el nombre por ser éste el fundador iglesia Ortodoxa en Serbia. Destaca especialmente por su fachada de marmol blanco y granito, y por los encantadores jardines que la rodean. Se le considera, la iglesia más bonita de Serbia. Finalizamos la visita con la calle peatonal Knez Mihai</w:t>
      </w:r>
      <w:r>
        <w:rPr>
          <w:spacing w:val="80"/>
        </w:rPr>
        <w:t> </w:t>
      </w:r>
      <w:r>
        <w:rPr/>
        <w:t>lova, en cuyo kilómetro de longitud convergen la vida comercial y social de la ciudad y todo amenizado por su particular arte callejero. Protegida por ley y declarada como Unidad espacial de gran importancia histórico cultural. Tarde libre y </w:t>
      </w:r>
      <w:r>
        <w:rPr>
          <w:spacing w:val="-2"/>
        </w:rPr>
        <w:t>alojamiento.</w:t>
      </w:r>
    </w:p>
    <w:p>
      <w:pPr>
        <w:pStyle w:val="BodyText"/>
        <w:spacing w:before="17"/>
      </w:pPr>
    </w:p>
    <w:p>
      <w:pPr>
        <w:pStyle w:val="Heading2"/>
      </w:pPr>
      <w:r>
        <w:rPr>
          <w:spacing w:val="-2"/>
        </w:rPr>
        <w:t>DÍA</w:t>
      </w:r>
      <w:r>
        <w:rPr>
          <w:spacing w:val="-8"/>
        </w:rPr>
        <w:t> </w:t>
      </w:r>
      <w:r>
        <w:rPr>
          <w:spacing w:val="-2"/>
        </w:rPr>
        <w:t>14</w:t>
      </w:r>
      <w:r>
        <w:rPr>
          <w:spacing w:val="-7"/>
        </w:rPr>
        <w:t> </w:t>
      </w:r>
      <w:r>
        <w:rPr>
          <w:spacing w:val="-2"/>
        </w:rPr>
        <w:t>LUN</w:t>
      </w:r>
      <w:r>
        <w:rPr>
          <w:spacing w:val="-8"/>
        </w:rPr>
        <w:t> </w:t>
      </w:r>
      <w:r>
        <w:rPr>
          <w:spacing w:val="-2"/>
        </w:rPr>
        <w:t>BELGRADO</w:t>
      </w:r>
      <w:r>
        <w:rPr>
          <w:spacing w:val="-7"/>
        </w:rPr>
        <w:t> </w:t>
      </w:r>
      <w:r>
        <w:rPr>
          <w:spacing w:val="-2"/>
        </w:rPr>
        <w:t>–</w:t>
      </w:r>
      <w:r>
        <w:rPr>
          <w:spacing w:val="-8"/>
        </w:rPr>
        <w:t> </w:t>
      </w:r>
      <w:r>
        <w:rPr>
          <w:spacing w:val="-2"/>
        </w:rPr>
        <w:t>ZAGREB</w:t>
      </w:r>
    </w:p>
    <w:p>
      <w:pPr>
        <w:pStyle w:val="BodyText"/>
        <w:spacing w:line="249" w:lineRule="auto"/>
        <w:ind w:left="360" w:right="362"/>
        <w:jc w:val="both"/>
      </w:pPr>
      <w:r>
        <w:rPr/>
        <w:t>Desayuno</w:t>
      </w:r>
      <w:r>
        <w:rPr>
          <w:spacing w:val="-14"/>
        </w:rPr>
        <w:t> </w:t>
      </w:r>
      <w:r>
        <w:rPr/>
        <w:t>y</w:t>
      </w:r>
      <w:r>
        <w:rPr>
          <w:spacing w:val="-14"/>
        </w:rPr>
        <w:t> </w:t>
      </w:r>
      <w:r>
        <w:rPr/>
        <w:t>salida</w:t>
      </w:r>
      <w:r>
        <w:rPr>
          <w:spacing w:val="-13"/>
        </w:rPr>
        <w:t> </w:t>
      </w:r>
      <w:r>
        <w:rPr/>
        <w:t>a</w:t>
      </w:r>
      <w:r>
        <w:rPr>
          <w:spacing w:val="-14"/>
        </w:rPr>
        <w:t> </w:t>
      </w:r>
      <w:r>
        <w:rPr/>
        <w:t>Zagreb,</w:t>
      </w:r>
      <w:r>
        <w:rPr>
          <w:spacing w:val="-14"/>
        </w:rPr>
        <w:t> </w:t>
      </w:r>
      <w:r>
        <w:rPr/>
        <w:t>capital</w:t>
      </w:r>
      <w:r>
        <w:rPr>
          <w:spacing w:val="-13"/>
        </w:rPr>
        <w:t> </w:t>
      </w:r>
      <w:r>
        <w:rPr/>
        <w:t>de</w:t>
      </w:r>
      <w:r>
        <w:rPr>
          <w:spacing w:val="-14"/>
        </w:rPr>
        <w:t> </w:t>
      </w:r>
      <w:r>
        <w:rPr/>
        <w:t>Croacia.</w:t>
      </w:r>
      <w:r>
        <w:rPr>
          <w:spacing w:val="-14"/>
        </w:rPr>
        <w:t> </w:t>
      </w:r>
      <w:r>
        <w:rPr/>
        <w:t>Llegada</w:t>
      </w:r>
      <w:r>
        <w:rPr>
          <w:spacing w:val="-13"/>
        </w:rPr>
        <w:t> </w:t>
      </w:r>
      <w:r>
        <w:rPr/>
        <w:t>y</w:t>
      </w:r>
      <w:r>
        <w:rPr>
          <w:spacing w:val="-14"/>
        </w:rPr>
        <w:t> </w:t>
      </w:r>
      <w:r>
        <w:rPr/>
        <w:t>paseo</w:t>
      </w:r>
      <w:r>
        <w:rPr>
          <w:spacing w:val="-14"/>
        </w:rPr>
        <w:t> </w:t>
      </w:r>
      <w:r>
        <w:rPr/>
        <w:t>por</w:t>
      </w:r>
      <w:r>
        <w:rPr>
          <w:spacing w:val="-13"/>
        </w:rPr>
        <w:t> </w:t>
      </w:r>
      <w:r>
        <w:rPr/>
        <w:t>el</w:t>
      </w:r>
      <w:r>
        <w:rPr>
          <w:spacing w:val="-14"/>
        </w:rPr>
        <w:t> </w:t>
      </w:r>
      <w:r>
        <w:rPr/>
        <w:t>casco</w:t>
      </w:r>
      <w:r>
        <w:rPr>
          <w:spacing w:val="-14"/>
        </w:rPr>
        <w:t> </w:t>
      </w:r>
      <w:r>
        <w:rPr/>
        <w:t>antiguo</w:t>
      </w:r>
      <w:r>
        <w:rPr>
          <w:spacing w:val="-13"/>
        </w:rPr>
        <w:t> </w:t>
      </w:r>
      <w:r>
        <w:rPr/>
        <w:t>donde</w:t>
      </w:r>
      <w:r>
        <w:rPr>
          <w:spacing w:val="-14"/>
        </w:rPr>
        <w:t> </w:t>
      </w:r>
      <w:r>
        <w:rPr/>
        <w:t>destacan</w:t>
      </w:r>
      <w:r>
        <w:rPr>
          <w:spacing w:val="-14"/>
        </w:rPr>
        <w:t> </w:t>
      </w:r>
      <w:r>
        <w:rPr/>
        <w:t>el</w:t>
      </w:r>
      <w:r>
        <w:rPr>
          <w:spacing w:val="-13"/>
        </w:rPr>
        <w:t> </w:t>
      </w:r>
      <w:r>
        <w:rPr/>
        <w:t>Palacio</w:t>
      </w:r>
      <w:r>
        <w:rPr>
          <w:spacing w:val="-14"/>
        </w:rPr>
        <w:t> </w:t>
      </w:r>
      <w:r>
        <w:rPr/>
        <w:t>de</w:t>
      </w:r>
      <w:r>
        <w:rPr>
          <w:spacing w:val="-14"/>
        </w:rPr>
        <w:t> </w:t>
      </w:r>
      <w:r>
        <w:rPr/>
        <w:t>Gobierno, la Catedral de San Esteban y la Iglesia de San Marcos. Alojamiento.</w:t>
      </w:r>
    </w:p>
    <w:p>
      <w:pPr>
        <w:pStyle w:val="BodyText"/>
        <w:spacing w:before="13"/>
      </w:pPr>
    </w:p>
    <w:p>
      <w:pPr>
        <w:pStyle w:val="Heading2"/>
      </w:pPr>
      <w:r>
        <w:rPr>
          <w:spacing w:val="-6"/>
        </w:rPr>
        <w:t>DÍA</w:t>
      </w:r>
      <w:r>
        <w:rPr>
          <w:spacing w:val="-7"/>
        </w:rPr>
        <w:t> </w:t>
      </w:r>
      <w:r>
        <w:rPr>
          <w:spacing w:val="-6"/>
        </w:rPr>
        <w:t>15 ZAGREB</w:t>
      </w:r>
    </w:p>
    <w:p>
      <w:pPr>
        <w:pStyle w:val="BodyText"/>
        <w:ind w:left="360"/>
        <w:jc w:val="both"/>
      </w:pPr>
      <w:r>
        <w:rPr/>
        <w:t>Desayuno</w:t>
      </w:r>
      <w:r>
        <w:rPr>
          <w:spacing w:val="1"/>
        </w:rPr>
        <w:t> </w:t>
      </w:r>
      <w:r>
        <w:rPr/>
        <w:t>y</w:t>
      </w:r>
      <w:r>
        <w:rPr>
          <w:spacing w:val="1"/>
        </w:rPr>
        <w:t> </w:t>
      </w:r>
      <w:r>
        <w:rPr/>
        <w:t>traslado</w:t>
      </w:r>
      <w:r>
        <w:rPr>
          <w:spacing w:val="2"/>
        </w:rPr>
        <w:t> </w:t>
      </w:r>
      <w:r>
        <w:rPr/>
        <w:t>al</w:t>
      </w:r>
      <w:r>
        <w:rPr>
          <w:spacing w:val="1"/>
        </w:rPr>
        <w:t> </w:t>
      </w:r>
      <w:r>
        <w:rPr>
          <w:spacing w:val="-2"/>
        </w:rPr>
        <w:t>aeropuerto.</w:t>
      </w:r>
    </w:p>
    <w:p>
      <w:pPr>
        <w:pStyle w:val="BodyText"/>
        <w:spacing w:before="22"/>
      </w:pPr>
    </w:p>
    <w:p>
      <w:pPr>
        <w:spacing w:before="0"/>
        <w:ind w:firstLine="0" w:left="360" w:right="0"/>
        <w:jc w:val="left"/>
        <w:rPr>
          <w:sz w:val="22"/>
        </w:rPr>
      </w:pPr>
      <w:r>
        <w:rPr>
          <w:sz w:val="22"/>
        </w:rPr>
        <w:t>FIN</w:t>
      </w:r>
      <w:r>
        <w:rPr>
          <w:spacing w:val="-4"/>
          <w:sz w:val="22"/>
        </w:rPr>
        <w:t> </w:t>
      </w:r>
      <w:r>
        <w:rPr>
          <w:sz w:val="22"/>
        </w:rPr>
        <w:t>DE</w:t>
      </w:r>
      <w:r>
        <w:rPr>
          <w:spacing w:val="-3"/>
          <w:sz w:val="22"/>
        </w:rPr>
        <w:t> </w:t>
      </w:r>
      <w:r>
        <w:rPr>
          <w:sz w:val="22"/>
        </w:rPr>
        <w:t>LOS</w:t>
      </w:r>
      <w:r>
        <w:rPr>
          <w:spacing w:val="-4"/>
          <w:sz w:val="22"/>
        </w:rPr>
        <w:t> </w:t>
      </w:r>
      <w:r>
        <w:rPr>
          <w:spacing w:val="-2"/>
          <w:sz w:val="22"/>
        </w:rPr>
        <w:t>SERVICIOS.</w:t>
      </w:r>
    </w:p>
    <w:p>
      <w:pPr>
        <w:pStyle w:val="BodyText"/>
        <w:spacing w:before="151"/>
      </w:pPr>
    </w:p>
    <w:p>
      <w:pPr>
        <w:pStyle w:val="Heading1"/>
        <w:ind w:left="371"/>
        <w:rPr>
          <w:position w:val="-3"/>
        </w:rPr>
      </w:pPr>
      <w:r>
        <w:rPr>
          <w:position w:val="-3"/>
        </w:rPr>
        <w:drawing>
          <wp:anchor allowOverlap="1" behindDoc="0" distB="0" distL="0" distR="0" distT="0" layoutInCell="1" locked="0" relativeHeight="15731712" simplePos="0">
            <wp:simplePos x="0" y="0"/>
            <wp:positionH relativeFrom="page">
              <wp:posOffset>2431516</wp:posOffset>
            </wp:positionH>
            <wp:positionV relativeFrom="paragraph">
              <wp:posOffset>44966</wp:posOffset>
            </wp:positionV>
            <wp:extent cx="218706" cy="216890"/>
            <wp:effectExtent b="0" l="0" r="0" t="0"/>
            <wp:wrapNone/>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100" w:line="240" w:lineRule="auto"/>
        <w:ind w:hanging="359" w:left="719" w:right="0"/>
        <w:jc w:val="left"/>
        <w:rPr>
          <w:sz w:val="22"/>
        </w:rPr>
      </w:pPr>
      <w:r>
        <w:rPr>
          <w:sz w:val="22"/>
        </w:rPr>
        <w:t>Guía</w:t>
      </w:r>
      <w:r>
        <w:rPr>
          <w:spacing w:val="-11"/>
          <w:sz w:val="22"/>
        </w:rPr>
        <w:t> </w:t>
      </w:r>
      <w:r>
        <w:rPr>
          <w:sz w:val="22"/>
        </w:rPr>
        <w:t>exclusivo</w:t>
      </w:r>
      <w:r>
        <w:rPr>
          <w:spacing w:val="-10"/>
          <w:sz w:val="22"/>
        </w:rPr>
        <w:t> </w:t>
      </w:r>
      <w:r>
        <w:rPr>
          <w:sz w:val="22"/>
        </w:rPr>
        <w:t>de</w:t>
      </w:r>
      <w:r>
        <w:rPr>
          <w:spacing w:val="-10"/>
          <w:sz w:val="22"/>
        </w:rPr>
        <w:t> </w:t>
      </w:r>
      <w:r>
        <w:rPr>
          <w:sz w:val="22"/>
        </w:rPr>
        <w:t>habla</w:t>
      </w:r>
      <w:r>
        <w:rPr>
          <w:spacing w:val="-10"/>
          <w:sz w:val="22"/>
        </w:rPr>
        <w:t> </w:t>
      </w:r>
      <w:r>
        <w:rPr>
          <w:spacing w:val="-2"/>
          <w:sz w:val="22"/>
        </w:rPr>
        <w:t>hispana</w:t>
      </w:r>
    </w:p>
    <w:p>
      <w:pPr>
        <w:pStyle w:val="ListParagraph"/>
        <w:numPr>
          <w:ilvl w:val="0"/>
          <w:numId w:val="1"/>
        </w:numPr>
        <w:tabs>
          <w:tab w:leader="none" w:pos="719" w:val="left"/>
        </w:tabs>
        <w:spacing w:after="0" w:before="11" w:line="240" w:lineRule="auto"/>
        <w:ind w:hanging="359" w:left="719" w:right="0"/>
        <w:jc w:val="left"/>
        <w:rPr>
          <w:sz w:val="22"/>
        </w:rPr>
      </w:pPr>
      <w:r>
        <w:rPr>
          <w:sz w:val="22"/>
        </w:rPr>
        <w:t>14</w:t>
      </w:r>
      <w:r>
        <w:rPr>
          <w:spacing w:val="-1"/>
          <w:sz w:val="22"/>
        </w:rPr>
        <w:t> </w:t>
      </w:r>
      <w:r>
        <w:rPr>
          <w:sz w:val="22"/>
        </w:rPr>
        <w:t>noches alojamiento con desayuno </w:t>
      </w:r>
      <w:r>
        <w:rPr>
          <w:spacing w:val="-2"/>
          <w:sz w:val="22"/>
        </w:rPr>
        <w:t>buffet</w:t>
      </w:r>
    </w:p>
    <w:p>
      <w:pPr>
        <w:pStyle w:val="ListParagraph"/>
        <w:numPr>
          <w:ilvl w:val="0"/>
          <w:numId w:val="1"/>
        </w:numPr>
        <w:tabs>
          <w:tab w:leader="none" w:pos="719" w:val="left"/>
        </w:tabs>
        <w:spacing w:after="0" w:before="11" w:line="240" w:lineRule="auto"/>
        <w:ind w:hanging="359" w:left="719" w:right="0"/>
        <w:jc w:val="left"/>
        <w:rPr>
          <w:sz w:val="22"/>
        </w:rPr>
      </w:pPr>
      <w:r>
        <w:rPr>
          <w:sz w:val="22"/>
        </w:rPr>
        <w:t>Entradas</w:t>
      </w:r>
      <w:r>
        <w:rPr>
          <w:spacing w:val="1"/>
          <w:sz w:val="22"/>
        </w:rPr>
        <w:t> </w:t>
      </w:r>
      <w:r>
        <w:rPr>
          <w:sz w:val="22"/>
        </w:rPr>
        <w:t>y</w:t>
      </w:r>
      <w:r>
        <w:rPr>
          <w:spacing w:val="2"/>
          <w:sz w:val="22"/>
        </w:rPr>
        <w:t> </w:t>
      </w:r>
      <w:r>
        <w:rPr>
          <w:sz w:val="22"/>
        </w:rPr>
        <w:t>experiencias</w:t>
      </w:r>
      <w:r>
        <w:rPr>
          <w:spacing w:val="2"/>
          <w:sz w:val="22"/>
        </w:rPr>
        <w:t> </w:t>
      </w:r>
      <w:r>
        <w:rPr>
          <w:sz w:val="22"/>
        </w:rPr>
        <w:t>según</w:t>
      </w:r>
      <w:r>
        <w:rPr>
          <w:spacing w:val="2"/>
          <w:sz w:val="22"/>
        </w:rPr>
        <w:t> </w:t>
      </w:r>
      <w:r>
        <w:rPr>
          <w:spacing w:val="-2"/>
          <w:sz w:val="22"/>
        </w:rPr>
        <w:t>itinerario</w:t>
      </w:r>
    </w:p>
    <w:p>
      <w:pPr>
        <w:pStyle w:val="BodyText"/>
        <w:spacing w:before="247"/>
      </w:pPr>
    </w:p>
    <w:p>
      <w:pPr>
        <w:pStyle w:val="Heading1"/>
        <w:spacing w:before="1"/>
        <w:ind w:left="362"/>
        <w:rPr>
          <w:position w:val="-2"/>
        </w:rPr>
      </w:pPr>
      <w:r>
        <w:rPr>
          <w:position w:val="-2"/>
        </w:rPr>
        <w:drawing>
          <wp:anchor allowOverlap="1" behindDoc="0" distB="0" distL="0" distR="0" distT="0" layoutInCell="1" locked="0" relativeHeight="15732224" simplePos="0">
            <wp:simplePos x="0" y="0"/>
            <wp:positionH relativeFrom="page">
              <wp:posOffset>2847924</wp:posOffset>
            </wp:positionH>
            <wp:positionV relativeFrom="paragraph">
              <wp:posOffset>39038</wp:posOffset>
            </wp:positionV>
            <wp:extent cx="218706" cy="216890"/>
            <wp:effectExtent b="0" l="0" r="0" t="0"/>
            <wp:wrapNone/>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3" cy="222021"/>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4"/>
                    <a:stretch>
                      <a:fillRect/>
                    </a:stretch>
                  </pic:blipFill>
                  <pic:spPr>
                    <a:xfrm>
                      <a:off x="0" y="0"/>
                      <a:ext cx="215993"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5"/>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19" w:val="left"/>
        </w:tabs>
        <w:spacing w:after="0" w:before="126" w:line="240" w:lineRule="auto"/>
        <w:ind w:hanging="359" w:left="719" w:right="0"/>
        <w:jc w:val="left"/>
        <w:rPr>
          <w:sz w:val="22"/>
        </w:rPr>
      </w:pPr>
      <w:r>
        <w:rPr>
          <w:sz w:val="22"/>
        </w:rPr>
        <w:t>Servicios no</w:t>
      </w:r>
      <w:r>
        <w:rPr>
          <w:spacing w:val="1"/>
          <w:sz w:val="22"/>
        </w:rPr>
        <w:t> </w:t>
      </w:r>
      <w:r>
        <w:rPr>
          <w:sz w:val="22"/>
        </w:rPr>
        <w:t>especificados en</w:t>
      </w:r>
      <w:r>
        <w:rPr>
          <w:spacing w:val="1"/>
          <w:sz w:val="22"/>
        </w:rPr>
        <w:t> </w:t>
      </w:r>
      <w:r>
        <w:rPr>
          <w:sz w:val="22"/>
        </w:rPr>
        <w:t>el programa</w:t>
      </w:r>
      <w:r>
        <w:rPr>
          <w:spacing w:val="1"/>
          <w:sz w:val="22"/>
        </w:rPr>
        <w:t> </w:t>
      </w:r>
      <w:r>
        <w:rPr>
          <w:sz w:val="22"/>
        </w:rPr>
        <w:t>ni en</w:t>
      </w:r>
      <w:r>
        <w:rPr>
          <w:spacing w:val="1"/>
          <w:sz w:val="22"/>
        </w:rPr>
        <w:t> </w:t>
      </w:r>
      <w:r>
        <w:rPr>
          <w:sz w:val="22"/>
        </w:rPr>
        <w:t>el apartado</w:t>
      </w:r>
      <w:r>
        <w:rPr>
          <w:spacing w:val="1"/>
          <w:sz w:val="22"/>
        </w:rPr>
        <w:t> </w:t>
      </w:r>
      <w:r>
        <w:rPr>
          <w:sz w:val="22"/>
        </w:rPr>
        <w:t>de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4"/>
          <w:sz w:val="22"/>
        </w:rPr>
        <w:t> </w:t>
      </w:r>
      <w:r>
        <w:rPr>
          <w:spacing w:val="-2"/>
          <w:sz w:val="22"/>
        </w:rPr>
        <w:t>personales.</w:t>
      </w:r>
    </w:p>
    <w:p>
      <w:pPr>
        <w:pStyle w:val="BodyText"/>
        <w:spacing w:before="178"/>
      </w:pPr>
    </w:p>
    <w:p>
      <w:pPr>
        <w:pStyle w:val="Heading1"/>
      </w:pPr>
      <w:r>
        <w:rPr>
          <w:color w:val="059ED8"/>
          <w:spacing w:val="-2"/>
          <w:w w:val="105"/>
        </w:rPr>
        <w:t>PRECIOS</w:t>
      </w:r>
    </w:p>
    <w:p>
      <w:pPr>
        <w:pStyle w:val="BodyText"/>
        <w:spacing w:before="106"/>
        <w:ind w:left="364"/>
        <w:jc w:val="both"/>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6"/>
        <w:rPr>
          <w:sz w:val="18"/>
        </w:rPr>
      </w:pPr>
      <w:r>
        <w:rPr>
          <w:sz w:val="18"/>
        </w:rPr>
        <mc:AlternateContent>
          <mc:Choice Requires="wps">
            <w:drawing>
              <wp:anchor allowOverlap="1" behindDoc="1" distB="0" distL="0" distR="0" distT="0" layoutInCell="1" locked="0" relativeHeight="487590400" simplePos="0">
                <wp:simplePos x="0" y="0"/>
                <wp:positionH relativeFrom="page">
                  <wp:posOffset>457649</wp:posOffset>
                </wp:positionH>
                <wp:positionV relativeFrom="paragraph">
                  <wp:posOffset>150483</wp:posOffset>
                </wp:positionV>
                <wp:extent cx="6858000" cy="1663700"/>
                <wp:effectExtent b="0" l="0" r="0" t="0"/>
                <wp:wrapTopAndBottom/>
                <wp:docPr id="14" name="Group 14"/>
                <wp:cNvGraphicFramePr>
                  <a:graphicFrameLocks/>
                </wp:cNvGraphicFramePr>
                <a:graphic>
                  <a:graphicData uri="http://schemas.microsoft.com/office/word/2010/wordprocessingGroup">
                    <wpg:wgp>
                      <wpg:cNvPr id="14" name="Group 14"/>
                      <wpg:cNvGrpSpPr/>
                      <wpg:grpSpPr>
                        <a:xfrm>
                          <a:off x="0" y="0"/>
                          <a:ext cx="6858000" cy="1663700"/>
                          <a:chExt cx="6858000" cy="1663700"/>
                        </a:xfrm>
                      </wpg:grpSpPr>
                      <wps:wsp>
                        <wps:cNvPr id="15" name="Graphic 15"/>
                        <wps:cNvSpPr/>
                        <wps:spPr>
                          <a:xfrm>
                            <a:off x="5709" y="5711"/>
                            <a:ext cx="6845934" cy="356235"/>
                          </a:xfrm>
                          <a:custGeom>
                            <a:avLst/>
                            <a:gdLst/>
                            <a:ahLst/>
                            <a:cxnLst/>
                            <a:rect b="b" l="l" r="r" t="t"/>
                            <a:pathLst>
                              <a:path h="356235" w="6845934">
                                <a:moveTo>
                                  <a:pt x="5024323" y="0"/>
                                </a:moveTo>
                                <a:lnTo>
                                  <a:pt x="122216" y="0"/>
                                </a:lnTo>
                                <a:lnTo>
                                  <a:pt x="76319" y="9267"/>
                                </a:lnTo>
                                <a:lnTo>
                                  <a:pt x="36269" y="36271"/>
                                </a:lnTo>
                                <a:lnTo>
                                  <a:pt x="9266" y="76324"/>
                                </a:lnTo>
                                <a:lnTo>
                                  <a:pt x="0" y="122228"/>
                                </a:lnTo>
                                <a:lnTo>
                                  <a:pt x="0" y="356031"/>
                                </a:lnTo>
                                <a:lnTo>
                                  <a:pt x="5024323" y="356031"/>
                                </a:lnTo>
                                <a:lnTo>
                                  <a:pt x="5024323" y="0"/>
                                </a:lnTo>
                                <a:close/>
                              </a:path>
                              <a:path h="356235" w="6845934">
                                <a:moveTo>
                                  <a:pt x="6723908" y="0"/>
                                </a:moveTo>
                                <a:lnTo>
                                  <a:pt x="5024323" y="0"/>
                                </a:lnTo>
                                <a:lnTo>
                                  <a:pt x="5024323" y="356031"/>
                                </a:lnTo>
                                <a:lnTo>
                                  <a:pt x="6845376" y="356031"/>
                                </a:lnTo>
                                <a:lnTo>
                                  <a:pt x="6845376" y="118517"/>
                                </a:lnTo>
                                <a:lnTo>
                                  <a:pt x="6836858" y="76324"/>
                                </a:lnTo>
                                <a:lnTo>
                                  <a:pt x="6809855" y="36271"/>
                                </a:lnTo>
                                <a:lnTo>
                                  <a:pt x="6769806" y="9267"/>
                                </a:lnTo>
                                <a:lnTo>
                                  <a:pt x="6723908" y="0"/>
                                </a:lnTo>
                                <a:close/>
                              </a:path>
                            </a:pathLst>
                          </a:custGeom>
                          <a:solidFill>
                            <a:srgbClr val="C0E4F6"/>
                          </a:solidFill>
                        </wps:spPr>
                        <wps:bodyPr bIns="0" lIns="0" rIns="0" rtlCol="0" tIns="0" wrap="square">
                          <a:prstTxWarp prst="textNoShape">
                            <a:avLst/>
                          </a:prstTxWarp>
                          <a:noAutofit/>
                        </wps:bodyPr>
                      </wps:wsp>
                      <wps:wsp>
                        <wps:cNvPr id="16" name="Graphic 16"/>
                        <wps:cNvSpPr/>
                        <wps:spPr>
                          <a:xfrm>
                            <a:off x="5030037"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7" name="Graphic 17"/>
                        <wps:cNvSpPr/>
                        <wps:spPr>
                          <a:xfrm>
                            <a:off x="131071" y="5076"/>
                            <a:ext cx="4899025" cy="1270"/>
                          </a:xfrm>
                          <a:custGeom>
                            <a:avLst/>
                            <a:gdLst/>
                            <a:ahLst/>
                            <a:cxnLst/>
                            <a:rect b="b" l="l" r="r" t="t"/>
                            <a:pathLst>
                              <a:path h="635" w="4899025">
                                <a:moveTo>
                                  <a:pt x="0" y="106"/>
                                </a:moveTo>
                                <a:lnTo>
                                  <a:pt x="4898964" y="0"/>
                                </a:lnTo>
                              </a:path>
                            </a:pathLst>
                          </a:custGeom>
                          <a:ln w="215">
                            <a:solidFill>
                              <a:srgbClr val="089DD9"/>
                            </a:solidFill>
                            <a:prstDash val="solid"/>
                          </a:ln>
                        </wps:spPr>
                        <wps:bodyPr bIns="0" lIns="0" rIns="0" rtlCol="0" tIns="0" wrap="square">
                          <a:prstTxWarp prst="textNoShape">
                            <a:avLst/>
                          </a:prstTxWarp>
                          <a:noAutofit/>
                        </wps:bodyPr>
                      </wps:wsp>
                      <wps:wsp>
                        <wps:cNvPr id="18" name="Graphic 18"/>
                        <wps:cNvSpPr/>
                        <wps:spPr>
                          <a:xfrm>
                            <a:off x="126341" y="6031"/>
                            <a:ext cx="4903470" cy="1270"/>
                          </a:xfrm>
                          <a:custGeom>
                            <a:avLst/>
                            <a:gdLst/>
                            <a:ahLst/>
                            <a:cxnLst/>
                            <a:rect b="b" l="l" r="r" t="t"/>
                            <a:pathLst>
                              <a:path h="0" w="4903470">
                                <a:moveTo>
                                  <a:pt x="0" y="0"/>
                                </a:moveTo>
                                <a:lnTo>
                                  <a:pt x="4903275" y="0"/>
                                </a:lnTo>
                              </a:path>
                            </a:pathLst>
                          </a:custGeom>
                          <a:ln w="635">
                            <a:solidFill>
                              <a:srgbClr val="089DD9"/>
                            </a:solidFill>
                            <a:prstDash val="solid"/>
                          </a:ln>
                        </wps:spPr>
                        <wps:bodyPr bIns="0" lIns="0" rIns="0" rtlCol="0" tIns="0" wrap="square">
                          <a:prstTxWarp prst="textNoShape">
                            <a:avLst/>
                          </a:prstTxWarp>
                          <a:noAutofit/>
                        </wps:bodyPr>
                      </wps:wsp>
                      <wps:wsp>
                        <wps:cNvPr id="19" name="Graphic 19"/>
                        <wps:cNvSpPr/>
                        <wps:spPr>
                          <a:xfrm>
                            <a:off x="5165" y="131085"/>
                            <a:ext cx="1270" cy="230504"/>
                          </a:xfrm>
                          <a:custGeom>
                            <a:avLst/>
                            <a:gdLst/>
                            <a:ahLst/>
                            <a:cxnLst/>
                            <a:rect b="b" l="l" r="r" t="t"/>
                            <a:pathLst>
                              <a:path h="230504" w="635">
                                <a:moveTo>
                                  <a:pt x="0" y="230019"/>
                                </a:moveTo>
                                <a:lnTo>
                                  <a:pt x="17" y="0"/>
                                </a:lnTo>
                              </a:path>
                            </a:pathLst>
                          </a:custGeom>
                          <a:ln w="215">
                            <a:solidFill>
                              <a:srgbClr val="089DD9"/>
                            </a:solidFill>
                            <a:prstDash val="solid"/>
                          </a:ln>
                        </wps:spPr>
                        <wps:bodyPr bIns="0" lIns="0" rIns="0" rtlCol="0" tIns="0" wrap="square">
                          <a:prstTxWarp prst="textNoShape">
                            <a:avLst/>
                          </a:prstTxWarp>
                          <a:noAutofit/>
                        </wps:bodyPr>
                      </wps:wsp>
                      <wps:wsp>
                        <wps:cNvPr id="20" name="Graphic 20"/>
                        <wps:cNvSpPr/>
                        <wps:spPr>
                          <a:xfrm>
                            <a:off x="6029" y="126354"/>
                            <a:ext cx="1270" cy="234950"/>
                          </a:xfrm>
                          <a:custGeom>
                            <a:avLst/>
                            <a:gdLst/>
                            <a:ahLst/>
                            <a:cxnLst/>
                            <a:rect b="b" l="l" r="r" t="t"/>
                            <a:pathLst>
                              <a:path h="234950" w="0">
                                <a:moveTo>
                                  <a:pt x="0" y="234750"/>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1" name="Graphic 21"/>
                        <wps:cNvSpPr/>
                        <wps:spPr>
                          <a:xfrm>
                            <a:off x="5030037" y="5076"/>
                            <a:ext cx="1696720" cy="1270"/>
                          </a:xfrm>
                          <a:custGeom>
                            <a:avLst/>
                            <a:gdLst/>
                            <a:ahLst/>
                            <a:cxnLst/>
                            <a:rect b="b" l="l" r="r" t="t"/>
                            <a:pathLst>
                              <a:path h="635" w="1696720">
                                <a:moveTo>
                                  <a:pt x="0" y="0"/>
                                </a:moveTo>
                                <a:lnTo>
                                  <a:pt x="1696436" y="101"/>
                                </a:lnTo>
                              </a:path>
                            </a:pathLst>
                          </a:custGeom>
                          <a:ln w="215">
                            <a:solidFill>
                              <a:srgbClr val="089DD9"/>
                            </a:solidFill>
                            <a:prstDash val="solid"/>
                          </a:ln>
                        </wps:spPr>
                        <wps:bodyPr bIns="0" lIns="0" rIns="0" rtlCol="0" tIns="0" wrap="square">
                          <a:prstTxWarp prst="textNoShape">
                            <a:avLst/>
                          </a:prstTxWarp>
                          <a:noAutofit/>
                        </wps:bodyPr>
                      </wps:wsp>
                      <wps:wsp>
                        <wps:cNvPr id="22" name="Graphic 22"/>
                        <wps:cNvSpPr/>
                        <wps:spPr>
                          <a:xfrm>
                            <a:off x="5030037" y="6031"/>
                            <a:ext cx="1701164" cy="1270"/>
                          </a:xfrm>
                          <a:custGeom>
                            <a:avLst/>
                            <a:gdLst/>
                            <a:ahLst/>
                            <a:cxnLst/>
                            <a:rect b="b" l="l" r="r" t="t"/>
                            <a:pathLst>
                              <a:path h="0" w="1701164">
                                <a:moveTo>
                                  <a:pt x="0" y="0"/>
                                </a:moveTo>
                                <a:lnTo>
                                  <a:pt x="1701166" y="0"/>
                                </a:lnTo>
                              </a:path>
                            </a:pathLst>
                          </a:custGeom>
                          <a:ln w="635">
                            <a:solidFill>
                              <a:srgbClr val="089DD9"/>
                            </a:solidFill>
                            <a:prstDash val="solid"/>
                          </a:ln>
                        </wps:spPr>
                        <wps:bodyPr bIns="0" lIns="0" rIns="0" rtlCol="0" tIns="0" wrap="square">
                          <a:prstTxWarp prst="textNoShape">
                            <a:avLst/>
                          </a:prstTxWarp>
                          <a:noAutofit/>
                        </wps:bodyPr>
                      </wps:wsp>
                      <wps:wsp>
                        <wps:cNvPr id="23" name="Graphic 23"/>
                        <wps:cNvSpPr/>
                        <wps:spPr>
                          <a:xfrm>
                            <a:off x="5029507"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4" name="Graphic 24"/>
                        <wps:cNvSpPr/>
                        <wps:spPr>
                          <a:xfrm>
                            <a:off x="5030354"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5" name="Graphic 25"/>
                        <wps:cNvSpPr/>
                        <wps:spPr>
                          <a:xfrm>
                            <a:off x="6850558" y="121617"/>
                            <a:ext cx="1270" cy="240029"/>
                          </a:xfrm>
                          <a:custGeom>
                            <a:avLst/>
                            <a:gdLst/>
                            <a:ahLst/>
                            <a:cxnLst/>
                            <a:rect b="b" l="l" r="r" t="t"/>
                            <a:pathLst>
                              <a:path h="240029" w="0">
                                <a:moveTo>
                                  <a:pt x="0" y="239487"/>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6" name="Graphic 26"/>
                        <wps:cNvSpPr/>
                        <wps:spPr>
                          <a:xfrm>
                            <a:off x="6851406" y="125813"/>
                            <a:ext cx="1270" cy="235585"/>
                          </a:xfrm>
                          <a:custGeom>
                            <a:avLst/>
                            <a:gdLst/>
                            <a:ahLst/>
                            <a:cxnLst/>
                            <a:rect b="b" l="l" r="r" t="t"/>
                            <a:pathLst>
                              <a:path h="235585" w="0">
                                <a:moveTo>
                                  <a:pt x="0" y="23529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7" name="Graphic 27"/>
                        <wps:cNvSpPr/>
                        <wps:spPr>
                          <a:xfrm>
                            <a:off x="5712" y="1262377"/>
                            <a:ext cx="1270" cy="273685"/>
                          </a:xfrm>
                          <a:custGeom>
                            <a:avLst/>
                            <a:gdLst/>
                            <a:ahLst/>
                            <a:cxnLst/>
                            <a:rect b="b" l="l" r="r" t="t"/>
                            <a:pathLst>
                              <a:path h="273685" w="0">
                                <a:moveTo>
                                  <a:pt x="0" y="27315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8" name="Graphic 28"/>
                        <wps:cNvSpPr/>
                        <wps:spPr>
                          <a:xfrm>
                            <a:off x="6851087" y="1262377"/>
                            <a:ext cx="1270" cy="276860"/>
                          </a:xfrm>
                          <a:custGeom>
                            <a:avLst/>
                            <a:gdLst/>
                            <a:ahLst/>
                            <a:cxnLst/>
                            <a:rect b="b" l="l" r="r" t="t"/>
                            <a:pathLst>
                              <a:path h="276860" w="0">
                                <a:moveTo>
                                  <a:pt x="0" y="276850"/>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9" name="Graphic 29"/>
                        <wps:cNvSpPr/>
                        <wps:spPr>
                          <a:xfrm>
                            <a:off x="127870" y="1657741"/>
                            <a:ext cx="4902200" cy="1270"/>
                          </a:xfrm>
                          <a:custGeom>
                            <a:avLst/>
                            <a:gdLst/>
                            <a:ahLst/>
                            <a:cxnLst/>
                            <a:rect b="b" l="l" r="r" t="t"/>
                            <a:pathLst>
                              <a:path h="0" w="4902200">
                                <a:moveTo>
                                  <a:pt x="0" y="0"/>
                                </a:moveTo>
                                <a:lnTo>
                                  <a:pt x="4902165" y="0"/>
                                </a:lnTo>
                              </a:path>
                            </a:pathLst>
                          </a:custGeom>
                          <a:ln w="1270">
                            <a:solidFill>
                              <a:srgbClr val="089DD9"/>
                            </a:solidFill>
                            <a:prstDash val="solid"/>
                          </a:ln>
                        </wps:spPr>
                        <wps:bodyPr bIns="0" lIns="0" rIns="0" rtlCol="0" tIns="0" wrap="square">
                          <a:prstTxWarp prst="textNoShape">
                            <a:avLst/>
                          </a:prstTxWarp>
                          <a:noAutofit/>
                        </wps:bodyPr>
                      </wps:wsp>
                      <wps:wsp>
                        <wps:cNvPr id="30" name="Graphic 30"/>
                        <wps:cNvSpPr/>
                        <wps:spPr>
                          <a:xfrm>
                            <a:off x="5030037" y="1657741"/>
                            <a:ext cx="1699895" cy="1270"/>
                          </a:xfrm>
                          <a:custGeom>
                            <a:avLst/>
                            <a:gdLst/>
                            <a:ahLst/>
                            <a:cxnLst/>
                            <a:rect b="b" l="l" r="r" t="t"/>
                            <a:pathLst>
                              <a:path h="0" w="1699895">
                                <a:moveTo>
                                  <a:pt x="0" y="0"/>
                                </a:moveTo>
                                <a:lnTo>
                                  <a:pt x="1699637" y="0"/>
                                </a:lnTo>
                              </a:path>
                            </a:pathLst>
                          </a:custGeom>
                          <a:ln w="1270">
                            <a:solidFill>
                              <a:srgbClr val="089DD9"/>
                            </a:solidFill>
                            <a:prstDash val="solid"/>
                          </a:ln>
                        </wps:spPr>
                        <wps:bodyPr bIns="0" lIns="0" rIns="0" rtlCol="0" tIns="0" wrap="square">
                          <a:prstTxWarp prst="textNoShape">
                            <a:avLst/>
                          </a:prstTxWarp>
                          <a:noAutofit/>
                        </wps:bodyPr>
                      </wps:wsp>
                      <wps:wsp>
                        <wps:cNvPr id="31" name="Graphic 31"/>
                        <wps:cNvSpPr/>
                        <wps:spPr>
                          <a:xfrm>
                            <a:off x="5080" y="5080"/>
                            <a:ext cx="6847840" cy="1653539"/>
                          </a:xfrm>
                          <a:custGeom>
                            <a:avLst/>
                            <a:gdLst/>
                            <a:ahLst/>
                            <a:cxnLst/>
                            <a:rect b="b" l="l" r="r" t="t"/>
                            <a:pathLst>
                              <a:path h="1653539" w="6847840">
                                <a:moveTo>
                                  <a:pt x="125996" y="0"/>
                                </a:moveTo>
                                <a:lnTo>
                                  <a:pt x="76954" y="9901"/>
                                </a:lnTo>
                                <a:lnTo>
                                  <a:pt x="36904" y="36904"/>
                                </a:lnTo>
                                <a:lnTo>
                                  <a:pt x="9901" y="76954"/>
                                </a:lnTo>
                                <a:lnTo>
                                  <a:pt x="0" y="125996"/>
                                </a:lnTo>
                                <a:lnTo>
                                  <a:pt x="0" y="1527302"/>
                                </a:lnTo>
                                <a:lnTo>
                                  <a:pt x="9901" y="1576344"/>
                                </a:lnTo>
                                <a:lnTo>
                                  <a:pt x="36904" y="1616394"/>
                                </a:lnTo>
                                <a:lnTo>
                                  <a:pt x="76954" y="1643396"/>
                                </a:lnTo>
                                <a:lnTo>
                                  <a:pt x="125996" y="1653298"/>
                                </a:lnTo>
                                <a:lnTo>
                                  <a:pt x="6721386" y="1653298"/>
                                </a:lnTo>
                                <a:lnTo>
                                  <a:pt x="6770435" y="1643396"/>
                                </a:lnTo>
                                <a:lnTo>
                                  <a:pt x="6810489" y="1616394"/>
                                </a:lnTo>
                                <a:lnTo>
                                  <a:pt x="6837493" y="1576344"/>
                                </a:lnTo>
                                <a:lnTo>
                                  <a:pt x="6847395" y="152730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2" name="Textbox 32"/>
                        <wps:cNvSpPr txBox="1"/>
                        <wps:spPr>
                          <a:xfrm>
                            <a:off x="56511" y="90826"/>
                            <a:ext cx="836294" cy="193675"/>
                          </a:xfrm>
                          <a:prstGeom prst="rect">
                            <a:avLst/>
                          </a:prstGeom>
                        </wps:spPr>
                        <wps:txbx>
                          <w:txbxContent>
                            <w:p>
                              <w:pPr>
                                <w:spacing w:before="19"/>
                                <w:ind w:firstLine="0" w:left="0" w:right="0"/>
                                <w:jc w:val="left"/>
                                <w:rPr>
                                  <w:sz w:val="22"/>
                                </w:rPr>
                              </w:pPr>
                              <w:r>
                                <w:rPr>
                                  <w:color w:val="1B1B1A"/>
                                  <w:spacing w:val="-2"/>
                                  <w:w w:val="90"/>
                                  <w:sz w:val="22"/>
                                </w:rPr>
                                <w:t>SALIDAS</w:t>
                              </w:r>
                              <w:r>
                                <w:rPr>
                                  <w:color w:val="1B1B1A"/>
                                  <w:spacing w:val="-5"/>
                                  <w:sz w:val="22"/>
                                </w:rPr>
                                <w:t> </w:t>
                              </w:r>
                              <w:r>
                                <w:rPr>
                                  <w:color w:val="1B1B1A"/>
                                  <w:spacing w:val="-4"/>
                                  <w:sz w:val="22"/>
                                </w:rPr>
                                <w:t>2027</w:t>
                              </w:r>
                            </w:p>
                          </w:txbxContent>
                        </wps:txbx>
                        <wps:bodyPr bIns="0" lIns="0" rIns="0" rtlCol="0" tIns="0" wrap="square">
                          <a:noAutofit/>
                        </wps:bodyPr>
                      </wps:wsp>
                      <wps:wsp>
                        <wps:cNvPr id="33" name="Textbox 33"/>
                        <wps:cNvSpPr txBox="1"/>
                        <wps:spPr>
                          <a:xfrm>
                            <a:off x="5808798" y="90826"/>
                            <a:ext cx="276860" cy="193675"/>
                          </a:xfrm>
                          <a:prstGeom prst="rect">
                            <a:avLst/>
                          </a:prstGeom>
                        </wps:spPr>
                        <wps:txbx>
                          <w:txbxContent>
                            <w:p>
                              <w:pPr>
                                <w:spacing w:before="19"/>
                                <w:ind w:firstLine="0" w:left="0" w:right="0"/>
                                <w:jc w:val="left"/>
                                <w:rPr>
                                  <w:sz w:val="22"/>
                                </w:rPr>
                              </w:pPr>
                              <w:r>
                                <w:rPr>
                                  <w:color w:val="1B1B1A"/>
                                  <w:spacing w:val="-6"/>
                                  <w:sz w:val="22"/>
                                </w:rPr>
                                <w:t>EUR</w:t>
                              </w:r>
                            </w:p>
                          </w:txbxContent>
                        </wps:txbx>
                        <wps:bodyPr bIns="0" lIns="0" rIns="0" rtlCol="0" tIns="0" wrap="square">
                          <a:noAutofit/>
                        </wps:bodyPr>
                      </wps:wsp>
                      <wps:wsp>
                        <wps:cNvPr id="34" name="Textbox 34"/>
                        <wps:cNvSpPr txBox="1"/>
                        <wps:spPr>
                          <a:xfrm>
                            <a:off x="77745" y="1366846"/>
                            <a:ext cx="2673985" cy="193675"/>
                          </a:xfrm>
                          <a:prstGeom prst="rect">
                            <a:avLst/>
                          </a:prstGeom>
                        </wps:spPr>
                        <wps:txbx>
                          <w:txbxContent>
                            <w:p>
                              <w:pPr>
                                <w:spacing w:before="19"/>
                                <w:ind w:firstLine="0" w:left="0" w:right="0"/>
                                <w:jc w:val="left"/>
                                <w:rPr>
                                  <w:sz w:val="22"/>
                                </w:rPr>
                              </w:pPr>
                              <w:r>
                                <w:rPr>
                                  <w:color w:val="E30F13"/>
                                  <w:sz w:val="22"/>
                                </w:rPr>
                                <w:t>*</w:t>
                              </w:r>
                              <w:r>
                                <w:rPr>
                                  <w:sz w:val="22"/>
                                </w:rPr>
                                <w:t>Nota: Consulta</w:t>
                              </w:r>
                              <w:r>
                                <w:rPr>
                                  <w:spacing w:val="1"/>
                                  <w:sz w:val="22"/>
                                </w:rPr>
                                <w:t> </w:t>
                              </w:r>
                              <w:r>
                                <w:rPr>
                                  <w:sz w:val="22"/>
                                </w:rPr>
                                <w:t>tarifas</w:t>
                              </w:r>
                              <w:r>
                                <w:rPr>
                                  <w:spacing w:val="1"/>
                                  <w:sz w:val="22"/>
                                </w:rPr>
                                <w:t> </w:t>
                              </w:r>
                              <w:r>
                                <w:rPr>
                                  <w:sz w:val="22"/>
                                </w:rPr>
                                <w:t>para otras</w:t>
                              </w:r>
                              <w:r>
                                <w:rPr>
                                  <w:spacing w:val="1"/>
                                  <w:sz w:val="22"/>
                                </w:rPr>
                                <w:t> </w:t>
                              </w:r>
                              <w:r>
                                <w:rPr>
                                  <w:spacing w:val="-2"/>
                                  <w:sz w:val="22"/>
                                </w:rPr>
                                <w:t>ocupaciones.</w:t>
                              </w:r>
                            </w:p>
                          </w:txbxContent>
                        </wps:txbx>
                        <wps:bodyPr bIns="0" lIns="0" rIns="0" rtlCol="0" tIns="0" wrap="square">
                          <a:noAutofit/>
                        </wps:bodyPr>
                      </wps:wsp>
                      <wps:wsp>
                        <wps:cNvPr id="35" name="Textbox 35"/>
                        <wps:cNvSpPr txBox="1"/>
                        <wps:spPr>
                          <a:xfrm>
                            <a:off x="5030037" y="361741"/>
                            <a:ext cx="1821180" cy="900430"/>
                          </a:xfrm>
                          <a:prstGeom prst="rect">
                            <a:avLst/>
                          </a:prstGeom>
                          <a:ln w="1269">
                            <a:solidFill>
                              <a:srgbClr val="089DD9"/>
                            </a:solidFill>
                            <a:prstDash val="solid"/>
                          </a:ln>
                        </wps:spPr>
                        <wps:txbx>
                          <w:txbxContent>
                            <w:p>
                              <w:pPr>
                                <w:spacing w:before="0" w:line="240" w:lineRule="auto"/>
                                <w:rPr>
                                  <w:sz w:val="22"/>
                                </w:rPr>
                              </w:pPr>
                            </w:p>
                            <w:p>
                              <w:pPr>
                                <w:spacing w:before="74" w:line="240" w:lineRule="auto"/>
                                <w:rPr>
                                  <w:sz w:val="22"/>
                                </w:rPr>
                              </w:pPr>
                            </w:p>
                            <w:p>
                              <w:pPr>
                                <w:spacing w:before="0"/>
                                <w:ind w:firstLine="0" w:left="0" w:right="0"/>
                                <w:jc w:val="center"/>
                                <w:rPr>
                                  <w:sz w:val="22"/>
                                </w:rPr>
                              </w:pPr>
                              <w:r>
                                <w:rPr>
                                  <w:spacing w:val="-2"/>
                                  <w:sz w:val="22"/>
                                </w:rPr>
                                <w:t>$3,850</w:t>
                              </w:r>
                            </w:p>
                          </w:txbxContent>
                        </wps:txbx>
                        <wps:bodyPr bIns="0" lIns="0" rIns="0" rtlCol="0" tIns="0" wrap="square">
                          <a:noAutofit/>
                        </wps:bodyPr>
                      </wps:wsp>
                      <wps:wsp>
                        <wps:cNvPr id="36" name="Textbox 36"/>
                        <wps:cNvSpPr txBox="1"/>
                        <wps:spPr>
                          <a:xfrm>
                            <a:off x="5712" y="361741"/>
                            <a:ext cx="5024755" cy="900430"/>
                          </a:xfrm>
                          <a:prstGeom prst="rect">
                            <a:avLst/>
                          </a:prstGeom>
                          <a:ln w="1270">
                            <a:solidFill>
                              <a:srgbClr val="089DD9"/>
                            </a:solidFill>
                            <a:prstDash val="solid"/>
                          </a:ln>
                        </wps:spPr>
                        <wps:txbx>
                          <w:txbxContent>
                            <w:p>
                              <w:pPr>
                                <w:spacing w:before="184"/>
                                <w:ind w:firstLine="0" w:left="112" w:right="0"/>
                                <w:jc w:val="left"/>
                                <w:rPr>
                                  <w:sz w:val="22"/>
                                </w:rPr>
                              </w:pPr>
                              <w:r>
                                <w:rPr>
                                  <w:sz w:val="22"/>
                                </w:rPr>
                                <w:t>18</w:t>
                              </w:r>
                              <w:r>
                                <w:rPr>
                                  <w:spacing w:val="-6"/>
                                  <w:sz w:val="22"/>
                                </w:rPr>
                                <w:t> </w:t>
                              </w:r>
                              <w:r>
                                <w:rPr>
                                  <w:sz w:val="22"/>
                                </w:rPr>
                                <w:t>de</w:t>
                              </w:r>
                              <w:r>
                                <w:rPr>
                                  <w:spacing w:val="-5"/>
                                  <w:sz w:val="22"/>
                                </w:rPr>
                                <w:t> </w:t>
                              </w:r>
                              <w:r>
                                <w:rPr>
                                  <w:spacing w:val="-4"/>
                                  <w:sz w:val="22"/>
                                </w:rPr>
                                <w:t>Mayo</w:t>
                              </w:r>
                            </w:p>
                            <w:p>
                              <w:pPr>
                                <w:spacing w:before="11"/>
                                <w:ind w:firstLine="0" w:left="112" w:right="0"/>
                                <w:jc w:val="left"/>
                                <w:rPr>
                                  <w:sz w:val="22"/>
                                </w:rPr>
                              </w:pPr>
                              <w:r>
                                <w:rPr>
                                  <w:sz w:val="22"/>
                                </w:rPr>
                                <w:t>08</w:t>
                              </w:r>
                              <w:r>
                                <w:rPr>
                                  <w:spacing w:val="-6"/>
                                  <w:sz w:val="22"/>
                                </w:rPr>
                                <w:t> </w:t>
                              </w:r>
                              <w:r>
                                <w:rPr>
                                  <w:sz w:val="22"/>
                                </w:rPr>
                                <w:t>de</w:t>
                              </w:r>
                              <w:r>
                                <w:rPr>
                                  <w:spacing w:val="-5"/>
                                  <w:sz w:val="22"/>
                                </w:rPr>
                                <w:t> </w:t>
                              </w:r>
                              <w:r>
                                <w:rPr>
                                  <w:spacing w:val="-2"/>
                                  <w:sz w:val="22"/>
                                </w:rPr>
                                <w:t>Junio</w:t>
                              </w:r>
                            </w:p>
                            <w:p>
                              <w:pPr>
                                <w:spacing w:before="11"/>
                                <w:ind w:firstLine="0" w:left="112" w:right="0"/>
                                <w:jc w:val="left"/>
                                <w:rPr>
                                  <w:sz w:val="22"/>
                                </w:rPr>
                              </w:pPr>
                              <w:r>
                                <w:rPr>
                                  <w:sz w:val="22"/>
                                </w:rPr>
                                <w:t>31</w:t>
                              </w:r>
                              <w:r>
                                <w:rPr>
                                  <w:spacing w:val="-6"/>
                                  <w:sz w:val="22"/>
                                </w:rPr>
                                <w:t> </w:t>
                              </w:r>
                              <w:r>
                                <w:rPr>
                                  <w:sz w:val="22"/>
                                </w:rPr>
                                <w:t>de</w:t>
                              </w:r>
                              <w:r>
                                <w:rPr>
                                  <w:spacing w:val="-5"/>
                                  <w:sz w:val="22"/>
                                </w:rPr>
                                <w:t> </w:t>
                              </w:r>
                              <w:r>
                                <w:rPr>
                                  <w:spacing w:val="-2"/>
                                  <w:sz w:val="22"/>
                                </w:rPr>
                                <w:t>Agosto</w:t>
                              </w:r>
                            </w:p>
                            <w:p>
                              <w:pPr>
                                <w:spacing w:before="11"/>
                                <w:ind w:firstLine="0" w:left="112" w:right="0"/>
                                <w:jc w:val="left"/>
                                <w:rPr>
                                  <w:sz w:val="22"/>
                                </w:rPr>
                              </w:pPr>
                              <w:r>
                                <w:rPr>
                                  <w:sz w:val="22"/>
                                </w:rPr>
                                <w:t>21</w:t>
                              </w:r>
                              <w:r>
                                <w:rPr>
                                  <w:spacing w:val="-6"/>
                                  <w:sz w:val="22"/>
                                </w:rPr>
                                <w:t> </w:t>
                              </w:r>
                              <w:r>
                                <w:rPr>
                                  <w:sz w:val="22"/>
                                </w:rPr>
                                <w:t>de</w:t>
                              </w:r>
                              <w:r>
                                <w:rPr>
                                  <w:spacing w:val="-5"/>
                                  <w:sz w:val="22"/>
                                </w:rPr>
                                <w:t> </w:t>
                              </w:r>
                              <w:r>
                                <w:rPr>
                                  <w:spacing w:val="-2"/>
                                  <w:sz w:val="22"/>
                                </w:rPr>
                                <w:t>Septiembre</w:t>
                              </w:r>
                            </w:p>
                          </w:txbxContent>
                        </wps:txbx>
                        <wps:bodyPr bIns="0" lIns="0" rIns="0" rtlCol="0" tIns="0" wrap="square">
                          <a:noAutofit/>
                        </wps:bodyPr>
                      </wps:wsp>
                    </wpg:wgp>
                  </a:graphicData>
                </a:graphic>
              </wp:anchor>
            </w:drawing>
          </mc:Choice>
        </mc:AlternateContent>
      </w:r>
    </w:p>
    <w:p>
      <w:pPr>
        <w:pStyle w:val="BodyText"/>
        <w:spacing w:after="0"/>
        <w:rPr>
          <w:sz w:val="18"/>
        </w:rPr>
        <w:sectPr>
          <w:footerReference r:id="rId9" w:type="default"/>
          <w:pgSz w:h="15840" w:w="12240"/>
          <w:pgMar w:bottom="1540" w:footer="1348" w:header="0" w:left="360" w:right="360" w:top="580"/>
        </w:sectPr>
      </w:pPr>
    </w:p>
    <w:p>
      <w:pPr>
        <w:pStyle w:val="Heading1"/>
        <w:spacing w:before="110"/>
        <w:ind w:left="373"/>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0"/>
        <w:rPr>
          <w:sz w:val="16"/>
        </w:rPr>
      </w:pPr>
    </w:p>
    <w:tbl>
      <w:tblPr>
        <w:tblW w:type="auto" w:w="0"/>
        <w:jc w:val="left"/>
        <w:tblInd w:type="dxa" w:w="372"/>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2518"/>
        <w:gridCol w:w="5760"/>
        <w:gridCol w:w="2504"/>
      </w:tblGrid>
      <w:tr>
        <w:trPr>
          <w:trHeight w:hRule="atLeast" w:val="618"/>
        </w:trPr>
        <w:tc>
          <w:tcPr>
            <w:tcW w:type="dxa" w:w="2518"/>
          </w:tcPr>
          <w:p>
            <w:pPr>
              <w:pStyle w:val="TableParagraph"/>
              <w:spacing w:before="182"/>
              <w:ind w:left="78"/>
              <w:jc w:val="left"/>
              <w:rPr>
                <w:sz w:val="22"/>
              </w:rPr>
            </w:pPr>
            <w:r>
              <w:rPr>
                <w:sz w:val="22"/>
              </w:rPr>
              <mc:AlternateContent>
                <mc:Choice Requires="wps">
                  <w:drawing>
                    <wp:anchor allowOverlap="1" behindDoc="1" distB="0" distL="0" distR="0" distT="0" layoutInCell="1" locked="0" relativeHeight="487453184" simplePos="0">
                      <wp:simplePos x="0" y="0"/>
                      <wp:positionH relativeFrom="column">
                        <wp:posOffset>-5706</wp:posOffset>
                      </wp:positionH>
                      <wp:positionV relativeFrom="paragraph">
                        <wp:posOffset>-7312</wp:posOffset>
                      </wp:positionV>
                      <wp:extent cx="6858000" cy="3575685"/>
                      <wp:effectExtent b="0" l="0" r="0" t="0"/>
                      <wp:wrapNone/>
                      <wp:docPr id="37" name="Group 37"/>
                      <wp:cNvGraphicFramePr>
                        <a:graphicFrameLocks/>
                      </wp:cNvGraphicFramePr>
                      <a:graphic>
                        <a:graphicData uri="http://schemas.microsoft.com/office/word/2010/wordprocessingGroup">
                          <wpg:wgp>
                            <wpg:cNvPr id="37" name="Group 37"/>
                            <wpg:cNvGrpSpPr/>
                            <wpg:grpSpPr>
                              <a:xfrm>
                                <a:off x="0" y="0"/>
                                <a:ext cx="6858000" cy="3575685"/>
                                <a:chExt cx="6858000" cy="3575685"/>
                              </a:xfrm>
                            </wpg:grpSpPr>
                            <wps:wsp>
                              <wps:cNvPr id="38" name="Graphic 38"/>
                              <wps:cNvSpPr/>
                              <wps:spPr>
                                <a:xfrm>
                                  <a:off x="5711" y="5712"/>
                                  <a:ext cx="6847205" cy="396240"/>
                                </a:xfrm>
                                <a:custGeom>
                                  <a:avLst/>
                                  <a:gdLst/>
                                  <a:ahLst/>
                                  <a:cxnLst/>
                                  <a:rect b="b" l="l" r="r" t="t"/>
                                  <a:pathLst>
                                    <a:path h="396240" w="6847205">
                                      <a:moveTo>
                                        <a:pt x="1598942" y="0"/>
                                      </a:moveTo>
                                      <a:lnTo>
                                        <a:pt x="122278" y="0"/>
                                      </a:lnTo>
                                      <a:lnTo>
                                        <a:pt x="76319" y="9277"/>
                                      </a:lnTo>
                                      <a:lnTo>
                                        <a:pt x="36269" y="36275"/>
                                      </a:lnTo>
                                      <a:lnTo>
                                        <a:pt x="9266" y="76321"/>
                                      </a:lnTo>
                                      <a:lnTo>
                                        <a:pt x="0" y="122216"/>
                                      </a:lnTo>
                                      <a:lnTo>
                                        <a:pt x="0" y="395998"/>
                                      </a:lnTo>
                                      <a:lnTo>
                                        <a:pt x="1598942" y="395998"/>
                                      </a:lnTo>
                                      <a:lnTo>
                                        <a:pt x="1598942" y="0"/>
                                      </a:lnTo>
                                      <a:close/>
                                    </a:path>
                                    <a:path h="396240" w="6847205">
                                      <a:moveTo>
                                        <a:pt x="5256542" y="0"/>
                                      </a:moveTo>
                                      <a:lnTo>
                                        <a:pt x="1598942" y="0"/>
                                      </a:lnTo>
                                      <a:lnTo>
                                        <a:pt x="1598942" y="395998"/>
                                      </a:lnTo>
                                      <a:lnTo>
                                        <a:pt x="5256542" y="395998"/>
                                      </a:lnTo>
                                      <a:lnTo>
                                        <a:pt x="5256542" y="0"/>
                                      </a:lnTo>
                                      <a:close/>
                                    </a:path>
                                    <a:path h="396240" w="6847205">
                                      <a:moveTo>
                                        <a:pt x="6723846" y="0"/>
                                      </a:moveTo>
                                      <a:lnTo>
                                        <a:pt x="5256542" y="0"/>
                                      </a:lnTo>
                                      <a:lnTo>
                                        <a:pt x="5256542" y="395998"/>
                                      </a:lnTo>
                                      <a:lnTo>
                                        <a:pt x="6846760" y="395998"/>
                                      </a:lnTo>
                                      <a:lnTo>
                                        <a:pt x="6846760" y="125361"/>
                                      </a:lnTo>
                                      <a:lnTo>
                                        <a:pt x="6836858" y="76321"/>
                                      </a:lnTo>
                                      <a:lnTo>
                                        <a:pt x="6809855" y="36275"/>
                                      </a:lnTo>
                                      <a:lnTo>
                                        <a:pt x="6769806" y="9277"/>
                                      </a:lnTo>
                                      <a:lnTo>
                                        <a:pt x="6723846" y="0"/>
                                      </a:lnTo>
                                      <a:close/>
                                    </a:path>
                                  </a:pathLst>
                                </a:custGeom>
                                <a:solidFill>
                                  <a:srgbClr val="C0E4F6"/>
                                </a:solidFill>
                              </wps:spPr>
                              <wps:bodyPr bIns="0" lIns="0" rIns="0" rtlCol="0" tIns="0" wrap="square">
                                <a:prstTxWarp prst="textNoShape">
                                  <a:avLst/>
                                </a:prstTxWarp>
                                <a:noAutofit/>
                              </wps:bodyPr>
                            </wps:wsp>
                            <wps:wsp>
                              <wps:cNvPr id="39" name="Graphic 39"/>
                              <wps:cNvSpPr/>
                              <wps:spPr>
                                <a:xfrm>
                                  <a:off x="5080" y="5080"/>
                                  <a:ext cx="6847840" cy="3565525"/>
                                </a:xfrm>
                                <a:custGeom>
                                  <a:avLst/>
                                  <a:gdLst/>
                                  <a:ahLst/>
                                  <a:cxnLst/>
                                  <a:rect b="b" l="l" r="r" t="t"/>
                                  <a:pathLst>
                                    <a:path h="3565525" w="6847840">
                                      <a:moveTo>
                                        <a:pt x="125996" y="0"/>
                                      </a:moveTo>
                                      <a:lnTo>
                                        <a:pt x="76954" y="9901"/>
                                      </a:lnTo>
                                      <a:lnTo>
                                        <a:pt x="36904" y="36904"/>
                                      </a:lnTo>
                                      <a:lnTo>
                                        <a:pt x="9901" y="76954"/>
                                      </a:lnTo>
                                      <a:lnTo>
                                        <a:pt x="0" y="125996"/>
                                      </a:lnTo>
                                      <a:lnTo>
                                        <a:pt x="0" y="3439274"/>
                                      </a:lnTo>
                                      <a:lnTo>
                                        <a:pt x="9901" y="3488316"/>
                                      </a:lnTo>
                                      <a:lnTo>
                                        <a:pt x="36904" y="3528366"/>
                                      </a:lnTo>
                                      <a:lnTo>
                                        <a:pt x="76954" y="3555369"/>
                                      </a:lnTo>
                                      <a:lnTo>
                                        <a:pt x="125996" y="3565271"/>
                                      </a:lnTo>
                                      <a:lnTo>
                                        <a:pt x="6721386" y="3565271"/>
                                      </a:lnTo>
                                      <a:lnTo>
                                        <a:pt x="6770435" y="3555369"/>
                                      </a:lnTo>
                                      <a:lnTo>
                                        <a:pt x="6810489" y="3528366"/>
                                      </a:lnTo>
                                      <a:lnTo>
                                        <a:pt x="6837493" y="3488316"/>
                                      </a:lnTo>
                                      <a:lnTo>
                                        <a:pt x="6847395" y="3439274"/>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2"/>
                <w:sz w:val="22"/>
              </w:rPr>
              <w:t>CIUDAD</w:t>
            </w:r>
          </w:p>
        </w:tc>
        <w:tc>
          <w:tcPr>
            <w:tcW w:type="dxa" w:w="5760"/>
          </w:tcPr>
          <w:p>
            <w:pPr>
              <w:pStyle w:val="TableParagraph"/>
              <w:spacing w:before="182"/>
              <w:ind w:right="1"/>
              <w:rPr>
                <w:sz w:val="22"/>
              </w:rPr>
            </w:pPr>
            <w:r>
              <w:rPr>
                <w:color w:val="1B1B1A"/>
                <w:spacing w:val="-2"/>
                <w:sz w:val="22"/>
              </w:rPr>
              <w:t>HOTEL</w:t>
            </w:r>
          </w:p>
        </w:tc>
        <w:tc>
          <w:tcPr>
            <w:tcW w:type="dxa" w:w="2504"/>
          </w:tcPr>
          <w:p>
            <w:pPr>
              <w:pStyle w:val="TableParagraph"/>
              <w:spacing w:before="182"/>
              <w:rPr>
                <w:sz w:val="22"/>
              </w:rPr>
            </w:pPr>
            <w:r>
              <w:rPr>
                <w:color w:val="1B1B1A"/>
                <w:spacing w:val="-2"/>
                <w:sz w:val="22"/>
              </w:rPr>
              <w:t>CATEGORÍA</w:t>
            </w:r>
          </w:p>
        </w:tc>
      </w:tr>
      <w:tr>
        <w:trPr>
          <w:trHeight w:hRule="atLeast" w:val="618"/>
        </w:trPr>
        <w:tc>
          <w:tcPr>
            <w:tcW w:type="dxa" w:w="2518"/>
          </w:tcPr>
          <w:p>
            <w:pPr>
              <w:pStyle w:val="TableParagraph"/>
              <w:spacing w:before="182"/>
              <w:ind w:left="111"/>
              <w:jc w:val="left"/>
              <w:rPr>
                <w:sz w:val="22"/>
              </w:rPr>
            </w:pPr>
            <w:r>
              <w:rPr>
                <w:spacing w:val="-2"/>
                <w:sz w:val="22"/>
              </w:rPr>
              <w:t>Ljubljana</w:t>
            </w:r>
          </w:p>
        </w:tc>
        <w:tc>
          <w:tcPr>
            <w:tcW w:type="dxa" w:w="5760"/>
          </w:tcPr>
          <w:p>
            <w:pPr>
              <w:pStyle w:val="TableParagraph"/>
              <w:spacing w:before="182"/>
              <w:rPr>
                <w:sz w:val="22"/>
              </w:rPr>
            </w:pPr>
            <w:r>
              <w:rPr>
                <w:sz w:val="22"/>
              </w:rPr>
              <w:t>Grand</w:t>
            </w:r>
            <w:r>
              <w:rPr>
                <w:spacing w:val="21"/>
                <w:sz w:val="22"/>
              </w:rPr>
              <w:t> </w:t>
            </w:r>
            <w:r>
              <w:rPr>
                <w:spacing w:val="-2"/>
                <w:sz w:val="22"/>
              </w:rPr>
              <w:t>Plaza</w:t>
            </w:r>
          </w:p>
        </w:tc>
        <w:tc>
          <w:tcPr>
            <w:tcW w:type="dxa" w:w="2504"/>
            <w:tcBorders>
              <w:right w:val="nil"/>
            </w:tcBorders>
          </w:tcPr>
          <w:p>
            <w:pPr>
              <w:pStyle w:val="TableParagraph"/>
              <w:spacing w:before="182"/>
              <w:ind w:left="0"/>
              <w:rPr>
                <w:sz w:val="22"/>
              </w:rPr>
            </w:pPr>
            <w:r>
              <w:rPr>
                <w:spacing w:val="-5"/>
                <w:w w:val="95"/>
                <w:sz w:val="22"/>
              </w:rPr>
              <w:t>5*</w:t>
            </w:r>
          </w:p>
        </w:tc>
      </w:tr>
      <w:tr>
        <w:trPr>
          <w:trHeight w:hRule="atLeast" w:val="618"/>
        </w:trPr>
        <w:tc>
          <w:tcPr>
            <w:tcW w:type="dxa" w:w="2518"/>
          </w:tcPr>
          <w:p>
            <w:pPr>
              <w:pStyle w:val="TableParagraph"/>
              <w:ind w:left="111"/>
              <w:jc w:val="left"/>
              <w:rPr>
                <w:sz w:val="24"/>
              </w:rPr>
            </w:pPr>
            <w:r>
              <w:rPr>
                <w:spacing w:val="-2"/>
                <w:sz w:val="24"/>
              </w:rPr>
              <w:t>Split</w:t>
            </w:r>
          </w:p>
        </w:tc>
        <w:tc>
          <w:tcPr>
            <w:tcW w:type="dxa" w:w="5760"/>
          </w:tcPr>
          <w:p>
            <w:pPr>
              <w:pStyle w:val="TableParagraph"/>
              <w:rPr>
                <w:sz w:val="24"/>
              </w:rPr>
            </w:pPr>
            <w:r>
              <w:rPr>
                <w:spacing w:val="-2"/>
                <w:sz w:val="24"/>
              </w:rPr>
              <w:t>Atrium</w:t>
            </w:r>
          </w:p>
        </w:tc>
        <w:tc>
          <w:tcPr>
            <w:tcW w:type="dxa" w:w="2504"/>
            <w:tcBorders>
              <w:right w:val="nil"/>
            </w:tcBorders>
          </w:tcPr>
          <w:p>
            <w:pPr>
              <w:pStyle w:val="TableParagraph"/>
              <w:ind w:left="0"/>
              <w:rPr>
                <w:sz w:val="24"/>
              </w:rPr>
            </w:pPr>
            <w:r>
              <w:rPr>
                <w:spacing w:val="-5"/>
                <w:w w:val="95"/>
                <w:sz w:val="24"/>
              </w:rPr>
              <w:t>4*</w:t>
            </w:r>
          </w:p>
        </w:tc>
      </w:tr>
      <w:tr>
        <w:trPr>
          <w:trHeight w:hRule="atLeast" w:val="618"/>
        </w:trPr>
        <w:tc>
          <w:tcPr>
            <w:tcW w:type="dxa" w:w="2518"/>
          </w:tcPr>
          <w:p>
            <w:pPr>
              <w:pStyle w:val="TableParagraph"/>
              <w:ind w:left="111"/>
              <w:jc w:val="left"/>
              <w:rPr>
                <w:sz w:val="24"/>
              </w:rPr>
            </w:pPr>
            <w:r>
              <w:rPr>
                <w:spacing w:val="-2"/>
                <w:w w:val="105"/>
                <w:sz w:val="24"/>
              </w:rPr>
              <w:t>Dubrovnik</w:t>
            </w:r>
          </w:p>
        </w:tc>
        <w:tc>
          <w:tcPr>
            <w:tcW w:type="dxa" w:w="5760"/>
          </w:tcPr>
          <w:p>
            <w:pPr>
              <w:pStyle w:val="TableParagraph"/>
              <w:ind w:right="1"/>
              <w:rPr>
                <w:sz w:val="24"/>
              </w:rPr>
            </w:pPr>
            <w:r>
              <w:rPr>
                <w:sz w:val="24"/>
              </w:rPr>
              <w:t>Dubrovnik</w:t>
            </w:r>
            <w:r>
              <w:rPr>
                <w:spacing w:val="19"/>
                <w:sz w:val="24"/>
              </w:rPr>
              <w:t> </w:t>
            </w:r>
            <w:r>
              <w:rPr>
                <w:spacing w:val="-2"/>
                <w:sz w:val="24"/>
              </w:rPr>
              <w:t>Plaza</w:t>
            </w:r>
          </w:p>
        </w:tc>
        <w:tc>
          <w:tcPr>
            <w:tcW w:type="dxa" w:w="2504"/>
            <w:tcBorders>
              <w:right w:val="nil"/>
            </w:tcBorders>
          </w:tcPr>
          <w:p>
            <w:pPr>
              <w:pStyle w:val="TableParagraph"/>
              <w:ind w:left="0"/>
              <w:rPr>
                <w:sz w:val="24"/>
              </w:rPr>
            </w:pPr>
            <w:r>
              <w:rPr>
                <w:spacing w:val="-5"/>
                <w:w w:val="95"/>
                <w:sz w:val="24"/>
              </w:rPr>
              <w:t>4*</w:t>
            </w:r>
          </w:p>
        </w:tc>
      </w:tr>
      <w:tr>
        <w:trPr>
          <w:trHeight w:hRule="atLeast" w:val="618"/>
        </w:trPr>
        <w:tc>
          <w:tcPr>
            <w:tcW w:type="dxa" w:w="2518"/>
          </w:tcPr>
          <w:p>
            <w:pPr>
              <w:pStyle w:val="TableParagraph"/>
              <w:ind w:left="111"/>
              <w:jc w:val="left"/>
              <w:rPr>
                <w:sz w:val="24"/>
              </w:rPr>
            </w:pPr>
            <w:r>
              <w:rPr>
                <w:spacing w:val="-2"/>
                <w:sz w:val="24"/>
              </w:rPr>
              <w:t>Shkodra</w:t>
            </w:r>
          </w:p>
        </w:tc>
        <w:tc>
          <w:tcPr>
            <w:tcW w:type="dxa" w:w="5760"/>
          </w:tcPr>
          <w:p>
            <w:pPr>
              <w:pStyle w:val="TableParagraph"/>
              <w:ind w:right="1"/>
              <w:rPr>
                <w:sz w:val="24"/>
              </w:rPr>
            </w:pPr>
            <w:r>
              <w:rPr>
                <w:spacing w:val="-2"/>
                <w:sz w:val="24"/>
              </w:rPr>
              <w:t>Colosseo</w:t>
            </w:r>
          </w:p>
        </w:tc>
        <w:tc>
          <w:tcPr>
            <w:tcW w:type="dxa" w:w="2504"/>
            <w:tcBorders>
              <w:right w:val="nil"/>
            </w:tcBorders>
          </w:tcPr>
          <w:p>
            <w:pPr>
              <w:pStyle w:val="TableParagraph"/>
              <w:ind w:left="0"/>
              <w:rPr>
                <w:sz w:val="24"/>
              </w:rPr>
            </w:pPr>
            <w:r>
              <w:rPr>
                <w:spacing w:val="-5"/>
                <w:w w:val="95"/>
                <w:sz w:val="24"/>
              </w:rPr>
              <w:t>4*</w:t>
            </w:r>
          </w:p>
        </w:tc>
      </w:tr>
      <w:tr>
        <w:trPr>
          <w:trHeight w:hRule="atLeast" w:val="618"/>
        </w:trPr>
        <w:tc>
          <w:tcPr>
            <w:tcW w:type="dxa" w:w="2518"/>
          </w:tcPr>
          <w:p>
            <w:pPr>
              <w:pStyle w:val="TableParagraph"/>
              <w:ind w:left="111"/>
              <w:jc w:val="left"/>
              <w:rPr>
                <w:sz w:val="24"/>
              </w:rPr>
            </w:pPr>
            <w:r>
              <w:rPr>
                <w:spacing w:val="-2"/>
                <w:w w:val="105"/>
                <w:sz w:val="24"/>
              </w:rPr>
              <w:t>Tirana</w:t>
            </w:r>
          </w:p>
        </w:tc>
        <w:tc>
          <w:tcPr>
            <w:tcW w:type="dxa" w:w="5760"/>
          </w:tcPr>
          <w:p>
            <w:pPr>
              <w:pStyle w:val="TableParagraph"/>
              <w:rPr>
                <w:sz w:val="24"/>
              </w:rPr>
            </w:pPr>
            <w:r>
              <w:rPr>
                <w:spacing w:val="-2"/>
                <w:w w:val="105"/>
                <w:sz w:val="24"/>
              </w:rPr>
              <w:t>Marriott</w:t>
            </w:r>
          </w:p>
        </w:tc>
        <w:tc>
          <w:tcPr>
            <w:tcW w:type="dxa" w:w="2504"/>
            <w:tcBorders>
              <w:right w:val="nil"/>
            </w:tcBorders>
          </w:tcPr>
          <w:p>
            <w:pPr>
              <w:pStyle w:val="TableParagraph"/>
              <w:ind w:left="0"/>
              <w:rPr>
                <w:sz w:val="24"/>
              </w:rPr>
            </w:pPr>
            <w:r>
              <w:rPr>
                <w:spacing w:val="-5"/>
                <w:w w:val="95"/>
                <w:sz w:val="24"/>
              </w:rPr>
              <w:t>5*</w:t>
            </w:r>
          </w:p>
        </w:tc>
      </w:tr>
      <w:tr>
        <w:trPr>
          <w:trHeight w:hRule="atLeast" w:val="618"/>
        </w:trPr>
        <w:tc>
          <w:tcPr>
            <w:tcW w:type="dxa" w:w="2518"/>
          </w:tcPr>
          <w:p>
            <w:pPr>
              <w:pStyle w:val="TableParagraph"/>
              <w:ind w:left="111"/>
              <w:jc w:val="left"/>
              <w:rPr>
                <w:sz w:val="24"/>
              </w:rPr>
            </w:pPr>
            <w:r>
              <w:rPr>
                <w:spacing w:val="-2"/>
                <w:sz w:val="24"/>
              </w:rPr>
              <w:t>Skopje</w:t>
            </w:r>
          </w:p>
        </w:tc>
        <w:tc>
          <w:tcPr>
            <w:tcW w:type="dxa" w:w="5760"/>
          </w:tcPr>
          <w:p>
            <w:pPr>
              <w:pStyle w:val="TableParagraph"/>
              <w:rPr>
                <w:sz w:val="24"/>
              </w:rPr>
            </w:pPr>
            <w:r>
              <w:rPr>
                <w:spacing w:val="-2"/>
                <w:w w:val="105"/>
                <w:sz w:val="24"/>
              </w:rPr>
              <w:t>Marriott</w:t>
            </w:r>
          </w:p>
        </w:tc>
        <w:tc>
          <w:tcPr>
            <w:tcW w:type="dxa" w:w="2504"/>
            <w:tcBorders>
              <w:right w:val="nil"/>
            </w:tcBorders>
          </w:tcPr>
          <w:p>
            <w:pPr>
              <w:pStyle w:val="TableParagraph"/>
              <w:ind w:left="0"/>
              <w:rPr>
                <w:sz w:val="24"/>
              </w:rPr>
            </w:pPr>
            <w:r>
              <w:rPr>
                <w:spacing w:val="-5"/>
                <w:w w:val="95"/>
                <w:sz w:val="24"/>
              </w:rPr>
              <w:t>5*</w:t>
            </w:r>
          </w:p>
        </w:tc>
      </w:tr>
      <w:tr>
        <w:trPr>
          <w:trHeight w:hRule="atLeast" w:val="618"/>
        </w:trPr>
        <w:tc>
          <w:tcPr>
            <w:tcW w:type="dxa" w:w="2518"/>
          </w:tcPr>
          <w:p>
            <w:pPr>
              <w:pStyle w:val="TableParagraph"/>
              <w:ind w:left="111"/>
              <w:jc w:val="left"/>
              <w:rPr>
                <w:sz w:val="24"/>
              </w:rPr>
            </w:pPr>
            <w:r>
              <w:rPr>
                <w:spacing w:val="-2"/>
                <w:sz w:val="24"/>
              </w:rPr>
              <w:t>Belgrado</w:t>
            </w:r>
          </w:p>
        </w:tc>
        <w:tc>
          <w:tcPr>
            <w:tcW w:type="dxa" w:w="5760"/>
          </w:tcPr>
          <w:p>
            <w:pPr>
              <w:pStyle w:val="TableParagraph"/>
              <w:ind w:right="1"/>
              <w:rPr>
                <w:sz w:val="24"/>
              </w:rPr>
            </w:pPr>
            <w:r>
              <w:rPr>
                <w:sz w:val="24"/>
              </w:rPr>
              <w:t>Radisson</w:t>
            </w:r>
            <w:r>
              <w:rPr>
                <w:spacing w:val="-5"/>
                <w:sz w:val="24"/>
              </w:rPr>
              <w:t> </w:t>
            </w:r>
            <w:r>
              <w:rPr>
                <w:spacing w:val="-2"/>
                <w:sz w:val="24"/>
              </w:rPr>
              <w:t>Collection</w:t>
            </w:r>
          </w:p>
        </w:tc>
        <w:tc>
          <w:tcPr>
            <w:tcW w:type="dxa" w:w="2504"/>
            <w:tcBorders>
              <w:right w:val="nil"/>
            </w:tcBorders>
          </w:tcPr>
          <w:p>
            <w:pPr>
              <w:pStyle w:val="TableParagraph"/>
              <w:ind w:left="0"/>
              <w:rPr>
                <w:sz w:val="24"/>
              </w:rPr>
            </w:pPr>
            <w:r>
              <w:rPr>
                <w:spacing w:val="-5"/>
                <w:w w:val="95"/>
                <w:sz w:val="24"/>
              </w:rPr>
              <w:t>5*</w:t>
            </w:r>
          </w:p>
        </w:tc>
      </w:tr>
      <w:tr>
        <w:trPr>
          <w:trHeight w:hRule="atLeast" w:val="618"/>
        </w:trPr>
        <w:tc>
          <w:tcPr>
            <w:tcW w:type="dxa" w:w="2518"/>
          </w:tcPr>
          <w:p>
            <w:pPr>
              <w:pStyle w:val="TableParagraph"/>
              <w:ind w:left="111"/>
              <w:jc w:val="left"/>
              <w:rPr>
                <w:sz w:val="24"/>
              </w:rPr>
            </w:pPr>
            <w:r>
              <w:rPr>
                <w:spacing w:val="-2"/>
                <w:sz w:val="24"/>
              </w:rPr>
              <w:t>Zagreb</w:t>
            </w:r>
          </w:p>
        </w:tc>
        <w:tc>
          <w:tcPr>
            <w:tcW w:type="dxa" w:w="5760"/>
          </w:tcPr>
          <w:p>
            <w:pPr>
              <w:pStyle w:val="TableParagraph"/>
              <w:rPr>
                <w:sz w:val="24"/>
              </w:rPr>
            </w:pPr>
            <w:r>
              <w:rPr>
                <w:spacing w:val="-2"/>
                <w:w w:val="105"/>
                <w:sz w:val="24"/>
              </w:rPr>
              <w:t>Sheraton</w:t>
            </w:r>
          </w:p>
        </w:tc>
        <w:tc>
          <w:tcPr>
            <w:tcW w:type="dxa" w:w="2504"/>
            <w:tcBorders>
              <w:right w:val="nil"/>
            </w:tcBorders>
          </w:tcPr>
          <w:p>
            <w:pPr>
              <w:pStyle w:val="TableParagraph"/>
              <w:ind w:left="0"/>
              <w:rPr>
                <w:sz w:val="24"/>
              </w:rPr>
            </w:pPr>
            <w:r>
              <w:rPr>
                <w:spacing w:val="-5"/>
                <w:w w:val="95"/>
                <w:sz w:val="24"/>
              </w:rPr>
              <w:t>5*</w:t>
            </w:r>
          </w:p>
        </w:tc>
      </w:tr>
    </w:tbl>
    <w:p>
      <w:pPr>
        <w:pStyle w:val="Heading1"/>
        <w:spacing w:before="432"/>
        <w:ind w:left="387"/>
      </w:pPr>
      <w:r>
        <w:rPr>
          <w:color w:val="059ED8"/>
        </w:rPr>
        <w:t>NOTAS</w:t>
      </w:r>
      <w:r>
        <w:rPr>
          <w:color w:val="059ED8"/>
          <w:spacing w:val="-22"/>
        </w:rPr>
        <w:t> </w:t>
      </w:r>
      <w:r>
        <w:rPr>
          <w:color w:val="059ED8"/>
          <w:spacing w:val="-2"/>
        </w:rPr>
        <w:t>IMPORTANTES</w:t>
      </w:r>
    </w:p>
    <w:p>
      <w:pPr>
        <w:pStyle w:val="ListParagraph"/>
        <w:numPr>
          <w:ilvl w:val="0"/>
          <w:numId w:val="1"/>
        </w:numPr>
        <w:tabs>
          <w:tab w:leader="none" w:pos="736" w:val="left"/>
        </w:tabs>
        <w:spacing w:after="0" w:before="144" w:line="249" w:lineRule="auto"/>
        <w:ind w:hanging="360" w:left="736" w:right="329"/>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36" w:val="left"/>
        </w:tabs>
        <w:spacing w:after="0" w:before="3" w:line="240" w:lineRule="auto"/>
        <w:ind w:hanging="359" w:left="736"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36" w:val="left"/>
        </w:tabs>
        <w:spacing w:after="0" w:before="11" w:line="240" w:lineRule="auto"/>
        <w:ind w:hanging="359" w:left="736" w:right="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leader="none" w:pos="736" w:val="left"/>
        </w:tabs>
        <w:spacing w:after="0" w:before="11" w:line="240" w:lineRule="auto"/>
        <w:ind w:hanging="359" w:left="736" w:right="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leader="none" w:pos="736" w:val="left"/>
        </w:tabs>
        <w:spacing w:after="0" w:before="11" w:line="240" w:lineRule="auto"/>
        <w:ind w:hanging="359" w:left="736"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ListParagraph"/>
        <w:numPr>
          <w:ilvl w:val="0"/>
          <w:numId w:val="1"/>
        </w:numPr>
        <w:tabs>
          <w:tab w:leader="none" w:pos="736" w:val="left"/>
        </w:tabs>
        <w:spacing w:after="0" w:before="11" w:line="240" w:lineRule="auto"/>
        <w:ind w:hanging="359" w:left="736" w:right="0"/>
        <w:jc w:val="left"/>
        <w:rPr>
          <w:color w:val="020203"/>
          <w:sz w:val="22"/>
        </w:rPr>
      </w:pPr>
      <w:r>
        <w:rPr>
          <w:color w:val="020203"/>
          <w:sz w:val="22"/>
        </w:rPr>
        <w:t>5%</w:t>
      </w:r>
      <w:r>
        <w:rPr>
          <w:color w:val="020203"/>
          <w:spacing w:val="1"/>
          <w:sz w:val="22"/>
        </w:rPr>
        <w:t> </w:t>
      </w:r>
      <w:r>
        <w:rPr>
          <w:color w:val="020203"/>
          <w:sz w:val="22"/>
        </w:rPr>
        <w:t>de</w:t>
      </w:r>
      <w:r>
        <w:rPr>
          <w:color w:val="020203"/>
          <w:spacing w:val="1"/>
          <w:sz w:val="22"/>
        </w:rPr>
        <w:t> </w:t>
      </w:r>
      <w:r>
        <w:rPr>
          <w:color w:val="020203"/>
          <w:sz w:val="22"/>
        </w:rPr>
        <w:t>descuento</w:t>
      </w:r>
      <w:r>
        <w:rPr>
          <w:color w:val="020203"/>
          <w:spacing w:val="1"/>
          <w:sz w:val="22"/>
        </w:rPr>
        <w:t> </w:t>
      </w:r>
      <w:r>
        <w:rPr>
          <w:color w:val="020203"/>
          <w:sz w:val="22"/>
        </w:rPr>
        <w:t>en</w:t>
      </w:r>
      <w:r>
        <w:rPr>
          <w:color w:val="020203"/>
          <w:spacing w:val="1"/>
          <w:sz w:val="22"/>
        </w:rPr>
        <w:t> </w:t>
      </w:r>
      <w:r>
        <w:rPr>
          <w:color w:val="020203"/>
          <w:sz w:val="22"/>
        </w:rPr>
        <w:t>habitación</w:t>
      </w:r>
      <w:r>
        <w:rPr>
          <w:color w:val="020203"/>
          <w:spacing w:val="1"/>
          <w:sz w:val="22"/>
        </w:rPr>
        <w:t> </w:t>
      </w:r>
      <w:r>
        <w:rPr>
          <w:color w:val="020203"/>
          <w:sz w:val="22"/>
        </w:rPr>
        <w:t>triple</w:t>
      </w:r>
      <w:r>
        <w:rPr>
          <w:color w:val="020203"/>
          <w:spacing w:val="1"/>
          <w:sz w:val="22"/>
        </w:rPr>
        <w:t> </w:t>
      </w:r>
      <w:r>
        <w:rPr>
          <w:color w:val="020203"/>
          <w:sz w:val="22"/>
        </w:rPr>
        <w:t>para</w:t>
      </w:r>
      <w:r>
        <w:rPr>
          <w:color w:val="020203"/>
          <w:spacing w:val="1"/>
          <w:sz w:val="22"/>
        </w:rPr>
        <w:t> </w:t>
      </w:r>
      <w:r>
        <w:rPr>
          <w:color w:val="020203"/>
          <w:sz w:val="22"/>
        </w:rPr>
        <w:t>el</w:t>
      </w:r>
      <w:r>
        <w:rPr>
          <w:color w:val="020203"/>
          <w:spacing w:val="1"/>
          <w:sz w:val="22"/>
        </w:rPr>
        <w:t> </w:t>
      </w:r>
      <w:r>
        <w:rPr>
          <w:color w:val="020203"/>
          <w:sz w:val="22"/>
        </w:rPr>
        <w:t>3er</w:t>
      </w:r>
      <w:r>
        <w:rPr>
          <w:color w:val="020203"/>
          <w:spacing w:val="1"/>
          <w:sz w:val="22"/>
        </w:rPr>
        <w:t> </w:t>
      </w:r>
      <w:r>
        <w:rPr>
          <w:color w:val="020203"/>
          <w:spacing w:val="-2"/>
          <w:sz w:val="22"/>
        </w:rPr>
        <w:t>pasajero.</w:t>
      </w:r>
    </w:p>
    <w:p>
      <w:pPr>
        <w:pStyle w:val="BodyText"/>
        <w:spacing w:before="242"/>
        <w:ind w:left="359"/>
      </w:pPr>
      <w:r>
        <w:rPr>
          <w:color w:val="020203"/>
        </w:rPr>
        <w:t>Vigencia</w:t>
      </w:r>
      <w:r>
        <w:rPr>
          <w:color w:val="020203"/>
          <w:spacing w:val="4"/>
        </w:rPr>
        <w:t> </w:t>
      </w:r>
      <w:r>
        <w:rPr>
          <w:color w:val="020203"/>
        </w:rPr>
        <w:t>hasta</w:t>
      </w:r>
      <w:r>
        <w:rPr>
          <w:color w:val="020203"/>
          <w:spacing w:val="4"/>
        </w:rPr>
        <w:t> </w:t>
      </w:r>
      <w:r>
        <w:rPr>
          <w:color w:val="020203"/>
        </w:rPr>
        <w:t>el</w:t>
      </w:r>
      <w:r>
        <w:rPr>
          <w:color w:val="020203"/>
          <w:spacing w:val="5"/>
        </w:rPr>
        <w:t> </w:t>
      </w:r>
      <w:r>
        <w:rPr>
          <w:color w:val="020203"/>
        </w:rPr>
        <w:t>21</w:t>
      </w:r>
      <w:r>
        <w:rPr>
          <w:color w:val="020203"/>
          <w:spacing w:val="4"/>
        </w:rPr>
        <w:t> </w:t>
      </w:r>
      <w:r>
        <w:rPr>
          <w:color w:val="020203"/>
        </w:rPr>
        <w:t>de</w:t>
      </w:r>
      <w:r>
        <w:rPr>
          <w:color w:val="020203"/>
          <w:spacing w:val="4"/>
        </w:rPr>
        <w:t> </w:t>
      </w:r>
      <w:r>
        <w:rPr>
          <w:color w:val="020203"/>
        </w:rPr>
        <w:t>septiembre</w:t>
      </w:r>
      <w:r>
        <w:rPr>
          <w:color w:val="020203"/>
          <w:spacing w:val="5"/>
        </w:rPr>
        <w:t> </w:t>
      </w:r>
      <w:r>
        <w:rPr>
          <w:color w:val="020203"/>
        </w:rPr>
        <w:t>de</w:t>
      </w:r>
      <w:r>
        <w:rPr>
          <w:color w:val="020203"/>
          <w:spacing w:val="4"/>
        </w:rPr>
        <w:t> </w:t>
      </w:r>
      <w:r>
        <w:rPr>
          <w:color w:val="020203"/>
          <w:spacing w:val="-2"/>
        </w:rPr>
        <w:t>2027.</w:t>
      </w:r>
    </w:p>
    <w:sectPr>
      <w:pgSz w:h="15840" w:w="12240"/>
      <w:pgMar w:bottom="1540" w:footer="1348" w:header="0" w:left="360" w:right="360" w:top="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49088">
          <wp:simplePos x="0" y="0"/>
          <wp:positionH relativeFrom="page">
            <wp:posOffset>3148507</wp:posOffset>
          </wp:positionH>
          <wp:positionV relativeFrom="page">
            <wp:posOffset>9075597</wp:posOffset>
          </wp:positionV>
          <wp:extent cx="1471200" cy="626402"/>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36"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50"/>
      <w:ind w:left="2766" w:right="8"/>
      <w:jc w:val="center"/>
    </w:pPr>
    <w:rPr>
      <w:rFonts w:ascii="Times New Roman" w:hAnsi="Times New Roman" w:eastAsia="Times New Roman" w:cs="Times New Roman"/>
      <w:sz w:val="58"/>
      <w:szCs w:val="58"/>
      <w:lang w:val="es-ES" w:eastAsia="en-US" w:bidi="ar-SA"/>
    </w:rPr>
  </w:style>
  <w:style w:styleId="ListParagraph" w:type="paragraph">
    <w:name w:val="List Paragraph"/>
    <w:basedOn w:val="Normal"/>
    <w:uiPriority w:val="1"/>
    <w:qFormat/>
    <w:pPr>
      <w:spacing w:before="11"/>
      <w:ind w:left="736"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70"/>
      <w:ind w:left="2"/>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footer" Target="footer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2026-08-05T20:25:23Z</dcterms:created>
  <dcterms:modified xsi:type="dcterms:W3CDTF">2026-08-05T20:25:23Z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2026-08-05T00:00:00Z</vt:filetime>
  </property>
  <property fmtid="{D5CDD505-2E9C-101B-9397-08002B2CF9AE}" name="Creator" pid="4">
    <vt:lpwstr>Adobe InDesign 21.4 (Windows)</vt:lpwstr>
  </property>
  <property fmtid="{D5CDD505-2E9C-101B-9397-08002B2CF9AE}" name="LastSaved" pid="5">
    <vt:filetime>2026-08-05T00:00:00Z</vt:filetime>
  </property>
  <property fmtid="{D5CDD505-2E9C-101B-9397-08002B2CF9AE}" name="NXPowerLiteLastOptimized" pid="6">
    <vt:lpwstr>117756</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