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50"/>
        <w:rPr>
          <w:sz w:val="50"/>
        </w:rPr>
      </w:pPr>
      <w:r>
        <w:rPr>
          <w:sz w:val="50"/>
        </w:rPr>
        <w:drawing>
          <wp:anchor distT="0" distB="0" distL="0" distR="0" allowOverlap="1" layoutInCell="1" locked="0" behindDoc="0" simplePos="0" relativeHeight="15730176">
            <wp:simplePos x="0" y="0"/>
            <wp:positionH relativeFrom="page">
              <wp:posOffset>0</wp:posOffset>
            </wp:positionH>
            <wp:positionV relativeFrom="page">
              <wp:posOffset>0</wp:posOffset>
            </wp:positionV>
            <wp:extent cx="2069109" cy="10058400"/>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2069109" cy="10058400"/>
                    </a:xfrm>
                    <a:prstGeom prst="rect">
                      <a:avLst/>
                    </a:prstGeom>
                  </pic:spPr>
                </pic:pic>
              </a:graphicData>
            </a:graphic>
          </wp:anchor>
        </w:drawing>
      </w:r>
    </w:p>
    <w:p>
      <w:pPr>
        <w:pStyle w:val="Title"/>
      </w:pPr>
      <w:r>
        <w:rPr>
          <w:color w:val="059ED8"/>
          <w:spacing w:val="4"/>
        </w:rPr>
        <w:t>IRLANDA</w:t>
      </w:r>
      <w:r>
        <w:rPr>
          <w:color w:val="059ED8"/>
          <w:spacing w:val="33"/>
          <w:w w:val="150"/>
        </w:rPr>
        <w:t> </w:t>
      </w:r>
      <w:r>
        <w:rPr>
          <w:color w:val="059ED8"/>
          <w:spacing w:val="4"/>
        </w:rPr>
        <w:t>TRADICIONAL</w:t>
      </w:r>
      <w:r>
        <w:rPr>
          <w:color w:val="059ED8"/>
          <w:spacing w:val="33"/>
          <w:w w:val="150"/>
        </w:rPr>
        <w:t> </w:t>
      </w:r>
      <w:r>
        <w:rPr>
          <w:color w:val="059ED8"/>
          <w:spacing w:val="-4"/>
        </w:rPr>
        <w:t>2027</w:t>
      </w:r>
    </w:p>
    <w:p>
      <w:pPr>
        <w:spacing w:before="206"/>
        <w:ind w:left="2752" w:right="0" w:firstLine="0"/>
        <w:jc w:val="center"/>
        <w:rPr>
          <w:sz w:val="20"/>
        </w:rPr>
      </w:pPr>
      <w:r>
        <w:rPr>
          <w:spacing w:val="-10"/>
          <w:sz w:val="20"/>
        </w:rPr>
        <w:t>DUBLÍN</w:t>
      </w:r>
      <w:r>
        <w:rPr>
          <w:spacing w:val="-1"/>
          <w:sz w:val="20"/>
        </w:rPr>
        <w:t> </w:t>
      </w:r>
      <w:r>
        <w:rPr>
          <w:spacing w:val="-10"/>
          <w:sz w:val="20"/>
        </w:rPr>
        <w:t>-</w:t>
      </w:r>
      <w:r>
        <w:rPr>
          <w:sz w:val="20"/>
        </w:rPr>
        <w:t> </w:t>
      </w:r>
      <w:r>
        <w:rPr>
          <w:spacing w:val="-10"/>
          <w:sz w:val="20"/>
        </w:rPr>
        <w:t>GALWAY</w:t>
      </w:r>
      <w:r>
        <w:rPr>
          <w:sz w:val="20"/>
        </w:rPr>
        <w:t> </w:t>
      </w:r>
      <w:r>
        <w:rPr>
          <w:spacing w:val="-10"/>
          <w:sz w:val="20"/>
        </w:rPr>
        <w:t>-</w:t>
      </w:r>
      <w:r>
        <w:rPr>
          <w:sz w:val="20"/>
        </w:rPr>
        <w:t> </w:t>
      </w:r>
      <w:r>
        <w:rPr>
          <w:spacing w:val="-10"/>
          <w:sz w:val="20"/>
        </w:rPr>
        <w:t>CORK</w:t>
      </w:r>
    </w:p>
    <w:p>
      <w:pPr>
        <w:pStyle w:val="BodyText"/>
        <w:spacing w:before="30"/>
        <w:rPr>
          <w:sz w:val="20"/>
        </w:rPr>
      </w:pPr>
      <w:r>
        <w:rPr>
          <w:sz w:val="20"/>
        </w:rPr>
        <mc:AlternateContent>
          <mc:Choice Requires="wps">
            <w:drawing>
              <wp:anchor distT="0" distB="0" distL="0" distR="0" allowOverlap="1" layoutInCell="1" locked="0" behindDoc="1" simplePos="0" relativeHeight="487587840">
                <wp:simplePos x="0" y="0"/>
                <wp:positionH relativeFrom="page">
                  <wp:posOffset>3013650</wp:posOffset>
                </wp:positionH>
                <wp:positionV relativeFrom="paragraph">
                  <wp:posOffset>180764</wp:posOffset>
                </wp:positionV>
                <wp:extent cx="3434079"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3434079" cy="1270"/>
                        </a:xfrm>
                        <a:custGeom>
                          <a:avLst/>
                          <a:gdLst/>
                          <a:ahLst/>
                          <a:cxnLst/>
                          <a:rect l="l" t="t" r="r" b="b"/>
                          <a:pathLst>
                            <a:path w="3434079" h="0">
                              <a:moveTo>
                                <a:pt x="0" y="0"/>
                              </a:moveTo>
                              <a:lnTo>
                                <a:pt x="3433953" y="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shape style="position:absolute;margin-left:237.295303pt;margin-top:14.233459pt;width:270.4pt;height:.1pt;mso-position-horizontal-relative:page;mso-position-vertical-relative:paragraph;z-index:-15728640;mso-wrap-distance-left:0;mso-wrap-distance-right:0" id="docshape1" coordorigin="4746,285" coordsize="5408,0" path="m4746,285l10154,285e" filled="false" stroked="true" strokeweight="1pt" strokecolor="#039ed9">
                <v:path arrowok="t"/>
                <v:stroke dashstyle="solid"/>
                <w10:wrap type="topAndBottom"/>
              </v:shape>
            </w:pict>
          </mc:Fallback>
        </mc:AlternateContent>
      </w:r>
    </w:p>
    <w:p>
      <w:pPr>
        <w:spacing w:before="131"/>
        <w:ind w:left="2752" w:right="17" w:firstLine="0"/>
        <w:jc w:val="center"/>
        <w:rPr>
          <w:sz w:val="28"/>
        </w:rPr>
      </w:pPr>
      <w:r>
        <w:rPr>
          <w:color w:val="039ED9"/>
          <w:sz w:val="28"/>
        </w:rPr>
        <w:t>DURACIÓN:</w:t>
      </w:r>
      <w:r>
        <w:rPr>
          <w:color w:val="039ED9"/>
          <w:spacing w:val="23"/>
          <w:sz w:val="28"/>
        </w:rPr>
        <w:t> </w:t>
      </w:r>
      <w:r>
        <w:rPr>
          <w:color w:val="039ED9"/>
          <w:sz w:val="28"/>
        </w:rPr>
        <w:t>06</w:t>
      </w:r>
      <w:r>
        <w:rPr>
          <w:color w:val="039ED9"/>
          <w:spacing w:val="24"/>
          <w:sz w:val="28"/>
        </w:rPr>
        <w:t> </w:t>
      </w:r>
      <w:r>
        <w:rPr>
          <w:color w:val="039ED9"/>
          <w:spacing w:val="-4"/>
          <w:sz w:val="28"/>
        </w:rPr>
        <w:t>DÍAS</w:t>
      </w:r>
    </w:p>
    <w:p>
      <w:pPr>
        <w:spacing w:before="73"/>
        <w:ind w:left="2752" w:right="17" w:firstLine="0"/>
        <w:jc w:val="center"/>
        <w:rPr>
          <w:sz w:val="20"/>
        </w:rPr>
      </w:pPr>
      <w:r>
        <w:rPr>
          <w:sz w:val="20"/>
        </w:rPr>
        <w:t>Salidas</w:t>
      </w:r>
      <w:r>
        <w:rPr>
          <w:spacing w:val="-10"/>
          <w:sz w:val="20"/>
        </w:rPr>
        <w:t> </w:t>
      </w:r>
      <w:r>
        <w:rPr>
          <w:sz w:val="20"/>
        </w:rPr>
        <w:t>específicas</w:t>
      </w:r>
      <w:r>
        <w:rPr>
          <w:spacing w:val="-9"/>
          <w:sz w:val="20"/>
        </w:rPr>
        <w:t> </w:t>
      </w:r>
      <w:r>
        <w:rPr>
          <w:sz w:val="20"/>
        </w:rPr>
        <w:t>del</w:t>
      </w:r>
      <w:r>
        <w:rPr>
          <w:spacing w:val="-10"/>
          <w:sz w:val="20"/>
        </w:rPr>
        <w:t> </w:t>
      </w:r>
      <w:r>
        <w:rPr>
          <w:sz w:val="20"/>
        </w:rPr>
        <w:t>12</w:t>
      </w:r>
      <w:r>
        <w:rPr>
          <w:spacing w:val="-9"/>
          <w:sz w:val="20"/>
        </w:rPr>
        <w:t> </w:t>
      </w:r>
      <w:r>
        <w:rPr>
          <w:sz w:val="20"/>
        </w:rPr>
        <w:t>de</w:t>
      </w:r>
      <w:r>
        <w:rPr>
          <w:spacing w:val="-10"/>
          <w:sz w:val="20"/>
        </w:rPr>
        <w:t> </w:t>
      </w:r>
      <w:r>
        <w:rPr>
          <w:sz w:val="20"/>
        </w:rPr>
        <w:t>Enero</w:t>
      </w:r>
      <w:r>
        <w:rPr>
          <w:spacing w:val="-9"/>
          <w:sz w:val="20"/>
        </w:rPr>
        <w:t> </w:t>
      </w:r>
      <w:r>
        <w:rPr>
          <w:sz w:val="20"/>
        </w:rPr>
        <w:t>2027</w:t>
      </w:r>
      <w:r>
        <w:rPr>
          <w:spacing w:val="-9"/>
          <w:sz w:val="20"/>
        </w:rPr>
        <w:t> </w:t>
      </w:r>
      <w:r>
        <w:rPr>
          <w:sz w:val="20"/>
        </w:rPr>
        <w:t>al</w:t>
      </w:r>
      <w:r>
        <w:rPr>
          <w:spacing w:val="-10"/>
          <w:sz w:val="20"/>
        </w:rPr>
        <w:t> </w:t>
      </w:r>
      <w:r>
        <w:rPr>
          <w:sz w:val="20"/>
        </w:rPr>
        <w:t>21</w:t>
      </w:r>
      <w:r>
        <w:rPr>
          <w:spacing w:val="-9"/>
          <w:sz w:val="20"/>
        </w:rPr>
        <w:t> </w:t>
      </w:r>
      <w:r>
        <w:rPr>
          <w:sz w:val="20"/>
        </w:rPr>
        <w:t>de</w:t>
      </w:r>
      <w:r>
        <w:rPr>
          <w:spacing w:val="-10"/>
          <w:sz w:val="20"/>
        </w:rPr>
        <w:t> </w:t>
      </w:r>
      <w:r>
        <w:rPr>
          <w:sz w:val="20"/>
        </w:rPr>
        <w:t>Marzo</w:t>
      </w:r>
      <w:r>
        <w:rPr>
          <w:spacing w:val="-9"/>
          <w:sz w:val="20"/>
        </w:rPr>
        <w:t> </w:t>
      </w:r>
      <w:r>
        <w:rPr>
          <w:spacing w:val="-4"/>
          <w:sz w:val="20"/>
        </w:rPr>
        <w:t>2028</w:t>
      </w:r>
    </w:p>
    <w:p>
      <w:pPr>
        <w:pStyle w:val="BodyText"/>
        <w:spacing w:before="4"/>
        <w:rPr>
          <w:sz w:val="12"/>
        </w:rPr>
      </w:pPr>
      <w:r>
        <w:rPr>
          <w:sz w:val="12"/>
        </w:rPr>
        <mc:AlternateContent>
          <mc:Choice Requires="wps">
            <w:drawing>
              <wp:anchor distT="0" distB="0" distL="0" distR="0" allowOverlap="1" layoutInCell="1" locked="0" behindDoc="1" simplePos="0" relativeHeight="487588352">
                <wp:simplePos x="0" y="0"/>
                <wp:positionH relativeFrom="page">
                  <wp:posOffset>3013650</wp:posOffset>
                </wp:positionH>
                <wp:positionV relativeFrom="paragraph">
                  <wp:posOffset>105881</wp:posOffset>
                </wp:positionV>
                <wp:extent cx="3434079"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3434079" cy="1270"/>
                        </a:xfrm>
                        <a:custGeom>
                          <a:avLst/>
                          <a:gdLst/>
                          <a:ahLst/>
                          <a:cxnLst/>
                          <a:rect l="l" t="t" r="r" b="b"/>
                          <a:pathLst>
                            <a:path w="3434079" h="0">
                              <a:moveTo>
                                <a:pt x="0" y="0"/>
                              </a:moveTo>
                              <a:lnTo>
                                <a:pt x="3433953" y="0"/>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shape style="position:absolute;margin-left:237.295303pt;margin-top:8.337144pt;width:270.4pt;height:.1pt;mso-position-horizontal-relative:page;mso-position-vertical-relative:paragraph;z-index:-15728128;mso-wrap-distance-left:0;mso-wrap-distance-right:0" id="docshape2" coordorigin="4746,167" coordsize="5408,0" path="m4746,167l10154,167e" filled="false" stroked="true" strokeweight="1pt" strokecolor="#039ed9">
                <v:path arrowok="t"/>
                <v:stroke dashstyle="solid"/>
                <w10:wrap type="topAndBottom"/>
              </v:shape>
            </w:pict>
          </mc:Fallback>
        </mc:AlternateContent>
      </w:r>
    </w:p>
    <w:p>
      <w:pPr>
        <w:pStyle w:val="Heading1"/>
        <w:spacing w:before="208"/>
        <w:ind w:left="3127"/>
      </w:pPr>
      <w:r>
        <w:rPr>
          <w:color w:val="059ED8"/>
          <w:spacing w:val="-2"/>
          <w:w w:val="105"/>
        </w:rPr>
        <w:t>ITINERARIO</w:t>
      </w:r>
    </w:p>
    <w:p>
      <w:pPr>
        <w:pStyle w:val="Heading2"/>
        <w:spacing w:before="156"/>
      </w:pPr>
      <w:r>
        <w:rPr>
          <w:spacing w:val="-8"/>
        </w:rPr>
        <w:t>DÍA</w:t>
      </w:r>
      <w:r>
        <w:rPr>
          <w:spacing w:val="-6"/>
        </w:rPr>
        <w:t> </w:t>
      </w:r>
      <w:r>
        <w:rPr>
          <w:spacing w:val="-8"/>
        </w:rPr>
        <w:t>1</w:t>
      </w:r>
      <w:r>
        <w:rPr>
          <w:spacing w:val="-7"/>
        </w:rPr>
        <w:t> </w:t>
      </w:r>
      <w:r>
        <w:rPr>
          <w:spacing w:val="-8"/>
        </w:rPr>
        <w:t>DUBLÍN</w:t>
      </w:r>
    </w:p>
    <w:p>
      <w:pPr>
        <w:pStyle w:val="BodyText"/>
        <w:spacing w:line="249" w:lineRule="auto"/>
        <w:ind w:left="3132" w:right="374"/>
        <w:jc w:val="both"/>
      </w:pPr>
      <w:r>
        <w:rPr/>
        <w:t>Traslado desde el aeropuerto de Dublín al hotel del tour. Alojamiento y desayuno en el Croke</w:t>
      </w:r>
      <w:r>
        <w:rPr>
          <w:spacing w:val="2"/>
        </w:rPr>
        <w:t> </w:t>
      </w:r>
      <w:r>
        <w:rPr/>
        <w:t>Park</w:t>
      </w:r>
      <w:r>
        <w:rPr>
          <w:spacing w:val="2"/>
        </w:rPr>
        <w:t> </w:t>
      </w:r>
      <w:r>
        <w:rPr/>
        <w:t>Hotel,</w:t>
      </w:r>
      <w:r>
        <w:rPr>
          <w:spacing w:val="9"/>
        </w:rPr>
        <w:t> </w:t>
      </w:r>
      <w:r>
        <w:rPr/>
        <w:t>Hampton</w:t>
      </w:r>
      <w:r>
        <w:rPr>
          <w:spacing w:val="2"/>
        </w:rPr>
        <w:t> </w:t>
      </w:r>
      <w:r>
        <w:rPr/>
        <w:t>by</w:t>
      </w:r>
      <w:r>
        <w:rPr>
          <w:spacing w:val="3"/>
        </w:rPr>
        <w:t> </w:t>
      </w:r>
      <w:r>
        <w:rPr/>
        <w:t>Hilton</w:t>
      </w:r>
      <w:r>
        <w:rPr>
          <w:spacing w:val="2"/>
        </w:rPr>
        <w:t> </w:t>
      </w:r>
      <w:r>
        <w:rPr/>
        <w:t>Dublin</w:t>
      </w:r>
      <w:r>
        <w:rPr>
          <w:spacing w:val="3"/>
        </w:rPr>
        <w:t> </w:t>
      </w:r>
      <w:r>
        <w:rPr/>
        <w:t>City</w:t>
      </w:r>
      <w:r>
        <w:rPr>
          <w:spacing w:val="2"/>
        </w:rPr>
        <w:t> </w:t>
      </w:r>
      <w:r>
        <w:rPr/>
        <w:t>Centre,</w:t>
      </w:r>
      <w:r>
        <w:rPr>
          <w:spacing w:val="9"/>
        </w:rPr>
        <w:t> </w:t>
      </w:r>
      <w:r>
        <w:rPr/>
        <w:t>Camden</w:t>
      </w:r>
      <w:r>
        <w:rPr>
          <w:spacing w:val="2"/>
        </w:rPr>
        <w:t> </w:t>
      </w:r>
      <w:r>
        <w:rPr/>
        <w:t>Court</w:t>
      </w:r>
      <w:r>
        <w:rPr>
          <w:spacing w:val="2"/>
        </w:rPr>
        <w:t> </w:t>
      </w:r>
      <w:r>
        <w:rPr/>
        <w:t>Hotel</w:t>
      </w:r>
      <w:r>
        <w:rPr>
          <w:spacing w:val="3"/>
        </w:rPr>
        <w:t> </w:t>
      </w:r>
      <w:r>
        <w:rPr/>
        <w:t>o</w:t>
      </w:r>
      <w:r>
        <w:rPr>
          <w:spacing w:val="2"/>
        </w:rPr>
        <w:t> </w:t>
      </w:r>
      <w:r>
        <w:rPr>
          <w:spacing w:val="-2"/>
        </w:rPr>
        <w:t>similar.</w:t>
      </w:r>
    </w:p>
    <w:p>
      <w:pPr>
        <w:pStyle w:val="BodyText"/>
        <w:spacing w:before="13"/>
      </w:pPr>
    </w:p>
    <w:p>
      <w:pPr>
        <w:pStyle w:val="Heading2"/>
      </w:pPr>
      <w:r>
        <w:rPr/>
        <w:t>DÍA</w:t>
      </w:r>
      <w:r>
        <w:rPr>
          <w:spacing w:val="-6"/>
        </w:rPr>
        <w:t> </w:t>
      </w:r>
      <w:r>
        <w:rPr/>
        <w:t>2</w:t>
      </w:r>
      <w:r>
        <w:rPr>
          <w:spacing w:val="-5"/>
        </w:rPr>
        <w:t> </w:t>
      </w:r>
      <w:r>
        <w:rPr>
          <w:spacing w:val="-2"/>
        </w:rPr>
        <w:t>DUBLÍN</w:t>
      </w:r>
    </w:p>
    <w:p>
      <w:pPr>
        <w:pStyle w:val="BodyText"/>
        <w:spacing w:line="249" w:lineRule="auto"/>
        <w:ind w:left="3132" w:right="374"/>
        <w:jc w:val="both"/>
      </w:pPr>
      <w:r>
        <w:rPr/>
        <w:t>Día</w:t>
      </w:r>
      <w:r>
        <w:rPr>
          <w:spacing w:val="-9"/>
        </w:rPr>
        <w:t> </w:t>
      </w:r>
      <w:r>
        <w:rPr/>
        <w:t>libre</w:t>
      </w:r>
      <w:r>
        <w:rPr>
          <w:spacing w:val="-9"/>
        </w:rPr>
        <w:t> </w:t>
      </w:r>
      <w:r>
        <w:rPr/>
        <w:t>para</w:t>
      </w:r>
      <w:r>
        <w:rPr>
          <w:spacing w:val="-9"/>
        </w:rPr>
        <w:t> </w:t>
      </w:r>
      <w:r>
        <w:rPr/>
        <w:t>disfrutar</w:t>
      </w:r>
      <w:r>
        <w:rPr>
          <w:spacing w:val="-9"/>
        </w:rPr>
        <w:t> </w:t>
      </w:r>
      <w:r>
        <w:rPr/>
        <w:t>de</w:t>
      </w:r>
      <w:r>
        <w:rPr>
          <w:spacing w:val="-9"/>
        </w:rPr>
        <w:t> </w:t>
      </w:r>
      <w:r>
        <w:rPr/>
        <w:t>Dublín,</w:t>
      </w:r>
      <w:r>
        <w:rPr>
          <w:spacing w:val="-2"/>
        </w:rPr>
        <w:t> </w:t>
      </w:r>
      <w:r>
        <w:rPr/>
        <w:t>capital</w:t>
      </w:r>
      <w:r>
        <w:rPr>
          <w:spacing w:val="-9"/>
        </w:rPr>
        <w:t> </w:t>
      </w:r>
      <w:r>
        <w:rPr/>
        <w:t>de</w:t>
      </w:r>
      <w:r>
        <w:rPr>
          <w:spacing w:val="-9"/>
        </w:rPr>
        <w:t> </w:t>
      </w:r>
      <w:r>
        <w:rPr/>
        <w:t>la</w:t>
      </w:r>
      <w:r>
        <w:rPr>
          <w:spacing w:val="-9"/>
        </w:rPr>
        <w:t> </w:t>
      </w:r>
      <w:r>
        <w:rPr/>
        <w:t>República</w:t>
      </w:r>
      <w:r>
        <w:rPr>
          <w:spacing w:val="-9"/>
        </w:rPr>
        <w:t> </w:t>
      </w:r>
      <w:r>
        <w:rPr/>
        <w:t>de</w:t>
      </w:r>
      <w:r>
        <w:rPr>
          <w:spacing w:val="-9"/>
        </w:rPr>
        <w:t> </w:t>
      </w:r>
      <w:r>
        <w:rPr/>
        <w:t>Irlanda,</w:t>
      </w:r>
      <w:r>
        <w:rPr>
          <w:spacing w:val="-2"/>
        </w:rPr>
        <w:t> </w:t>
      </w:r>
      <w:r>
        <w:rPr/>
        <w:t>y</w:t>
      </w:r>
      <w:r>
        <w:rPr>
          <w:spacing w:val="-9"/>
        </w:rPr>
        <w:t> </w:t>
      </w:r>
      <w:r>
        <w:rPr/>
        <w:t>descubrir</w:t>
      </w:r>
      <w:r>
        <w:rPr>
          <w:spacing w:val="-9"/>
        </w:rPr>
        <w:t> </w:t>
      </w:r>
      <w:r>
        <w:rPr/>
        <w:t>la</w:t>
      </w:r>
      <w:r>
        <w:rPr>
          <w:spacing w:val="-9"/>
        </w:rPr>
        <w:t> </w:t>
      </w:r>
      <w:r>
        <w:rPr/>
        <w:t>ciudad</w:t>
      </w:r>
      <w:r>
        <w:rPr>
          <w:spacing w:val="-9"/>
        </w:rPr>
        <w:t> </w:t>
      </w:r>
      <w:r>
        <w:rPr/>
        <w:t>a su ritmo. Podrán recorrer sus principales zonas históricas, admirar edificios emblemáticos como la Aduana y el Castillo de Dublín, pasear por el Parque Phoenix o visitar lugares destacados como el Trinity College y la Catedral de San Patricio. El tiempo libre también permitirá disfrutar del ambiente local, realizar compras o vivir la experiencia de un tradicional pub irlandés con música en directo. Alojamiento y desayuno en el Croke Park Hotel, Hampton by Hilton Dublin City Centre, Camden Court Hotel o similar.</w:t>
      </w:r>
    </w:p>
    <w:p>
      <w:pPr>
        <w:pStyle w:val="BodyText"/>
        <w:spacing w:before="17"/>
      </w:pPr>
    </w:p>
    <w:p>
      <w:pPr>
        <w:pStyle w:val="Heading2"/>
        <w:spacing w:before="1"/>
      </w:pPr>
      <w:r>
        <w:rPr/>
        <w:t>DÍA</w:t>
      </w:r>
      <w:r>
        <w:rPr>
          <w:spacing w:val="-6"/>
        </w:rPr>
        <w:t> </w:t>
      </w:r>
      <w:r>
        <w:rPr/>
        <w:t>3</w:t>
      </w:r>
      <w:r>
        <w:rPr>
          <w:spacing w:val="-5"/>
        </w:rPr>
        <w:t> </w:t>
      </w:r>
      <w:r>
        <w:rPr/>
        <w:t>DUBLÍN</w:t>
      </w:r>
      <w:r>
        <w:rPr>
          <w:spacing w:val="-5"/>
        </w:rPr>
        <w:t> </w:t>
      </w:r>
      <w:r>
        <w:rPr/>
        <w:t>–</w:t>
      </w:r>
      <w:r>
        <w:rPr>
          <w:spacing w:val="-5"/>
        </w:rPr>
        <w:t> </w:t>
      </w:r>
      <w:r>
        <w:rPr/>
        <w:t>ATHLONE</w:t>
      </w:r>
      <w:r>
        <w:rPr>
          <w:spacing w:val="-5"/>
        </w:rPr>
        <w:t> </w:t>
      </w:r>
      <w:r>
        <w:rPr/>
        <w:t>–</w:t>
      </w:r>
      <w:r>
        <w:rPr>
          <w:spacing w:val="-6"/>
        </w:rPr>
        <w:t> </w:t>
      </w:r>
      <w:r>
        <w:rPr>
          <w:spacing w:val="-2"/>
        </w:rPr>
        <w:t>GALWAY</w:t>
      </w:r>
    </w:p>
    <w:p>
      <w:pPr>
        <w:pStyle w:val="BodyText"/>
        <w:spacing w:line="249" w:lineRule="auto"/>
        <w:ind w:left="3132" w:right="374"/>
        <w:jc w:val="both"/>
      </w:pPr>
      <w:r>
        <w:rPr/>
        <w:t>Tras</w:t>
      </w:r>
      <w:r>
        <w:rPr>
          <w:spacing w:val="-5"/>
        </w:rPr>
        <w:t> </w:t>
      </w:r>
      <w:r>
        <w:rPr/>
        <w:t>el</w:t>
      </w:r>
      <w:r>
        <w:rPr>
          <w:spacing w:val="-5"/>
        </w:rPr>
        <w:t> </w:t>
      </w:r>
      <w:r>
        <w:rPr/>
        <w:t>desayuno, comenzaremos</w:t>
      </w:r>
      <w:r>
        <w:rPr>
          <w:spacing w:val="-5"/>
        </w:rPr>
        <w:t> </w:t>
      </w:r>
      <w:r>
        <w:rPr/>
        <w:t>la</w:t>
      </w:r>
      <w:r>
        <w:rPr>
          <w:spacing w:val="-5"/>
        </w:rPr>
        <w:t> </w:t>
      </w:r>
      <w:r>
        <w:rPr/>
        <w:t>jornada</w:t>
      </w:r>
      <w:r>
        <w:rPr>
          <w:spacing w:val="-6"/>
        </w:rPr>
        <w:t> </w:t>
      </w:r>
      <w:r>
        <w:rPr/>
        <w:t>con</w:t>
      </w:r>
      <w:r>
        <w:rPr>
          <w:spacing w:val="-5"/>
        </w:rPr>
        <w:t> </w:t>
      </w:r>
      <w:r>
        <w:rPr/>
        <w:t>una</w:t>
      </w:r>
      <w:r>
        <w:rPr>
          <w:spacing w:val="-5"/>
        </w:rPr>
        <w:t> </w:t>
      </w:r>
      <w:r>
        <w:rPr/>
        <w:t>breve</w:t>
      </w:r>
      <w:r>
        <w:rPr>
          <w:spacing w:val="-6"/>
        </w:rPr>
        <w:t> </w:t>
      </w:r>
      <w:r>
        <w:rPr/>
        <w:t>panorámica</w:t>
      </w:r>
      <w:r>
        <w:rPr>
          <w:spacing w:val="-5"/>
        </w:rPr>
        <w:t> </w:t>
      </w:r>
      <w:r>
        <w:rPr/>
        <w:t>de</w:t>
      </w:r>
      <w:r>
        <w:rPr>
          <w:spacing w:val="-5"/>
        </w:rPr>
        <w:t> </w:t>
      </w:r>
      <w:r>
        <w:rPr/>
        <w:t>salida</w:t>
      </w:r>
      <w:r>
        <w:rPr>
          <w:spacing w:val="-6"/>
        </w:rPr>
        <w:t> </w:t>
      </w:r>
      <w:r>
        <w:rPr/>
        <w:t>de</w:t>
      </w:r>
      <w:r>
        <w:rPr>
          <w:spacing w:val="-5"/>
        </w:rPr>
        <w:t> </w:t>
      </w:r>
      <w:r>
        <w:rPr/>
        <w:t>Dublín, que nos permitirá apreciar distintas zonas de la ciudad y su contraste entre áreas históricas y barrios más modernos. Dejaremos la capital para emprender nuestro viaje hacia el oeste de Irlanda, atravesando el corazón del país entre paisajes cada vez más abiertos y rurales. Nuestra primera parada será en Athlone, situada prácticamente en el centro geográfico de Irlanda</w:t>
      </w:r>
      <w:r>
        <w:rPr>
          <w:spacing w:val="-1"/>
        </w:rPr>
        <w:t> </w:t>
      </w:r>
      <w:r>
        <w:rPr/>
        <w:t>y</w:t>
      </w:r>
      <w:r>
        <w:rPr>
          <w:spacing w:val="-1"/>
        </w:rPr>
        <w:t> </w:t>
      </w:r>
      <w:r>
        <w:rPr/>
        <w:t>atravesada</w:t>
      </w:r>
      <w:r>
        <w:rPr>
          <w:spacing w:val="-1"/>
        </w:rPr>
        <w:t> </w:t>
      </w:r>
      <w:r>
        <w:rPr/>
        <w:t>por</w:t>
      </w:r>
      <w:r>
        <w:rPr>
          <w:spacing w:val="-1"/>
        </w:rPr>
        <w:t> </w:t>
      </w:r>
      <w:r>
        <w:rPr/>
        <w:t>el</w:t>
      </w:r>
      <w:r>
        <w:rPr>
          <w:spacing w:val="-1"/>
        </w:rPr>
        <w:t> </w:t>
      </w:r>
      <w:r>
        <w:rPr/>
        <w:t>río</w:t>
      </w:r>
      <w:r>
        <w:rPr>
          <w:spacing w:val="-1"/>
        </w:rPr>
        <w:t> </w:t>
      </w:r>
      <w:r>
        <w:rPr/>
        <w:t>Shannon, el</w:t>
      </w:r>
      <w:r>
        <w:rPr>
          <w:spacing w:val="-1"/>
        </w:rPr>
        <w:t> </w:t>
      </w:r>
      <w:r>
        <w:rPr/>
        <w:t>más</w:t>
      </w:r>
      <w:r>
        <w:rPr>
          <w:spacing w:val="-1"/>
        </w:rPr>
        <w:t> </w:t>
      </w:r>
      <w:r>
        <w:rPr/>
        <w:t>largo</w:t>
      </w:r>
      <w:r>
        <w:rPr>
          <w:spacing w:val="-1"/>
        </w:rPr>
        <w:t> </w:t>
      </w:r>
      <w:r>
        <w:rPr/>
        <w:t>del</w:t>
      </w:r>
      <w:r>
        <w:rPr>
          <w:spacing w:val="-1"/>
        </w:rPr>
        <w:t> </w:t>
      </w:r>
      <w:r>
        <w:rPr/>
        <w:t>país.</w:t>
      </w:r>
      <w:r>
        <w:rPr>
          <w:spacing w:val="-1"/>
        </w:rPr>
        <w:t> </w:t>
      </w:r>
      <w:r>
        <w:rPr/>
        <w:t>Esta</w:t>
      </w:r>
      <w:r>
        <w:rPr>
          <w:spacing w:val="-1"/>
        </w:rPr>
        <w:t> </w:t>
      </w:r>
      <w:r>
        <w:rPr/>
        <w:t>localización</w:t>
      </w:r>
      <w:r>
        <w:rPr>
          <w:spacing w:val="-1"/>
        </w:rPr>
        <w:t> </w:t>
      </w:r>
      <w:r>
        <w:rPr/>
        <w:t>estratégica ha hecho de la ciudad un importante punto de conexión entre el este y el oeste desde la Edad Media. Destaca el Castillo de Athlone, construido originalmente en el siglo XIII por los normandos y reconstruido en varias ocasiones a lo largo de su historia, especialmente tras el asedio de 1691 durante las guerras guillermitas. También podremos disfrutar de su animado paseo junto al río y su ambiente local, característico de una ciudad con tradición comercial</w:t>
      </w:r>
      <w:r>
        <w:rPr>
          <w:spacing w:val="-2"/>
        </w:rPr>
        <w:t> </w:t>
      </w:r>
      <w:r>
        <w:rPr/>
        <w:t>y</w:t>
      </w:r>
      <w:r>
        <w:rPr>
          <w:spacing w:val="-2"/>
        </w:rPr>
        <w:t> </w:t>
      </w:r>
      <w:r>
        <w:rPr/>
        <w:t>fluvial.</w:t>
      </w:r>
      <w:r>
        <w:rPr>
          <w:spacing w:val="-2"/>
        </w:rPr>
        <w:t> </w:t>
      </w:r>
      <w:r>
        <w:rPr/>
        <w:t>Continuación</w:t>
      </w:r>
      <w:r>
        <w:rPr>
          <w:spacing w:val="-3"/>
        </w:rPr>
        <w:t> </w:t>
      </w:r>
      <w:r>
        <w:rPr/>
        <w:t>hacia</w:t>
      </w:r>
      <w:r>
        <w:rPr>
          <w:spacing w:val="-2"/>
        </w:rPr>
        <w:t> </w:t>
      </w:r>
      <w:r>
        <w:rPr/>
        <w:t>Galway, conocida</w:t>
      </w:r>
      <w:r>
        <w:rPr>
          <w:spacing w:val="-2"/>
        </w:rPr>
        <w:t> </w:t>
      </w:r>
      <w:r>
        <w:rPr/>
        <w:t>como</w:t>
      </w:r>
      <w:r>
        <w:rPr>
          <w:spacing w:val="-2"/>
        </w:rPr>
        <w:t> </w:t>
      </w:r>
      <w:r>
        <w:rPr/>
        <w:t>la</w:t>
      </w:r>
      <w:r>
        <w:rPr>
          <w:spacing w:val="-2"/>
        </w:rPr>
        <w:t> </w:t>
      </w:r>
      <w:r>
        <w:rPr/>
        <w:t>"Ciudad</w:t>
      </w:r>
      <w:r>
        <w:rPr>
          <w:spacing w:val="-3"/>
        </w:rPr>
        <w:t> </w:t>
      </w:r>
      <w:r>
        <w:rPr/>
        <w:t>de</w:t>
      </w:r>
      <w:r>
        <w:rPr>
          <w:spacing w:val="-2"/>
        </w:rPr>
        <w:t> </w:t>
      </w:r>
      <w:r>
        <w:rPr/>
        <w:t>las</w:t>
      </w:r>
      <w:r>
        <w:rPr>
          <w:spacing w:val="-2"/>
        </w:rPr>
        <w:t> </w:t>
      </w:r>
      <w:r>
        <w:rPr/>
        <w:t>Tribus", en</w:t>
      </w:r>
      <w:r>
        <w:rPr>
          <w:spacing w:val="25"/>
        </w:rPr>
        <w:t> </w:t>
      </w:r>
      <w:r>
        <w:rPr/>
        <w:t>referencia</w:t>
      </w:r>
      <w:r>
        <w:rPr>
          <w:spacing w:val="25"/>
        </w:rPr>
        <w:t> </w:t>
      </w:r>
      <w:r>
        <w:rPr/>
        <w:t>a</w:t>
      </w:r>
      <w:r>
        <w:rPr>
          <w:spacing w:val="25"/>
        </w:rPr>
        <w:t> </w:t>
      </w:r>
      <w:r>
        <w:rPr/>
        <w:t>las</w:t>
      </w:r>
      <w:r>
        <w:rPr>
          <w:spacing w:val="25"/>
        </w:rPr>
        <w:t> </w:t>
      </w:r>
      <w:r>
        <w:rPr/>
        <w:t>catorce</w:t>
      </w:r>
      <w:r>
        <w:rPr>
          <w:spacing w:val="25"/>
        </w:rPr>
        <w:t> </w:t>
      </w:r>
      <w:r>
        <w:rPr/>
        <w:t>familias</w:t>
      </w:r>
      <w:r>
        <w:rPr>
          <w:spacing w:val="25"/>
        </w:rPr>
        <w:t> </w:t>
      </w:r>
      <w:r>
        <w:rPr/>
        <w:t>mercantes</w:t>
      </w:r>
      <w:r>
        <w:rPr>
          <w:spacing w:val="25"/>
        </w:rPr>
        <w:t> </w:t>
      </w:r>
      <w:r>
        <w:rPr/>
        <w:t>de</w:t>
      </w:r>
      <w:r>
        <w:rPr>
          <w:spacing w:val="25"/>
        </w:rPr>
        <w:t> </w:t>
      </w:r>
      <w:r>
        <w:rPr/>
        <w:t>origen</w:t>
      </w:r>
      <w:r>
        <w:rPr>
          <w:spacing w:val="25"/>
        </w:rPr>
        <w:t> </w:t>
      </w:r>
      <w:r>
        <w:rPr/>
        <w:t>anglonormando</w:t>
      </w:r>
      <w:r>
        <w:rPr>
          <w:spacing w:val="25"/>
        </w:rPr>
        <w:t> </w:t>
      </w:r>
      <w:r>
        <w:rPr/>
        <w:t>que</w:t>
      </w:r>
      <w:r>
        <w:rPr>
          <w:spacing w:val="25"/>
        </w:rPr>
        <w:t> </w:t>
      </w:r>
      <w:r>
        <w:rPr/>
        <w:t>dominaron su</w:t>
      </w:r>
      <w:r>
        <w:rPr>
          <w:spacing w:val="-8"/>
        </w:rPr>
        <w:t> </w:t>
      </w:r>
      <w:r>
        <w:rPr/>
        <w:t>vida</w:t>
      </w:r>
      <w:r>
        <w:rPr>
          <w:spacing w:val="-8"/>
        </w:rPr>
        <w:t> </w:t>
      </w:r>
      <w:r>
        <w:rPr/>
        <w:t>política</w:t>
      </w:r>
      <w:r>
        <w:rPr>
          <w:spacing w:val="-8"/>
        </w:rPr>
        <w:t> </w:t>
      </w:r>
      <w:r>
        <w:rPr/>
        <w:t>y</w:t>
      </w:r>
      <w:r>
        <w:rPr>
          <w:spacing w:val="-8"/>
        </w:rPr>
        <w:t> </w:t>
      </w:r>
      <w:r>
        <w:rPr/>
        <w:t>económica</w:t>
      </w:r>
      <w:r>
        <w:rPr>
          <w:spacing w:val="-8"/>
        </w:rPr>
        <w:t> </w:t>
      </w:r>
      <w:r>
        <w:rPr/>
        <w:t>entre</w:t>
      </w:r>
      <w:r>
        <w:rPr>
          <w:spacing w:val="-8"/>
        </w:rPr>
        <w:t> </w:t>
      </w:r>
      <w:r>
        <w:rPr/>
        <w:t>los</w:t>
      </w:r>
      <w:r>
        <w:rPr>
          <w:spacing w:val="-8"/>
        </w:rPr>
        <w:t> </w:t>
      </w:r>
      <w:r>
        <w:rPr/>
        <w:t>siglos</w:t>
      </w:r>
      <w:r>
        <w:rPr>
          <w:spacing w:val="-8"/>
        </w:rPr>
        <w:t> </w:t>
      </w:r>
      <w:r>
        <w:rPr/>
        <w:t>XIV</w:t>
      </w:r>
      <w:r>
        <w:rPr>
          <w:spacing w:val="-8"/>
        </w:rPr>
        <w:t> </w:t>
      </w:r>
      <w:r>
        <w:rPr/>
        <w:t>y</w:t>
      </w:r>
      <w:r>
        <w:rPr>
          <w:spacing w:val="-8"/>
        </w:rPr>
        <w:t> </w:t>
      </w:r>
      <w:r>
        <w:rPr/>
        <w:t>XVII.</w:t>
      </w:r>
      <w:r>
        <w:rPr>
          <w:spacing w:val="-8"/>
        </w:rPr>
        <w:t> </w:t>
      </w:r>
      <w:r>
        <w:rPr/>
        <w:t>Situada</w:t>
      </w:r>
      <w:r>
        <w:rPr>
          <w:spacing w:val="-8"/>
        </w:rPr>
        <w:t> </w:t>
      </w:r>
      <w:r>
        <w:rPr/>
        <w:t>en</w:t>
      </w:r>
      <w:r>
        <w:rPr>
          <w:spacing w:val="-8"/>
        </w:rPr>
        <w:t> </w:t>
      </w:r>
      <w:r>
        <w:rPr/>
        <w:t>la</w:t>
      </w:r>
      <w:r>
        <w:rPr>
          <w:spacing w:val="-8"/>
        </w:rPr>
        <w:t> </w:t>
      </w:r>
      <w:r>
        <w:rPr/>
        <w:t>costa</w:t>
      </w:r>
      <w:r>
        <w:rPr>
          <w:spacing w:val="-8"/>
        </w:rPr>
        <w:t> </w:t>
      </w:r>
      <w:r>
        <w:rPr/>
        <w:t>oeste,</w:t>
      </w:r>
      <w:r>
        <w:rPr>
          <w:spacing w:val="-3"/>
        </w:rPr>
        <w:t> </w:t>
      </w:r>
      <w:r>
        <w:rPr/>
        <w:t>a</w:t>
      </w:r>
      <w:r>
        <w:rPr>
          <w:spacing w:val="-8"/>
        </w:rPr>
        <w:t> </w:t>
      </w:r>
      <w:r>
        <w:rPr/>
        <w:t>orillas del Atlántico, Galway es hoy un importante centro cultural, famoso por sus festivales, su música tradicional y su ambiente joven y dinámico. Cena, alojamiento y desayuno en el Hotel Connacht, Shannon Spring Hotel, Lough Rea Hotel &amp; Spa o similar.</w:t>
      </w:r>
    </w:p>
    <w:p>
      <w:pPr>
        <w:pStyle w:val="BodyText"/>
        <w:spacing w:before="26"/>
      </w:pPr>
    </w:p>
    <w:p>
      <w:pPr>
        <w:pStyle w:val="Heading2"/>
      </w:pPr>
      <w:r>
        <w:rPr/>
        <w:t>DÍA</w:t>
      </w:r>
      <w:r>
        <w:rPr>
          <w:spacing w:val="-14"/>
        </w:rPr>
        <w:t> </w:t>
      </w:r>
      <w:r>
        <w:rPr/>
        <w:t>4</w:t>
      </w:r>
      <w:r>
        <w:rPr>
          <w:spacing w:val="-14"/>
        </w:rPr>
        <w:t> </w:t>
      </w:r>
      <w:r>
        <w:rPr/>
        <w:t>GALWAY</w:t>
      </w:r>
      <w:r>
        <w:rPr>
          <w:spacing w:val="-13"/>
        </w:rPr>
        <w:t> </w:t>
      </w:r>
      <w:r>
        <w:rPr/>
        <w:t>–</w:t>
      </w:r>
      <w:r>
        <w:rPr>
          <w:spacing w:val="-14"/>
        </w:rPr>
        <w:t> </w:t>
      </w:r>
      <w:r>
        <w:rPr/>
        <w:t>ACANTILADOS</w:t>
      </w:r>
      <w:r>
        <w:rPr>
          <w:spacing w:val="-11"/>
        </w:rPr>
        <w:t> </w:t>
      </w:r>
      <w:r>
        <w:rPr/>
        <w:t>DE</w:t>
      </w:r>
      <w:r>
        <w:rPr>
          <w:spacing w:val="-14"/>
        </w:rPr>
        <w:t> </w:t>
      </w:r>
      <w:r>
        <w:rPr/>
        <w:t>MOHER</w:t>
      </w:r>
      <w:r>
        <w:rPr>
          <w:spacing w:val="-14"/>
        </w:rPr>
        <w:t> </w:t>
      </w:r>
      <w:r>
        <w:rPr/>
        <w:t>–</w:t>
      </w:r>
      <w:r>
        <w:rPr>
          <w:spacing w:val="-13"/>
        </w:rPr>
        <w:t> </w:t>
      </w:r>
      <w:r>
        <w:rPr/>
        <w:t>LIMERICK</w:t>
      </w:r>
      <w:r>
        <w:rPr>
          <w:spacing w:val="-14"/>
        </w:rPr>
        <w:t> </w:t>
      </w:r>
      <w:r>
        <w:rPr/>
        <w:t>–</w:t>
      </w:r>
      <w:r>
        <w:rPr>
          <w:spacing w:val="-14"/>
        </w:rPr>
        <w:t> </w:t>
      </w:r>
      <w:r>
        <w:rPr>
          <w:spacing w:val="-4"/>
        </w:rPr>
        <w:t>CORK</w:t>
      </w:r>
    </w:p>
    <w:p>
      <w:pPr>
        <w:pStyle w:val="BodyText"/>
        <w:spacing w:line="249" w:lineRule="auto"/>
        <w:ind w:left="3132" w:right="374"/>
        <w:jc w:val="both"/>
      </w:pPr>
      <w:r>
        <w:rPr/>
        <w:t>Después del desayuno,</w:t>
      </w:r>
      <w:r>
        <w:rPr>
          <w:spacing w:val="25"/>
        </w:rPr>
        <w:t> </w:t>
      </w:r>
      <w:r>
        <w:rPr/>
        <w:t>dejaremos atrás el condado de Galway y viajaremos hacia el sur</w:t>
      </w:r>
      <w:r>
        <w:rPr>
          <w:spacing w:val="80"/>
        </w:rPr>
        <w:t> </w:t>
      </w:r>
      <w:r>
        <w:rPr/>
        <w:t>en dirección a los Acantilados de Moher, cruzando la singular región de The Burren, una vasta extensión de paisaje calizo protegido cuyo nombre gaélico, que significa “territorio rocoso”, describe</w:t>
      </w:r>
      <w:r>
        <w:rPr>
          <w:spacing w:val="-4"/>
        </w:rPr>
        <w:t> </w:t>
      </w:r>
      <w:r>
        <w:rPr/>
        <w:t>perfectamente</w:t>
      </w:r>
      <w:r>
        <w:rPr>
          <w:spacing w:val="-4"/>
        </w:rPr>
        <w:t> </w:t>
      </w:r>
      <w:r>
        <w:rPr/>
        <w:t>su</w:t>
      </w:r>
      <w:r>
        <w:rPr>
          <w:spacing w:val="-4"/>
        </w:rPr>
        <w:t> </w:t>
      </w:r>
      <w:r>
        <w:rPr/>
        <w:t>entorno</w:t>
      </w:r>
      <w:r>
        <w:rPr>
          <w:spacing w:val="-4"/>
        </w:rPr>
        <w:t> </w:t>
      </w:r>
      <w:r>
        <w:rPr/>
        <w:t>árido</w:t>
      </w:r>
      <w:r>
        <w:rPr>
          <w:spacing w:val="-4"/>
        </w:rPr>
        <w:t> </w:t>
      </w:r>
      <w:r>
        <w:rPr/>
        <w:t>y</w:t>
      </w:r>
      <w:r>
        <w:rPr>
          <w:spacing w:val="-4"/>
        </w:rPr>
        <w:t> </w:t>
      </w:r>
      <w:r>
        <w:rPr/>
        <w:t>escarpado</w:t>
      </w:r>
      <w:r>
        <w:rPr>
          <w:spacing w:val="-4"/>
        </w:rPr>
        <w:t> </w:t>
      </w:r>
      <w:r>
        <w:rPr/>
        <w:t>frente</w:t>
      </w:r>
      <w:r>
        <w:rPr>
          <w:spacing w:val="-4"/>
        </w:rPr>
        <w:t> </w:t>
      </w:r>
      <w:r>
        <w:rPr/>
        <w:t>al</w:t>
      </w:r>
      <w:r>
        <w:rPr>
          <w:spacing w:val="-4"/>
        </w:rPr>
        <w:t> </w:t>
      </w:r>
      <w:r>
        <w:rPr/>
        <w:t>Atlántico.</w:t>
      </w:r>
      <w:r>
        <w:rPr>
          <w:spacing w:val="-4"/>
        </w:rPr>
        <w:t> </w:t>
      </w:r>
      <w:r>
        <w:rPr/>
        <w:t>Al</w:t>
      </w:r>
      <w:r>
        <w:rPr>
          <w:spacing w:val="-4"/>
        </w:rPr>
        <w:t> </w:t>
      </w:r>
      <w:r>
        <w:rPr/>
        <w:t>llegar, quedaremos impresionados por su altura de más de 200 metros y sus 8 kilómetros de extensión, con unas vistas espectaculares que ofrecen una sensación única de inmensidad</w:t>
      </w:r>
      <w:r>
        <w:rPr>
          <w:spacing w:val="80"/>
        </w:rPr>
        <w:t> </w:t>
      </w:r>
      <w:r>
        <w:rPr/>
        <w:t>y conexión con la naturaleza.</w:t>
      </w:r>
    </w:p>
    <w:p>
      <w:pPr>
        <w:pStyle w:val="BodyText"/>
        <w:spacing w:before="13"/>
        <w:rPr>
          <w:sz w:val="20"/>
        </w:rPr>
      </w:pPr>
      <w:r>
        <w:rPr>
          <w:sz w:val="20"/>
        </w:rPr>
        <w:drawing>
          <wp:anchor distT="0" distB="0" distL="0" distR="0" allowOverlap="1" layoutInCell="1" locked="0" behindDoc="1" simplePos="0" relativeHeight="487588864">
            <wp:simplePos x="0" y="0"/>
            <wp:positionH relativeFrom="page">
              <wp:posOffset>4028225</wp:posOffset>
            </wp:positionH>
            <wp:positionV relativeFrom="paragraph">
              <wp:posOffset>169532</wp:posOffset>
            </wp:positionV>
            <wp:extent cx="1435363" cy="434054"/>
            <wp:effectExtent l="0" t="0" r="0" b="0"/>
            <wp:wrapTopAndBottom/>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1435363" cy="434054"/>
                    </a:xfrm>
                    <a:prstGeom prst="rect">
                      <a:avLst/>
                    </a:prstGeom>
                  </pic:spPr>
                </pic:pic>
              </a:graphicData>
            </a:graphic>
          </wp:anchor>
        </w:drawing>
      </w:r>
    </w:p>
    <w:p>
      <w:pPr>
        <w:pStyle w:val="BodyText"/>
        <w:spacing w:after="0"/>
        <w:rPr>
          <w:sz w:val="20"/>
        </w:rPr>
        <w:sectPr>
          <w:type w:val="continuous"/>
          <w:pgSz w:w="12240" w:h="15840"/>
          <w:pgMar w:top="0" w:bottom="0" w:left="360" w:right="360"/>
        </w:sectPr>
      </w:pPr>
    </w:p>
    <w:p>
      <w:pPr>
        <w:pStyle w:val="BodyText"/>
        <w:spacing w:line="249" w:lineRule="auto" w:before="91"/>
        <w:ind w:left="360" w:right="357"/>
        <w:jc w:val="both"/>
      </w:pPr>
      <w:r>
        <w:rPr/>
        <w:t>Tiempo libre para pasear y visitar el centro de visitantes. Continuaremos hacia Limerick, donde dispondremos de tiempo libre para pasear y almorzar junto al río Shannon. Por la tarde, retomaremos el viaje hasta el condado de Cork, conocido como “El Valle del Oro”, una región de gran riqueza paisajística, cultural y gastronómica, con importante tradición histórica e industrial vinculada a productos como la cebada y el whiskey. En Cork realizaremos una panorámica por lugares</w:t>
      </w:r>
      <w:r>
        <w:rPr>
          <w:spacing w:val="-5"/>
        </w:rPr>
        <w:t> </w:t>
      </w:r>
      <w:r>
        <w:rPr/>
        <w:t>emblemáticos</w:t>
      </w:r>
      <w:r>
        <w:rPr>
          <w:spacing w:val="-5"/>
        </w:rPr>
        <w:t> </w:t>
      </w:r>
      <w:r>
        <w:rPr/>
        <w:t>como</w:t>
      </w:r>
      <w:r>
        <w:rPr>
          <w:spacing w:val="-5"/>
        </w:rPr>
        <w:t> </w:t>
      </w:r>
      <w:r>
        <w:rPr/>
        <w:t>la</w:t>
      </w:r>
      <w:r>
        <w:rPr>
          <w:spacing w:val="-5"/>
        </w:rPr>
        <w:t> </w:t>
      </w:r>
      <w:r>
        <w:rPr/>
        <w:t>Iglesia</w:t>
      </w:r>
      <w:r>
        <w:rPr>
          <w:spacing w:val="-5"/>
        </w:rPr>
        <w:t> </w:t>
      </w:r>
      <w:r>
        <w:rPr/>
        <w:t>de</w:t>
      </w:r>
      <w:r>
        <w:rPr>
          <w:spacing w:val="-5"/>
        </w:rPr>
        <w:t> </w:t>
      </w:r>
      <w:r>
        <w:rPr/>
        <w:t>Santa</w:t>
      </w:r>
      <w:r>
        <w:rPr>
          <w:spacing w:val="-5"/>
        </w:rPr>
        <w:t> </w:t>
      </w:r>
      <w:r>
        <w:rPr/>
        <w:t>Ana</w:t>
      </w:r>
      <w:r>
        <w:rPr>
          <w:spacing w:val="-5"/>
        </w:rPr>
        <w:t> </w:t>
      </w:r>
      <w:r>
        <w:rPr/>
        <w:t>de</w:t>
      </w:r>
      <w:r>
        <w:rPr>
          <w:spacing w:val="-5"/>
        </w:rPr>
        <w:t> </w:t>
      </w:r>
      <w:r>
        <w:rPr/>
        <w:t>Shandon, el</w:t>
      </w:r>
      <w:r>
        <w:rPr>
          <w:spacing w:val="-5"/>
        </w:rPr>
        <w:t> </w:t>
      </w:r>
      <w:r>
        <w:rPr/>
        <w:t>Reloj</w:t>
      </w:r>
      <w:r>
        <w:rPr>
          <w:spacing w:val="-5"/>
        </w:rPr>
        <w:t> </w:t>
      </w:r>
      <w:r>
        <w:rPr/>
        <w:t>de</w:t>
      </w:r>
      <w:r>
        <w:rPr>
          <w:spacing w:val="-5"/>
        </w:rPr>
        <w:t> </w:t>
      </w:r>
      <w:r>
        <w:rPr/>
        <w:t>la</w:t>
      </w:r>
      <w:r>
        <w:rPr>
          <w:spacing w:val="-5"/>
        </w:rPr>
        <w:t> </w:t>
      </w:r>
      <w:r>
        <w:rPr/>
        <w:t>Mentira</w:t>
      </w:r>
      <w:r>
        <w:rPr>
          <w:spacing w:val="-5"/>
        </w:rPr>
        <w:t> </w:t>
      </w:r>
      <w:r>
        <w:rPr/>
        <w:t>y</w:t>
      </w:r>
      <w:r>
        <w:rPr>
          <w:spacing w:val="-5"/>
        </w:rPr>
        <w:t> </w:t>
      </w:r>
      <w:r>
        <w:rPr/>
        <w:t>la</w:t>
      </w:r>
      <w:r>
        <w:rPr>
          <w:spacing w:val="-5"/>
        </w:rPr>
        <w:t> </w:t>
      </w:r>
      <w:r>
        <w:rPr/>
        <w:t>Catedral</w:t>
      </w:r>
      <w:r>
        <w:rPr>
          <w:spacing w:val="-5"/>
        </w:rPr>
        <w:t> </w:t>
      </w:r>
      <w:r>
        <w:rPr/>
        <w:t>Protestante</w:t>
      </w:r>
      <w:r>
        <w:rPr>
          <w:spacing w:val="-5"/>
        </w:rPr>
        <w:t> </w:t>
      </w:r>
      <w:r>
        <w:rPr/>
        <w:t>de</w:t>
      </w:r>
      <w:r>
        <w:rPr>
          <w:spacing w:val="-5"/>
        </w:rPr>
        <w:t> </w:t>
      </w:r>
      <w:r>
        <w:rPr/>
        <w:t>San</w:t>
      </w:r>
      <w:r>
        <w:rPr>
          <w:spacing w:val="-5"/>
        </w:rPr>
        <w:t> </w:t>
      </w:r>
      <w:r>
        <w:rPr/>
        <w:t>Fin Barre, descubriendo</w:t>
      </w:r>
      <w:r>
        <w:rPr>
          <w:spacing w:val="-3"/>
        </w:rPr>
        <w:t> </w:t>
      </w:r>
      <w:r>
        <w:rPr/>
        <w:t>además</w:t>
      </w:r>
      <w:r>
        <w:rPr>
          <w:spacing w:val="-3"/>
        </w:rPr>
        <w:t> </w:t>
      </w:r>
      <w:r>
        <w:rPr/>
        <w:t>cómo</w:t>
      </w:r>
      <w:r>
        <w:rPr>
          <w:spacing w:val="-3"/>
        </w:rPr>
        <w:t> </w:t>
      </w:r>
      <w:r>
        <w:rPr/>
        <w:t>la</w:t>
      </w:r>
      <w:r>
        <w:rPr>
          <w:spacing w:val="-3"/>
        </w:rPr>
        <w:t> </w:t>
      </w:r>
      <w:r>
        <w:rPr/>
        <w:t>ciudad, atravesada</w:t>
      </w:r>
      <w:r>
        <w:rPr>
          <w:spacing w:val="-3"/>
        </w:rPr>
        <w:t> </w:t>
      </w:r>
      <w:r>
        <w:rPr/>
        <w:t>por</w:t>
      </w:r>
      <w:r>
        <w:rPr>
          <w:spacing w:val="-3"/>
        </w:rPr>
        <w:t> </w:t>
      </w:r>
      <w:r>
        <w:rPr/>
        <w:t>varios</w:t>
      </w:r>
      <w:r>
        <w:rPr>
          <w:spacing w:val="-3"/>
        </w:rPr>
        <w:t> </w:t>
      </w:r>
      <w:r>
        <w:rPr/>
        <w:t>canales, se</w:t>
      </w:r>
      <w:r>
        <w:rPr>
          <w:spacing w:val="-3"/>
        </w:rPr>
        <w:t> </w:t>
      </w:r>
      <w:r>
        <w:rPr/>
        <w:t>ha</w:t>
      </w:r>
      <w:r>
        <w:rPr>
          <w:spacing w:val="-3"/>
        </w:rPr>
        <w:t> </w:t>
      </w:r>
      <w:r>
        <w:rPr/>
        <w:t>desarrollado</w:t>
      </w:r>
      <w:r>
        <w:rPr>
          <w:spacing w:val="-3"/>
        </w:rPr>
        <w:t> </w:t>
      </w:r>
      <w:r>
        <w:rPr/>
        <w:t>como</w:t>
      </w:r>
      <w:r>
        <w:rPr>
          <w:spacing w:val="-3"/>
        </w:rPr>
        <w:t> </w:t>
      </w:r>
      <w:r>
        <w:rPr/>
        <w:t>uno</w:t>
      </w:r>
      <w:r>
        <w:rPr>
          <w:spacing w:val="-3"/>
        </w:rPr>
        <w:t> </w:t>
      </w:r>
      <w:r>
        <w:rPr/>
        <w:t>de</w:t>
      </w:r>
      <w:r>
        <w:rPr>
          <w:spacing w:val="-3"/>
        </w:rPr>
        <w:t> </w:t>
      </w:r>
      <w:r>
        <w:rPr/>
        <w:t>los</w:t>
      </w:r>
      <w:r>
        <w:rPr>
          <w:spacing w:val="-3"/>
        </w:rPr>
        <w:t> </w:t>
      </w:r>
      <w:r>
        <w:rPr/>
        <w:t>principales puertos comerciales de Irlanda. Alojamiento y desayuno en el River Lee Hotel, Imperial Hotel, Garryvoe Hotel, Acton Hotel Kinsale o similar.</w:t>
      </w:r>
    </w:p>
    <w:p>
      <w:pPr>
        <w:pStyle w:val="BodyText"/>
        <w:spacing w:before="18"/>
      </w:pPr>
    </w:p>
    <w:p>
      <w:pPr>
        <w:pStyle w:val="Heading2"/>
        <w:ind w:left="360"/>
        <w:jc w:val="both"/>
      </w:pPr>
      <w:r>
        <w:rPr/>
        <w:t>DÍA</w:t>
      </w:r>
      <w:r>
        <w:rPr>
          <w:spacing w:val="-6"/>
        </w:rPr>
        <w:t> </w:t>
      </w:r>
      <w:r>
        <w:rPr/>
        <w:t>5</w:t>
      </w:r>
      <w:r>
        <w:rPr>
          <w:spacing w:val="-5"/>
        </w:rPr>
        <w:t> </w:t>
      </w:r>
      <w:r>
        <w:rPr/>
        <w:t>CORK</w:t>
      </w:r>
      <w:r>
        <w:rPr>
          <w:spacing w:val="-5"/>
        </w:rPr>
        <w:t> </w:t>
      </w:r>
      <w:r>
        <w:rPr/>
        <w:t>–</w:t>
      </w:r>
      <w:r>
        <w:rPr>
          <w:spacing w:val="-5"/>
        </w:rPr>
        <w:t> </w:t>
      </w:r>
      <w:r>
        <w:rPr/>
        <w:t>ROCA</w:t>
      </w:r>
      <w:r>
        <w:rPr>
          <w:spacing w:val="-6"/>
        </w:rPr>
        <w:t> </w:t>
      </w:r>
      <w:r>
        <w:rPr/>
        <w:t>DE</w:t>
      </w:r>
      <w:r>
        <w:rPr>
          <w:spacing w:val="-5"/>
        </w:rPr>
        <w:t> </w:t>
      </w:r>
      <w:r>
        <w:rPr/>
        <w:t>CASHEL</w:t>
      </w:r>
      <w:r>
        <w:rPr>
          <w:spacing w:val="-5"/>
        </w:rPr>
        <w:t> </w:t>
      </w:r>
      <w:r>
        <w:rPr/>
        <w:t>–</w:t>
      </w:r>
      <w:r>
        <w:rPr>
          <w:spacing w:val="-5"/>
        </w:rPr>
        <w:t> </w:t>
      </w:r>
      <w:r>
        <w:rPr>
          <w:spacing w:val="-2"/>
        </w:rPr>
        <w:t>DUBLÍN</w:t>
      </w:r>
    </w:p>
    <w:p>
      <w:pPr>
        <w:pStyle w:val="BodyText"/>
        <w:spacing w:line="249" w:lineRule="auto"/>
        <w:ind w:left="360" w:right="357"/>
        <w:jc w:val="both"/>
      </w:pPr>
      <w:r>
        <w:rPr/>
        <w:t>Tras el desayuno nos, dirigiremos a la Roca de Cashel, una imponente fortaleza que se eleva sobre la llanura irlandesa, ofreciendo unas vistas espectaculares del paisaje circundante. Construida antes de la invasión normanda, fue cedida posteriormente</w:t>
      </w:r>
      <w:r>
        <w:rPr>
          <w:spacing w:val="-2"/>
        </w:rPr>
        <w:t> </w:t>
      </w:r>
      <w:r>
        <w:rPr/>
        <w:t>al</w:t>
      </w:r>
      <w:r>
        <w:rPr>
          <w:spacing w:val="-2"/>
        </w:rPr>
        <w:t> </w:t>
      </w:r>
      <w:r>
        <w:rPr/>
        <w:t>poder</w:t>
      </w:r>
      <w:r>
        <w:rPr>
          <w:spacing w:val="-2"/>
        </w:rPr>
        <w:t> </w:t>
      </w:r>
      <w:r>
        <w:rPr/>
        <w:t>eclesiástico</w:t>
      </w:r>
      <w:r>
        <w:rPr>
          <w:spacing w:val="-2"/>
        </w:rPr>
        <w:t> </w:t>
      </w:r>
      <w:r>
        <w:rPr/>
        <w:t>y</w:t>
      </w:r>
      <w:r>
        <w:rPr>
          <w:spacing w:val="-2"/>
        </w:rPr>
        <w:t> </w:t>
      </w:r>
      <w:r>
        <w:rPr/>
        <w:t>está</w:t>
      </w:r>
      <w:r>
        <w:rPr>
          <w:spacing w:val="-2"/>
        </w:rPr>
        <w:t> </w:t>
      </w:r>
      <w:r>
        <w:rPr/>
        <w:t>vinculada</w:t>
      </w:r>
      <w:r>
        <w:rPr>
          <w:spacing w:val="-2"/>
        </w:rPr>
        <w:t> </w:t>
      </w:r>
      <w:r>
        <w:rPr/>
        <w:t>a</w:t>
      </w:r>
      <w:r>
        <w:rPr>
          <w:spacing w:val="-2"/>
        </w:rPr>
        <w:t> </w:t>
      </w:r>
      <w:r>
        <w:rPr/>
        <w:t>tradiciones</w:t>
      </w:r>
      <w:r>
        <w:rPr>
          <w:spacing w:val="-2"/>
        </w:rPr>
        <w:t> </w:t>
      </w:r>
      <w:r>
        <w:rPr/>
        <w:t>locales</w:t>
      </w:r>
      <w:r>
        <w:rPr>
          <w:spacing w:val="-2"/>
        </w:rPr>
        <w:t> </w:t>
      </w:r>
      <w:r>
        <w:rPr/>
        <w:t>relacionadas</w:t>
      </w:r>
      <w:r>
        <w:rPr>
          <w:spacing w:val="-2"/>
        </w:rPr>
        <w:t> </w:t>
      </w:r>
      <w:r>
        <w:rPr/>
        <w:t>con</w:t>
      </w:r>
      <w:r>
        <w:rPr>
          <w:spacing w:val="-2"/>
        </w:rPr>
        <w:t> </w:t>
      </w:r>
      <w:r>
        <w:rPr/>
        <w:t>San</w:t>
      </w:r>
      <w:r>
        <w:rPr>
          <w:spacing w:val="-2"/>
        </w:rPr>
        <w:t> </w:t>
      </w:r>
      <w:r>
        <w:rPr/>
        <w:t>Patricio, patrón</w:t>
      </w:r>
      <w:r>
        <w:rPr>
          <w:spacing w:val="-2"/>
        </w:rPr>
        <w:t> </w:t>
      </w:r>
      <w:r>
        <w:rPr/>
        <w:t>de</w:t>
      </w:r>
      <w:r>
        <w:rPr>
          <w:spacing w:val="-2"/>
        </w:rPr>
        <w:t> </w:t>
      </w:r>
      <w:r>
        <w:rPr/>
        <w:t>Irlanda. Visitaremos esta impresionante fortaleza y pasearemos por sus calles medievales, empapándonos de la atmósfera única de este lugar y descubriendo su importante valor histórico y cultural. Más tarde continuaremos nuestro viaje hacia Dublín, donde</w:t>
      </w:r>
      <w:r>
        <w:rPr>
          <w:spacing w:val="-11"/>
        </w:rPr>
        <w:t> </w:t>
      </w:r>
      <w:r>
        <w:rPr/>
        <w:t>llegaremos</w:t>
      </w:r>
      <w:r>
        <w:rPr>
          <w:spacing w:val="-11"/>
        </w:rPr>
        <w:t> </w:t>
      </w:r>
      <w:r>
        <w:rPr/>
        <w:t>a</w:t>
      </w:r>
      <w:r>
        <w:rPr>
          <w:spacing w:val="-11"/>
        </w:rPr>
        <w:t> </w:t>
      </w:r>
      <w:r>
        <w:rPr/>
        <w:t>la</w:t>
      </w:r>
      <w:r>
        <w:rPr>
          <w:spacing w:val="-11"/>
        </w:rPr>
        <w:t> </w:t>
      </w:r>
      <w:r>
        <w:rPr/>
        <w:t>hora</w:t>
      </w:r>
      <w:r>
        <w:rPr>
          <w:spacing w:val="-11"/>
        </w:rPr>
        <w:t> </w:t>
      </w:r>
      <w:r>
        <w:rPr/>
        <w:t>del</w:t>
      </w:r>
      <w:r>
        <w:rPr>
          <w:spacing w:val="-11"/>
        </w:rPr>
        <w:t> </w:t>
      </w:r>
      <w:r>
        <w:rPr/>
        <w:t>almuerzo</w:t>
      </w:r>
      <w:r>
        <w:rPr>
          <w:spacing w:val="-11"/>
        </w:rPr>
        <w:t> </w:t>
      </w:r>
      <w:r>
        <w:rPr/>
        <w:t>y</w:t>
      </w:r>
      <w:r>
        <w:rPr>
          <w:spacing w:val="-11"/>
        </w:rPr>
        <w:t> </w:t>
      </w:r>
      <w:r>
        <w:rPr/>
        <w:t>dispondremos</w:t>
      </w:r>
      <w:r>
        <w:rPr>
          <w:spacing w:val="-11"/>
        </w:rPr>
        <w:t> </w:t>
      </w:r>
      <w:r>
        <w:rPr/>
        <w:t>del</w:t>
      </w:r>
      <w:r>
        <w:rPr>
          <w:spacing w:val="-11"/>
        </w:rPr>
        <w:t> </w:t>
      </w:r>
      <w:r>
        <w:rPr/>
        <w:t>resto</w:t>
      </w:r>
      <w:r>
        <w:rPr>
          <w:spacing w:val="-11"/>
        </w:rPr>
        <w:t> </w:t>
      </w:r>
      <w:r>
        <w:rPr/>
        <w:t>de</w:t>
      </w:r>
      <w:r>
        <w:rPr>
          <w:spacing w:val="-11"/>
        </w:rPr>
        <w:t> </w:t>
      </w:r>
      <w:r>
        <w:rPr/>
        <w:t>la</w:t>
      </w:r>
      <w:r>
        <w:rPr>
          <w:spacing w:val="-11"/>
        </w:rPr>
        <w:t> </w:t>
      </w:r>
      <w:r>
        <w:rPr/>
        <w:t>tarde</w:t>
      </w:r>
      <w:r>
        <w:rPr>
          <w:spacing w:val="-11"/>
        </w:rPr>
        <w:t> </w:t>
      </w:r>
      <w:r>
        <w:rPr/>
        <w:t>libre</w:t>
      </w:r>
      <w:r>
        <w:rPr>
          <w:spacing w:val="-11"/>
        </w:rPr>
        <w:t> </w:t>
      </w:r>
      <w:r>
        <w:rPr/>
        <w:t>para</w:t>
      </w:r>
      <w:r>
        <w:rPr>
          <w:spacing w:val="-11"/>
        </w:rPr>
        <w:t> </w:t>
      </w:r>
      <w:r>
        <w:rPr/>
        <w:t>disfrutar</w:t>
      </w:r>
      <w:r>
        <w:rPr>
          <w:spacing w:val="-11"/>
        </w:rPr>
        <w:t> </w:t>
      </w:r>
      <w:r>
        <w:rPr/>
        <w:t>de</w:t>
      </w:r>
      <w:r>
        <w:rPr>
          <w:spacing w:val="-11"/>
        </w:rPr>
        <w:t> </w:t>
      </w:r>
      <w:r>
        <w:rPr/>
        <w:t>esta</w:t>
      </w:r>
      <w:r>
        <w:rPr>
          <w:spacing w:val="-11"/>
        </w:rPr>
        <w:t> </w:t>
      </w:r>
      <w:r>
        <w:rPr/>
        <w:t>ciudad</w:t>
      </w:r>
      <w:r>
        <w:rPr>
          <w:spacing w:val="-11"/>
        </w:rPr>
        <w:t> </w:t>
      </w:r>
      <w:r>
        <w:rPr/>
        <w:t>cosmopolita. Dublín</w:t>
      </w:r>
      <w:r>
        <w:rPr>
          <w:spacing w:val="-9"/>
        </w:rPr>
        <w:t> </w:t>
      </w:r>
      <w:r>
        <w:rPr/>
        <w:t>ofrece</w:t>
      </w:r>
      <w:r>
        <w:rPr>
          <w:spacing w:val="-9"/>
        </w:rPr>
        <w:t> </w:t>
      </w:r>
      <w:r>
        <w:rPr/>
        <w:t>una</w:t>
      </w:r>
      <w:r>
        <w:rPr>
          <w:spacing w:val="-9"/>
        </w:rPr>
        <w:t> </w:t>
      </w:r>
      <w:r>
        <w:rPr/>
        <w:t>gran</w:t>
      </w:r>
      <w:r>
        <w:rPr>
          <w:spacing w:val="-9"/>
        </w:rPr>
        <w:t> </w:t>
      </w:r>
      <w:r>
        <w:rPr/>
        <w:t>variedad</w:t>
      </w:r>
      <w:r>
        <w:rPr>
          <w:spacing w:val="-9"/>
        </w:rPr>
        <w:t> </w:t>
      </w:r>
      <w:r>
        <w:rPr/>
        <w:t>de</w:t>
      </w:r>
      <w:r>
        <w:rPr>
          <w:spacing w:val="-9"/>
        </w:rPr>
        <w:t> </w:t>
      </w:r>
      <w:r>
        <w:rPr/>
        <w:t>actividades,</w:t>
      </w:r>
      <w:r>
        <w:rPr>
          <w:spacing w:val="-4"/>
        </w:rPr>
        <w:t> </w:t>
      </w:r>
      <w:r>
        <w:rPr/>
        <w:t>desde</w:t>
      </w:r>
      <w:r>
        <w:rPr>
          <w:spacing w:val="-9"/>
        </w:rPr>
        <w:t> </w:t>
      </w:r>
      <w:r>
        <w:rPr/>
        <w:t>visitar</w:t>
      </w:r>
      <w:r>
        <w:rPr>
          <w:spacing w:val="-9"/>
        </w:rPr>
        <w:t> </w:t>
      </w:r>
      <w:r>
        <w:rPr/>
        <w:t>museos</w:t>
      </w:r>
      <w:r>
        <w:rPr>
          <w:spacing w:val="-9"/>
        </w:rPr>
        <w:t> </w:t>
      </w:r>
      <w:r>
        <w:rPr/>
        <w:t>y</w:t>
      </w:r>
      <w:r>
        <w:rPr>
          <w:spacing w:val="-9"/>
        </w:rPr>
        <w:t> </w:t>
      </w:r>
      <w:r>
        <w:rPr/>
        <w:t>galerías</w:t>
      </w:r>
      <w:r>
        <w:rPr>
          <w:spacing w:val="-9"/>
        </w:rPr>
        <w:t> </w:t>
      </w:r>
      <w:r>
        <w:rPr/>
        <w:t>de</w:t>
      </w:r>
      <w:r>
        <w:rPr>
          <w:spacing w:val="-9"/>
        </w:rPr>
        <w:t> </w:t>
      </w:r>
      <w:r>
        <w:rPr/>
        <w:t>arte</w:t>
      </w:r>
      <w:r>
        <w:rPr>
          <w:spacing w:val="-9"/>
        </w:rPr>
        <w:t> </w:t>
      </w:r>
      <w:r>
        <w:rPr/>
        <w:t>hasta</w:t>
      </w:r>
      <w:r>
        <w:rPr>
          <w:spacing w:val="-9"/>
        </w:rPr>
        <w:t> </w:t>
      </w:r>
      <w:r>
        <w:rPr/>
        <w:t>pasear</w:t>
      </w:r>
      <w:r>
        <w:rPr>
          <w:spacing w:val="-9"/>
        </w:rPr>
        <w:t> </w:t>
      </w:r>
      <w:r>
        <w:rPr/>
        <w:t>por</w:t>
      </w:r>
      <w:r>
        <w:rPr>
          <w:spacing w:val="-9"/>
        </w:rPr>
        <w:t> </w:t>
      </w:r>
      <w:r>
        <w:rPr/>
        <w:t>calles</w:t>
      </w:r>
      <w:r>
        <w:rPr>
          <w:spacing w:val="-9"/>
        </w:rPr>
        <w:t> </w:t>
      </w:r>
      <w:r>
        <w:rPr/>
        <w:t>llenas</w:t>
      </w:r>
      <w:r>
        <w:rPr>
          <w:spacing w:val="-9"/>
        </w:rPr>
        <w:t> </w:t>
      </w:r>
      <w:r>
        <w:rPr/>
        <w:t>de</w:t>
      </w:r>
      <w:r>
        <w:rPr>
          <w:spacing w:val="-9"/>
        </w:rPr>
        <w:t> </w:t>
      </w:r>
      <w:r>
        <w:rPr/>
        <w:t>vida y disfrutar de su animado ambiente. Esta será la última oportunidad del tour para hacer compras en tierras irlandesas, con tiempo para encontrar artesanía, ropa, libros y, por supuesto, whisky irlandés. Alojamiento y desayuno en el Croke Park Hotel, Hampton by Hilton Dublin City Centre, Camden Court Hotel o similar.</w:t>
      </w:r>
    </w:p>
    <w:p>
      <w:pPr>
        <w:pStyle w:val="BodyText"/>
        <w:spacing w:before="20"/>
      </w:pPr>
    </w:p>
    <w:p>
      <w:pPr>
        <w:pStyle w:val="Heading2"/>
        <w:ind w:left="360"/>
        <w:jc w:val="both"/>
      </w:pPr>
      <w:r>
        <w:rPr/>
        <w:t>DÍA</w:t>
      </w:r>
      <w:r>
        <w:rPr>
          <w:spacing w:val="-1"/>
        </w:rPr>
        <w:t> </w:t>
      </w:r>
      <w:r>
        <w:rPr/>
        <w:t>6</w:t>
      </w:r>
      <w:r>
        <w:rPr>
          <w:spacing w:val="-1"/>
        </w:rPr>
        <w:t> </w:t>
      </w:r>
      <w:r>
        <w:rPr>
          <w:spacing w:val="-2"/>
        </w:rPr>
        <w:t>DUBLÍN</w:t>
      </w:r>
    </w:p>
    <w:p>
      <w:pPr>
        <w:pStyle w:val="BodyText"/>
        <w:spacing w:line="501" w:lineRule="auto"/>
        <w:ind w:left="360" w:right="1711"/>
      </w:pPr>
      <w:r>
        <w:rPr/>
        <w:t>Día libre hasta la hora indicada para el traslado al aeropuerto de Dublín, para tomar el vuelo de regreso. FIN DE LOS SERVICIOS.</w:t>
      </w:r>
    </w:p>
    <w:p>
      <w:pPr>
        <w:pStyle w:val="Heading1"/>
        <w:spacing w:before="92"/>
        <w:rPr>
          <w:position w:val="-2"/>
        </w:rPr>
      </w:pPr>
      <w:r>
        <w:rPr>
          <w:position w:val="-2"/>
        </w:rPr>
        <w:drawing>
          <wp:anchor distT="0" distB="0" distL="0" distR="0" allowOverlap="1" layoutInCell="1" locked="0" behindDoc="0" simplePos="0" relativeHeight="15731200">
            <wp:simplePos x="0" y="0"/>
            <wp:positionH relativeFrom="page">
              <wp:posOffset>2103869</wp:posOffset>
            </wp:positionH>
            <wp:positionV relativeFrom="paragraph">
              <wp:posOffset>95566</wp:posOffset>
            </wp:positionV>
            <wp:extent cx="222415" cy="216890"/>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7" cstate="print"/>
                    <a:stretch>
                      <a:fillRect/>
                    </a:stretch>
                  </pic:blipFill>
                  <pic:spPr>
                    <a:xfrm>
                      <a:off x="0" y="0"/>
                      <a:ext cx="222415" cy="216890"/>
                    </a:xfrm>
                    <a:prstGeom prst="rect">
                      <a:avLst/>
                    </a:prstGeom>
                  </pic:spPr>
                </pic:pic>
              </a:graphicData>
            </a:graphic>
          </wp:anchor>
        </w:drawing>
      </w:r>
      <w:r>
        <w:rPr>
          <w:position w:val="-2"/>
        </w:rPr>
        <w:drawing>
          <wp:anchor distT="0" distB="0" distL="0" distR="0" allowOverlap="1" layoutInCell="1" locked="0" behindDoc="0" simplePos="0" relativeHeight="15731712">
            <wp:simplePos x="0" y="0"/>
            <wp:positionH relativeFrom="page">
              <wp:posOffset>2437295</wp:posOffset>
            </wp:positionH>
            <wp:positionV relativeFrom="paragraph">
              <wp:posOffset>95566</wp:posOffset>
            </wp:positionV>
            <wp:extent cx="218706" cy="216890"/>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8" cstate="print"/>
                    <a:stretch>
                      <a:fillRect/>
                    </a:stretch>
                  </pic:blipFill>
                  <pic:spPr>
                    <a:xfrm>
                      <a:off x="0" y="0"/>
                      <a:ext cx="218706" cy="216890"/>
                    </a:xfrm>
                    <a:prstGeom prst="rect">
                      <a:avLst/>
                    </a:prstGeom>
                  </pic:spPr>
                </pic:pic>
              </a:graphicData>
            </a:graphic>
          </wp:anchor>
        </w:drawing>
      </w:r>
      <w:r>
        <w:rPr>
          <w:color w:val="039ED9"/>
        </w:rPr>
        <w:t>INCLUYE</w:t>
      </w:r>
      <w:r>
        <w:rPr>
          <w:color w:val="039ED9"/>
          <w:spacing w:val="80"/>
        </w:rPr>
        <w:t> </w:t>
      </w:r>
      <w:r>
        <w:rPr>
          <w:color w:val="039ED9"/>
          <w:spacing w:val="27"/>
          <w:position w:val="-2"/>
        </w:rPr>
        <w:drawing>
          <wp:inline distT="0" distB="0" distL="0" distR="0">
            <wp:extent cx="228942" cy="216890"/>
            <wp:effectExtent l="0" t="0" r="0" b="0"/>
            <wp:docPr id="7" name="Image 7"/>
            <wp:cNvGraphicFramePr>
              <a:graphicFrameLocks/>
            </wp:cNvGraphicFramePr>
            <a:graphic>
              <a:graphicData uri="http://schemas.openxmlformats.org/drawingml/2006/picture">
                <pic:pic>
                  <pic:nvPicPr>
                    <pic:cNvPr id="7" name="Image 7"/>
                    <pic:cNvPicPr/>
                  </pic:nvPicPr>
                  <pic:blipFill>
                    <a:blip r:embed="rId9" cstate="print"/>
                    <a:stretch>
                      <a:fillRect/>
                    </a:stretch>
                  </pic:blipFill>
                  <pic:spPr>
                    <a:xfrm>
                      <a:off x="0" y="0"/>
                      <a:ext cx="228942" cy="216890"/>
                    </a:xfrm>
                    <a:prstGeom prst="rect">
                      <a:avLst/>
                    </a:prstGeom>
                  </pic:spPr>
                </pic:pic>
              </a:graphicData>
            </a:graphic>
          </wp:inline>
        </w:drawing>
      </w:r>
      <w:r>
        <w:rPr>
          <w:color w:val="039ED9"/>
          <w:spacing w:val="27"/>
          <w:position w:val="-2"/>
        </w:rPr>
      </w:r>
    </w:p>
    <w:p>
      <w:pPr>
        <w:pStyle w:val="ListParagraph"/>
        <w:numPr>
          <w:ilvl w:val="0"/>
          <w:numId w:val="1"/>
        </w:numPr>
        <w:tabs>
          <w:tab w:pos="726" w:val="left" w:leader="none"/>
        </w:tabs>
        <w:spacing w:line="249" w:lineRule="auto" w:before="131" w:after="0"/>
        <w:ind w:left="726" w:right="357" w:hanging="360"/>
        <w:jc w:val="left"/>
        <w:rPr>
          <w:sz w:val="22"/>
        </w:rPr>
      </w:pPr>
      <w:r>
        <w:rPr>
          <w:sz w:val="22"/>
        </w:rPr>
        <w:t>Alojamiento:</w:t>
      </w:r>
      <w:r>
        <w:rPr>
          <w:spacing w:val="-6"/>
          <w:sz w:val="22"/>
        </w:rPr>
        <w:t> </w:t>
      </w:r>
      <w:r>
        <w:rPr>
          <w:sz w:val="22"/>
        </w:rPr>
        <w:t>1</w:t>
      </w:r>
      <w:r>
        <w:rPr>
          <w:spacing w:val="-5"/>
          <w:sz w:val="22"/>
        </w:rPr>
        <w:t> </w:t>
      </w:r>
      <w:r>
        <w:rPr>
          <w:sz w:val="22"/>
        </w:rPr>
        <w:t>noche</w:t>
      </w:r>
      <w:r>
        <w:rPr>
          <w:spacing w:val="-5"/>
          <w:sz w:val="22"/>
        </w:rPr>
        <w:t> </w:t>
      </w:r>
      <w:r>
        <w:rPr>
          <w:sz w:val="22"/>
        </w:rPr>
        <w:t>de</w:t>
      </w:r>
      <w:r>
        <w:rPr>
          <w:spacing w:val="-5"/>
          <w:sz w:val="22"/>
        </w:rPr>
        <w:t> </w:t>
      </w:r>
      <w:r>
        <w:rPr>
          <w:sz w:val="22"/>
        </w:rPr>
        <w:t>media</w:t>
      </w:r>
      <w:r>
        <w:rPr>
          <w:spacing w:val="-5"/>
          <w:sz w:val="22"/>
        </w:rPr>
        <w:t> </w:t>
      </w:r>
      <w:r>
        <w:rPr>
          <w:sz w:val="22"/>
        </w:rPr>
        <w:t>pensión</w:t>
      </w:r>
      <w:r>
        <w:rPr>
          <w:spacing w:val="-5"/>
          <w:sz w:val="22"/>
        </w:rPr>
        <w:t> </w:t>
      </w:r>
      <w:r>
        <w:rPr>
          <w:sz w:val="22"/>
        </w:rPr>
        <w:t>(cena</w:t>
      </w:r>
      <w:r>
        <w:rPr>
          <w:spacing w:val="-5"/>
          <w:sz w:val="22"/>
        </w:rPr>
        <w:t> </w:t>
      </w:r>
      <w:r>
        <w:rPr>
          <w:sz w:val="22"/>
        </w:rPr>
        <w:t>y</w:t>
      </w:r>
      <w:r>
        <w:rPr>
          <w:spacing w:val="-5"/>
          <w:sz w:val="22"/>
        </w:rPr>
        <w:t> </w:t>
      </w:r>
      <w:r>
        <w:rPr>
          <w:sz w:val="22"/>
        </w:rPr>
        <w:t>desayuno)</w:t>
      </w:r>
      <w:r>
        <w:rPr>
          <w:spacing w:val="-5"/>
          <w:sz w:val="22"/>
        </w:rPr>
        <w:t> </w:t>
      </w:r>
      <w:r>
        <w:rPr>
          <w:sz w:val="22"/>
        </w:rPr>
        <w:t>+</w:t>
      </w:r>
      <w:r>
        <w:rPr>
          <w:spacing w:val="-5"/>
          <w:sz w:val="22"/>
        </w:rPr>
        <w:t> </w:t>
      </w:r>
      <w:r>
        <w:rPr>
          <w:sz w:val="22"/>
        </w:rPr>
        <w:t>4</w:t>
      </w:r>
      <w:r>
        <w:rPr>
          <w:spacing w:val="-5"/>
          <w:sz w:val="22"/>
        </w:rPr>
        <w:t> </w:t>
      </w:r>
      <w:r>
        <w:rPr>
          <w:sz w:val="22"/>
        </w:rPr>
        <w:t>noches</w:t>
      </w:r>
      <w:r>
        <w:rPr>
          <w:spacing w:val="-5"/>
          <w:sz w:val="22"/>
        </w:rPr>
        <w:t> </w:t>
      </w:r>
      <w:r>
        <w:rPr>
          <w:sz w:val="22"/>
        </w:rPr>
        <w:t>alojamiento</w:t>
      </w:r>
      <w:r>
        <w:rPr>
          <w:spacing w:val="-5"/>
          <w:sz w:val="22"/>
        </w:rPr>
        <w:t> </w:t>
      </w:r>
      <w:r>
        <w:rPr>
          <w:sz w:val="22"/>
        </w:rPr>
        <w:t>y</w:t>
      </w:r>
      <w:r>
        <w:rPr>
          <w:spacing w:val="-5"/>
          <w:sz w:val="22"/>
        </w:rPr>
        <w:t> </w:t>
      </w:r>
      <w:r>
        <w:rPr>
          <w:sz w:val="22"/>
        </w:rPr>
        <w:t>desayuno</w:t>
      </w:r>
      <w:r>
        <w:rPr>
          <w:spacing w:val="-5"/>
          <w:sz w:val="22"/>
        </w:rPr>
        <w:t> </w:t>
      </w:r>
      <w:r>
        <w:rPr>
          <w:sz w:val="22"/>
        </w:rPr>
        <w:t>en</w:t>
      </w:r>
      <w:r>
        <w:rPr>
          <w:spacing w:val="-5"/>
          <w:sz w:val="22"/>
        </w:rPr>
        <w:t> </w:t>
      </w:r>
      <w:r>
        <w:rPr>
          <w:sz w:val="22"/>
        </w:rPr>
        <w:t>hoteles</w:t>
      </w:r>
      <w:r>
        <w:rPr>
          <w:spacing w:val="-5"/>
          <w:sz w:val="22"/>
        </w:rPr>
        <w:t> </w:t>
      </w:r>
      <w:r>
        <w:rPr>
          <w:sz w:val="22"/>
        </w:rPr>
        <w:t>mencionados o similar.</w:t>
      </w:r>
    </w:p>
    <w:p>
      <w:pPr>
        <w:pStyle w:val="ListParagraph"/>
        <w:numPr>
          <w:ilvl w:val="0"/>
          <w:numId w:val="1"/>
        </w:numPr>
        <w:tabs>
          <w:tab w:pos="726" w:val="left" w:leader="none"/>
        </w:tabs>
        <w:spacing w:line="240" w:lineRule="auto" w:before="1" w:after="0"/>
        <w:ind w:left="726" w:right="0" w:hanging="360"/>
        <w:jc w:val="left"/>
        <w:rPr>
          <w:sz w:val="22"/>
        </w:rPr>
      </w:pPr>
      <w:r>
        <w:rPr>
          <w:sz w:val="22"/>
        </w:rPr>
        <w:t>Traslados:</w:t>
      </w:r>
      <w:r>
        <w:rPr>
          <w:spacing w:val="-3"/>
          <w:sz w:val="22"/>
        </w:rPr>
        <w:t> </w:t>
      </w:r>
      <w:r>
        <w:rPr>
          <w:sz w:val="22"/>
        </w:rPr>
        <w:t>traslados de llegada</w:t>
      </w:r>
      <w:r>
        <w:rPr>
          <w:spacing w:val="-1"/>
          <w:sz w:val="22"/>
        </w:rPr>
        <w:t> </w:t>
      </w:r>
      <w:r>
        <w:rPr>
          <w:sz w:val="22"/>
        </w:rPr>
        <w:t>y salida entre el</w:t>
      </w:r>
      <w:r>
        <w:rPr>
          <w:spacing w:val="-1"/>
          <w:sz w:val="22"/>
        </w:rPr>
        <w:t> </w:t>
      </w:r>
      <w:r>
        <w:rPr>
          <w:sz w:val="22"/>
        </w:rPr>
        <w:t>aeropuerto y el </w:t>
      </w:r>
      <w:r>
        <w:rPr>
          <w:spacing w:val="-2"/>
          <w:sz w:val="22"/>
        </w:rPr>
        <w:t>hotel.</w:t>
      </w:r>
    </w:p>
    <w:p>
      <w:pPr>
        <w:pStyle w:val="ListParagraph"/>
        <w:numPr>
          <w:ilvl w:val="0"/>
          <w:numId w:val="1"/>
        </w:numPr>
        <w:tabs>
          <w:tab w:pos="726" w:val="left" w:leader="none"/>
        </w:tabs>
        <w:spacing w:line="249" w:lineRule="auto" w:before="11" w:after="0"/>
        <w:ind w:left="726" w:right="358" w:hanging="360"/>
        <w:jc w:val="left"/>
        <w:rPr>
          <w:sz w:val="22"/>
        </w:rPr>
      </w:pPr>
      <w:r>
        <w:rPr>
          <w:sz w:val="22"/>
        </w:rPr>
        <w:t>Entradas: Entrada a los Acantilados de Moher, incluyendo acceso a los miradores y al conjunto histórico de la Roca</w:t>
      </w:r>
      <w:r>
        <w:rPr>
          <w:spacing w:val="40"/>
          <w:sz w:val="22"/>
        </w:rPr>
        <w:t> </w:t>
      </w:r>
      <w:r>
        <w:rPr>
          <w:sz w:val="22"/>
        </w:rPr>
        <w:t>de Cashel.</w:t>
      </w:r>
    </w:p>
    <w:p>
      <w:pPr>
        <w:pStyle w:val="ListParagraph"/>
        <w:numPr>
          <w:ilvl w:val="0"/>
          <w:numId w:val="1"/>
        </w:numPr>
        <w:tabs>
          <w:tab w:pos="726" w:val="left" w:leader="none"/>
        </w:tabs>
        <w:spacing w:line="240" w:lineRule="auto" w:before="2" w:after="0"/>
        <w:ind w:left="726" w:right="0" w:hanging="360"/>
        <w:jc w:val="left"/>
        <w:rPr>
          <w:sz w:val="22"/>
        </w:rPr>
      </w:pPr>
      <w:r>
        <w:rPr>
          <w:sz w:val="22"/>
        </w:rPr>
        <w:t>Visitas</w:t>
      </w:r>
      <w:r>
        <w:rPr>
          <w:spacing w:val="25"/>
          <w:sz w:val="22"/>
        </w:rPr>
        <w:t> </w:t>
      </w:r>
      <w:r>
        <w:rPr>
          <w:sz w:val="22"/>
        </w:rPr>
        <w:t>panorámicas:</w:t>
      </w:r>
      <w:r>
        <w:rPr>
          <w:spacing w:val="26"/>
          <w:sz w:val="22"/>
        </w:rPr>
        <w:t> </w:t>
      </w:r>
      <w:r>
        <w:rPr>
          <w:spacing w:val="-4"/>
          <w:sz w:val="22"/>
        </w:rPr>
        <w:t>Cork.</w:t>
      </w:r>
    </w:p>
    <w:p>
      <w:pPr>
        <w:pStyle w:val="ListParagraph"/>
        <w:numPr>
          <w:ilvl w:val="0"/>
          <w:numId w:val="1"/>
        </w:numPr>
        <w:tabs>
          <w:tab w:pos="726" w:val="left" w:leader="none"/>
        </w:tabs>
        <w:spacing w:line="240" w:lineRule="auto" w:before="11" w:after="0"/>
        <w:ind w:left="726" w:right="0" w:hanging="360"/>
        <w:jc w:val="left"/>
        <w:rPr>
          <w:sz w:val="22"/>
        </w:rPr>
      </w:pPr>
      <w:r>
        <w:rPr>
          <w:spacing w:val="-2"/>
          <w:w w:val="105"/>
          <w:sz w:val="22"/>
        </w:rPr>
        <w:t>Recorridos</w:t>
      </w:r>
      <w:r>
        <w:rPr>
          <w:spacing w:val="-6"/>
          <w:w w:val="105"/>
          <w:sz w:val="22"/>
        </w:rPr>
        <w:t> </w:t>
      </w:r>
      <w:r>
        <w:rPr>
          <w:spacing w:val="-2"/>
          <w:w w:val="105"/>
          <w:sz w:val="22"/>
        </w:rPr>
        <w:t>a</w:t>
      </w:r>
      <w:r>
        <w:rPr>
          <w:spacing w:val="-5"/>
          <w:w w:val="105"/>
          <w:sz w:val="22"/>
        </w:rPr>
        <w:t> </w:t>
      </w:r>
      <w:r>
        <w:rPr>
          <w:spacing w:val="-2"/>
          <w:w w:val="105"/>
          <w:sz w:val="22"/>
        </w:rPr>
        <w:t>pie:</w:t>
      </w:r>
      <w:r>
        <w:rPr>
          <w:spacing w:val="-5"/>
          <w:w w:val="105"/>
          <w:sz w:val="22"/>
        </w:rPr>
        <w:t> </w:t>
      </w:r>
      <w:r>
        <w:rPr>
          <w:spacing w:val="-2"/>
          <w:w w:val="105"/>
          <w:sz w:val="22"/>
        </w:rPr>
        <w:t>Galway.</w:t>
      </w:r>
    </w:p>
    <w:p>
      <w:pPr>
        <w:pStyle w:val="ListParagraph"/>
        <w:numPr>
          <w:ilvl w:val="0"/>
          <w:numId w:val="1"/>
        </w:numPr>
        <w:tabs>
          <w:tab w:pos="726" w:val="left" w:leader="none"/>
        </w:tabs>
        <w:spacing w:line="240" w:lineRule="auto" w:before="11" w:after="0"/>
        <w:ind w:left="726" w:right="0" w:hanging="360"/>
        <w:jc w:val="left"/>
        <w:rPr>
          <w:sz w:val="22"/>
        </w:rPr>
      </w:pPr>
      <w:r>
        <w:rPr>
          <w:sz w:val="22"/>
        </w:rPr>
        <w:t>Dia</w:t>
      </w:r>
      <w:r>
        <w:rPr>
          <w:spacing w:val="-2"/>
          <w:sz w:val="22"/>
        </w:rPr>
        <w:t> </w:t>
      </w:r>
      <w:r>
        <w:rPr>
          <w:sz w:val="22"/>
        </w:rPr>
        <w:t>libre</w:t>
      </w:r>
      <w:r>
        <w:rPr>
          <w:spacing w:val="-1"/>
          <w:sz w:val="22"/>
        </w:rPr>
        <w:t> </w:t>
      </w:r>
      <w:r>
        <w:rPr>
          <w:sz w:val="22"/>
        </w:rPr>
        <w:t>en</w:t>
      </w:r>
      <w:r>
        <w:rPr>
          <w:spacing w:val="-2"/>
          <w:sz w:val="22"/>
        </w:rPr>
        <w:t> Dublín.</w:t>
      </w:r>
    </w:p>
    <w:p>
      <w:pPr>
        <w:pStyle w:val="ListParagraph"/>
        <w:numPr>
          <w:ilvl w:val="0"/>
          <w:numId w:val="1"/>
        </w:numPr>
        <w:tabs>
          <w:tab w:pos="726" w:val="left" w:leader="none"/>
        </w:tabs>
        <w:spacing w:line="240" w:lineRule="auto" w:before="11" w:after="0"/>
        <w:ind w:left="726" w:right="0" w:hanging="360"/>
        <w:jc w:val="left"/>
        <w:rPr>
          <w:sz w:val="22"/>
        </w:rPr>
      </w:pPr>
      <w:r>
        <w:rPr>
          <w:sz w:val="22"/>
        </w:rPr>
        <w:t>Seguro</w:t>
      </w:r>
      <w:r>
        <w:rPr>
          <w:spacing w:val="-2"/>
          <w:sz w:val="22"/>
        </w:rPr>
        <w:t> </w:t>
      </w:r>
      <w:r>
        <w:rPr>
          <w:sz w:val="22"/>
        </w:rPr>
        <w:t>de</w:t>
      </w:r>
      <w:r>
        <w:rPr>
          <w:spacing w:val="-2"/>
          <w:sz w:val="22"/>
        </w:rPr>
        <w:t> viaje</w:t>
      </w:r>
    </w:p>
    <w:p>
      <w:pPr>
        <w:pStyle w:val="BodyText"/>
        <w:spacing w:before="0"/>
      </w:pPr>
    </w:p>
    <w:p>
      <w:pPr>
        <w:pStyle w:val="BodyText"/>
        <w:spacing w:before="51"/>
      </w:pPr>
    </w:p>
    <w:p>
      <w:pPr>
        <w:pStyle w:val="Heading1"/>
        <w:ind w:left="376"/>
        <w:rPr>
          <w:position w:val="-2"/>
        </w:rPr>
      </w:pPr>
      <w:r>
        <w:rPr>
          <w:position w:val="-2"/>
        </w:rPr>
        <w:drawing>
          <wp:anchor distT="0" distB="0" distL="0" distR="0" allowOverlap="1" layoutInCell="1" locked="0" behindDoc="0" simplePos="0" relativeHeight="15732224">
            <wp:simplePos x="0" y="0"/>
            <wp:positionH relativeFrom="page">
              <wp:posOffset>2856598</wp:posOffset>
            </wp:positionH>
            <wp:positionV relativeFrom="paragraph">
              <wp:posOffset>38567</wp:posOffset>
            </wp:positionV>
            <wp:extent cx="218694" cy="216890"/>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10" cstate="print"/>
                    <a:stretch>
                      <a:fillRect/>
                    </a:stretch>
                  </pic:blipFill>
                  <pic:spPr>
                    <a:xfrm>
                      <a:off x="0" y="0"/>
                      <a:ext cx="218694" cy="216890"/>
                    </a:xfrm>
                    <a:prstGeom prst="rect">
                      <a:avLst/>
                    </a:prstGeom>
                  </pic:spPr>
                </pic:pic>
              </a:graphicData>
            </a:graphic>
          </wp:anchor>
        </w:drawing>
      </w:r>
      <w:r>
        <w:rPr>
          <w:color w:val="089DD9"/>
        </w:rPr>
        <w:t>NO INCLUYE</w:t>
      </w:r>
      <w:r>
        <w:rPr>
          <w:color w:val="089DD9"/>
          <w:spacing w:val="80"/>
        </w:rPr>
        <w:t> </w:t>
      </w:r>
      <w:r>
        <w:rPr>
          <w:color w:val="089DD9"/>
          <w:spacing w:val="29"/>
          <w:position w:val="-2"/>
        </w:rPr>
        <w:drawing>
          <wp:inline distT="0" distB="0" distL="0" distR="0">
            <wp:extent cx="215995" cy="222012"/>
            <wp:effectExtent l="0" t="0" r="0" b="0"/>
            <wp:docPr id="9" name="Image 9"/>
            <wp:cNvGraphicFramePr>
              <a:graphicFrameLocks/>
            </wp:cNvGraphicFramePr>
            <a:graphic>
              <a:graphicData uri="http://schemas.openxmlformats.org/drawingml/2006/picture">
                <pic:pic>
                  <pic:nvPicPr>
                    <pic:cNvPr id="9" name="Image 9"/>
                    <pic:cNvPicPr/>
                  </pic:nvPicPr>
                  <pic:blipFill>
                    <a:blip r:embed="rId11" cstate="print"/>
                    <a:stretch>
                      <a:fillRect/>
                    </a:stretch>
                  </pic:blipFill>
                  <pic:spPr>
                    <a:xfrm>
                      <a:off x="0" y="0"/>
                      <a:ext cx="215995" cy="222012"/>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T="0" distB="0" distL="0" distR="0">
            <wp:extent cx="237591" cy="216890"/>
            <wp:effectExtent l="0" t="0" r="0" b="0"/>
            <wp:docPr id="10" name="Image 10"/>
            <wp:cNvGraphicFramePr>
              <a:graphicFrameLocks/>
            </wp:cNvGraphicFramePr>
            <a:graphic>
              <a:graphicData uri="http://schemas.openxmlformats.org/drawingml/2006/picture">
                <pic:pic>
                  <pic:nvPicPr>
                    <pic:cNvPr id="10" name="Image 10"/>
                    <pic:cNvPicPr/>
                  </pic:nvPicPr>
                  <pic:blipFill>
                    <a:blip r:embed="rId12" cstate="print"/>
                    <a:stretch>
                      <a:fillRect/>
                    </a:stretch>
                  </pic:blipFill>
                  <pic:spPr>
                    <a:xfrm>
                      <a:off x="0" y="0"/>
                      <a:ext cx="237591" cy="216890"/>
                    </a:xfrm>
                    <a:prstGeom prst="rect">
                      <a:avLst/>
                    </a:prstGeom>
                  </pic:spPr>
                </pic:pic>
              </a:graphicData>
            </a:graphic>
          </wp:inline>
        </w:drawing>
      </w:r>
      <w:r>
        <w:rPr>
          <w:color w:val="089DD9"/>
          <w:spacing w:val="43"/>
          <w:position w:val="-2"/>
        </w:rPr>
      </w:r>
    </w:p>
    <w:p>
      <w:pPr>
        <w:pStyle w:val="ListParagraph"/>
        <w:numPr>
          <w:ilvl w:val="0"/>
          <w:numId w:val="1"/>
        </w:numPr>
        <w:tabs>
          <w:tab w:pos="726" w:val="left" w:leader="none"/>
        </w:tabs>
        <w:spacing w:line="240" w:lineRule="auto" w:before="164" w:after="0"/>
        <w:ind w:left="726" w:right="0" w:hanging="360"/>
        <w:jc w:val="left"/>
        <w:rPr>
          <w:sz w:val="22"/>
        </w:rPr>
      </w:pPr>
      <w:r>
        <w:rPr>
          <w:sz w:val="22"/>
        </w:rPr>
        <w:t>Boleto</w:t>
      </w:r>
      <w:r>
        <w:rPr>
          <w:spacing w:val="2"/>
          <w:sz w:val="22"/>
        </w:rPr>
        <w:t> </w:t>
      </w:r>
      <w:r>
        <w:rPr>
          <w:sz w:val="22"/>
        </w:rPr>
        <w:t>de</w:t>
      </w:r>
      <w:r>
        <w:rPr>
          <w:spacing w:val="2"/>
          <w:sz w:val="22"/>
        </w:rPr>
        <w:t> </w:t>
      </w:r>
      <w:r>
        <w:rPr>
          <w:sz w:val="22"/>
        </w:rPr>
        <w:t>avión</w:t>
      </w:r>
      <w:r>
        <w:rPr>
          <w:spacing w:val="2"/>
          <w:sz w:val="22"/>
        </w:rPr>
        <w:t> </w:t>
      </w:r>
      <w:r>
        <w:rPr>
          <w:sz w:val="22"/>
        </w:rPr>
        <w:t>internacional</w:t>
      </w:r>
      <w:r>
        <w:rPr>
          <w:spacing w:val="2"/>
          <w:sz w:val="22"/>
        </w:rPr>
        <w:t> </w:t>
      </w:r>
      <w:r>
        <w:rPr>
          <w:sz w:val="22"/>
        </w:rPr>
        <w:t>ni</w:t>
      </w:r>
      <w:r>
        <w:rPr>
          <w:spacing w:val="2"/>
          <w:sz w:val="22"/>
        </w:rPr>
        <w:t> </w:t>
      </w:r>
      <w:r>
        <w:rPr>
          <w:spacing w:val="-2"/>
          <w:sz w:val="22"/>
        </w:rPr>
        <w:t>nacional.</w:t>
      </w:r>
    </w:p>
    <w:p>
      <w:pPr>
        <w:pStyle w:val="ListParagraph"/>
        <w:numPr>
          <w:ilvl w:val="0"/>
          <w:numId w:val="1"/>
        </w:numPr>
        <w:tabs>
          <w:tab w:pos="726" w:val="left" w:leader="none"/>
        </w:tabs>
        <w:spacing w:line="240" w:lineRule="auto" w:before="11" w:after="0"/>
        <w:ind w:left="726" w:right="0" w:hanging="360"/>
        <w:jc w:val="left"/>
        <w:rPr>
          <w:sz w:val="22"/>
        </w:rPr>
      </w:pPr>
      <w:r>
        <w:rPr>
          <w:sz w:val="22"/>
        </w:rPr>
        <w:t>Gastos</w:t>
      </w:r>
      <w:r>
        <w:rPr>
          <w:spacing w:val="-4"/>
          <w:sz w:val="22"/>
        </w:rPr>
        <w:t> </w:t>
      </w:r>
      <w:r>
        <w:rPr>
          <w:spacing w:val="-2"/>
          <w:sz w:val="22"/>
        </w:rPr>
        <w:t>personales.</w:t>
      </w:r>
    </w:p>
    <w:p>
      <w:pPr>
        <w:pStyle w:val="ListParagraph"/>
        <w:numPr>
          <w:ilvl w:val="0"/>
          <w:numId w:val="1"/>
        </w:numPr>
        <w:tabs>
          <w:tab w:pos="726" w:val="left" w:leader="none"/>
        </w:tabs>
        <w:spacing w:line="249" w:lineRule="auto" w:before="11" w:after="0"/>
        <w:ind w:left="726" w:right="343" w:hanging="360"/>
        <w:jc w:val="left"/>
        <w:rPr>
          <w:sz w:val="22"/>
        </w:rPr>
      </w:pPr>
      <w:r>
        <w:rPr>
          <w:sz w:val="22"/>
        </w:rPr>
        <w:t>Maleteros:</w:t>
      </w:r>
      <w:r>
        <w:rPr>
          <w:spacing w:val="23"/>
          <w:sz w:val="22"/>
        </w:rPr>
        <w:t> </w:t>
      </w:r>
      <w:r>
        <w:rPr>
          <w:sz w:val="22"/>
        </w:rPr>
        <w:t>El</w:t>
      </w:r>
      <w:r>
        <w:rPr>
          <w:spacing w:val="23"/>
          <w:sz w:val="22"/>
        </w:rPr>
        <w:t> </w:t>
      </w:r>
      <w:r>
        <w:rPr>
          <w:sz w:val="22"/>
        </w:rPr>
        <w:t>servicio</w:t>
      </w:r>
      <w:r>
        <w:rPr>
          <w:spacing w:val="23"/>
          <w:sz w:val="22"/>
        </w:rPr>
        <w:t> </w:t>
      </w:r>
      <w:r>
        <w:rPr>
          <w:sz w:val="22"/>
        </w:rPr>
        <w:t>de</w:t>
      </w:r>
      <w:r>
        <w:rPr>
          <w:spacing w:val="23"/>
          <w:sz w:val="22"/>
        </w:rPr>
        <w:t> </w:t>
      </w:r>
      <w:r>
        <w:rPr>
          <w:sz w:val="22"/>
        </w:rPr>
        <w:t>maleteros</w:t>
      </w:r>
      <w:r>
        <w:rPr>
          <w:spacing w:val="23"/>
          <w:sz w:val="22"/>
        </w:rPr>
        <w:t> </w:t>
      </w:r>
      <w:r>
        <w:rPr>
          <w:sz w:val="22"/>
        </w:rPr>
        <w:t>no</w:t>
      </w:r>
      <w:r>
        <w:rPr>
          <w:spacing w:val="23"/>
          <w:sz w:val="22"/>
        </w:rPr>
        <w:t> </w:t>
      </w:r>
      <w:r>
        <w:rPr>
          <w:sz w:val="22"/>
        </w:rPr>
        <w:t>está</w:t>
      </w:r>
      <w:r>
        <w:rPr>
          <w:spacing w:val="23"/>
          <w:sz w:val="22"/>
        </w:rPr>
        <w:t> </w:t>
      </w:r>
      <w:r>
        <w:rPr>
          <w:sz w:val="22"/>
        </w:rPr>
        <w:t>incluido</w:t>
      </w:r>
      <w:r>
        <w:rPr>
          <w:spacing w:val="23"/>
          <w:sz w:val="22"/>
        </w:rPr>
        <w:t> </w:t>
      </w:r>
      <w:r>
        <w:rPr>
          <w:sz w:val="22"/>
        </w:rPr>
        <w:t>en</w:t>
      </w:r>
      <w:r>
        <w:rPr>
          <w:spacing w:val="23"/>
          <w:sz w:val="22"/>
        </w:rPr>
        <w:t> </w:t>
      </w:r>
      <w:r>
        <w:rPr>
          <w:sz w:val="22"/>
        </w:rPr>
        <w:t>el</w:t>
      </w:r>
      <w:r>
        <w:rPr>
          <w:spacing w:val="23"/>
          <w:sz w:val="22"/>
        </w:rPr>
        <w:t> </w:t>
      </w:r>
      <w:r>
        <w:rPr>
          <w:sz w:val="22"/>
        </w:rPr>
        <w:t>precio</w:t>
      </w:r>
      <w:r>
        <w:rPr>
          <w:spacing w:val="23"/>
          <w:sz w:val="22"/>
        </w:rPr>
        <w:t> </w:t>
      </w:r>
      <w:r>
        <w:rPr>
          <w:sz w:val="22"/>
        </w:rPr>
        <w:t>del</w:t>
      </w:r>
      <w:r>
        <w:rPr>
          <w:spacing w:val="23"/>
          <w:sz w:val="22"/>
        </w:rPr>
        <w:t> </w:t>
      </w:r>
      <w:r>
        <w:rPr>
          <w:sz w:val="22"/>
        </w:rPr>
        <w:t>paquete.</w:t>
      </w:r>
      <w:r>
        <w:rPr>
          <w:spacing w:val="23"/>
          <w:sz w:val="22"/>
        </w:rPr>
        <w:t> </w:t>
      </w:r>
      <w:r>
        <w:rPr>
          <w:sz w:val="22"/>
        </w:rPr>
        <w:t>Deberás</w:t>
      </w:r>
      <w:r>
        <w:rPr>
          <w:spacing w:val="23"/>
          <w:sz w:val="22"/>
        </w:rPr>
        <w:t> </w:t>
      </w:r>
      <w:r>
        <w:rPr>
          <w:sz w:val="22"/>
        </w:rPr>
        <w:t>encargarte</w:t>
      </w:r>
      <w:r>
        <w:rPr>
          <w:spacing w:val="23"/>
          <w:sz w:val="22"/>
        </w:rPr>
        <w:t> </w:t>
      </w:r>
      <w:r>
        <w:rPr>
          <w:sz w:val="22"/>
        </w:rPr>
        <w:t>de</w:t>
      </w:r>
      <w:r>
        <w:rPr>
          <w:spacing w:val="23"/>
          <w:sz w:val="22"/>
        </w:rPr>
        <w:t> </w:t>
      </w:r>
      <w:r>
        <w:rPr>
          <w:sz w:val="22"/>
        </w:rPr>
        <w:t>transportar</w:t>
      </w:r>
      <w:r>
        <w:rPr>
          <w:spacing w:val="23"/>
          <w:sz w:val="22"/>
        </w:rPr>
        <w:t> </w:t>
      </w:r>
      <w:r>
        <w:rPr>
          <w:sz w:val="22"/>
        </w:rPr>
        <w:t>tu propio equipaje.</w:t>
      </w:r>
    </w:p>
    <w:p>
      <w:pPr>
        <w:pStyle w:val="ListParagraph"/>
        <w:numPr>
          <w:ilvl w:val="0"/>
          <w:numId w:val="1"/>
        </w:numPr>
        <w:tabs>
          <w:tab w:pos="726" w:val="left" w:leader="none"/>
        </w:tabs>
        <w:spacing w:line="240" w:lineRule="auto" w:before="2" w:after="0"/>
        <w:ind w:left="726" w:right="0" w:hanging="360"/>
        <w:jc w:val="left"/>
        <w:rPr>
          <w:sz w:val="22"/>
        </w:rPr>
      </w:pPr>
      <w:r>
        <w:rPr>
          <w:sz w:val="22"/>
        </w:rPr>
        <w:t>Nada</w:t>
      </w:r>
      <w:r>
        <w:rPr>
          <w:spacing w:val="4"/>
          <w:sz w:val="22"/>
        </w:rPr>
        <w:t> </w:t>
      </w:r>
      <w:r>
        <w:rPr>
          <w:sz w:val="22"/>
        </w:rPr>
        <w:t>que</w:t>
      </w:r>
      <w:r>
        <w:rPr>
          <w:spacing w:val="5"/>
          <w:sz w:val="22"/>
        </w:rPr>
        <w:t> </w:t>
      </w:r>
      <w:r>
        <w:rPr>
          <w:sz w:val="22"/>
        </w:rPr>
        <w:t>no</w:t>
      </w:r>
      <w:r>
        <w:rPr>
          <w:spacing w:val="5"/>
          <w:sz w:val="22"/>
        </w:rPr>
        <w:t> </w:t>
      </w:r>
      <w:r>
        <w:rPr>
          <w:sz w:val="22"/>
        </w:rPr>
        <w:t>este</w:t>
      </w:r>
      <w:r>
        <w:rPr>
          <w:spacing w:val="5"/>
          <w:sz w:val="22"/>
        </w:rPr>
        <w:t> </w:t>
      </w:r>
      <w:r>
        <w:rPr>
          <w:sz w:val="22"/>
        </w:rPr>
        <w:t>mencionado</w:t>
      </w:r>
      <w:r>
        <w:rPr>
          <w:spacing w:val="5"/>
          <w:sz w:val="22"/>
        </w:rPr>
        <w:t> </w:t>
      </w:r>
      <w:r>
        <w:rPr>
          <w:sz w:val="22"/>
        </w:rPr>
        <w:t>en</w:t>
      </w:r>
      <w:r>
        <w:rPr>
          <w:spacing w:val="4"/>
          <w:sz w:val="22"/>
        </w:rPr>
        <w:t> </w:t>
      </w:r>
      <w:r>
        <w:rPr>
          <w:spacing w:val="-2"/>
          <w:sz w:val="22"/>
        </w:rPr>
        <w:t>“incluye”.</w:t>
      </w:r>
    </w:p>
    <w:p>
      <w:pPr>
        <w:pStyle w:val="BodyText"/>
        <w:spacing w:before="0"/>
        <w:rPr>
          <w:sz w:val="20"/>
        </w:rPr>
      </w:pPr>
    </w:p>
    <w:p>
      <w:pPr>
        <w:pStyle w:val="BodyText"/>
        <w:spacing w:before="0"/>
        <w:rPr>
          <w:sz w:val="20"/>
        </w:rPr>
      </w:pPr>
    </w:p>
    <w:p>
      <w:pPr>
        <w:pStyle w:val="BodyText"/>
        <w:spacing w:before="0"/>
        <w:rPr>
          <w:sz w:val="20"/>
        </w:rPr>
      </w:pPr>
    </w:p>
    <w:p>
      <w:pPr>
        <w:pStyle w:val="BodyText"/>
        <w:spacing w:before="115"/>
        <w:rPr>
          <w:sz w:val="20"/>
        </w:rPr>
      </w:pPr>
      <w:r>
        <w:rPr>
          <w:sz w:val="20"/>
        </w:rPr>
        <w:drawing>
          <wp:anchor distT="0" distB="0" distL="0" distR="0" allowOverlap="1" layoutInCell="1" locked="0" behindDoc="1" simplePos="0" relativeHeight="487589888">
            <wp:simplePos x="0" y="0"/>
            <wp:positionH relativeFrom="page">
              <wp:posOffset>3148507</wp:posOffset>
            </wp:positionH>
            <wp:positionV relativeFrom="paragraph">
              <wp:posOffset>234431</wp:posOffset>
            </wp:positionV>
            <wp:extent cx="1442476" cy="614172"/>
            <wp:effectExtent l="0" t="0" r="0" b="0"/>
            <wp:wrapTopAndBottom/>
            <wp:docPr id="11" name="Image 11"/>
            <wp:cNvGraphicFramePr>
              <a:graphicFrameLocks/>
            </wp:cNvGraphicFramePr>
            <a:graphic>
              <a:graphicData uri="http://schemas.openxmlformats.org/drawingml/2006/picture">
                <pic:pic>
                  <pic:nvPicPr>
                    <pic:cNvPr id="11" name="Image 11"/>
                    <pic:cNvPicPr/>
                  </pic:nvPicPr>
                  <pic:blipFill>
                    <a:blip r:embed="rId13" cstate="print"/>
                    <a:stretch>
                      <a:fillRect/>
                    </a:stretch>
                  </pic:blipFill>
                  <pic:spPr>
                    <a:xfrm>
                      <a:off x="0" y="0"/>
                      <a:ext cx="1442476" cy="614172"/>
                    </a:xfrm>
                    <a:prstGeom prst="rect">
                      <a:avLst/>
                    </a:prstGeom>
                  </pic:spPr>
                </pic:pic>
              </a:graphicData>
            </a:graphic>
          </wp:anchor>
        </w:drawing>
      </w:r>
    </w:p>
    <w:p>
      <w:pPr>
        <w:pStyle w:val="BodyText"/>
        <w:spacing w:after="0"/>
        <w:rPr>
          <w:sz w:val="20"/>
        </w:rPr>
        <w:sectPr>
          <w:pgSz w:w="12240" w:h="15840"/>
          <w:pgMar w:top="580" w:bottom="280" w:left="360" w:right="360"/>
        </w:sectPr>
      </w:pPr>
    </w:p>
    <w:p>
      <w:pPr>
        <w:pStyle w:val="Heading1"/>
        <w:spacing w:before="110"/>
      </w:pPr>
      <w:r>
        <w:rPr>
          <w:color w:val="059ED8"/>
          <w:spacing w:val="-2"/>
          <w:w w:val="105"/>
        </w:rPr>
        <w:t>PRECIOS</w:t>
      </w:r>
    </w:p>
    <w:p>
      <w:pPr>
        <w:pStyle w:val="BodyText"/>
        <w:spacing w:before="66"/>
        <w:ind w:left="374"/>
      </w:pPr>
      <w:r>
        <w:rPr/>
        <w:t>Precios</w:t>
      </w:r>
      <w:r>
        <w:rPr>
          <w:spacing w:val="5"/>
        </w:rPr>
        <w:t> </w:t>
      </w:r>
      <w:r>
        <w:rPr/>
        <w:t>por</w:t>
      </w:r>
      <w:r>
        <w:rPr>
          <w:spacing w:val="6"/>
        </w:rPr>
        <w:t> </w:t>
      </w:r>
      <w:r>
        <w:rPr/>
        <w:t>persona</w:t>
      </w:r>
      <w:r>
        <w:rPr>
          <w:spacing w:val="5"/>
        </w:rPr>
        <w:t> </w:t>
      </w:r>
      <w:r>
        <w:rPr/>
        <w:t>en</w:t>
      </w:r>
      <w:r>
        <w:rPr>
          <w:spacing w:val="6"/>
        </w:rPr>
        <w:t> </w:t>
      </w:r>
      <w:r>
        <w:rPr/>
        <w:t>Euros</w:t>
      </w:r>
      <w:r>
        <w:rPr>
          <w:spacing w:val="6"/>
        </w:rPr>
        <w:t> </w:t>
      </w:r>
      <w:r>
        <w:rPr>
          <w:spacing w:val="-4"/>
        </w:rPr>
        <w:t>(EUR)</w:t>
      </w:r>
    </w:p>
    <w:p>
      <w:pPr>
        <w:pStyle w:val="BodyText"/>
        <w:spacing w:before="10"/>
        <w:rPr>
          <w:sz w:val="15"/>
        </w:rPr>
      </w:pPr>
    </w:p>
    <w:tbl>
      <w:tblPr>
        <w:tblW w:w="0" w:type="auto"/>
        <w:jc w:val="left"/>
        <w:tblInd w:w="375" w:type="dxa"/>
        <w:tblBorders>
          <w:top w:val="single" w:sz="2" w:space="0" w:color="089DD9"/>
          <w:left w:val="single" w:sz="2" w:space="0" w:color="089DD9"/>
          <w:bottom w:val="single" w:sz="2" w:space="0" w:color="089DD9"/>
          <w:right w:val="single" w:sz="2" w:space="0" w:color="089DD9"/>
          <w:insideH w:val="single" w:sz="2" w:space="0" w:color="089DD9"/>
          <w:insideV w:val="single" w:sz="2" w:space="0" w:color="089DD9"/>
        </w:tblBorders>
        <w:tblLayout w:type="fixed"/>
        <w:tblCellMar>
          <w:top w:w="0" w:type="dxa"/>
          <w:left w:w="0" w:type="dxa"/>
          <w:bottom w:w="0" w:type="dxa"/>
          <w:right w:w="0" w:type="dxa"/>
        </w:tblCellMar>
        <w:tblLook w:val="01E0"/>
      </w:tblPr>
      <w:tblGrid>
        <w:gridCol w:w="4012"/>
        <w:gridCol w:w="3402"/>
        <w:gridCol w:w="3185"/>
        <w:gridCol w:w="194"/>
      </w:tblGrid>
      <w:tr>
        <w:trPr>
          <w:trHeight w:val="561" w:hRule="atLeast"/>
        </w:trPr>
        <w:tc>
          <w:tcPr>
            <w:tcW w:w="4012" w:type="dxa"/>
            <w:tcBorders>
              <w:left w:val="nil"/>
            </w:tcBorders>
          </w:tcPr>
          <w:p>
            <w:pPr>
              <w:pStyle w:val="TableParagraph"/>
              <w:spacing w:before="153"/>
              <w:ind w:left="66"/>
              <w:rPr>
                <w:sz w:val="22"/>
              </w:rPr>
            </w:pPr>
            <w:r>
              <w:rPr>
                <w:sz w:val="22"/>
              </w:rPr>
              <mc:AlternateContent>
                <mc:Choice Requires="wps">
                  <w:drawing>
                    <wp:anchor distT="0" distB="0" distL="0" distR="0" allowOverlap="1" layoutInCell="1" locked="0" behindDoc="1" simplePos="0" relativeHeight="487478272">
                      <wp:simplePos x="0" y="0"/>
                      <wp:positionH relativeFrom="column">
                        <wp:posOffset>-5076</wp:posOffset>
                      </wp:positionH>
                      <wp:positionV relativeFrom="paragraph">
                        <wp:posOffset>-7731</wp:posOffset>
                      </wp:positionV>
                      <wp:extent cx="6863080" cy="3467735"/>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6863080" cy="3467735"/>
                                <a:chExt cx="6863080" cy="3467735"/>
                              </a:xfrm>
                            </wpg:grpSpPr>
                            <wps:wsp>
                              <wps:cNvPr id="13" name="Graphic 13"/>
                              <wps:cNvSpPr/>
                              <wps:spPr>
                                <a:xfrm>
                                  <a:off x="5076" y="5723"/>
                                  <a:ext cx="6852920" cy="360045"/>
                                </a:xfrm>
                                <a:custGeom>
                                  <a:avLst/>
                                  <a:gdLst/>
                                  <a:ahLst/>
                                  <a:cxnLst/>
                                  <a:rect l="l" t="t" r="r" b="b"/>
                                  <a:pathLst>
                                    <a:path w="6852920" h="360045">
                                      <a:moveTo>
                                        <a:pt x="2547620" y="0"/>
                                      </a:moveTo>
                                      <a:lnTo>
                                        <a:pt x="122851" y="0"/>
                                      </a:lnTo>
                                      <a:lnTo>
                                        <a:pt x="76954" y="9264"/>
                                      </a:lnTo>
                                      <a:lnTo>
                                        <a:pt x="36904" y="36263"/>
                                      </a:lnTo>
                                      <a:lnTo>
                                        <a:pt x="9901" y="76308"/>
                                      </a:lnTo>
                                      <a:lnTo>
                                        <a:pt x="0" y="125349"/>
                                      </a:lnTo>
                                      <a:lnTo>
                                        <a:pt x="0" y="359994"/>
                                      </a:lnTo>
                                      <a:lnTo>
                                        <a:pt x="2547620" y="359994"/>
                                      </a:lnTo>
                                      <a:lnTo>
                                        <a:pt x="2547620" y="0"/>
                                      </a:lnTo>
                                      <a:close/>
                                    </a:path>
                                    <a:path w="6852920" h="360045">
                                      <a:moveTo>
                                        <a:pt x="4707623" y="0"/>
                                      </a:moveTo>
                                      <a:lnTo>
                                        <a:pt x="2547620" y="0"/>
                                      </a:lnTo>
                                      <a:lnTo>
                                        <a:pt x="2547620" y="359994"/>
                                      </a:lnTo>
                                      <a:lnTo>
                                        <a:pt x="4707623" y="359994"/>
                                      </a:lnTo>
                                      <a:lnTo>
                                        <a:pt x="4707623" y="0"/>
                                      </a:lnTo>
                                      <a:close/>
                                    </a:path>
                                    <a:path w="6852920" h="360045">
                                      <a:moveTo>
                                        <a:pt x="6729637" y="0"/>
                                      </a:moveTo>
                                      <a:lnTo>
                                        <a:pt x="4707623" y="0"/>
                                      </a:lnTo>
                                      <a:lnTo>
                                        <a:pt x="4707623" y="359994"/>
                                      </a:lnTo>
                                      <a:lnTo>
                                        <a:pt x="6852488" y="359994"/>
                                      </a:lnTo>
                                      <a:lnTo>
                                        <a:pt x="6852488" y="125349"/>
                                      </a:lnTo>
                                      <a:lnTo>
                                        <a:pt x="6842586" y="76308"/>
                                      </a:lnTo>
                                      <a:lnTo>
                                        <a:pt x="6815583" y="36263"/>
                                      </a:lnTo>
                                      <a:lnTo>
                                        <a:pt x="6775533" y="9264"/>
                                      </a:lnTo>
                                      <a:lnTo>
                                        <a:pt x="6729637" y="0"/>
                                      </a:lnTo>
                                      <a:close/>
                                    </a:path>
                                  </a:pathLst>
                                </a:custGeom>
                                <a:solidFill>
                                  <a:srgbClr val="C0E4F6"/>
                                </a:solidFill>
                              </wps:spPr>
                              <wps:bodyPr wrap="square" lIns="0" tIns="0" rIns="0" bIns="0" rtlCol="0">
                                <a:prstTxWarp prst="textNoShape">
                                  <a:avLst/>
                                </a:prstTxWarp>
                                <a:noAutofit/>
                              </wps:bodyPr>
                            </wps:wsp>
                            <wps:wsp>
                              <wps:cNvPr id="14" name="Graphic 14"/>
                              <wps:cNvSpPr/>
                              <wps:spPr>
                                <a:xfrm>
                                  <a:off x="5080" y="5080"/>
                                  <a:ext cx="6852920" cy="3457575"/>
                                </a:xfrm>
                                <a:custGeom>
                                  <a:avLst/>
                                  <a:gdLst/>
                                  <a:ahLst/>
                                  <a:cxnLst/>
                                  <a:rect l="l" t="t" r="r" b="b"/>
                                  <a:pathLst>
                                    <a:path w="6852920" h="3457575">
                                      <a:moveTo>
                                        <a:pt x="125996" y="0"/>
                                      </a:moveTo>
                                      <a:lnTo>
                                        <a:pt x="76954" y="9901"/>
                                      </a:lnTo>
                                      <a:lnTo>
                                        <a:pt x="36904" y="36904"/>
                                      </a:lnTo>
                                      <a:lnTo>
                                        <a:pt x="9901" y="76954"/>
                                      </a:lnTo>
                                      <a:lnTo>
                                        <a:pt x="0" y="125996"/>
                                      </a:lnTo>
                                      <a:lnTo>
                                        <a:pt x="0" y="3331273"/>
                                      </a:lnTo>
                                      <a:lnTo>
                                        <a:pt x="9901" y="3380315"/>
                                      </a:lnTo>
                                      <a:lnTo>
                                        <a:pt x="36904" y="3420365"/>
                                      </a:lnTo>
                                      <a:lnTo>
                                        <a:pt x="76954" y="3447368"/>
                                      </a:lnTo>
                                      <a:lnTo>
                                        <a:pt x="125996" y="3457270"/>
                                      </a:lnTo>
                                      <a:lnTo>
                                        <a:pt x="6726491" y="3457270"/>
                                      </a:lnTo>
                                      <a:lnTo>
                                        <a:pt x="6775533" y="3447368"/>
                                      </a:lnTo>
                                      <a:lnTo>
                                        <a:pt x="6815583" y="3420365"/>
                                      </a:lnTo>
                                      <a:lnTo>
                                        <a:pt x="6842586" y="3380315"/>
                                      </a:lnTo>
                                      <a:lnTo>
                                        <a:pt x="6852488" y="3331273"/>
                                      </a:lnTo>
                                      <a:lnTo>
                                        <a:pt x="6852488" y="125996"/>
                                      </a:lnTo>
                                      <a:lnTo>
                                        <a:pt x="6842586" y="76954"/>
                                      </a:lnTo>
                                      <a:lnTo>
                                        <a:pt x="6815583" y="36904"/>
                                      </a:lnTo>
                                      <a:lnTo>
                                        <a:pt x="6775533" y="9901"/>
                                      </a:lnTo>
                                      <a:lnTo>
                                        <a:pt x="6726491"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99701pt;margin-top:-.608797pt;width:540.4pt;height:273.05pt;mso-position-horizontal-relative:column;mso-position-vertical-relative:paragraph;z-index:-15838208" id="docshapegroup3" coordorigin="-8,-12" coordsize="10808,5461">
                      <v:shape style="position:absolute;left:0;top:-4;width:10792;height:567" id="docshape4" coordorigin="0,-3" coordsize="10792,567" path="m4012,-3l193,-3,121,11,58,54,16,117,0,194,0,564,4012,564,4012,-3xm7414,-3l4012,-3,4012,564,7414,564,7414,-3xm10598,-3l7414,-3,7414,564,10791,564,10791,194,10776,117,10733,54,10670,11,10598,-3xe" filled="true" fillcolor="#c0e4f6" stroked="false">
                        <v:path arrowok="t"/>
                        <v:fill type="solid"/>
                      </v:shape>
                      <v:shape style="position:absolute;left:0;top:-5;width:10792;height:5445" id="docshape5" coordorigin="0,-4" coordsize="10792,5445" path="m198,-4l121,11,58,54,16,117,0,194,0,5242,16,5319,58,5382,121,5425,198,5440,10593,5440,10670,5425,10733,5382,10776,5319,10791,5242,10791,194,10776,117,10733,54,10670,11,10593,-4,198,-4xe" filled="false" stroked="true" strokeweight=".8pt" strokecolor="#039ed9">
                        <v:path arrowok="t"/>
                        <v:stroke dashstyle="solid"/>
                      </v:shape>
                      <w10:wrap type="none"/>
                    </v:group>
                  </w:pict>
                </mc:Fallback>
              </mc:AlternateContent>
            </w:r>
            <w:r>
              <w:rPr>
                <w:spacing w:val="-2"/>
                <w:sz w:val="22"/>
              </w:rPr>
              <w:t>SALIDAS</w:t>
            </w:r>
          </w:p>
        </w:tc>
        <w:tc>
          <w:tcPr>
            <w:tcW w:w="3402" w:type="dxa"/>
          </w:tcPr>
          <w:p>
            <w:pPr>
              <w:pStyle w:val="TableParagraph"/>
              <w:spacing w:before="153"/>
              <w:ind w:right="1"/>
              <w:jc w:val="center"/>
              <w:rPr>
                <w:sz w:val="22"/>
              </w:rPr>
            </w:pPr>
            <w:r>
              <w:rPr>
                <w:spacing w:val="-5"/>
                <w:sz w:val="22"/>
              </w:rPr>
              <w:t>SGL</w:t>
            </w:r>
          </w:p>
        </w:tc>
        <w:tc>
          <w:tcPr>
            <w:tcW w:w="3185" w:type="dxa"/>
            <w:tcBorders>
              <w:right w:val="nil"/>
            </w:tcBorders>
          </w:tcPr>
          <w:p>
            <w:pPr>
              <w:pStyle w:val="TableParagraph"/>
              <w:spacing w:before="153"/>
              <w:ind w:right="1271"/>
              <w:jc w:val="right"/>
              <w:rPr>
                <w:sz w:val="22"/>
              </w:rPr>
            </w:pPr>
            <w:r>
              <w:rPr>
                <w:spacing w:val="-5"/>
                <w:sz w:val="22"/>
              </w:rPr>
              <w:t>DBL</w:t>
            </w:r>
          </w:p>
        </w:tc>
        <w:tc>
          <w:tcPr>
            <w:tcW w:w="194" w:type="dxa"/>
            <w:tcBorders>
              <w:top w:val="nil"/>
              <w:left w:val="nil"/>
              <w:right w:val="nil"/>
            </w:tcBorders>
          </w:tcPr>
          <w:p>
            <w:pPr>
              <w:pStyle w:val="TableParagraph"/>
              <w:rPr>
                <w:sz w:val="22"/>
              </w:rPr>
            </w:pPr>
          </w:p>
        </w:tc>
      </w:tr>
      <w:tr>
        <w:trPr>
          <w:trHeight w:val="2716" w:hRule="atLeast"/>
        </w:trPr>
        <w:tc>
          <w:tcPr>
            <w:tcW w:w="4012" w:type="dxa"/>
            <w:tcBorders>
              <w:left w:val="nil"/>
            </w:tcBorders>
          </w:tcPr>
          <w:p>
            <w:pPr>
              <w:pStyle w:val="TableParagraph"/>
              <w:spacing w:before="175"/>
              <w:ind w:left="66"/>
              <w:rPr>
                <w:sz w:val="22"/>
              </w:rPr>
            </w:pPr>
            <w:r>
              <w:rPr>
                <w:sz w:val="22"/>
              </w:rPr>
              <w:t>ENERO:</w:t>
            </w:r>
            <w:r>
              <w:rPr>
                <w:spacing w:val="-2"/>
                <w:sz w:val="22"/>
              </w:rPr>
              <w:t> </w:t>
            </w:r>
            <w:r>
              <w:rPr>
                <w:spacing w:val="-5"/>
                <w:sz w:val="22"/>
              </w:rPr>
              <w:t>12</w:t>
            </w:r>
          </w:p>
          <w:p>
            <w:pPr>
              <w:pStyle w:val="TableParagraph"/>
              <w:spacing w:before="11"/>
              <w:ind w:left="66"/>
              <w:rPr>
                <w:sz w:val="22"/>
              </w:rPr>
            </w:pPr>
            <w:r>
              <w:rPr>
                <w:spacing w:val="-5"/>
                <w:sz w:val="22"/>
              </w:rPr>
              <w:t>FEBRERO:</w:t>
            </w:r>
            <w:r>
              <w:rPr>
                <w:spacing w:val="1"/>
                <w:sz w:val="22"/>
              </w:rPr>
              <w:t> </w:t>
            </w:r>
            <w:r>
              <w:rPr>
                <w:spacing w:val="-7"/>
                <w:sz w:val="22"/>
              </w:rPr>
              <w:t>09</w:t>
            </w:r>
          </w:p>
          <w:p>
            <w:pPr>
              <w:pStyle w:val="TableParagraph"/>
              <w:spacing w:before="11"/>
              <w:ind w:left="66"/>
              <w:rPr>
                <w:sz w:val="22"/>
              </w:rPr>
            </w:pPr>
            <w:r>
              <w:rPr>
                <w:sz w:val="22"/>
              </w:rPr>
              <w:t>MARZO:</w:t>
            </w:r>
            <w:r>
              <w:rPr>
                <w:spacing w:val="-13"/>
                <w:sz w:val="22"/>
              </w:rPr>
              <w:t> </w:t>
            </w:r>
            <w:r>
              <w:rPr>
                <w:sz w:val="22"/>
              </w:rPr>
              <w:t>09,</w:t>
            </w:r>
            <w:r>
              <w:rPr>
                <w:spacing w:val="-7"/>
                <w:sz w:val="22"/>
              </w:rPr>
              <w:t> </w:t>
            </w:r>
            <w:r>
              <w:rPr>
                <w:sz w:val="22"/>
              </w:rPr>
              <w:t>23,</w:t>
            </w:r>
            <w:r>
              <w:rPr>
                <w:spacing w:val="-8"/>
                <w:sz w:val="22"/>
              </w:rPr>
              <w:t> </w:t>
            </w:r>
            <w:r>
              <w:rPr>
                <w:spacing w:val="-5"/>
                <w:sz w:val="22"/>
              </w:rPr>
              <w:t>30</w:t>
            </w:r>
          </w:p>
          <w:p>
            <w:pPr>
              <w:pStyle w:val="TableParagraph"/>
              <w:spacing w:before="11"/>
              <w:ind w:left="66"/>
              <w:rPr>
                <w:sz w:val="22"/>
              </w:rPr>
            </w:pPr>
            <w:r>
              <w:rPr>
                <w:spacing w:val="-2"/>
                <w:sz w:val="22"/>
              </w:rPr>
              <w:t>NOVIEMBRE:</w:t>
            </w:r>
            <w:r>
              <w:rPr>
                <w:spacing w:val="-7"/>
                <w:sz w:val="22"/>
              </w:rPr>
              <w:t> </w:t>
            </w:r>
            <w:r>
              <w:rPr>
                <w:spacing w:val="-2"/>
                <w:sz w:val="22"/>
              </w:rPr>
              <w:t>02, </w:t>
            </w:r>
            <w:r>
              <w:rPr>
                <w:spacing w:val="-5"/>
                <w:sz w:val="22"/>
              </w:rPr>
              <w:t>16</w:t>
            </w:r>
          </w:p>
          <w:p>
            <w:pPr>
              <w:pStyle w:val="TableParagraph"/>
              <w:spacing w:before="11"/>
              <w:ind w:left="66"/>
              <w:rPr>
                <w:sz w:val="22"/>
              </w:rPr>
            </w:pPr>
            <w:r>
              <w:rPr>
                <w:sz w:val="22"/>
              </w:rPr>
              <w:t>DICIEMBRE:</w:t>
            </w:r>
            <w:r>
              <w:rPr>
                <w:spacing w:val="-6"/>
                <w:sz w:val="22"/>
              </w:rPr>
              <w:t> </w:t>
            </w:r>
            <w:r>
              <w:rPr>
                <w:spacing w:val="-5"/>
                <w:sz w:val="22"/>
              </w:rPr>
              <w:t>07</w:t>
            </w:r>
          </w:p>
          <w:p>
            <w:pPr>
              <w:pStyle w:val="TableParagraph"/>
              <w:spacing w:before="11"/>
              <w:ind w:left="66"/>
              <w:rPr>
                <w:sz w:val="22"/>
              </w:rPr>
            </w:pPr>
            <w:r>
              <w:rPr>
                <w:spacing w:val="-2"/>
                <w:sz w:val="22"/>
              </w:rPr>
              <w:t>2028:</w:t>
            </w:r>
          </w:p>
          <w:p>
            <w:pPr>
              <w:pStyle w:val="TableParagraph"/>
              <w:spacing w:before="11"/>
              <w:ind w:left="66"/>
              <w:rPr>
                <w:sz w:val="22"/>
              </w:rPr>
            </w:pPr>
            <w:r>
              <w:rPr>
                <w:sz w:val="22"/>
              </w:rPr>
              <w:t>ENERO:</w:t>
            </w:r>
            <w:r>
              <w:rPr>
                <w:spacing w:val="-2"/>
                <w:sz w:val="22"/>
              </w:rPr>
              <w:t> </w:t>
            </w:r>
            <w:r>
              <w:rPr>
                <w:spacing w:val="-5"/>
                <w:sz w:val="22"/>
              </w:rPr>
              <w:t>11</w:t>
            </w:r>
          </w:p>
          <w:p>
            <w:pPr>
              <w:pStyle w:val="TableParagraph"/>
              <w:spacing w:before="11"/>
              <w:ind w:left="66"/>
              <w:rPr>
                <w:sz w:val="22"/>
              </w:rPr>
            </w:pPr>
            <w:r>
              <w:rPr>
                <w:spacing w:val="-5"/>
                <w:sz w:val="22"/>
              </w:rPr>
              <w:t>FEBRERO:</w:t>
            </w:r>
            <w:r>
              <w:rPr>
                <w:spacing w:val="1"/>
                <w:sz w:val="22"/>
              </w:rPr>
              <w:t> </w:t>
            </w:r>
            <w:r>
              <w:rPr>
                <w:spacing w:val="-7"/>
                <w:sz w:val="22"/>
              </w:rPr>
              <w:t>08</w:t>
            </w:r>
          </w:p>
          <w:p>
            <w:pPr>
              <w:pStyle w:val="TableParagraph"/>
              <w:spacing w:before="11"/>
              <w:ind w:left="66"/>
              <w:rPr>
                <w:sz w:val="22"/>
              </w:rPr>
            </w:pPr>
            <w:r>
              <w:rPr>
                <w:sz w:val="22"/>
              </w:rPr>
              <w:t>MARZO:</w:t>
            </w:r>
            <w:r>
              <w:rPr>
                <w:spacing w:val="-12"/>
                <w:sz w:val="22"/>
              </w:rPr>
              <w:t> </w:t>
            </w:r>
            <w:r>
              <w:rPr>
                <w:sz w:val="22"/>
              </w:rPr>
              <w:t>07,</w:t>
            </w:r>
            <w:r>
              <w:rPr>
                <w:spacing w:val="-5"/>
                <w:sz w:val="22"/>
              </w:rPr>
              <w:t> 21</w:t>
            </w:r>
          </w:p>
        </w:tc>
        <w:tc>
          <w:tcPr>
            <w:tcW w:w="3402" w:type="dxa"/>
          </w:tcPr>
          <w:p>
            <w:pPr>
              <w:pStyle w:val="TableParagraph"/>
              <w:rPr>
                <w:sz w:val="22"/>
              </w:rPr>
            </w:pPr>
          </w:p>
          <w:p>
            <w:pPr>
              <w:pStyle w:val="TableParagraph"/>
              <w:rPr>
                <w:sz w:val="22"/>
              </w:rPr>
            </w:pPr>
          </w:p>
          <w:p>
            <w:pPr>
              <w:pStyle w:val="TableParagraph"/>
              <w:rPr>
                <w:sz w:val="22"/>
              </w:rPr>
            </w:pPr>
          </w:p>
          <w:p>
            <w:pPr>
              <w:pStyle w:val="TableParagraph"/>
              <w:spacing w:before="218"/>
              <w:rPr>
                <w:sz w:val="22"/>
              </w:rPr>
            </w:pPr>
          </w:p>
          <w:p>
            <w:pPr>
              <w:pStyle w:val="TableParagraph"/>
              <w:spacing w:before="1"/>
              <w:ind w:left="1" w:right="1"/>
              <w:jc w:val="center"/>
              <w:rPr>
                <w:sz w:val="22"/>
              </w:rPr>
            </w:pPr>
            <w:r>
              <w:rPr>
                <w:spacing w:val="-4"/>
                <w:sz w:val="22"/>
              </w:rPr>
              <w:t>1,095</w:t>
            </w:r>
          </w:p>
        </w:tc>
        <w:tc>
          <w:tcPr>
            <w:tcW w:w="3379" w:type="dxa"/>
            <w:gridSpan w:val="2"/>
            <w:tcBorders>
              <w:right w:val="nil"/>
            </w:tcBorders>
          </w:tcPr>
          <w:p>
            <w:pPr>
              <w:pStyle w:val="TableParagraph"/>
              <w:rPr>
                <w:sz w:val="22"/>
              </w:rPr>
            </w:pPr>
          </w:p>
          <w:p>
            <w:pPr>
              <w:pStyle w:val="TableParagraph"/>
              <w:rPr>
                <w:sz w:val="22"/>
              </w:rPr>
            </w:pPr>
          </w:p>
          <w:p>
            <w:pPr>
              <w:pStyle w:val="TableParagraph"/>
              <w:rPr>
                <w:sz w:val="22"/>
              </w:rPr>
            </w:pPr>
          </w:p>
          <w:p>
            <w:pPr>
              <w:pStyle w:val="TableParagraph"/>
              <w:spacing w:before="218"/>
              <w:rPr>
                <w:sz w:val="22"/>
              </w:rPr>
            </w:pPr>
          </w:p>
          <w:p>
            <w:pPr>
              <w:pStyle w:val="TableParagraph"/>
              <w:spacing w:before="1"/>
              <w:ind w:left="19"/>
              <w:jc w:val="center"/>
              <w:rPr>
                <w:sz w:val="22"/>
              </w:rPr>
            </w:pPr>
            <w:r>
              <w:rPr>
                <w:spacing w:val="-4"/>
                <w:sz w:val="22"/>
              </w:rPr>
              <w:t>1,395</w:t>
            </w:r>
          </w:p>
        </w:tc>
      </w:tr>
      <w:tr>
        <w:trPr>
          <w:trHeight w:val="2149" w:hRule="atLeast"/>
        </w:trPr>
        <w:tc>
          <w:tcPr>
            <w:tcW w:w="4012" w:type="dxa"/>
            <w:tcBorders>
              <w:left w:val="nil"/>
            </w:tcBorders>
          </w:tcPr>
          <w:p>
            <w:pPr>
              <w:pStyle w:val="TableParagraph"/>
              <w:spacing w:before="155"/>
              <w:ind w:left="66"/>
              <w:rPr>
                <w:sz w:val="22"/>
              </w:rPr>
            </w:pPr>
            <w:r>
              <w:rPr>
                <w:spacing w:val="-4"/>
                <w:sz w:val="22"/>
              </w:rPr>
              <w:t>ABRIL:</w:t>
            </w:r>
            <w:r>
              <w:rPr>
                <w:spacing w:val="-10"/>
                <w:sz w:val="22"/>
              </w:rPr>
              <w:t> </w:t>
            </w:r>
            <w:r>
              <w:rPr>
                <w:spacing w:val="-4"/>
                <w:sz w:val="22"/>
              </w:rPr>
              <w:t>06,</w:t>
            </w:r>
            <w:r>
              <w:rPr>
                <w:spacing w:val="-6"/>
                <w:sz w:val="22"/>
              </w:rPr>
              <w:t> </w:t>
            </w:r>
            <w:r>
              <w:rPr>
                <w:spacing w:val="-4"/>
                <w:sz w:val="22"/>
              </w:rPr>
              <w:t>13,</w:t>
            </w:r>
            <w:r>
              <w:rPr>
                <w:spacing w:val="-5"/>
                <w:sz w:val="22"/>
              </w:rPr>
              <w:t> </w:t>
            </w:r>
            <w:r>
              <w:rPr>
                <w:spacing w:val="-4"/>
                <w:sz w:val="22"/>
              </w:rPr>
              <w:t>20,</w:t>
            </w:r>
            <w:r>
              <w:rPr>
                <w:spacing w:val="-5"/>
                <w:sz w:val="22"/>
              </w:rPr>
              <w:t> 27</w:t>
            </w:r>
          </w:p>
          <w:p>
            <w:pPr>
              <w:pStyle w:val="TableParagraph"/>
              <w:spacing w:before="11"/>
              <w:ind w:left="66"/>
              <w:rPr>
                <w:sz w:val="22"/>
              </w:rPr>
            </w:pPr>
            <w:r>
              <w:rPr>
                <w:spacing w:val="-4"/>
                <w:sz w:val="22"/>
              </w:rPr>
              <w:t>MAYO:</w:t>
            </w:r>
            <w:r>
              <w:rPr>
                <w:spacing w:val="-10"/>
                <w:sz w:val="22"/>
              </w:rPr>
              <w:t> </w:t>
            </w:r>
            <w:r>
              <w:rPr>
                <w:spacing w:val="-4"/>
                <w:sz w:val="22"/>
              </w:rPr>
              <w:t>04,</w:t>
            </w:r>
            <w:r>
              <w:rPr>
                <w:spacing w:val="-10"/>
                <w:sz w:val="22"/>
              </w:rPr>
              <w:t> </w:t>
            </w:r>
            <w:r>
              <w:rPr>
                <w:spacing w:val="-4"/>
                <w:sz w:val="22"/>
              </w:rPr>
              <w:t>11,</w:t>
            </w:r>
            <w:r>
              <w:rPr>
                <w:spacing w:val="-8"/>
                <w:sz w:val="22"/>
              </w:rPr>
              <w:t> </w:t>
            </w:r>
            <w:r>
              <w:rPr>
                <w:spacing w:val="-4"/>
                <w:sz w:val="22"/>
              </w:rPr>
              <w:t>18,</w:t>
            </w:r>
            <w:r>
              <w:rPr>
                <w:spacing w:val="-8"/>
                <w:sz w:val="22"/>
              </w:rPr>
              <w:t> </w:t>
            </w:r>
            <w:r>
              <w:rPr>
                <w:spacing w:val="-5"/>
                <w:sz w:val="22"/>
              </w:rPr>
              <w:t>25</w:t>
            </w:r>
          </w:p>
          <w:p>
            <w:pPr>
              <w:pStyle w:val="TableParagraph"/>
              <w:spacing w:before="11"/>
              <w:ind w:left="66"/>
              <w:rPr>
                <w:sz w:val="22"/>
              </w:rPr>
            </w:pPr>
            <w:r>
              <w:rPr>
                <w:sz w:val="22"/>
              </w:rPr>
              <w:t>JUNIO:</w:t>
            </w:r>
            <w:r>
              <w:rPr>
                <w:spacing w:val="-12"/>
                <w:sz w:val="22"/>
              </w:rPr>
              <w:t> </w:t>
            </w:r>
            <w:r>
              <w:rPr>
                <w:sz w:val="22"/>
              </w:rPr>
              <w:t>01,</w:t>
            </w:r>
            <w:r>
              <w:rPr>
                <w:spacing w:val="-6"/>
                <w:sz w:val="22"/>
              </w:rPr>
              <w:t> </w:t>
            </w:r>
            <w:r>
              <w:rPr>
                <w:sz w:val="22"/>
              </w:rPr>
              <w:t>08,</w:t>
            </w:r>
            <w:r>
              <w:rPr>
                <w:spacing w:val="-7"/>
                <w:sz w:val="22"/>
              </w:rPr>
              <w:t> </w:t>
            </w:r>
            <w:r>
              <w:rPr>
                <w:sz w:val="22"/>
              </w:rPr>
              <w:t>15,</w:t>
            </w:r>
            <w:r>
              <w:rPr>
                <w:spacing w:val="-7"/>
                <w:sz w:val="22"/>
              </w:rPr>
              <w:t> </w:t>
            </w:r>
            <w:r>
              <w:rPr>
                <w:sz w:val="22"/>
              </w:rPr>
              <w:t>22,</w:t>
            </w:r>
            <w:r>
              <w:rPr>
                <w:spacing w:val="-6"/>
                <w:sz w:val="22"/>
              </w:rPr>
              <w:t> </w:t>
            </w:r>
            <w:r>
              <w:rPr>
                <w:spacing w:val="-5"/>
                <w:sz w:val="22"/>
              </w:rPr>
              <w:t>29</w:t>
            </w:r>
          </w:p>
          <w:p>
            <w:pPr>
              <w:pStyle w:val="TableParagraph"/>
              <w:spacing w:before="11"/>
              <w:ind w:left="66"/>
              <w:rPr>
                <w:sz w:val="22"/>
              </w:rPr>
            </w:pPr>
            <w:r>
              <w:rPr>
                <w:sz w:val="22"/>
              </w:rPr>
              <w:t>JULIO:</w:t>
            </w:r>
            <w:r>
              <w:rPr>
                <w:spacing w:val="-14"/>
                <w:sz w:val="22"/>
              </w:rPr>
              <w:t> </w:t>
            </w:r>
            <w:r>
              <w:rPr>
                <w:sz w:val="22"/>
              </w:rPr>
              <w:t>06,</w:t>
            </w:r>
            <w:r>
              <w:rPr>
                <w:spacing w:val="-9"/>
                <w:sz w:val="22"/>
              </w:rPr>
              <w:t> </w:t>
            </w:r>
            <w:r>
              <w:rPr>
                <w:sz w:val="22"/>
              </w:rPr>
              <w:t>13,</w:t>
            </w:r>
            <w:r>
              <w:rPr>
                <w:spacing w:val="-9"/>
                <w:sz w:val="22"/>
              </w:rPr>
              <w:t> </w:t>
            </w:r>
            <w:r>
              <w:rPr>
                <w:spacing w:val="-5"/>
                <w:sz w:val="22"/>
              </w:rPr>
              <w:t>20</w:t>
            </w:r>
          </w:p>
          <w:p>
            <w:pPr>
              <w:pStyle w:val="TableParagraph"/>
              <w:spacing w:before="11"/>
              <w:ind w:left="66"/>
              <w:rPr>
                <w:sz w:val="22"/>
              </w:rPr>
            </w:pPr>
            <w:r>
              <w:rPr>
                <w:sz w:val="22"/>
              </w:rPr>
              <w:t>AGOSTO:</w:t>
            </w:r>
            <w:r>
              <w:rPr>
                <w:spacing w:val="-14"/>
                <w:sz w:val="22"/>
              </w:rPr>
              <w:t> </w:t>
            </w:r>
            <w:r>
              <w:rPr>
                <w:sz w:val="22"/>
              </w:rPr>
              <w:t>03,</w:t>
            </w:r>
            <w:r>
              <w:rPr>
                <w:spacing w:val="-14"/>
                <w:sz w:val="22"/>
              </w:rPr>
              <w:t> </w:t>
            </w:r>
            <w:r>
              <w:rPr>
                <w:sz w:val="22"/>
              </w:rPr>
              <w:t>10,</w:t>
            </w:r>
            <w:r>
              <w:rPr>
                <w:spacing w:val="-13"/>
                <w:sz w:val="22"/>
              </w:rPr>
              <w:t> </w:t>
            </w:r>
            <w:r>
              <w:rPr>
                <w:sz w:val="22"/>
              </w:rPr>
              <w:t>17,</w:t>
            </w:r>
            <w:r>
              <w:rPr>
                <w:spacing w:val="-12"/>
                <w:sz w:val="22"/>
              </w:rPr>
              <w:t> </w:t>
            </w:r>
            <w:r>
              <w:rPr>
                <w:sz w:val="22"/>
              </w:rPr>
              <w:t>24,</w:t>
            </w:r>
            <w:r>
              <w:rPr>
                <w:spacing w:val="-12"/>
                <w:sz w:val="22"/>
              </w:rPr>
              <w:t> </w:t>
            </w:r>
            <w:r>
              <w:rPr>
                <w:spacing w:val="-5"/>
                <w:sz w:val="22"/>
              </w:rPr>
              <w:t>31</w:t>
            </w:r>
          </w:p>
          <w:p>
            <w:pPr>
              <w:pStyle w:val="TableParagraph"/>
              <w:spacing w:before="11"/>
              <w:ind w:left="66"/>
              <w:rPr>
                <w:sz w:val="22"/>
              </w:rPr>
            </w:pPr>
            <w:r>
              <w:rPr>
                <w:spacing w:val="-2"/>
                <w:sz w:val="22"/>
              </w:rPr>
              <w:t>SEPTIEMBRE:</w:t>
            </w:r>
            <w:r>
              <w:rPr>
                <w:spacing w:val="-11"/>
                <w:sz w:val="22"/>
              </w:rPr>
              <w:t> </w:t>
            </w:r>
            <w:r>
              <w:rPr>
                <w:spacing w:val="-2"/>
                <w:sz w:val="22"/>
              </w:rPr>
              <w:t>07,</w:t>
            </w:r>
            <w:r>
              <w:rPr>
                <w:spacing w:val="-7"/>
                <w:sz w:val="22"/>
              </w:rPr>
              <w:t> </w:t>
            </w:r>
            <w:r>
              <w:rPr>
                <w:spacing w:val="-2"/>
                <w:sz w:val="22"/>
              </w:rPr>
              <w:t>21,</w:t>
            </w:r>
            <w:r>
              <w:rPr>
                <w:spacing w:val="-6"/>
                <w:sz w:val="22"/>
              </w:rPr>
              <w:t> </w:t>
            </w:r>
            <w:r>
              <w:rPr>
                <w:spacing w:val="-5"/>
                <w:sz w:val="22"/>
              </w:rPr>
              <w:t>28</w:t>
            </w:r>
          </w:p>
          <w:p>
            <w:pPr>
              <w:pStyle w:val="TableParagraph"/>
              <w:spacing w:before="11"/>
              <w:ind w:left="66"/>
              <w:rPr>
                <w:sz w:val="22"/>
              </w:rPr>
            </w:pPr>
            <w:r>
              <w:rPr>
                <w:sz w:val="22"/>
              </w:rPr>
              <w:t>OCTUBRE:</w:t>
            </w:r>
            <w:r>
              <w:rPr>
                <w:spacing w:val="-14"/>
                <w:sz w:val="22"/>
              </w:rPr>
              <w:t> </w:t>
            </w:r>
            <w:r>
              <w:rPr>
                <w:sz w:val="22"/>
              </w:rPr>
              <w:t>05,</w:t>
            </w:r>
            <w:r>
              <w:rPr>
                <w:spacing w:val="-10"/>
                <w:sz w:val="22"/>
              </w:rPr>
              <w:t> </w:t>
            </w:r>
            <w:r>
              <w:rPr>
                <w:sz w:val="22"/>
              </w:rPr>
              <w:t>12,</w:t>
            </w:r>
            <w:r>
              <w:rPr>
                <w:spacing w:val="-10"/>
                <w:sz w:val="22"/>
              </w:rPr>
              <w:t> </w:t>
            </w:r>
            <w:r>
              <w:rPr>
                <w:sz w:val="22"/>
              </w:rPr>
              <w:t>19,</w:t>
            </w:r>
            <w:r>
              <w:rPr>
                <w:spacing w:val="-9"/>
                <w:sz w:val="22"/>
              </w:rPr>
              <w:t> </w:t>
            </w:r>
            <w:r>
              <w:rPr>
                <w:spacing w:val="-5"/>
                <w:sz w:val="22"/>
              </w:rPr>
              <w:t>26</w:t>
            </w:r>
          </w:p>
        </w:tc>
        <w:tc>
          <w:tcPr>
            <w:tcW w:w="3402" w:type="dxa"/>
          </w:tcPr>
          <w:p>
            <w:pPr>
              <w:pStyle w:val="TableParagraph"/>
              <w:rPr>
                <w:sz w:val="22"/>
              </w:rPr>
            </w:pPr>
          </w:p>
          <w:p>
            <w:pPr>
              <w:pStyle w:val="TableParagraph"/>
              <w:rPr>
                <w:sz w:val="22"/>
              </w:rPr>
            </w:pPr>
          </w:p>
          <w:p>
            <w:pPr>
              <w:pStyle w:val="TableParagraph"/>
              <w:spacing w:before="188"/>
              <w:rPr>
                <w:sz w:val="22"/>
              </w:rPr>
            </w:pPr>
          </w:p>
          <w:p>
            <w:pPr>
              <w:pStyle w:val="TableParagraph"/>
              <w:ind w:left="1" w:right="1"/>
              <w:jc w:val="center"/>
              <w:rPr>
                <w:sz w:val="22"/>
              </w:rPr>
            </w:pPr>
            <w:r>
              <w:rPr>
                <w:spacing w:val="-4"/>
                <w:sz w:val="22"/>
              </w:rPr>
              <w:t>1,145</w:t>
            </w:r>
          </w:p>
        </w:tc>
        <w:tc>
          <w:tcPr>
            <w:tcW w:w="3185" w:type="dxa"/>
            <w:tcBorders>
              <w:right w:val="nil"/>
            </w:tcBorders>
          </w:tcPr>
          <w:p>
            <w:pPr>
              <w:pStyle w:val="TableParagraph"/>
              <w:rPr>
                <w:sz w:val="22"/>
              </w:rPr>
            </w:pPr>
          </w:p>
          <w:p>
            <w:pPr>
              <w:pStyle w:val="TableParagraph"/>
              <w:rPr>
                <w:sz w:val="22"/>
              </w:rPr>
            </w:pPr>
          </w:p>
          <w:p>
            <w:pPr>
              <w:pStyle w:val="TableParagraph"/>
              <w:spacing w:before="188"/>
              <w:rPr>
                <w:sz w:val="22"/>
              </w:rPr>
            </w:pPr>
          </w:p>
          <w:p>
            <w:pPr>
              <w:pStyle w:val="TableParagraph"/>
              <w:ind w:right="1241"/>
              <w:jc w:val="right"/>
              <w:rPr>
                <w:sz w:val="22"/>
              </w:rPr>
            </w:pPr>
            <w:r>
              <w:rPr>
                <w:spacing w:val="-4"/>
                <w:sz w:val="22"/>
              </w:rPr>
              <w:t>1,545</w:t>
            </w:r>
          </w:p>
        </w:tc>
        <w:tc>
          <w:tcPr>
            <w:tcW w:w="194" w:type="dxa"/>
            <w:tcBorders>
              <w:left w:val="nil"/>
              <w:bottom w:val="nil"/>
              <w:right w:val="nil"/>
            </w:tcBorders>
          </w:tcPr>
          <w:p>
            <w:pPr>
              <w:pStyle w:val="TableParagraph"/>
              <w:rPr>
                <w:sz w:val="22"/>
              </w:rPr>
            </w:pPr>
          </w:p>
        </w:tc>
      </w:tr>
    </w:tbl>
    <w:p>
      <w:pPr>
        <w:pStyle w:val="BodyText"/>
        <w:spacing w:before="178"/>
      </w:pPr>
    </w:p>
    <w:p>
      <w:pPr>
        <w:pStyle w:val="Heading1"/>
        <w:spacing w:before="0"/>
        <w:ind w:left="347"/>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10"/>
        <w:rPr>
          <w:sz w:val="7"/>
        </w:rPr>
      </w:pPr>
      <w:r>
        <w:rPr>
          <w:sz w:val="7"/>
        </w:rPr>
        <mc:AlternateContent>
          <mc:Choice Requires="wps">
            <w:drawing>
              <wp:anchor distT="0" distB="0" distL="0" distR="0" allowOverlap="1" layoutInCell="1" locked="0" behindDoc="1" simplePos="0" relativeHeight="487591936">
                <wp:simplePos x="0" y="0"/>
                <wp:positionH relativeFrom="page">
                  <wp:posOffset>449568</wp:posOffset>
                </wp:positionH>
                <wp:positionV relativeFrom="paragraph">
                  <wp:posOffset>72955</wp:posOffset>
                </wp:positionV>
                <wp:extent cx="6858000" cy="1811655"/>
                <wp:effectExtent l="0" t="0" r="0" b="0"/>
                <wp:wrapTopAndBottom/>
                <wp:docPr id="15" name="Group 15"/>
                <wp:cNvGraphicFramePr>
                  <a:graphicFrameLocks/>
                </wp:cNvGraphicFramePr>
                <a:graphic>
                  <a:graphicData uri="http://schemas.microsoft.com/office/word/2010/wordprocessingGroup">
                    <wpg:wgp>
                      <wpg:cNvPr id="15" name="Group 15"/>
                      <wpg:cNvGrpSpPr/>
                      <wpg:grpSpPr>
                        <a:xfrm>
                          <a:off x="0" y="0"/>
                          <a:ext cx="6858000" cy="1811655"/>
                          <a:chExt cx="6858000" cy="1811655"/>
                        </a:xfrm>
                      </wpg:grpSpPr>
                      <wps:wsp>
                        <wps:cNvPr id="16" name="Graphic 16"/>
                        <wps:cNvSpPr/>
                        <wps:spPr>
                          <a:xfrm>
                            <a:off x="5713" y="5714"/>
                            <a:ext cx="6847205" cy="396240"/>
                          </a:xfrm>
                          <a:custGeom>
                            <a:avLst/>
                            <a:gdLst/>
                            <a:ahLst/>
                            <a:cxnLst/>
                            <a:rect l="l" t="t" r="r" b="b"/>
                            <a:pathLst>
                              <a:path w="6847205" h="396240">
                                <a:moveTo>
                                  <a:pt x="1754517" y="0"/>
                                </a:moveTo>
                                <a:lnTo>
                                  <a:pt x="122216" y="0"/>
                                </a:lnTo>
                                <a:lnTo>
                                  <a:pt x="76317" y="9266"/>
                                </a:lnTo>
                                <a:lnTo>
                                  <a:pt x="36263" y="36269"/>
                                </a:lnTo>
                                <a:lnTo>
                                  <a:pt x="9256" y="76319"/>
                                </a:lnTo>
                                <a:lnTo>
                                  <a:pt x="0" y="122154"/>
                                </a:lnTo>
                                <a:lnTo>
                                  <a:pt x="0" y="395998"/>
                                </a:lnTo>
                                <a:lnTo>
                                  <a:pt x="1754517" y="395998"/>
                                </a:lnTo>
                                <a:lnTo>
                                  <a:pt x="1754517" y="0"/>
                                </a:lnTo>
                                <a:close/>
                              </a:path>
                              <a:path w="6847205" h="396240">
                                <a:moveTo>
                                  <a:pt x="6723896" y="0"/>
                                </a:moveTo>
                                <a:lnTo>
                                  <a:pt x="1754517" y="0"/>
                                </a:lnTo>
                                <a:lnTo>
                                  <a:pt x="1754517" y="395998"/>
                                </a:lnTo>
                                <a:lnTo>
                                  <a:pt x="6846760" y="395998"/>
                                </a:lnTo>
                                <a:lnTo>
                                  <a:pt x="6846760" y="125361"/>
                                </a:lnTo>
                                <a:lnTo>
                                  <a:pt x="6836858" y="76319"/>
                                </a:lnTo>
                                <a:lnTo>
                                  <a:pt x="6809854" y="36269"/>
                                </a:lnTo>
                                <a:lnTo>
                                  <a:pt x="6769800" y="9266"/>
                                </a:lnTo>
                                <a:lnTo>
                                  <a:pt x="6723896" y="0"/>
                                </a:lnTo>
                                <a:close/>
                              </a:path>
                            </a:pathLst>
                          </a:custGeom>
                          <a:solidFill>
                            <a:srgbClr val="C0E4F6"/>
                          </a:solidFill>
                        </wps:spPr>
                        <wps:bodyPr wrap="square" lIns="0" tIns="0" rIns="0" bIns="0" rtlCol="0">
                          <a:prstTxWarp prst="textNoShape">
                            <a:avLst/>
                          </a:prstTxWarp>
                          <a:noAutofit/>
                        </wps:bodyPr>
                      </wps:wsp>
                      <wps:wsp>
                        <wps:cNvPr id="17" name="Graphic 17"/>
                        <wps:cNvSpPr/>
                        <wps:spPr>
                          <a:xfrm>
                            <a:off x="1760231" y="6351"/>
                            <a:ext cx="1270" cy="394970"/>
                          </a:xfrm>
                          <a:custGeom>
                            <a:avLst/>
                            <a:gdLst/>
                            <a:ahLst/>
                            <a:cxnLst/>
                            <a:rect l="l" t="t" r="r" b="b"/>
                            <a:pathLst>
                              <a:path w="0" h="394970">
                                <a:moveTo>
                                  <a:pt x="0" y="394728"/>
                                </a:moveTo>
                                <a:lnTo>
                                  <a:pt x="0" y="0"/>
                                </a:lnTo>
                              </a:path>
                            </a:pathLst>
                          </a:custGeom>
                          <a:ln w="1270">
                            <a:solidFill>
                              <a:srgbClr val="FFFFFF"/>
                            </a:solidFill>
                            <a:prstDash val="solid"/>
                          </a:ln>
                        </wps:spPr>
                        <wps:bodyPr wrap="square" lIns="0" tIns="0" rIns="0" bIns="0" rtlCol="0">
                          <a:prstTxWarp prst="textNoShape">
                            <a:avLst/>
                          </a:prstTxWarp>
                          <a:noAutofit/>
                        </wps:bodyPr>
                      </wps:wsp>
                      <wps:wsp>
                        <wps:cNvPr id="18" name="Graphic 18"/>
                        <wps:cNvSpPr/>
                        <wps:spPr>
                          <a:xfrm>
                            <a:off x="1759703" y="6351"/>
                            <a:ext cx="1270" cy="394970"/>
                          </a:xfrm>
                          <a:custGeom>
                            <a:avLst/>
                            <a:gdLst/>
                            <a:ahLst/>
                            <a:cxnLst/>
                            <a:rect l="l" t="t" r="r" b="b"/>
                            <a:pathLst>
                              <a:path w="0" h="394970">
                                <a:moveTo>
                                  <a:pt x="0" y="394728"/>
                                </a:moveTo>
                                <a:lnTo>
                                  <a:pt x="0" y="0"/>
                                </a:lnTo>
                              </a:path>
                            </a:pathLst>
                          </a:custGeom>
                          <a:ln w="215">
                            <a:solidFill>
                              <a:srgbClr val="089DD9"/>
                            </a:solidFill>
                            <a:prstDash val="solid"/>
                          </a:ln>
                        </wps:spPr>
                        <wps:bodyPr wrap="square" lIns="0" tIns="0" rIns="0" bIns="0" rtlCol="0">
                          <a:prstTxWarp prst="textNoShape">
                            <a:avLst/>
                          </a:prstTxWarp>
                          <a:noAutofit/>
                        </wps:bodyPr>
                      </wps:wsp>
                      <wps:wsp>
                        <wps:cNvPr id="19" name="Graphic 19"/>
                        <wps:cNvSpPr/>
                        <wps:spPr>
                          <a:xfrm>
                            <a:off x="1760548" y="6351"/>
                            <a:ext cx="1270" cy="394970"/>
                          </a:xfrm>
                          <a:custGeom>
                            <a:avLst/>
                            <a:gdLst/>
                            <a:ahLst/>
                            <a:cxnLst/>
                            <a:rect l="l" t="t" r="r" b="b"/>
                            <a:pathLst>
                              <a:path w="0" h="394970">
                                <a:moveTo>
                                  <a:pt x="0" y="394728"/>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20" name="Graphic 20"/>
                        <wps:cNvSpPr/>
                        <wps:spPr>
                          <a:xfrm>
                            <a:off x="131075" y="5079"/>
                            <a:ext cx="1629410" cy="1270"/>
                          </a:xfrm>
                          <a:custGeom>
                            <a:avLst/>
                            <a:gdLst/>
                            <a:ahLst/>
                            <a:cxnLst/>
                            <a:rect l="l" t="t" r="r" b="b"/>
                            <a:pathLst>
                              <a:path w="1629410" h="635">
                                <a:moveTo>
                                  <a:pt x="0" y="97"/>
                                </a:moveTo>
                                <a:lnTo>
                                  <a:pt x="1629153" y="0"/>
                                </a:lnTo>
                              </a:path>
                            </a:pathLst>
                          </a:custGeom>
                          <a:ln w="215">
                            <a:solidFill>
                              <a:srgbClr val="089DD9"/>
                            </a:solidFill>
                            <a:prstDash val="solid"/>
                          </a:ln>
                        </wps:spPr>
                        <wps:bodyPr wrap="square" lIns="0" tIns="0" rIns="0" bIns="0" rtlCol="0">
                          <a:prstTxWarp prst="textNoShape">
                            <a:avLst/>
                          </a:prstTxWarp>
                          <a:noAutofit/>
                        </wps:bodyPr>
                      </wps:wsp>
                      <wps:wsp>
                        <wps:cNvPr id="21" name="Graphic 21"/>
                        <wps:cNvSpPr/>
                        <wps:spPr>
                          <a:xfrm>
                            <a:off x="126357" y="6032"/>
                            <a:ext cx="1634489" cy="1270"/>
                          </a:xfrm>
                          <a:custGeom>
                            <a:avLst/>
                            <a:gdLst/>
                            <a:ahLst/>
                            <a:cxnLst/>
                            <a:rect l="l" t="t" r="r" b="b"/>
                            <a:pathLst>
                              <a:path w="1634489" h="0">
                                <a:moveTo>
                                  <a:pt x="0" y="0"/>
                                </a:moveTo>
                                <a:lnTo>
                                  <a:pt x="1633871" y="0"/>
                                </a:lnTo>
                              </a:path>
                            </a:pathLst>
                          </a:custGeom>
                          <a:ln w="635">
                            <a:solidFill>
                              <a:srgbClr val="089DD9"/>
                            </a:solidFill>
                            <a:prstDash val="solid"/>
                          </a:ln>
                        </wps:spPr>
                        <wps:bodyPr wrap="square" lIns="0" tIns="0" rIns="0" bIns="0" rtlCol="0">
                          <a:prstTxWarp prst="textNoShape">
                            <a:avLst/>
                          </a:prstTxWarp>
                          <a:noAutofit/>
                        </wps:bodyPr>
                      </wps:wsp>
                      <wps:wsp>
                        <wps:cNvPr id="22" name="Graphic 22"/>
                        <wps:cNvSpPr/>
                        <wps:spPr>
                          <a:xfrm>
                            <a:off x="5162" y="131076"/>
                            <a:ext cx="1270" cy="270510"/>
                          </a:xfrm>
                          <a:custGeom>
                            <a:avLst/>
                            <a:gdLst/>
                            <a:ahLst/>
                            <a:cxnLst/>
                            <a:rect l="l" t="t" r="r" b="b"/>
                            <a:pathLst>
                              <a:path w="635" h="270510">
                                <a:moveTo>
                                  <a:pt x="0" y="270003"/>
                                </a:moveTo>
                                <a:lnTo>
                                  <a:pt x="20" y="0"/>
                                </a:lnTo>
                              </a:path>
                            </a:pathLst>
                          </a:custGeom>
                          <a:ln w="215">
                            <a:solidFill>
                              <a:srgbClr val="089DD9"/>
                            </a:solidFill>
                            <a:prstDash val="solid"/>
                          </a:ln>
                        </wps:spPr>
                        <wps:bodyPr wrap="square" lIns="0" tIns="0" rIns="0" bIns="0" rtlCol="0">
                          <a:prstTxWarp prst="textNoShape">
                            <a:avLst/>
                          </a:prstTxWarp>
                          <a:noAutofit/>
                        </wps:bodyPr>
                      </wps:wsp>
                      <wps:wsp>
                        <wps:cNvPr id="23" name="Graphic 23"/>
                        <wps:cNvSpPr/>
                        <wps:spPr>
                          <a:xfrm>
                            <a:off x="6028" y="126309"/>
                            <a:ext cx="1270" cy="274955"/>
                          </a:xfrm>
                          <a:custGeom>
                            <a:avLst/>
                            <a:gdLst/>
                            <a:ahLst/>
                            <a:cxnLst/>
                            <a:rect l="l" t="t" r="r" b="b"/>
                            <a:pathLst>
                              <a:path w="0" h="274955">
                                <a:moveTo>
                                  <a:pt x="0" y="274770"/>
                                </a:moveTo>
                                <a:lnTo>
                                  <a:pt x="0" y="0"/>
                                </a:lnTo>
                              </a:path>
                            </a:pathLst>
                          </a:custGeom>
                          <a:ln w="635">
                            <a:solidFill>
                              <a:srgbClr val="089DD9"/>
                            </a:solidFill>
                            <a:prstDash val="solid"/>
                          </a:ln>
                        </wps:spPr>
                        <wps:bodyPr wrap="square" lIns="0" tIns="0" rIns="0" bIns="0" rtlCol="0">
                          <a:prstTxWarp prst="textNoShape">
                            <a:avLst/>
                          </a:prstTxWarp>
                          <a:noAutofit/>
                        </wps:bodyPr>
                      </wps:wsp>
                      <wps:wsp>
                        <wps:cNvPr id="24" name="Graphic 24"/>
                        <wps:cNvSpPr/>
                        <wps:spPr>
                          <a:xfrm>
                            <a:off x="1760232" y="5079"/>
                            <a:ext cx="4966335" cy="1270"/>
                          </a:xfrm>
                          <a:custGeom>
                            <a:avLst/>
                            <a:gdLst/>
                            <a:ahLst/>
                            <a:cxnLst/>
                            <a:rect l="l" t="t" r="r" b="b"/>
                            <a:pathLst>
                              <a:path w="4966335" h="635">
                                <a:moveTo>
                                  <a:pt x="0" y="0"/>
                                </a:moveTo>
                                <a:lnTo>
                                  <a:pt x="4966232" y="105"/>
                                </a:lnTo>
                              </a:path>
                            </a:pathLst>
                          </a:custGeom>
                          <a:ln w="215">
                            <a:solidFill>
                              <a:srgbClr val="089DD9"/>
                            </a:solidFill>
                            <a:prstDash val="solid"/>
                          </a:ln>
                        </wps:spPr>
                        <wps:bodyPr wrap="square" lIns="0" tIns="0" rIns="0" bIns="0" rtlCol="0">
                          <a:prstTxWarp prst="textNoShape">
                            <a:avLst/>
                          </a:prstTxWarp>
                          <a:noAutofit/>
                        </wps:bodyPr>
                      </wps:wsp>
                      <wps:wsp>
                        <wps:cNvPr id="25" name="Graphic 25"/>
                        <wps:cNvSpPr/>
                        <wps:spPr>
                          <a:xfrm>
                            <a:off x="1760232" y="6032"/>
                            <a:ext cx="4971415" cy="1270"/>
                          </a:xfrm>
                          <a:custGeom>
                            <a:avLst/>
                            <a:gdLst/>
                            <a:ahLst/>
                            <a:cxnLst/>
                            <a:rect l="l" t="t" r="r" b="b"/>
                            <a:pathLst>
                              <a:path w="4971415" h="0">
                                <a:moveTo>
                                  <a:pt x="0" y="0"/>
                                </a:moveTo>
                                <a:lnTo>
                                  <a:pt x="4970950" y="0"/>
                                </a:lnTo>
                              </a:path>
                            </a:pathLst>
                          </a:custGeom>
                          <a:ln w="635">
                            <a:solidFill>
                              <a:srgbClr val="089DD9"/>
                            </a:solidFill>
                            <a:prstDash val="solid"/>
                          </a:ln>
                        </wps:spPr>
                        <wps:bodyPr wrap="square" lIns="0" tIns="0" rIns="0" bIns="0" rtlCol="0">
                          <a:prstTxWarp prst="textNoShape">
                            <a:avLst/>
                          </a:prstTxWarp>
                          <a:noAutofit/>
                        </wps:bodyPr>
                      </wps:wsp>
                      <wps:wsp>
                        <wps:cNvPr id="26" name="Graphic 26"/>
                        <wps:cNvSpPr/>
                        <wps:spPr>
                          <a:xfrm>
                            <a:off x="6852291" y="130171"/>
                            <a:ext cx="1270" cy="271145"/>
                          </a:xfrm>
                          <a:custGeom>
                            <a:avLst/>
                            <a:gdLst/>
                            <a:ahLst/>
                            <a:cxnLst/>
                            <a:rect l="l" t="t" r="r" b="b"/>
                            <a:pathLst>
                              <a:path w="0" h="271145">
                                <a:moveTo>
                                  <a:pt x="0" y="270909"/>
                                </a:moveTo>
                                <a:lnTo>
                                  <a:pt x="0" y="0"/>
                                </a:lnTo>
                              </a:path>
                            </a:pathLst>
                          </a:custGeom>
                          <a:ln w="215">
                            <a:solidFill>
                              <a:srgbClr val="089DD9"/>
                            </a:solidFill>
                            <a:prstDash val="solid"/>
                          </a:ln>
                        </wps:spPr>
                        <wps:bodyPr wrap="square" lIns="0" tIns="0" rIns="0" bIns="0" rtlCol="0">
                          <a:prstTxWarp prst="textNoShape">
                            <a:avLst/>
                          </a:prstTxWarp>
                          <a:noAutofit/>
                        </wps:bodyPr>
                      </wps:wsp>
                      <wps:wsp>
                        <wps:cNvPr id="27" name="Graphic 27"/>
                        <wps:cNvSpPr/>
                        <wps:spPr>
                          <a:xfrm>
                            <a:off x="1760231" y="401714"/>
                            <a:ext cx="5092700" cy="1270"/>
                          </a:xfrm>
                          <a:custGeom>
                            <a:avLst/>
                            <a:gdLst/>
                            <a:ahLst/>
                            <a:cxnLst/>
                            <a:rect l="l" t="t" r="r" b="b"/>
                            <a:pathLst>
                              <a:path w="5092700" h="0">
                                <a:moveTo>
                                  <a:pt x="0" y="0"/>
                                </a:moveTo>
                                <a:lnTo>
                                  <a:pt x="5092242" y="0"/>
                                </a:lnTo>
                              </a:path>
                            </a:pathLst>
                          </a:custGeom>
                          <a:ln w="1270">
                            <a:solidFill>
                              <a:srgbClr val="089DD9"/>
                            </a:solidFill>
                            <a:prstDash val="solid"/>
                          </a:ln>
                        </wps:spPr>
                        <wps:bodyPr wrap="square" lIns="0" tIns="0" rIns="0" bIns="0" rtlCol="0">
                          <a:prstTxWarp prst="textNoShape">
                            <a:avLst/>
                          </a:prstTxWarp>
                          <a:noAutofit/>
                        </wps:bodyPr>
                      </wps:wsp>
                      <wps:wsp>
                        <wps:cNvPr id="28" name="Graphic 28"/>
                        <wps:cNvSpPr/>
                        <wps:spPr>
                          <a:xfrm>
                            <a:off x="1760231" y="833714"/>
                            <a:ext cx="5092700" cy="1270"/>
                          </a:xfrm>
                          <a:custGeom>
                            <a:avLst/>
                            <a:gdLst/>
                            <a:ahLst/>
                            <a:cxnLst/>
                            <a:rect l="l" t="t" r="r" b="b"/>
                            <a:pathLst>
                              <a:path w="5092700" h="0">
                                <a:moveTo>
                                  <a:pt x="0" y="0"/>
                                </a:moveTo>
                                <a:lnTo>
                                  <a:pt x="5092242" y="0"/>
                                </a:lnTo>
                              </a:path>
                            </a:pathLst>
                          </a:custGeom>
                          <a:ln w="1270">
                            <a:solidFill>
                              <a:srgbClr val="089DD9"/>
                            </a:solidFill>
                            <a:prstDash val="solid"/>
                          </a:ln>
                        </wps:spPr>
                        <wps:bodyPr wrap="square" lIns="0" tIns="0" rIns="0" bIns="0" rtlCol="0">
                          <a:prstTxWarp prst="textNoShape">
                            <a:avLst/>
                          </a:prstTxWarp>
                          <a:noAutofit/>
                        </wps:bodyPr>
                      </wps:wsp>
                      <wps:wsp>
                        <wps:cNvPr id="29" name="Graphic 29"/>
                        <wps:cNvSpPr/>
                        <wps:spPr>
                          <a:xfrm>
                            <a:off x="1760231" y="1337715"/>
                            <a:ext cx="5092700" cy="1270"/>
                          </a:xfrm>
                          <a:custGeom>
                            <a:avLst/>
                            <a:gdLst/>
                            <a:ahLst/>
                            <a:cxnLst/>
                            <a:rect l="l" t="t" r="r" b="b"/>
                            <a:pathLst>
                              <a:path w="5092700" h="0">
                                <a:moveTo>
                                  <a:pt x="0" y="0"/>
                                </a:moveTo>
                                <a:lnTo>
                                  <a:pt x="5092242" y="0"/>
                                </a:lnTo>
                              </a:path>
                            </a:pathLst>
                          </a:custGeom>
                          <a:ln w="1270">
                            <a:solidFill>
                              <a:srgbClr val="089DD9"/>
                            </a:solidFill>
                            <a:prstDash val="solid"/>
                          </a:ln>
                        </wps:spPr>
                        <wps:bodyPr wrap="square" lIns="0" tIns="0" rIns="0" bIns="0" rtlCol="0">
                          <a:prstTxWarp prst="textNoShape">
                            <a:avLst/>
                          </a:prstTxWarp>
                          <a:noAutofit/>
                        </wps:bodyPr>
                      </wps:wsp>
                      <wps:wsp>
                        <wps:cNvPr id="30" name="Graphic 30"/>
                        <wps:cNvSpPr/>
                        <wps:spPr>
                          <a:xfrm>
                            <a:off x="1760231" y="1805715"/>
                            <a:ext cx="4969510" cy="1270"/>
                          </a:xfrm>
                          <a:custGeom>
                            <a:avLst/>
                            <a:gdLst/>
                            <a:ahLst/>
                            <a:cxnLst/>
                            <a:rect l="l" t="t" r="r" b="b"/>
                            <a:pathLst>
                              <a:path w="4969510" h="0">
                                <a:moveTo>
                                  <a:pt x="0" y="0"/>
                                </a:moveTo>
                                <a:lnTo>
                                  <a:pt x="4969422" y="0"/>
                                </a:lnTo>
                              </a:path>
                            </a:pathLst>
                          </a:custGeom>
                          <a:ln w="1270">
                            <a:solidFill>
                              <a:srgbClr val="089DD9"/>
                            </a:solidFill>
                            <a:prstDash val="solid"/>
                          </a:ln>
                        </wps:spPr>
                        <wps:bodyPr wrap="square" lIns="0" tIns="0" rIns="0" bIns="0" rtlCol="0">
                          <a:prstTxWarp prst="textNoShape">
                            <a:avLst/>
                          </a:prstTxWarp>
                          <a:noAutofit/>
                        </wps:bodyPr>
                      </wps:wsp>
                      <wps:wsp>
                        <wps:cNvPr id="31" name="Graphic 31"/>
                        <wps:cNvSpPr/>
                        <wps:spPr>
                          <a:xfrm>
                            <a:off x="5080" y="5080"/>
                            <a:ext cx="6847840" cy="1801495"/>
                          </a:xfrm>
                          <a:custGeom>
                            <a:avLst/>
                            <a:gdLst/>
                            <a:ahLst/>
                            <a:cxnLst/>
                            <a:rect l="l" t="t" r="r" b="b"/>
                            <a:pathLst>
                              <a:path w="6847840" h="1801495">
                                <a:moveTo>
                                  <a:pt x="125996" y="0"/>
                                </a:moveTo>
                                <a:lnTo>
                                  <a:pt x="76954" y="9901"/>
                                </a:lnTo>
                                <a:lnTo>
                                  <a:pt x="36904" y="36904"/>
                                </a:lnTo>
                                <a:lnTo>
                                  <a:pt x="9901" y="76954"/>
                                </a:lnTo>
                                <a:lnTo>
                                  <a:pt x="0" y="125996"/>
                                </a:lnTo>
                                <a:lnTo>
                                  <a:pt x="0" y="1675269"/>
                                </a:lnTo>
                                <a:lnTo>
                                  <a:pt x="9901" y="1724312"/>
                                </a:lnTo>
                                <a:lnTo>
                                  <a:pt x="36904" y="1764361"/>
                                </a:lnTo>
                                <a:lnTo>
                                  <a:pt x="76954" y="1791364"/>
                                </a:lnTo>
                                <a:lnTo>
                                  <a:pt x="125996" y="1801266"/>
                                </a:lnTo>
                                <a:lnTo>
                                  <a:pt x="6721386" y="1801266"/>
                                </a:lnTo>
                                <a:lnTo>
                                  <a:pt x="6770435" y="1791364"/>
                                </a:lnTo>
                                <a:lnTo>
                                  <a:pt x="6810489" y="1764361"/>
                                </a:lnTo>
                                <a:lnTo>
                                  <a:pt x="6837493" y="1724312"/>
                                </a:lnTo>
                                <a:lnTo>
                                  <a:pt x="6847395" y="1675269"/>
                                </a:lnTo>
                                <a:lnTo>
                                  <a:pt x="6847395" y="125996"/>
                                </a:lnTo>
                                <a:lnTo>
                                  <a:pt x="6837493" y="76954"/>
                                </a:lnTo>
                                <a:lnTo>
                                  <a:pt x="6810489" y="36904"/>
                                </a:lnTo>
                                <a:lnTo>
                                  <a:pt x="6770435" y="9901"/>
                                </a:lnTo>
                                <a:lnTo>
                                  <a:pt x="6721386" y="0"/>
                                </a:lnTo>
                                <a:lnTo>
                                  <a:pt x="125996" y="0"/>
                                </a:lnTo>
                                <a:close/>
                              </a:path>
                            </a:pathLst>
                          </a:custGeom>
                          <a:ln w="10160">
                            <a:solidFill>
                              <a:srgbClr val="039ED9"/>
                            </a:solidFill>
                            <a:prstDash val="solid"/>
                          </a:ln>
                        </wps:spPr>
                        <wps:bodyPr wrap="square" lIns="0" tIns="0" rIns="0" bIns="0" rtlCol="0">
                          <a:prstTxWarp prst="textNoShape">
                            <a:avLst/>
                          </a:prstTxWarp>
                          <a:noAutofit/>
                        </wps:bodyPr>
                      </wps:wsp>
                      <wps:wsp>
                        <wps:cNvPr id="32" name="Textbox 32"/>
                        <wps:cNvSpPr txBox="1"/>
                        <wps:spPr>
                          <a:xfrm>
                            <a:off x="56511" y="110813"/>
                            <a:ext cx="542290" cy="193675"/>
                          </a:xfrm>
                          <a:prstGeom prst="rect">
                            <a:avLst/>
                          </a:prstGeom>
                        </wps:spPr>
                        <wps:txbx>
                          <w:txbxContent>
                            <w:p>
                              <w:pPr>
                                <w:spacing w:before="19"/>
                                <w:ind w:left="0" w:right="0" w:firstLine="0"/>
                                <w:jc w:val="left"/>
                                <w:rPr>
                                  <w:sz w:val="22"/>
                                </w:rPr>
                              </w:pPr>
                              <w:r>
                                <w:rPr>
                                  <w:color w:val="1B1B1A"/>
                                  <w:spacing w:val="-2"/>
                                  <w:sz w:val="22"/>
                                </w:rPr>
                                <w:t>CIUDAD</w:t>
                              </w:r>
                            </w:p>
                          </w:txbxContent>
                        </wps:txbx>
                        <wps:bodyPr wrap="square" lIns="0" tIns="0" rIns="0" bIns="0" rtlCol="0">
                          <a:noAutofit/>
                        </wps:bodyPr>
                      </wps:wsp>
                      <wps:wsp>
                        <wps:cNvPr id="33" name="Textbox 33"/>
                        <wps:cNvSpPr txBox="1"/>
                        <wps:spPr>
                          <a:xfrm>
                            <a:off x="1832237" y="110813"/>
                            <a:ext cx="4693920" cy="1075690"/>
                          </a:xfrm>
                          <a:prstGeom prst="rect">
                            <a:avLst/>
                          </a:prstGeom>
                        </wps:spPr>
                        <wps:txbx>
                          <w:txbxContent>
                            <w:p>
                              <w:pPr>
                                <w:spacing w:before="19"/>
                                <w:ind w:left="401" w:right="0" w:firstLine="0"/>
                                <w:jc w:val="center"/>
                                <w:rPr>
                                  <w:sz w:val="22"/>
                                </w:rPr>
                              </w:pPr>
                              <w:r>
                                <w:rPr>
                                  <w:color w:val="1B1B1A"/>
                                  <w:spacing w:val="-2"/>
                                  <w:sz w:val="22"/>
                                </w:rPr>
                                <w:t>HOTEL</w:t>
                              </w:r>
                            </w:p>
                            <w:p>
                              <w:pPr>
                                <w:spacing w:line="240" w:lineRule="auto" w:before="13"/>
                                <w:rPr>
                                  <w:sz w:val="22"/>
                                </w:rPr>
                              </w:pPr>
                            </w:p>
                            <w:p>
                              <w:pPr>
                                <w:spacing w:line="249" w:lineRule="auto" w:before="1"/>
                                <w:ind w:left="0" w:right="0" w:firstLine="0"/>
                                <w:jc w:val="left"/>
                                <w:rPr>
                                  <w:sz w:val="22"/>
                                </w:rPr>
                              </w:pPr>
                              <w:r>
                                <w:rPr>
                                  <w:spacing w:val="-2"/>
                                  <w:w w:val="105"/>
                                  <w:sz w:val="22"/>
                                </w:rPr>
                                <w:t>Croke</w:t>
                              </w:r>
                              <w:r>
                                <w:rPr>
                                  <w:spacing w:val="-10"/>
                                  <w:w w:val="105"/>
                                  <w:sz w:val="22"/>
                                </w:rPr>
                                <w:t> </w:t>
                              </w:r>
                              <w:r>
                                <w:rPr>
                                  <w:spacing w:val="-2"/>
                                  <w:w w:val="105"/>
                                  <w:sz w:val="22"/>
                                </w:rPr>
                                <w:t>Park</w:t>
                              </w:r>
                              <w:r>
                                <w:rPr>
                                  <w:spacing w:val="-10"/>
                                  <w:w w:val="105"/>
                                  <w:sz w:val="22"/>
                                </w:rPr>
                                <w:t> </w:t>
                              </w:r>
                              <w:r>
                                <w:rPr>
                                  <w:spacing w:val="-2"/>
                                  <w:w w:val="105"/>
                                  <w:sz w:val="22"/>
                                </w:rPr>
                                <w:t>Hotel,</w:t>
                              </w:r>
                              <w:r>
                                <w:rPr>
                                  <w:spacing w:val="-6"/>
                                  <w:w w:val="105"/>
                                  <w:sz w:val="22"/>
                                </w:rPr>
                                <w:t> </w:t>
                              </w:r>
                              <w:r>
                                <w:rPr>
                                  <w:spacing w:val="-2"/>
                                  <w:w w:val="105"/>
                                  <w:sz w:val="22"/>
                                </w:rPr>
                                <w:t>Hampton</w:t>
                              </w:r>
                              <w:r>
                                <w:rPr>
                                  <w:spacing w:val="-10"/>
                                  <w:w w:val="105"/>
                                  <w:sz w:val="22"/>
                                </w:rPr>
                                <w:t> </w:t>
                              </w:r>
                              <w:r>
                                <w:rPr>
                                  <w:spacing w:val="-2"/>
                                  <w:w w:val="105"/>
                                  <w:sz w:val="22"/>
                                </w:rPr>
                                <w:t>by</w:t>
                              </w:r>
                              <w:r>
                                <w:rPr>
                                  <w:spacing w:val="-10"/>
                                  <w:w w:val="105"/>
                                  <w:sz w:val="22"/>
                                </w:rPr>
                                <w:t> </w:t>
                              </w:r>
                              <w:r>
                                <w:rPr>
                                  <w:spacing w:val="-2"/>
                                  <w:w w:val="105"/>
                                  <w:sz w:val="22"/>
                                </w:rPr>
                                <w:t>Hilton</w:t>
                              </w:r>
                              <w:r>
                                <w:rPr>
                                  <w:spacing w:val="-10"/>
                                  <w:w w:val="105"/>
                                  <w:sz w:val="22"/>
                                </w:rPr>
                                <w:t> </w:t>
                              </w:r>
                              <w:r>
                                <w:rPr>
                                  <w:spacing w:val="-2"/>
                                  <w:w w:val="105"/>
                                  <w:sz w:val="22"/>
                                </w:rPr>
                                <w:t>Dublin</w:t>
                              </w:r>
                              <w:r>
                                <w:rPr>
                                  <w:spacing w:val="-10"/>
                                  <w:w w:val="105"/>
                                  <w:sz w:val="22"/>
                                </w:rPr>
                                <w:t> </w:t>
                              </w:r>
                              <w:r>
                                <w:rPr>
                                  <w:spacing w:val="-2"/>
                                  <w:w w:val="105"/>
                                  <w:sz w:val="22"/>
                                </w:rPr>
                                <w:t>City</w:t>
                              </w:r>
                              <w:r>
                                <w:rPr>
                                  <w:spacing w:val="-10"/>
                                  <w:w w:val="105"/>
                                  <w:sz w:val="22"/>
                                </w:rPr>
                                <w:t> </w:t>
                              </w:r>
                              <w:r>
                                <w:rPr>
                                  <w:spacing w:val="-2"/>
                                  <w:w w:val="105"/>
                                  <w:sz w:val="22"/>
                                </w:rPr>
                                <w:t>Centre,</w:t>
                              </w:r>
                              <w:r>
                                <w:rPr>
                                  <w:spacing w:val="-6"/>
                                  <w:w w:val="105"/>
                                  <w:sz w:val="22"/>
                                </w:rPr>
                                <w:t> </w:t>
                              </w:r>
                              <w:r>
                                <w:rPr>
                                  <w:spacing w:val="-2"/>
                                  <w:w w:val="105"/>
                                  <w:sz w:val="22"/>
                                </w:rPr>
                                <w:t>Camden</w:t>
                              </w:r>
                              <w:r>
                                <w:rPr>
                                  <w:spacing w:val="-10"/>
                                  <w:w w:val="105"/>
                                  <w:sz w:val="22"/>
                                </w:rPr>
                                <w:t> </w:t>
                              </w:r>
                              <w:r>
                                <w:rPr>
                                  <w:spacing w:val="-2"/>
                                  <w:w w:val="105"/>
                                  <w:sz w:val="22"/>
                                </w:rPr>
                                <w:t>Court</w:t>
                              </w:r>
                              <w:r>
                                <w:rPr>
                                  <w:spacing w:val="-10"/>
                                  <w:w w:val="105"/>
                                  <w:sz w:val="22"/>
                                </w:rPr>
                                <w:t> </w:t>
                              </w:r>
                              <w:r>
                                <w:rPr>
                                  <w:spacing w:val="-2"/>
                                  <w:w w:val="105"/>
                                  <w:sz w:val="22"/>
                                </w:rPr>
                                <w:t>Hotel</w:t>
                              </w:r>
                              <w:r>
                                <w:rPr>
                                  <w:spacing w:val="-10"/>
                                  <w:w w:val="105"/>
                                  <w:sz w:val="22"/>
                                </w:rPr>
                                <w:t> </w:t>
                              </w:r>
                              <w:r>
                                <w:rPr>
                                  <w:spacing w:val="-2"/>
                                  <w:w w:val="105"/>
                                  <w:sz w:val="22"/>
                                </w:rPr>
                                <w:t>o similar.</w:t>
                              </w:r>
                            </w:p>
                            <w:p>
                              <w:pPr>
                                <w:spacing w:line="240" w:lineRule="auto" w:before="89"/>
                                <w:rPr>
                                  <w:sz w:val="22"/>
                                </w:rPr>
                              </w:pPr>
                            </w:p>
                            <w:p>
                              <w:pPr>
                                <w:spacing w:before="0"/>
                                <w:ind w:left="0" w:right="0" w:firstLine="0"/>
                                <w:jc w:val="left"/>
                                <w:rPr>
                                  <w:sz w:val="22"/>
                                </w:rPr>
                              </w:pPr>
                              <w:r>
                                <w:rPr>
                                  <w:sz w:val="22"/>
                                </w:rPr>
                                <w:t>Hotel</w:t>
                              </w:r>
                              <w:r>
                                <w:rPr>
                                  <w:spacing w:val="-1"/>
                                  <w:sz w:val="22"/>
                                </w:rPr>
                                <w:t> </w:t>
                              </w:r>
                              <w:r>
                                <w:rPr>
                                  <w:sz w:val="22"/>
                                </w:rPr>
                                <w:t>Connacht,</w:t>
                              </w:r>
                              <w:r>
                                <w:rPr>
                                  <w:spacing w:val="5"/>
                                  <w:sz w:val="22"/>
                                </w:rPr>
                                <w:t> </w:t>
                              </w:r>
                              <w:r>
                                <w:rPr>
                                  <w:sz w:val="22"/>
                                </w:rPr>
                                <w:t>Shannon</w:t>
                              </w:r>
                              <w:r>
                                <w:rPr>
                                  <w:spacing w:val="-1"/>
                                  <w:sz w:val="22"/>
                                </w:rPr>
                                <w:t> </w:t>
                              </w:r>
                              <w:r>
                                <w:rPr>
                                  <w:sz w:val="22"/>
                                </w:rPr>
                                <w:t>Spring Hotel,</w:t>
                              </w:r>
                              <w:r>
                                <w:rPr>
                                  <w:spacing w:val="5"/>
                                  <w:sz w:val="22"/>
                                </w:rPr>
                                <w:t> </w:t>
                              </w:r>
                              <w:r>
                                <w:rPr>
                                  <w:sz w:val="22"/>
                                </w:rPr>
                                <w:t>Lough</w:t>
                              </w:r>
                              <w:r>
                                <w:rPr>
                                  <w:spacing w:val="-1"/>
                                  <w:sz w:val="22"/>
                                </w:rPr>
                                <w:t> </w:t>
                              </w:r>
                              <w:r>
                                <w:rPr>
                                  <w:sz w:val="22"/>
                                </w:rPr>
                                <w:t>Rea Hotel</w:t>
                              </w:r>
                              <w:r>
                                <w:rPr>
                                  <w:spacing w:val="-1"/>
                                  <w:sz w:val="22"/>
                                </w:rPr>
                                <w:t> </w:t>
                              </w:r>
                              <w:r>
                                <w:rPr>
                                  <w:sz w:val="22"/>
                                </w:rPr>
                                <w:t>&amp; Spa</w:t>
                              </w:r>
                              <w:r>
                                <w:rPr>
                                  <w:spacing w:val="-1"/>
                                  <w:sz w:val="22"/>
                                </w:rPr>
                                <w:t> </w:t>
                              </w:r>
                              <w:r>
                                <w:rPr>
                                  <w:sz w:val="22"/>
                                </w:rPr>
                                <w:t>o </w:t>
                              </w:r>
                              <w:r>
                                <w:rPr>
                                  <w:spacing w:val="-2"/>
                                  <w:sz w:val="22"/>
                                </w:rPr>
                                <w:t>similar.</w:t>
                              </w:r>
                            </w:p>
                          </w:txbxContent>
                        </wps:txbx>
                        <wps:bodyPr wrap="square" lIns="0" tIns="0" rIns="0" bIns="0" rtlCol="0">
                          <a:noAutofit/>
                        </wps:bodyPr>
                      </wps:wsp>
                      <wps:wsp>
                        <wps:cNvPr id="34" name="Textbox 34"/>
                        <wps:cNvSpPr txBox="1"/>
                        <wps:spPr>
                          <a:xfrm>
                            <a:off x="1832237" y="1478756"/>
                            <a:ext cx="4515485" cy="193675"/>
                          </a:xfrm>
                          <a:prstGeom prst="rect">
                            <a:avLst/>
                          </a:prstGeom>
                        </wps:spPr>
                        <wps:txbx>
                          <w:txbxContent>
                            <w:p>
                              <w:pPr>
                                <w:spacing w:before="19"/>
                                <w:ind w:left="0" w:right="0" w:firstLine="0"/>
                                <w:jc w:val="left"/>
                                <w:rPr>
                                  <w:sz w:val="22"/>
                                </w:rPr>
                              </w:pPr>
                              <w:r>
                                <w:rPr>
                                  <w:sz w:val="22"/>
                                </w:rPr>
                                <w:t>River</w:t>
                              </w:r>
                              <w:r>
                                <w:rPr>
                                  <w:spacing w:val="-6"/>
                                  <w:sz w:val="22"/>
                                </w:rPr>
                                <w:t> </w:t>
                              </w:r>
                              <w:r>
                                <w:rPr>
                                  <w:sz w:val="22"/>
                                </w:rPr>
                                <w:t>Lee</w:t>
                              </w:r>
                              <w:r>
                                <w:rPr>
                                  <w:spacing w:val="-6"/>
                                  <w:sz w:val="22"/>
                                </w:rPr>
                                <w:t> </w:t>
                              </w:r>
                              <w:r>
                                <w:rPr>
                                  <w:sz w:val="22"/>
                                </w:rPr>
                                <w:t>Hotel,</w:t>
                              </w:r>
                              <w:r>
                                <w:rPr>
                                  <w:spacing w:val="-1"/>
                                  <w:sz w:val="22"/>
                                </w:rPr>
                                <w:t> </w:t>
                              </w:r>
                              <w:r>
                                <w:rPr>
                                  <w:sz w:val="22"/>
                                </w:rPr>
                                <w:t>Imperial</w:t>
                              </w:r>
                              <w:r>
                                <w:rPr>
                                  <w:spacing w:val="-6"/>
                                  <w:sz w:val="22"/>
                                </w:rPr>
                                <w:t> </w:t>
                              </w:r>
                              <w:r>
                                <w:rPr>
                                  <w:sz w:val="22"/>
                                </w:rPr>
                                <w:t>Hotel,</w:t>
                              </w:r>
                              <w:r>
                                <w:rPr>
                                  <w:spacing w:val="-1"/>
                                  <w:sz w:val="22"/>
                                </w:rPr>
                                <w:t> </w:t>
                              </w:r>
                              <w:r>
                                <w:rPr>
                                  <w:sz w:val="22"/>
                                </w:rPr>
                                <w:t>Garryvoe</w:t>
                              </w:r>
                              <w:r>
                                <w:rPr>
                                  <w:spacing w:val="-6"/>
                                  <w:sz w:val="22"/>
                                </w:rPr>
                                <w:t> </w:t>
                              </w:r>
                              <w:r>
                                <w:rPr>
                                  <w:sz w:val="22"/>
                                </w:rPr>
                                <w:t>Hotel,</w:t>
                              </w:r>
                              <w:r>
                                <w:rPr>
                                  <w:spacing w:val="-1"/>
                                  <w:sz w:val="22"/>
                                </w:rPr>
                                <w:t> </w:t>
                              </w:r>
                              <w:r>
                                <w:rPr>
                                  <w:sz w:val="22"/>
                                </w:rPr>
                                <w:t>Acton</w:t>
                              </w:r>
                              <w:r>
                                <w:rPr>
                                  <w:spacing w:val="-6"/>
                                  <w:sz w:val="22"/>
                                </w:rPr>
                                <w:t> </w:t>
                              </w:r>
                              <w:r>
                                <w:rPr>
                                  <w:sz w:val="22"/>
                                </w:rPr>
                                <w:t>Hotel</w:t>
                              </w:r>
                              <w:r>
                                <w:rPr>
                                  <w:spacing w:val="-6"/>
                                  <w:sz w:val="22"/>
                                </w:rPr>
                                <w:t> </w:t>
                              </w:r>
                              <w:r>
                                <w:rPr>
                                  <w:sz w:val="22"/>
                                </w:rPr>
                                <w:t>Kinsale</w:t>
                              </w:r>
                              <w:r>
                                <w:rPr>
                                  <w:spacing w:val="-6"/>
                                  <w:sz w:val="22"/>
                                </w:rPr>
                                <w:t> </w:t>
                              </w:r>
                              <w:r>
                                <w:rPr>
                                  <w:sz w:val="22"/>
                                </w:rPr>
                                <w:t>o</w:t>
                              </w:r>
                              <w:r>
                                <w:rPr>
                                  <w:spacing w:val="-6"/>
                                  <w:sz w:val="22"/>
                                </w:rPr>
                                <w:t> </w:t>
                              </w:r>
                              <w:r>
                                <w:rPr>
                                  <w:spacing w:val="-2"/>
                                  <w:sz w:val="22"/>
                                </w:rPr>
                                <w:t>similar.</w:t>
                              </w:r>
                            </w:p>
                          </w:txbxContent>
                        </wps:txbx>
                        <wps:bodyPr wrap="square" lIns="0" tIns="0" rIns="0" bIns="0" rtlCol="0">
                          <a:noAutofit/>
                        </wps:bodyPr>
                      </wps:wsp>
                      <wps:wsp>
                        <wps:cNvPr id="35" name="Textbox 35"/>
                        <wps:cNvSpPr txBox="1"/>
                        <wps:spPr>
                          <a:xfrm>
                            <a:off x="5700" y="1337715"/>
                            <a:ext cx="1755139" cy="467995"/>
                          </a:xfrm>
                          <a:prstGeom prst="rect">
                            <a:avLst/>
                          </a:prstGeom>
                          <a:ln w="1270">
                            <a:solidFill>
                              <a:srgbClr val="089DD9"/>
                            </a:solidFill>
                            <a:prstDash val="solid"/>
                          </a:ln>
                        </wps:spPr>
                        <wps:txbx>
                          <w:txbxContent>
                            <w:p>
                              <w:pPr>
                                <w:spacing w:before="240"/>
                                <w:ind w:left="112" w:right="0" w:firstLine="0"/>
                                <w:jc w:val="left"/>
                                <w:rPr>
                                  <w:sz w:val="22"/>
                                </w:rPr>
                              </w:pPr>
                              <w:r>
                                <w:rPr>
                                  <w:spacing w:val="-4"/>
                                  <w:w w:val="105"/>
                                  <w:sz w:val="22"/>
                                </w:rPr>
                                <w:t>Cork</w:t>
                              </w:r>
                            </w:p>
                          </w:txbxContent>
                        </wps:txbx>
                        <wps:bodyPr wrap="square" lIns="0" tIns="0" rIns="0" bIns="0" rtlCol="0">
                          <a:noAutofit/>
                        </wps:bodyPr>
                      </wps:wsp>
                      <wps:wsp>
                        <wps:cNvPr id="36" name="Textbox 36"/>
                        <wps:cNvSpPr txBox="1"/>
                        <wps:spPr>
                          <a:xfrm>
                            <a:off x="5700" y="833714"/>
                            <a:ext cx="1755139" cy="504190"/>
                          </a:xfrm>
                          <a:prstGeom prst="rect">
                            <a:avLst/>
                          </a:prstGeom>
                          <a:ln w="1270">
                            <a:solidFill>
                              <a:srgbClr val="089DD9"/>
                            </a:solidFill>
                            <a:prstDash val="solid"/>
                          </a:ln>
                        </wps:spPr>
                        <wps:txbx>
                          <w:txbxContent>
                            <w:p>
                              <w:pPr>
                                <w:spacing w:line="240" w:lineRule="auto" w:before="15"/>
                                <w:rPr>
                                  <w:sz w:val="22"/>
                                </w:rPr>
                              </w:pPr>
                            </w:p>
                            <w:p>
                              <w:pPr>
                                <w:spacing w:before="0"/>
                                <w:ind w:left="112" w:right="0" w:firstLine="0"/>
                                <w:jc w:val="left"/>
                                <w:rPr>
                                  <w:sz w:val="22"/>
                                </w:rPr>
                              </w:pPr>
                              <w:r>
                                <w:rPr>
                                  <w:spacing w:val="-2"/>
                                  <w:sz w:val="22"/>
                                </w:rPr>
                                <w:t>Galway</w:t>
                              </w:r>
                            </w:p>
                          </w:txbxContent>
                        </wps:txbx>
                        <wps:bodyPr wrap="square" lIns="0" tIns="0" rIns="0" bIns="0" rtlCol="0">
                          <a:noAutofit/>
                        </wps:bodyPr>
                      </wps:wsp>
                      <wps:wsp>
                        <wps:cNvPr id="37" name="Textbox 37"/>
                        <wps:cNvSpPr txBox="1"/>
                        <wps:spPr>
                          <a:xfrm>
                            <a:off x="5700" y="401714"/>
                            <a:ext cx="1755139" cy="432434"/>
                          </a:xfrm>
                          <a:prstGeom prst="rect">
                            <a:avLst/>
                          </a:prstGeom>
                          <a:ln w="1270">
                            <a:solidFill>
                              <a:srgbClr val="089DD9"/>
                            </a:solidFill>
                            <a:prstDash val="solid"/>
                          </a:ln>
                        </wps:spPr>
                        <wps:txbx>
                          <w:txbxContent>
                            <w:p>
                              <w:pPr>
                                <w:spacing w:before="211"/>
                                <w:ind w:left="112" w:right="0" w:firstLine="0"/>
                                <w:jc w:val="left"/>
                                <w:rPr>
                                  <w:sz w:val="22"/>
                                </w:rPr>
                              </w:pPr>
                              <w:r>
                                <w:rPr>
                                  <w:spacing w:val="-2"/>
                                  <w:w w:val="105"/>
                                  <w:sz w:val="22"/>
                                </w:rPr>
                                <w:t>Dublín</w:t>
                              </w:r>
                            </w:p>
                          </w:txbxContent>
                        </wps:txbx>
                        <wps:bodyPr wrap="square" lIns="0" tIns="0" rIns="0" bIns="0" rtlCol="0">
                          <a:noAutofit/>
                        </wps:bodyPr>
                      </wps:wsp>
                    </wpg:wgp>
                  </a:graphicData>
                </a:graphic>
              </wp:anchor>
            </w:drawing>
          </mc:Choice>
          <mc:Fallback>
            <w:pict>
              <v:group style="position:absolute;margin-left:35.399101pt;margin-top:5.74453pt;width:540pt;height:142.65pt;mso-position-horizontal-relative:page;mso-position-vertical-relative:paragraph;z-index:-15724544;mso-wrap-distance-left:0;mso-wrap-distance-right:0" id="docshapegroup6" coordorigin="708,115" coordsize="10800,2853">
                <v:shape style="position:absolute;left:716;top:123;width:10783;height:624" id="docshape7" coordorigin="717,124" coordsize="10783,624" path="m3480,124l909,124,837,138,774,181,732,244,717,316,717,748,3480,748,3480,124xm11306,124l3480,124,3480,748,11499,748,11499,321,11484,244,11441,181,11378,138,11306,124xe" filled="true" fillcolor="#c0e4f6" stroked="false">
                  <v:path arrowok="t"/>
                  <v:fill type="solid"/>
                </v:shape>
                <v:line style="position:absolute" from="3480,747" to="3480,125" stroked="true" strokeweight=".1pt" strokecolor="#ffffff">
                  <v:stroke dashstyle="solid"/>
                </v:line>
                <v:line style="position:absolute" from="3479,747" to="3479,125" stroked="true" strokeweight=".017pt" strokecolor="#089dd9">
                  <v:stroke dashstyle="solid"/>
                </v:line>
                <v:line style="position:absolute" from="3481,747" to="3481,125" stroked="true" strokeweight=".05pt" strokecolor="#089dd9">
                  <v:stroke dashstyle="solid"/>
                </v:line>
                <v:line style="position:absolute" from="914,123" to="3480,123" stroked="true" strokeweight=".017pt" strokecolor="#089dd9">
                  <v:stroke dashstyle="solid"/>
                </v:line>
                <v:line style="position:absolute" from="907,124" to="3480,124" stroked="true" strokeweight=".05pt" strokecolor="#089dd9">
                  <v:stroke dashstyle="solid"/>
                </v:line>
                <v:line style="position:absolute" from="716,747" to="716,321" stroked="true" strokeweight=".017pt" strokecolor="#089dd9">
                  <v:stroke dashstyle="solid"/>
                </v:line>
                <v:line style="position:absolute" from="717,747" to="717,314" stroked="true" strokeweight=".05pt" strokecolor="#089dd9">
                  <v:stroke dashstyle="solid"/>
                </v:line>
                <v:line style="position:absolute" from="3480,123" to="11301,123" stroked="true" strokeweight=".017pt" strokecolor="#089dd9">
                  <v:stroke dashstyle="solid"/>
                </v:line>
                <v:line style="position:absolute" from="3480,124" to="11308,124" stroked="true" strokeweight=".05pt" strokecolor="#089dd9">
                  <v:stroke dashstyle="solid"/>
                </v:line>
                <v:line style="position:absolute" from="11499,747" to="11499,320" stroked="true" strokeweight=".017pt" strokecolor="#089dd9">
                  <v:stroke dashstyle="solid"/>
                </v:line>
                <v:line style="position:absolute" from="3480,748" to="11499,748" stroked="true" strokeweight=".1pt" strokecolor="#089dd9">
                  <v:stroke dashstyle="solid"/>
                </v:line>
                <v:line style="position:absolute" from="3480,1428" to="11499,1428" stroked="true" strokeweight=".1pt" strokecolor="#089dd9">
                  <v:stroke dashstyle="solid"/>
                </v:line>
                <v:line style="position:absolute" from="3480,2222" to="11499,2222" stroked="true" strokeweight=".1pt" strokecolor="#089dd9">
                  <v:stroke dashstyle="solid"/>
                </v:line>
                <v:line style="position:absolute" from="3480,2959" to="11306,2959" stroked="true" strokeweight=".1pt" strokecolor="#089dd9">
                  <v:stroke dashstyle="solid"/>
                </v:line>
                <v:shape style="position:absolute;left:715;top:122;width:10784;height:2837" id="docshape8" coordorigin="716,123" coordsize="10784,2837" path="m914,123l837,138,774,181,732,244,716,321,716,2761,732,2838,774,2901,837,2944,914,2960,11301,2960,11378,2944,11441,2901,11484,2838,11499,2761,11499,321,11484,244,11441,181,11378,138,11301,123,914,123xe" filled="false" stroked="true" strokeweight=".8pt" strokecolor="#039ed9">
                  <v:path arrowok="t"/>
                  <v:stroke dashstyle="solid"/>
                </v:shape>
                <v:shapetype id="_x0000_t202" o:spt="202" coordsize="21600,21600" path="m,l,21600r21600,l21600,xe">
                  <v:stroke joinstyle="miter"/>
                  <v:path gradientshapeok="t" o:connecttype="rect"/>
                </v:shapetype>
                <v:shape style="position:absolute;left:796;top:289;width:854;height:305" type="#_x0000_t202" id="docshape9" filled="false" stroked="false">
                  <v:textbox inset="0,0,0,0">
                    <w:txbxContent>
                      <w:p>
                        <w:pPr>
                          <w:spacing w:before="19"/>
                          <w:ind w:left="0" w:right="0" w:firstLine="0"/>
                          <w:jc w:val="left"/>
                          <w:rPr>
                            <w:sz w:val="22"/>
                          </w:rPr>
                        </w:pPr>
                        <w:r>
                          <w:rPr>
                            <w:color w:val="1B1B1A"/>
                            <w:spacing w:val="-2"/>
                            <w:sz w:val="22"/>
                          </w:rPr>
                          <w:t>CIUDAD</w:t>
                        </w:r>
                      </w:p>
                    </w:txbxContent>
                  </v:textbox>
                  <w10:wrap type="none"/>
                </v:shape>
                <v:shape style="position:absolute;left:3593;top:289;width:7392;height:1694" type="#_x0000_t202" id="docshape10" filled="false" stroked="false">
                  <v:textbox inset="0,0,0,0">
                    <w:txbxContent>
                      <w:p>
                        <w:pPr>
                          <w:spacing w:before="19"/>
                          <w:ind w:left="401" w:right="0" w:firstLine="0"/>
                          <w:jc w:val="center"/>
                          <w:rPr>
                            <w:sz w:val="22"/>
                          </w:rPr>
                        </w:pPr>
                        <w:r>
                          <w:rPr>
                            <w:color w:val="1B1B1A"/>
                            <w:spacing w:val="-2"/>
                            <w:sz w:val="22"/>
                          </w:rPr>
                          <w:t>HOTEL</w:t>
                        </w:r>
                      </w:p>
                      <w:p>
                        <w:pPr>
                          <w:spacing w:line="240" w:lineRule="auto" w:before="13"/>
                          <w:rPr>
                            <w:sz w:val="22"/>
                          </w:rPr>
                        </w:pPr>
                      </w:p>
                      <w:p>
                        <w:pPr>
                          <w:spacing w:line="249" w:lineRule="auto" w:before="1"/>
                          <w:ind w:left="0" w:right="0" w:firstLine="0"/>
                          <w:jc w:val="left"/>
                          <w:rPr>
                            <w:sz w:val="22"/>
                          </w:rPr>
                        </w:pPr>
                        <w:r>
                          <w:rPr>
                            <w:spacing w:val="-2"/>
                            <w:w w:val="105"/>
                            <w:sz w:val="22"/>
                          </w:rPr>
                          <w:t>Croke</w:t>
                        </w:r>
                        <w:r>
                          <w:rPr>
                            <w:spacing w:val="-10"/>
                            <w:w w:val="105"/>
                            <w:sz w:val="22"/>
                          </w:rPr>
                          <w:t> </w:t>
                        </w:r>
                        <w:r>
                          <w:rPr>
                            <w:spacing w:val="-2"/>
                            <w:w w:val="105"/>
                            <w:sz w:val="22"/>
                          </w:rPr>
                          <w:t>Park</w:t>
                        </w:r>
                        <w:r>
                          <w:rPr>
                            <w:spacing w:val="-10"/>
                            <w:w w:val="105"/>
                            <w:sz w:val="22"/>
                          </w:rPr>
                          <w:t> </w:t>
                        </w:r>
                        <w:r>
                          <w:rPr>
                            <w:spacing w:val="-2"/>
                            <w:w w:val="105"/>
                            <w:sz w:val="22"/>
                          </w:rPr>
                          <w:t>Hotel,</w:t>
                        </w:r>
                        <w:r>
                          <w:rPr>
                            <w:spacing w:val="-6"/>
                            <w:w w:val="105"/>
                            <w:sz w:val="22"/>
                          </w:rPr>
                          <w:t> </w:t>
                        </w:r>
                        <w:r>
                          <w:rPr>
                            <w:spacing w:val="-2"/>
                            <w:w w:val="105"/>
                            <w:sz w:val="22"/>
                          </w:rPr>
                          <w:t>Hampton</w:t>
                        </w:r>
                        <w:r>
                          <w:rPr>
                            <w:spacing w:val="-10"/>
                            <w:w w:val="105"/>
                            <w:sz w:val="22"/>
                          </w:rPr>
                          <w:t> </w:t>
                        </w:r>
                        <w:r>
                          <w:rPr>
                            <w:spacing w:val="-2"/>
                            <w:w w:val="105"/>
                            <w:sz w:val="22"/>
                          </w:rPr>
                          <w:t>by</w:t>
                        </w:r>
                        <w:r>
                          <w:rPr>
                            <w:spacing w:val="-10"/>
                            <w:w w:val="105"/>
                            <w:sz w:val="22"/>
                          </w:rPr>
                          <w:t> </w:t>
                        </w:r>
                        <w:r>
                          <w:rPr>
                            <w:spacing w:val="-2"/>
                            <w:w w:val="105"/>
                            <w:sz w:val="22"/>
                          </w:rPr>
                          <w:t>Hilton</w:t>
                        </w:r>
                        <w:r>
                          <w:rPr>
                            <w:spacing w:val="-10"/>
                            <w:w w:val="105"/>
                            <w:sz w:val="22"/>
                          </w:rPr>
                          <w:t> </w:t>
                        </w:r>
                        <w:r>
                          <w:rPr>
                            <w:spacing w:val="-2"/>
                            <w:w w:val="105"/>
                            <w:sz w:val="22"/>
                          </w:rPr>
                          <w:t>Dublin</w:t>
                        </w:r>
                        <w:r>
                          <w:rPr>
                            <w:spacing w:val="-10"/>
                            <w:w w:val="105"/>
                            <w:sz w:val="22"/>
                          </w:rPr>
                          <w:t> </w:t>
                        </w:r>
                        <w:r>
                          <w:rPr>
                            <w:spacing w:val="-2"/>
                            <w:w w:val="105"/>
                            <w:sz w:val="22"/>
                          </w:rPr>
                          <w:t>City</w:t>
                        </w:r>
                        <w:r>
                          <w:rPr>
                            <w:spacing w:val="-10"/>
                            <w:w w:val="105"/>
                            <w:sz w:val="22"/>
                          </w:rPr>
                          <w:t> </w:t>
                        </w:r>
                        <w:r>
                          <w:rPr>
                            <w:spacing w:val="-2"/>
                            <w:w w:val="105"/>
                            <w:sz w:val="22"/>
                          </w:rPr>
                          <w:t>Centre,</w:t>
                        </w:r>
                        <w:r>
                          <w:rPr>
                            <w:spacing w:val="-6"/>
                            <w:w w:val="105"/>
                            <w:sz w:val="22"/>
                          </w:rPr>
                          <w:t> </w:t>
                        </w:r>
                        <w:r>
                          <w:rPr>
                            <w:spacing w:val="-2"/>
                            <w:w w:val="105"/>
                            <w:sz w:val="22"/>
                          </w:rPr>
                          <w:t>Camden</w:t>
                        </w:r>
                        <w:r>
                          <w:rPr>
                            <w:spacing w:val="-10"/>
                            <w:w w:val="105"/>
                            <w:sz w:val="22"/>
                          </w:rPr>
                          <w:t> </w:t>
                        </w:r>
                        <w:r>
                          <w:rPr>
                            <w:spacing w:val="-2"/>
                            <w:w w:val="105"/>
                            <w:sz w:val="22"/>
                          </w:rPr>
                          <w:t>Court</w:t>
                        </w:r>
                        <w:r>
                          <w:rPr>
                            <w:spacing w:val="-10"/>
                            <w:w w:val="105"/>
                            <w:sz w:val="22"/>
                          </w:rPr>
                          <w:t> </w:t>
                        </w:r>
                        <w:r>
                          <w:rPr>
                            <w:spacing w:val="-2"/>
                            <w:w w:val="105"/>
                            <w:sz w:val="22"/>
                          </w:rPr>
                          <w:t>Hotel</w:t>
                        </w:r>
                        <w:r>
                          <w:rPr>
                            <w:spacing w:val="-10"/>
                            <w:w w:val="105"/>
                            <w:sz w:val="22"/>
                          </w:rPr>
                          <w:t> </w:t>
                        </w:r>
                        <w:r>
                          <w:rPr>
                            <w:spacing w:val="-2"/>
                            <w:w w:val="105"/>
                            <w:sz w:val="22"/>
                          </w:rPr>
                          <w:t>o similar.</w:t>
                        </w:r>
                      </w:p>
                      <w:p>
                        <w:pPr>
                          <w:spacing w:line="240" w:lineRule="auto" w:before="89"/>
                          <w:rPr>
                            <w:sz w:val="22"/>
                          </w:rPr>
                        </w:pPr>
                      </w:p>
                      <w:p>
                        <w:pPr>
                          <w:spacing w:before="0"/>
                          <w:ind w:left="0" w:right="0" w:firstLine="0"/>
                          <w:jc w:val="left"/>
                          <w:rPr>
                            <w:sz w:val="22"/>
                          </w:rPr>
                        </w:pPr>
                        <w:r>
                          <w:rPr>
                            <w:sz w:val="22"/>
                          </w:rPr>
                          <w:t>Hotel</w:t>
                        </w:r>
                        <w:r>
                          <w:rPr>
                            <w:spacing w:val="-1"/>
                            <w:sz w:val="22"/>
                          </w:rPr>
                          <w:t> </w:t>
                        </w:r>
                        <w:r>
                          <w:rPr>
                            <w:sz w:val="22"/>
                          </w:rPr>
                          <w:t>Connacht,</w:t>
                        </w:r>
                        <w:r>
                          <w:rPr>
                            <w:spacing w:val="5"/>
                            <w:sz w:val="22"/>
                          </w:rPr>
                          <w:t> </w:t>
                        </w:r>
                        <w:r>
                          <w:rPr>
                            <w:sz w:val="22"/>
                          </w:rPr>
                          <w:t>Shannon</w:t>
                        </w:r>
                        <w:r>
                          <w:rPr>
                            <w:spacing w:val="-1"/>
                            <w:sz w:val="22"/>
                          </w:rPr>
                          <w:t> </w:t>
                        </w:r>
                        <w:r>
                          <w:rPr>
                            <w:sz w:val="22"/>
                          </w:rPr>
                          <w:t>Spring Hotel,</w:t>
                        </w:r>
                        <w:r>
                          <w:rPr>
                            <w:spacing w:val="5"/>
                            <w:sz w:val="22"/>
                          </w:rPr>
                          <w:t> </w:t>
                        </w:r>
                        <w:r>
                          <w:rPr>
                            <w:sz w:val="22"/>
                          </w:rPr>
                          <w:t>Lough</w:t>
                        </w:r>
                        <w:r>
                          <w:rPr>
                            <w:spacing w:val="-1"/>
                            <w:sz w:val="22"/>
                          </w:rPr>
                          <w:t> </w:t>
                        </w:r>
                        <w:r>
                          <w:rPr>
                            <w:sz w:val="22"/>
                          </w:rPr>
                          <w:t>Rea Hotel</w:t>
                        </w:r>
                        <w:r>
                          <w:rPr>
                            <w:spacing w:val="-1"/>
                            <w:sz w:val="22"/>
                          </w:rPr>
                          <w:t> </w:t>
                        </w:r>
                        <w:r>
                          <w:rPr>
                            <w:sz w:val="22"/>
                          </w:rPr>
                          <w:t>&amp; Spa</w:t>
                        </w:r>
                        <w:r>
                          <w:rPr>
                            <w:spacing w:val="-1"/>
                            <w:sz w:val="22"/>
                          </w:rPr>
                          <w:t> </w:t>
                        </w:r>
                        <w:r>
                          <w:rPr>
                            <w:sz w:val="22"/>
                          </w:rPr>
                          <w:t>o </w:t>
                        </w:r>
                        <w:r>
                          <w:rPr>
                            <w:spacing w:val="-2"/>
                            <w:sz w:val="22"/>
                          </w:rPr>
                          <w:t>similar.</w:t>
                        </w:r>
                      </w:p>
                    </w:txbxContent>
                  </v:textbox>
                  <w10:wrap type="none"/>
                </v:shape>
                <v:shape style="position:absolute;left:3593;top:2443;width:7111;height:305" type="#_x0000_t202" id="docshape11" filled="false" stroked="false">
                  <v:textbox inset="0,0,0,0">
                    <w:txbxContent>
                      <w:p>
                        <w:pPr>
                          <w:spacing w:before="19"/>
                          <w:ind w:left="0" w:right="0" w:firstLine="0"/>
                          <w:jc w:val="left"/>
                          <w:rPr>
                            <w:sz w:val="22"/>
                          </w:rPr>
                        </w:pPr>
                        <w:r>
                          <w:rPr>
                            <w:sz w:val="22"/>
                          </w:rPr>
                          <w:t>River</w:t>
                        </w:r>
                        <w:r>
                          <w:rPr>
                            <w:spacing w:val="-6"/>
                            <w:sz w:val="22"/>
                          </w:rPr>
                          <w:t> </w:t>
                        </w:r>
                        <w:r>
                          <w:rPr>
                            <w:sz w:val="22"/>
                          </w:rPr>
                          <w:t>Lee</w:t>
                        </w:r>
                        <w:r>
                          <w:rPr>
                            <w:spacing w:val="-6"/>
                            <w:sz w:val="22"/>
                          </w:rPr>
                          <w:t> </w:t>
                        </w:r>
                        <w:r>
                          <w:rPr>
                            <w:sz w:val="22"/>
                          </w:rPr>
                          <w:t>Hotel,</w:t>
                        </w:r>
                        <w:r>
                          <w:rPr>
                            <w:spacing w:val="-1"/>
                            <w:sz w:val="22"/>
                          </w:rPr>
                          <w:t> </w:t>
                        </w:r>
                        <w:r>
                          <w:rPr>
                            <w:sz w:val="22"/>
                          </w:rPr>
                          <w:t>Imperial</w:t>
                        </w:r>
                        <w:r>
                          <w:rPr>
                            <w:spacing w:val="-6"/>
                            <w:sz w:val="22"/>
                          </w:rPr>
                          <w:t> </w:t>
                        </w:r>
                        <w:r>
                          <w:rPr>
                            <w:sz w:val="22"/>
                          </w:rPr>
                          <w:t>Hotel,</w:t>
                        </w:r>
                        <w:r>
                          <w:rPr>
                            <w:spacing w:val="-1"/>
                            <w:sz w:val="22"/>
                          </w:rPr>
                          <w:t> </w:t>
                        </w:r>
                        <w:r>
                          <w:rPr>
                            <w:sz w:val="22"/>
                          </w:rPr>
                          <w:t>Garryvoe</w:t>
                        </w:r>
                        <w:r>
                          <w:rPr>
                            <w:spacing w:val="-6"/>
                            <w:sz w:val="22"/>
                          </w:rPr>
                          <w:t> </w:t>
                        </w:r>
                        <w:r>
                          <w:rPr>
                            <w:sz w:val="22"/>
                          </w:rPr>
                          <w:t>Hotel,</w:t>
                        </w:r>
                        <w:r>
                          <w:rPr>
                            <w:spacing w:val="-1"/>
                            <w:sz w:val="22"/>
                          </w:rPr>
                          <w:t> </w:t>
                        </w:r>
                        <w:r>
                          <w:rPr>
                            <w:sz w:val="22"/>
                          </w:rPr>
                          <w:t>Acton</w:t>
                        </w:r>
                        <w:r>
                          <w:rPr>
                            <w:spacing w:val="-6"/>
                            <w:sz w:val="22"/>
                          </w:rPr>
                          <w:t> </w:t>
                        </w:r>
                        <w:r>
                          <w:rPr>
                            <w:sz w:val="22"/>
                          </w:rPr>
                          <w:t>Hotel</w:t>
                        </w:r>
                        <w:r>
                          <w:rPr>
                            <w:spacing w:val="-6"/>
                            <w:sz w:val="22"/>
                          </w:rPr>
                          <w:t> </w:t>
                        </w:r>
                        <w:r>
                          <w:rPr>
                            <w:sz w:val="22"/>
                          </w:rPr>
                          <w:t>Kinsale</w:t>
                        </w:r>
                        <w:r>
                          <w:rPr>
                            <w:spacing w:val="-6"/>
                            <w:sz w:val="22"/>
                          </w:rPr>
                          <w:t> </w:t>
                        </w:r>
                        <w:r>
                          <w:rPr>
                            <w:sz w:val="22"/>
                          </w:rPr>
                          <w:t>o</w:t>
                        </w:r>
                        <w:r>
                          <w:rPr>
                            <w:spacing w:val="-6"/>
                            <w:sz w:val="22"/>
                          </w:rPr>
                          <w:t> </w:t>
                        </w:r>
                        <w:r>
                          <w:rPr>
                            <w:spacing w:val="-2"/>
                            <w:sz w:val="22"/>
                          </w:rPr>
                          <w:t>similar.</w:t>
                        </w:r>
                      </w:p>
                    </w:txbxContent>
                  </v:textbox>
                  <w10:wrap type="none"/>
                </v:shape>
                <v:shape style="position:absolute;left:716;top:2221;width:2764;height:737" type="#_x0000_t202" id="docshape12" filled="false" stroked="true" strokeweight=".1pt" strokecolor="#089dd9">
                  <v:textbox inset="0,0,0,0">
                    <w:txbxContent>
                      <w:p>
                        <w:pPr>
                          <w:spacing w:before="240"/>
                          <w:ind w:left="112" w:right="0" w:firstLine="0"/>
                          <w:jc w:val="left"/>
                          <w:rPr>
                            <w:sz w:val="22"/>
                          </w:rPr>
                        </w:pPr>
                        <w:r>
                          <w:rPr>
                            <w:spacing w:val="-4"/>
                            <w:w w:val="105"/>
                            <w:sz w:val="22"/>
                          </w:rPr>
                          <w:t>Cork</w:t>
                        </w:r>
                      </w:p>
                    </w:txbxContent>
                  </v:textbox>
                  <v:stroke dashstyle="solid"/>
                  <w10:wrap type="none"/>
                </v:shape>
                <v:shape style="position:absolute;left:716;top:1427;width:2764;height:794" type="#_x0000_t202" id="docshape13" filled="false" stroked="true" strokeweight=".1pt" strokecolor="#089dd9">
                  <v:textbox inset="0,0,0,0">
                    <w:txbxContent>
                      <w:p>
                        <w:pPr>
                          <w:spacing w:line="240" w:lineRule="auto" w:before="15"/>
                          <w:rPr>
                            <w:sz w:val="22"/>
                          </w:rPr>
                        </w:pPr>
                      </w:p>
                      <w:p>
                        <w:pPr>
                          <w:spacing w:before="0"/>
                          <w:ind w:left="112" w:right="0" w:firstLine="0"/>
                          <w:jc w:val="left"/>
                          <w:rPr>
                            <w:sz w:val="22"/>
                          </w:rPr>
                        </w:pPr>
                        <w:r>
                          <w:rPr>
                            <w:spacing w:val="-2"/>
                            <w:sz w:val="22"/>
                          </w:rPr>
                          <w:t>Galway</w:t>
                        </w:r>
                      </w:p>
                    </w:txbxContent>
                  </v:textbox>
                  <v:stroke dashstyle="solid"/>
                  <w10:wrap type="none"/>
                </v:shape>
                <v:shape style="position:absolute;left:716;top:747;width:2764;height:681" type="#_x0000_t202" id="docshape14" filled="false" stroked="true" strokeweight=".1pt" strokecolor="#089dd9">
                  <v:textbox inset="0,0,0,0">
                    <w:txbxContent>
                      <w:p>
                        <w:pPr>
                          <w:spacing w:before="211"/>
                          <w:ind w:left="112" w:right="0" w:firstLine="0"/>
                          <w:jc w:val="left"/>
                          <w:rPr>
                            <w:sz w:val="22"/>
                          </w:rPr>
                        </w:pPr>
                        <w:r>
                          <w:rPr>
                            <w:spacing w:val="-2"/>
                            <w:w w:val="105"/>
                            <w:sz w:val="22"/>
                          </w:rPr>
                          <w:t>Dublín</w:t>
                        </w:r>
                      </w:p>
                    </w:txbxContent>
                  </v:textbox>
                  <v:stroke dashstyle="solid"/>
                  <w10:wrap type="none"/>
                </v:shape>
                <w10:wrap type="topAndBottom"/>
              </v:group>
            </w:pict>
          </mc:Fallback>
        </mc:AlternateContent>
      </w:r>
    </w:p>
    <w:p>
      <w:pPr>
        <w:pStyle w:val="BodyText"/>
        <w:spacing w:before="13"/>
        <w:rPr>
          <w:sz w:val="40"/>
        </w:rPr>
      </w:pPr>
    </w:p>
    <w:p>
      <w:pPr>
        <w:pStyle w:val="Heading1"/>
        <w:ind w:left="363"/>
      </w:pPr>
      <w:r>
        <w:rPr>
          <w:color w:val="059ED8"/>
        </w:rPr>
        <w:t>NOTAS</w:t>
      </w:r>
      <w:r>
        <w:rPr>
          <w:color w:val="059ED8"/>
          <w:spacing w:val="-22"/>
        </w:rPr>
        <w:t> </w:t>
      </w:r>
      <w:r>
        <w:rPr>
          <w:color w:val="059ED8"/>
          <w:spacing w:val="-2"/>
        </w:rPr>
        <w:t>IMPORTANTES</w:t>
      </w:r>
    </w:p>
    <w:p>
      <w:pPr>
        <w:pStyle w:val="ListParagraph"/>
        <w:numPr>
          <w:ilvl w:val="0"/>
          <w:numId w:val="1"/>
        </w:numPr>
        <w:tabs>
          <w:tab w:pos="716" w:val="left" w:leader="none"/>
        </w:tabs>
        <w:spacing w:line="249" w:lineRule="auto" w:before="101" w:after="0"/>
        <w:ind w:left="716" w:right="354" w:hanging="360"/>
        <w:jc w:val="both"/>
        <w:rPr>
          <w:sz w:val="22"/>
        </w:rPr>
      </w:pPr>
      <w:r>
        <w:rPr>
          <w:sz w:val="22"/>
        </w:rPr>
        <w:t>Precios por persona en moneda indicada, sujeto a disponibilidad del operador final y a cambios sin previo aviso. Precios en moneda extranjera serán pagaderos en moneda nacional al tipo de cambio del día para anticipos y cuando</w:t>
      </w:r>
      <w:r>
        <w:rPr>
          <w:spacing w:val="40"/>
          <w:sz w:val="22"/>
        </w:rPr>
        <w:t> </w:t>
      </w:r>
      <w:r>
        <w:rPr>
          <w:sz w:val="22"/>
        </w:rPr>
        <w:t>se liquide el paquete.</w:t>
      </w:r>
    </w:p>
    <w:p>
      <w:pPr>
        <w:pStyle w:val="ListParagraph"/>
        <w:numPr>
          <w:ilvl w:val="0"/>
          <w:numId w:val="1"/>
        </w:numPr>
        <w:tabs>
          <w:tab w:pos="716" w:val="left" w:leader="none"/>
        </w:tabs>
        <w:spacing w:line="240" w:lineRule="auto" w:before="3" w:after="0"/>
        <w:ind w:left="716" w:right="0" w:hanging="360"/>
        <w:jc w:val="left"/>
        <w:rPr>
          <w:sz w:val="22"/>
        </w:rPr>
      </w:pPr>
      <w:r>
        <w:rPr>
          <w:sz w:val="22"/>
        </w:rPr>
        <w:t>Nuestros</w:t>
      </w:r>
      <w:r>
        <w:rPr>
          <w:spacing w:val="-3"/>
          <w:sz w:val="22"/>
        </w:rPr>
        <w:t> </w:t>
      </w:r>
      <w:r>
        <w:rPr>
          <w:sz w:val="22"/>
        </w:rPr>
        <w:t>precios</w:t>
      </w:r>
      <w:r>
        <w:rPr>
          <w:spacing w:val="-3"/>
          <w:sz w:val="22"/>
        </w:rPr>
        <w:t> </w:t>
      </w:r>
      <w:r>
        <w:rPr>
          <w:sz w:val="22"/>
        </w:rPr>
        <w:t>pueden</w:t>
      </w:r>
      <w:r>
        <w:rPr>
          <w:spacing w:val="-3"/>
          <w:sz w:val="22"/>
        </w:rPr>
        <w:t> </w:t>
      </w:r>
      <w:r>
        <w:rPr>
          <w:sz w:val="22"/>
        </w:rPr>
        <w:t>sufrir</w:t>
      </w:r>
      <w:r>
        <w:rPr>
          <w:spacing w:val="-2"/>
          <w:sz w:val="22"/>
        </w:rPr>
        <w:t> </w:t>
      </w:r>
      <w:r>
        <w:rPr>
          <w:sz w:val="22"/>
        </w:rPr>
        <w:t>variaciones</w:t>
      </w:r>
      <w:r>
        <w:rPr>
          <w:spacing w:val="-3"/>
          <w:sz w:val="22"/>
        </w:rPr>
        <w:t> </w:t>
      </w:r>
      <w:r>
        <w:rPr>
          <w:sz w:val="22"/>
        </w:rPr>
        <w:t>de</w:t>
      </w:r>
      <w:r>
        <w:rPr>
          <w:spacing w:val="-3"/>
          <w:sz w:val="22"/>
        </w:rPr>
        <w:t> </w:t>
      </w:r>
      <w:r>
        <w:rPr>
          <w:sz w:val="22"/>
        </w:rPr>
        <w:t>valores,</w:t>
      </w:r>
      <w:r>
        <w:rPr>
          <w:spacing w:val="3"/>
          <w:sz w:val="22"/>
        </w:rPr>
        <w:t> </w:t>
      </w:r>
      <w:r>
        <w:rPr>
          <w:sz w:val="22"/>
        </w:rPr>
        <w:t>hasta</w:t>
      </w:r>
      <w:r>
        <w:rPr>
          <w:spacing w:val="-3"/>
          <w:sz w:val="22"/>
        </w:rPr>
        <w:t> </w:t>
      </w:r>
      <w:r>
        <w:rPr>
          <w:sz w:val="22"/>
        </w:rPr>
        <w:t>que</w:t>
      </w:r>
      <w:r>
        <w:rPr>
          <w:spacing w:val="-3"/>
          <w:sz w:val="22"/>
        </w:rPr>
        <w:t> </w:t>
      </w:r>
      <w:r>
        <w:rPr>
          <w:sz w:val="22"/>
        </w:rPr>
        <w:t>todos</w:t>
      </w:r>
      <w:r>
        <w:rPr>
          <w:spacing w:val="-2"/>
          <w:sz w:val="22"/>
        </w:rPr>
        <w:t> </w:t>
      </w:r>
      <w:r>
        <w:rPr>
          <w:sz w:val="22"/>
        </w:rPr>
        <w:t>los</w:t>
      </w:r>
      <w:r>
        <w:rPr>
          <w:spacing w:val="-3"/>
          <w:sz w:val="22"/>
        </w:rPr>
        <w:t> </w:t>
      </w:r>
      <w:r>
        <w:rPr>
          <w:sz w:val="22"/>
        </w:rPr>
        <w:t>servicios</w:t>
      </w:r>
      <w:r>
        <w:rPr>
          <w:spacing w:val="-3"/>
          <w:sz w:val="22"/>
        </w:rPr>
        <w:t> </w:t>
      </w:r>
      <w:r>
        <w:rPr>
          <w:sz w:val="22"/>
        </w:rPr>
        <w:t>y</w:t>
      </w:r>
      <w:r>
        <w:rPr>
          <w:spacing w:val="-3"/>
          <w:sz w:val="22"/>
        </w:rPr>
        <w:t> </w:t>
      </w:r>
      <w:r>
        <w:rPr>
          <w:sz w:val="22"/>
        </w:rPr>
        <w:t>hospedajes</w:t>
      </w:r>
      <w:r>
        <w:rPr>
          <w:spacing w:val="-2"/>
          <w:sz w:val="22"/>
        </w:rPr>
        <w:t> </w:t>
      </w:r>
      <w:r>
        <w:rPr>
          <w:sz w:val="22"/>
        </w:rPr>
        <w:t>sean</w:t>
      </w:r>
      <w:r>
        <w:rPr>
          <w:spacing w:val="-3"/>
          <w:sz w:val="22"/>
        </w:rPr>
        <w:t> </w:t>
      </w:r>
      <w:r>
        <w:rPr>
          <w:spacing w:val="-2"/>
          <w:sz w:val="22"/>
        </w:rPr>
        <w:t>confirmados.</w:t>
      </w:r>
    </w:p>
    <w:p>
      <w:pPr>
        <w:pStyle w:val="ListParagraph"/>
        <w:numPr>
          <w:ilvl w:val="0"/>
          <w:numId w:val="1"/>
        </w:numPr>
        <w:tabs>
          <w:tab w:pos="716" w:val="left" w:leader="none"/>
        </w:tabs>
        <w:spacing w:line="240" w:lineRule="auto" w:before="11" w:after="0"/>
        <w:ind w:left="716" w:right="0" w:hanging="360"/>
        <w:jc w:val="left"/>
        <w:rPr>
          <w:sz w:val="22"/>
        </w:rPr>
      </w:pPr>
      <w:r>
        <w:rPr>
          <w:sz w:val="22"/>
        </w:rPr>
        <w:t>Precio</w:t>
      </w:r>
      <w:r>
        <w:rPr>
          <w:spacing w:val="-2"/>
          <w:sz w:val="22"/>
        </w:rPr>
        <w:t> </w:t>
      </w:r>
      <w:r>
        <w:rPr>
          <w:sz w:val="22"/>
        </w:rPr>
        <w:t>sujeto</w:t>
      </w:r>
      <w:r>
        <w:rPr>
          <w:spacing w:val="-2"/>
          <w:sz w:val="22"/>
        </w:rPr>
        <w:t> </w:t>
      </w:r>
      <w:r>
        <w:rPr>
          <w:sz w:val="22"/>
        </w:rPr>
        <w:t>a</w:t>
      </w:r>
      <w:r>
        <w:rPr>
          <w:spacing w:val="-2"/>
          <w:sz w:val="22"/>
        </w:rPr>
        <w:t> </w:t>
      </w:r>
      <w:r>
        <w:rPr>
          <w:sz w:val="22"/>
        </w:rPr>
        <w:t>disponibilidad</w:t>
      </w:r>
      <w:r>
        <w:rPr>
          <w:spacing w:val="-2"/>
          <w:sz w:val="22"/>
        </w:rPr>
        <w:t> </w:t>
      </w:r>
      <w:r>
        <w:rPr>
          <w:sz w:val="22"/>
        </w:rPr>
        <w:t>hotelera</w:t>
      </w:r>
      <w:r>
        <w:rPr>
          <w:spacing w:val="-1"/>
          <w:sz w:val="22"/>
        </w:rPr>
        <w:t> </w:t>
      </w:r>
      <w:r>
        <w:rPr>
          <w:sz w:val="22"/>
        </w:rPr>
        <w:t>y</w:t>
      </w:r>
      <w:r>
        <w:rPr>
          <w:spacing w:val="-2"/>
          <w:sz w:val="22"/>
        </w:rPr>
        <w:t> </w:t>
      </w:r>
      <w:r>
        <w:rPr>
          <w:sz w:val="22"/>
        </w:rPr>
        <w:t>susceptible</w:t>
      </w:r>
      <w:r>
        <w:rPr>
          <w:spacing w:val="-2"/>
          <w:sz w:val="22"/>
        </w:rPr>
        <w:t> </w:t>
      </w:r>
      <w:r>
        <w:rPr>
          <w:sz w:val="22"/>
        </w:rPr>
        <w:t>de</w:t>
      </w:r>
      <w:r>
        <w:rPr>
          <w:spacing w:val="-2"/>
          <w:sz w:val="22"/>
        </w:rPr>
        <w:t> cambio.</w:t>
      </w:r>
    </w:p>
    <w:p>
      <w:pPr>
        <w:pStyle w:val="ListParagraph"/>
        <w:numPr>
          <w:ilvl w:val="0"/>
          <w:numId w:val="1"/>
        </w:numPr>
        <w:tabs>
          <w:tab w:pos="716" w:val="left" w:leader="none"/>
        </w:tabs>
        <w:spacing w:line="240" w:lineRule="auto" w:before="11" w:after="0"/>
        <w:ind w:left="716" w:right="0" w:hanging="360"/>
        <w:jc w:val="left"/>
        <w:rPr>
          <w:sz w:val="22"/>
        </w:rPr>
      </w:pPr>
      <w:r>
        <w:rPr>
          <w:sz w:val="22"/>
        </w:rPr>
        <w:t>48</w:t>
      </w:r>
      <w:r>
        <w:rPr>
          <w:spacing w:val="-6"/>
          <w:sz w:val="22"/>
        </w:rPr>
        <w:t> </w:t>
      </w:r>
      <w:r>
        <w:rPr>
          <w:sz w:val="22"/>
        </w:rPr>
        <w:t>días</w:t>
      </w:r>
      <w:r>
        <w:rPr>
          <w:spacing w:val="-6"/>
          <w:sz w:val="22"/>
        </w:rPr>
        <w:t> </w:t>
      </w:r>
      <w:r>
        <w:rPr>
          <w:sz w:val="22"/>
        </w:rPr>
        <w:t>antes</w:t>
      </w:r>
      <w:r>
        <w:rPr>
          <w:spacing w:val="-6"/>
          <w:sz w:val="22"/>
        </w:rPr>
        <w:t> </w:t>
      </w:r>
      <w:r>
        <w:rPr>
          <w:sz w:val="22"/>
        </w:rPr>
        <w:t>de</w:t>
      </w:r>
      <w:r>
        <w:rPr>
          <w:spacing w:val="-6"/>
          <w:sz w:val="22"/>
        </w:rPr>
        <w:t> </w:t>
      </w:r>
      <w:r>
        <w:rPr>
          <w:sz w:val="22"/>
        </w:rPr>
        <w:t>la</w:t>
      </w:r>
      <w:r>
        <w:rPr>
          <w:spacing w:val="-5"/>
          <w:sz w:val="22"/>
        </w:rPr>
        <w:t> </w:t>
      </w:r>
      <w:r>
        <w:rPr>
          <w:sz w:val="22"/>
        </w:rPr>
        <w:t>fecha</w:t>
      </w:r>
      <w:r>
        <w:rPr>
          <w:spacing w:val="-6"/>
          <w:sz w:val="22"/>
        </w:rPr>
        <w:t> </w:t>
      </w:r>
      <w:r>
        <w:rPr>
          <w:sz w:val="22"/>
        </w:rPr>
        <w:t>de</w:t>
      </w:r>
      <w:r>
        <w:rPr>
          <w:spacing w:val="-6"/>
          <w:sz w:val="22"/>
        </w:rPr>
        <w:t> </w:t>
      </w:r>
      <w:r>
        <w:rPr>
          <w:sz w:val="22"/>
        </w:rPr>
        <w:t>llegada</w:t>
      </w:r>
      <w:r>
        <w:rPr>
          <w:spacing w:val="-6"/>
          <w:sz w:val="22"/>
        </w:rPr>
        <w:t> </w:t>
      </w:r>
      <w:r>
        <w:rPr>
          <w:sz w:val="22"/>
        </w:rPr>
        <w:t>se</w:t>
      </w:r>
      <w:r>
        <w:rPr>
          <w:spacing w:val="-5"/>
          <w:sz w:val="22"/>
        </w:rPr>
        <w:t> </w:t>
      </w:r>
      <w:r>
        <w:rPr>
          <w:sz w:val="22"/>
        </w:rPr>
        <w:t>requiere</w:t>
      </w:r>
      <w:r>
        <w:rPr>
          <w:spacing w:val="-6"/>
          <w:sz w:val="22"/>
        </w:rPr>
        <w:t> </w:t>
      </w:r>
      <w:r>
        <w:rPr>
          <w:sz w:val="22"/>
        </w:rPr>
        <w:t>pago</w:t>
      </w:r>
      <w:r>
        <w:rPr>
          <w:spacing w:val="-6"/>
          <w:sz w:val="22"/>
        </w:rPr>
        <w:t> </w:t>
      </w:r>
      <w:r>
        <w:rPr>
          <w:sz w:val="22"/>
        </w:rPr>
        <w:t>total</w:t>
      </w:r>
      <w:r>
        <w:rPr>
          <w:spacing w:val="-6"/>
          <w:sz w:val="22"/>
        </w:rPr>
        <w:t> </w:t>
      </w:r>
      <w:r>
        <w:rPr>
          <w:sz w:val="22"/>
        </w:rPr>
        <w:t>de</w:t>
      </w:r>
      <w:r>
        <w:rPr>
          <w:spacing w:val="-5"/>
          <w:sz w:val="22"/>
        </w:rPr>
        <w:t> </w:t>
      </w:r>
      <w:r>
        <w:rPr>
          <w:sz w:val="22"/>
        </w:rPr>
        <w:t>la</w:t>
      </w:r>
      <w:r>
        <w:rPr>
          <w:spacing w:val="-6"/>
          <w:sz w:val="22"/>
        </w:rPr>
        <w:t> </w:t>
      </w:r>
      <w:r>
        <w:rPr>
          <w:spacing w:val="-2"/>
          <w:sz w:val="22"/>
        </w:rPr>
        <w:t>reserva.</w:t>
      </w:r>
    </w:p>
    <w:p>
      <w:pPr>
        <w:pStyle w:val="ListParagraph"/>
        <w:numPr>
          <w:ilvl w:val="0"/>
          <w:numId w:val="1"/>
        </w:numPr>
        <w:tabs>
          <w:tab w:pos="716" w:val="left" w:leader="none"/>
        </w:tabs>
        <w:spacing w:line="240" w:lineRule="auto" w:before="11" w:after="0"/>
        <w:ind w:left="716" w:right="0" w:hanging="360"/>
        <w:jc w:val="left"/>
        <w:rPr>
          <w:sz w:val="22"/>
        </w:rPr>
      </w:pPr>
      <w:r>
        <w:rPr>
          <w:sz w:val="22"/>
        </w:rPr>
        <w:t>Consulte</w:t>
      </w:r>
      <w:r>
        <w:rPr>
          <w:spacing w:val="-1"/>
          <w:sz w:val="22"/>
        </w:rPr>
        <w:t> </w:t>
      </w:r>
      <w:r>
        <w:rPr>
          <w:sz w:val="22"/>
        </w:rPr>
        <w:t>políticas para cambios o </w:t>
      </w:r>
      <w:r>
        <w:rPr>
          <w:spacing w:val="-2"/>
          <w:sz w:val="22"/>
        </w:rPr>
        <w:t>cancelaciones.</w:t>
      </w:r>
    </w:p>
    <w:p>
      <w:pPr>
        <w:pStyle w:val="ListParagraph"/>
        <w:numPr>
          <w:ilvl w:val="0"/>
          <w:numId w:val="1"/>
        </w:numPr>
        <w:tabs>
          <w:tab w:pos="716" w:val="left" w:leader="none"/>
        </w:tabs>
        <w:spacing w:line="240" w:lineRule="auto" w:before="11" w:after="0"/>
        <w:ind w:left="716" w:right="0" w:hanging="360"/>
        <w:jc w:val="left"/>
        <w:rPr>
          <w:sz w:val="22"/>
        </w:rPr>
      </w:pPr>
      <w:r>
        <w:rPr>
          <w:sz w:val="22"/>
        </w:rPr>
        <w:t>Recogida en autocar para iniciar</w:t>
      </w:r>
      <w:r>
        <w:rPr>
          <w:spacing w:val="1"/>
          <w:sz w:val="22"/>
        </w:rPr>
        <w:t> </w:t>
      </w:r>
      <w:r>
        <w:rPr>
          <w:sz w:val="22"/>
        </w:rPr>
        <w:t>el itinerario (Día 3):</w:t>
      </w:r>
      <w:r>
        <w:rPr>
          <w:spacing w:val="1"/>
          <w:sz w:val="22"/>
        </w:rPr>
        <w:t> </w:t>
      </w:r>
      <w:r>
        <w:rPr>
          <w:sz w:val="22"/>
        </w:rPr>
        <w:t>08:00 h en el</w:t>
      </w:r>
      <w:r>
        <w:rPr>
          <w:spacing w:val="1"/>
          <w:sz w:val="22"/>
        </w:rPr>
        <w:t> </w:t>
      </w:r>
      <w:r>
        <w:rPr>
          <w:sz w:val="22"/>
        </w:rPr>
        <w:t>hotel del circuito (tras el</w:t>
      </w:r>
      <w:r>
        <w:rPr>
          <w:spacing w:val="1"/>
          <w:sz w:val="22"/>
        </w:rPr>
        <w:t> </w:t>
      </w:r>
      <w:r>
        <w:rPr>
          <w:sz w:val="22"/>
        </w:rPr>
        <w:t>check-</w:t>
      </w:r>
      <w:r>
        <w:rPr>
          <w:spacing w:val="-2"/>
          <w:sz w:val="22"/>
        </w:rPr>
        <w:t>out).</w:t>
      </w:r>
    </w:p>
    <w:p>
      <w:pPr>
        <w:pStyle w:val="BodyText"/>
        <w:spacing w:before="22"/>
      </w:pPr>
    </w:p>
    <w:p>
      <w:pPr>
        <w:pStyle w:val="BodyText"/>
        <w:spacing w:before="0"/>
        <w:ind w:left="356"/>
      </w:pPr>
      <w:r>
        <w:rPr/>
        <w:t>Vigencia</w:t>
      </w:r>
      <w:r>
        <w:rPr>
          <w:spacing w:val="-3"/>
        </w:rPr>
        <w:t> </w:t>
      </w:r>
      <w:r>
        <w:rPr/>
        <w:t>hasta</w:t>
      </w:r>
      <w:r>
        <w:rPr>
          <w:spacing w:val="-3"/>
        </w:rPr>
        <w:t> </w:t>
      </w:r>
      <w:r>
        <w:rPr/>
        <w:t>el</w:t>
      </w:r>
      <w:r>
        <w:rPr>
          <w:spacing w:val="-2"/>
        </w:rPr>
        <w:t> </w:t>
      </w:r>
      <w:r>
        <w:rPr/>
        <w:t>21</w:t>
      </w:r>
      <w:r>
        <w:rPr>
          <w:spacing w:val="-3"/>
        </w:rPr>
        <w:t> </w:t>
      </w:r>
      <w:r>
        <w:rPr/>
        <w:t>de</w:t>
      </w:r>
      <w:r>
        <w:rPr>
          <w:spacing w:val="-2"/>
        </w:rPr>
        <w:t> </w:t>
      </w:r>
      <w:r>
        <w:rPr/>
        <w:t>Marzo</w:t>
      </w:r>
      <w:r>
        <w:rPr>
          <w:spacing w:val="-3"/>
        </w:rPr>
        <w:t> </w:t>
      </w:r>
      <w:r>
        <w:rPr/>
        <w:t>de</w:t>
      </w:r>
      <w:r>
        <w:rPr>
          <w:spacing w:val="-2"/>
        </w:rPr>
        <w:t> 2028.</w:t>
      </w:r>
    </w:p>
    <w:sectPr>
      <w:pgSz w:w="12240" w:h="15840"/>
      <w:pgMar w:top="520" w:bottom="28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26" w:hanging="360"/>
      </w:pPr>
      <w:rPr>
        <w:rFonts w:hint="default" w:ascii="Times New Roman" w:hAnsi="Times New Roman" w:eastAsia="Times New Roman" w:cs="Times New Roman"/>
        <w:b w:val="0"/>
        <w:bCs w:val="0"/>
        <w:i w:val="0"/>
        <w:iCs w:val="0"/>
        <w:spacing w:val="0"/>
        <w:w w:val="119"/>
        <w:sz w:val="22"/>
        <w:szCs w:val="22"/>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spacing w:before="1"/>
      <w:ind w:left="380"/>
      <w:outlineLvl w:val="1"/>
    </w:pPr>
    <w:rPr>
      <w:rFonts w:ascii="Times New Roman" w:hAnsi="Times New Roman" w:eastAsia="Times New Roman" w:cs="Times New Roman"/>
      <w:sz w:val="40"/>
      <w:szCs w:val="40"/>
      <w:lang w:val="es-ES" w:eastAsia="en-US" w:bidi="ar-SA"/>
    </w:rPr>
  </w:style>
  <w:style w:styleId="Heading2" w:type="paragraph">
    <w:name w:val="Heading 2"/>
    <w:basedOn w:val="Normal"/>
    <w:uiPriority w:val="1"/>
    <w:qFormat/>
    <w:pPr>
      <w:ind w:left="3132"/>
      <w:outlineLvl w:val="2"/>
    </w:pPr>
    <w:rPr>
      <w:rFonts w:ascii="Times New Roman" w:hAnsi="Times New Roman" w:eastAsia="Times New Roman" w:cs="Times New Roman"/>
      <w:sz w:val="22"/>
      <w:szCs w:val="22"/>
      <w:lang w:val="es-ES" w:eastAsia="en-US" w:bidi="ar-SA"/>
    </w:rPr>
  </w:style>
  <w:style w:styleId="Title" w:type="paragraph">
    <w:name w:val="Title"/>
    <w:basedOn w:val="Normal"/>
    <w:uiPriority w:val="1"/>
    <w:qFormat/>
    <w:pPr>
      <w:ind w:left="2752"/>
      <w:jc w:val="center"/>
    </w:pPr>
    <w:rPr>
      <w:rFonts w:ascii="Times New Roman" w:hAnsi="Times New Roman" w:eastAsia="Times New Roman" w:cs="Times New Roman"/>
      <w:sz w:val="50"/>
      <w:szCs w:val="50"/>
      <w:lang w:val="es-ES" w:eastAsia="en-US" w:bidi="ar-SA"/>
    </w:rPr>
  </w:style>
  <w:style w:styleId="ListParagraph" w:type="paragraph">
    <w:name w:val="List Paragraph"/>
    <w:basedOn w:val="Normal"/>
    <w:uiPriority w:val="1"/>
    <w:qFormat/>
    <w:pPr>
      <w:spacing w:before="11"/>
      <w:ind w:left="726"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2026-09-30T18:11:26Z</dcterms:created>
  <dcterms:modified xsi:type="dcterms:W3CDTF">2026-09-30T18:11:26Z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2026-09-30T00:00:00Z</vt:filetime>
  </property>
  <property fmtid="{D5CDD505-2E9C-101B-9397-08002B2CF9AE}" pid="4" name="Creator">
    <vt:lpwstr>Adobe InDesign 21.6 (Windows)</vt:lpwstr>
  </property>
  <property fmtid="{D5CDD505-2E9C-101B-9397-08002B2CF9AE}" pid="5" name="LastSaved">
    <vt:filetime>2026-09-30T00:00:00Z</vt:filetime>
  </property>
  <property fmtid="{D5CDD505-2E9C-101B-9397-08002B2CF9AE}" pid="6" name="Producer">
    <vt:lpwstr>Adobe PDF Library 18.0</vt:lpwstr>
  </property>
</Properties>
</file>