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"/>
        <w:rPr>
          <w:sz w:val="56"/>
        </w:rPr>
      </w:pPr>
      <w:r>
        <w:rPr>
          <w:sz w:val="56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23" w:lineRule="auto"/>
      </w:pPr>
      <w:r>
        <w:rPr>
          <w:color w:val="00A0D7"/>
          <w:spacing w:val="12"/>
        </w:rPr>
        <w:t>RAÍCES </w:t>
      </w:r>
      <w:r>
        <w:rPr>
          <w:color w:val="00A0D7"/>
        </w:rPr>
        <w:t>DE </w:t>
      </w:r>
      <w:r>
        <w:rPr>
          <w:color w:val="00A0D7"/>
          <w:spacing w:val="14"/>
        </w:rPr>
        <w:t>LA</w:t>
      </w:r>
      <w:r>
        <w:rPr>
          <w:color w:val="00A0D7"/>
          <w:spacing w:val="-4"/>
        </w:rPr>
        <w:t> </w:t>
      </w:r>
      <w:r>
        <w:rPr>
          <w:color w:val="00A0D7"/>
        </w:rPr>
        <w:t>BAJA</w:t>
      </w:r>
      <w:r>
        <w:rPr>
          <w:color w:val="00A0D7"/>
          <w:spacing w:val="-4"/>
        </w:rPr>
        <w:t> </w:t>
      </w:r>
      <w:r>
        <w:rPr>
          <w:color w:val="00A0D7"/>
        </w:rPr>
        <w:t>2026</w:t>
      </w:r>
    </w:p>
    <w:p>
      <w:pPr>
        <w:spacing w:before="212"/>
        <w:ind w:left="2752" w:right="0" w:firstLine="0"/>
        <w:jc w:val="center"/>
        <w:rPr>
          <w:sz w:val="20"/>
        </w:rPr>
      </w:pPr>
      <w:r>
        <w:rPr>
          <w:color w:val="231F20"/>
          <w:sz w:val="20"/>
        </w:rPr>
        <w:t>ENSENADA/COMUNIDAD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KUMIAI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-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VALLE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DE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GUADALUPE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-</w:t>
      </w:r>
      <w:r>
        <w:rPr>
          <w:color w:val="231F20"/>
          <w:spacing w:val="-11"/>
          <w:sz w:val="20"/>
        </w:rPr>
        <w:t> </w:t>
      </w:r>
      <w:r>
        <w:rPr>
          <w:color w:val="231F20"/>
          <w:spacing w:val="-2"/>
          <w:sz w:val="20"/>
        </w:rPr>
        <w:t>TIJUANA/ROSARITO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3013646</wp:posOffset>
                </wp:positionH>
                <wp:positionV relativeFrom="paragraph">
                  <wp:posOffset>162887</wp:posOffset>
                </wp:positionV>
                <wp:extent cx="33299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4998pt;margin-top:12.825797pt;width:262.2pt;height:.1pt;mso-position-horizontal-relative:page;mso-position-vertical-relative:paragraph;z-index:-15728640;mso-wrap-distance-left:0;mso-wrap-distance-right:0" id="docshape1" coordorigin="4746,257" coordsize="5244,0" path="m4746,257l9989,257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318" w:lineRule="exact" w:before="110"/>
        <w:ind w:left="2752" w:right="17" w:firstLine="0"/>
        <w:jc w:val="center"/>
        <w:rPr>
          <w:sz w:val="28"/>
        </w:rPr>
      </w:pPr>
      <w:r>
        <w:rPr>
          <w:color w:val="00A0D9"/>
          <w:sz w:val="28"/>
        </w:rPr>
        <w:t>DURACIÓN:</w:t>
      </w:r>
      <w:r>
        <w:rPr>
          <w:color w:val="00A0D9"/>
          <w:spacing w:val="23"/>
          <w:sz w:val="28"/>
        </w:rPr>
        <w:t> </w:t>
      </w:r>
      <w:r>
        <w:rPr>
          <w:color w:val="00A0D9"/>
          <w:sz w:val="28"/>
        </w:rPr>
        <w:t>04</w:t>
      </w:r>
      <w:r>
        <w:rPr>
          <w:color w:val="00A0D9"/>
          <w:spacing w:val="24"/>
          <w:sz w:val="28"/>
        </w:rPr>
        <w:t> </w:t>
      </w:r>
      <w:r>
        <w:rPr>
          <w:color w:val="00A0D9"/>
          <w:spacing w:val="-4"/>
          <w:sz w:val="28"/>
        </w:rPr>
        <w:t>DÍAS</w:t>
      </w:r>
    </w:p>
    <w:p>
      <w:pPr>
        <w:spacing w:line="226" w:lineRule="exact" w:before="0"/>
        <w:ind w:left="2752" w:right="18" w:firstLine="0"/>
        <w:jc w:val="center"/>
        <w:rPr>
          <w:sz w:val="20"/>
        </w:rPr>
      </w:pPr>
      <w:r>
        <w:rPr>
          <w:color w:val="231F20"/>
          <w:sz w:val="20"/>
        </w:rPr>
        <w:t>Salidas</w:t>
      </w:r>
      <w:r>
        <w:rPr>
          <w:color w:val="231F20"/>
          <w:spacing w:val="-2"/>
          <w:sz w:val="20"/>
        </w:rPr>
        <w:t> </w:t>
      </w:r>
      <w:r>
        <w:rPr>
          <w:color w:val="231F20"/>
          <w:sz w:val="20"/>
        </w:rPr>
        <w:t>los</w:t>
      </w:r>
      <w:r>
        <w:rPr>
          <w:color w:val="231F20"/>
          <w:spacing w:val="-1"/>
          <w:sz w:val="20"/>
        </w:rPr>
        <w:t> </w:t>
      </w:r>
      <w:r>
        <w:rPr>
          <w:color w:val="231F20"/>
          <w:spacing w:val="-2"/>
          <w:sz w:val="20"/>
        </w:rPr>
        <w:t>Jueves</w:t>
      </w:r>
    </w:p>
    <w:p>
      <w:pPr>
        <w:pStyle w:val="BodyText"/>
        <w:spacing w:before="1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3013646</wp:posOffset>
                </wp:positionH>
                <wp:positionV relativeFrom="paragraph">
                  <wp:posOffset>89199</wp:posOffset>
                </wp:positionV>
                <wp:extent cx="332994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294998pt;margin-top:7.023602pt;width:262.2pt;height:.1pt;mso-position-horizontal-relative:page;mso-position-vertical-relative:paragraph;z-index:-15728128;mso-wrap-distance-left:0;mso-wrap-distance-right:0" id="docshape2" coordorigin="4746,140" coordsize="5244,0" path="m4746,140l9989,140e" filled="false" stroked="true" strokeweight="1pt" strokecolor="#00a0d9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208"/>
        <w:ind w:left="3127"/>
      </w:pPr>
      <w:r>
        <w:rPr>
          <w:color w:val="00A0D7"/>
          <w:spacing w:val="-2"/>
          <w:w w:val="105"/>
        </w:rPr>
        <w:t>ITINERARIO</w:t>
      </w:r>
    </w:p>
    <w:p>
      <w:pPr>
        <w:pStyle w:val="BodyText"/>
        <w:spacing w:before="300"/>
        <w:ind w:left="3125"/>
      </w:pPr>
      <w:r>
        <w:rPr>
          <w:color w:val="231F20"/>
          <w:spacing w:val="-4"/>
        </w:rPr>
        <w:t>DÍA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1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TIJUANA-ROSARITO</w:t>
      </w:r>
    </w:p>
    <w:p>
      <w:pPr>
        <w:pStyle w:val="BodyText"/>
        <w:spacing w:line="249" w:lineRule="auto" w:before="11"/>
        <w:ind w:left="3125" w:right="392"/>
        <w:jc w:val="both"/>
      </w:pPr>
      <w:r>
        <w:rPr>
          <w:color w:val="231F20"/>
          <w:spacing w:val="-2"/>
        </w:rPr>
        <w:t>Llegada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recepción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aeropuerto.</w:t>
      </w:r>
      <w:r>
        <w:rPr>
          <w:color w:val="231F20"/>
          <w:spacing w:val="-7"/>
        </w:rPr>
        <w:t> </w:t>
      </w:r>
      <w:r>
        <w:rPr>
          <w:color w:val="D2232A"/>
          <w:spacing w:val="-2"/>
        </w:rPr>
        <w:t>*</w:t>
      </w:r>
      <w:r>
        <w:rPr>
          <w:color w:val="231F20"/>
          <w:spacing w:val="-2"/>
        </w:rPr>
        <w:t>Considerar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un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vuelo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que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llegue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antes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12.00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hrs. </w:t>
      </w:r>
      <w:r>
        <w:rPr>
          <w:color w:val="231F20"/>
        </w:rPr>
        <w:t>Recorrido por sus hermosas playas y coloridas calles,</w:t>
      </w:r>
      <w:r>
        <w:rPr>
          <w:color w:val="231F20"/>
          <w:spacing w:val="18"/>
        </w:rPr>
        <w:t> </w:t>
      </w:r>
      <w:r>
        <w:rPr>
          <w:color w:val="231F20"/>
        </w:rPr>
        <w:t>explorando galerías locales de arte</w:t>
      </w:r>
      <w:r>
        <w:rPr>
          <w:color w:val="231F20"/>
          <w:spacing w:val="80"/>
        </w:rPr>
        <w:t> </w:t>
      </w:r>
      <w:r>
        <w:rPr>
          <w:color w:val="231F20"/>
        </w:rPr>
        <w:t>y el corredor gastronómico. Contempla la vista panorámica mientras conoces el ambiente vibrante de Rosarito. Tour por la zona gastronómica de Puerto Nuevo y comida en Restaurante de Langosta con arroz, frijol refrito y tortilla de harina hecha a mano y bebida bienvenida. Al finalizar traslado al hotel. Alojamiento.</w:t>
      </w:r>
    </w:p>
    <w:p>
      <w:pPr>
        <w:pStyle w:val="BodyText"/>
        <w:spacing w:before="16"/>
      </w:pPr>
    </w:p>
    <w:p>
      <w:pPr>
        <w:pStyle w:val="BodyText"/>
        <w:ind w:left="3125"/>
      </w:pPr>
      <w:r>
        <w:rPr>
          <w:color w:val="231F20"/>
          <w:spacing w:val="-2"/>
        </w:rPr>
        <w:t>DÍA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2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TIJUANA/VALLE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GUADALUPE/ENSENADA</w:t>
      </w:r>
    </w:p>
    <w:p>
      <w:pPr>
        <w:pStyle w:val="BodyText"/>
        <w:spacing w:before="11"/>
        <w:ind w:left="3125"/>
      </w:pPr>
      <w:r>
        <w:rPr>
          <w:color w:val="231F20"/>
          <w:spacing w:val="-2"/>
        </w:rPr>
        <w:t>Desayuno.</w:t>
      </w:r>
    </w:p>
    <w:p>
      <w:pPr>
        <w:pStyle w:val="BodyText"/>
        <w:spacing w:line="249" w:lineRule="auto" w:before="11"/>
        <w:ind w:left="3125" w:right="392"/>
        <w:jc w:val="both"/>
      </w:pPr>
      <w:r>
        <w:rPr>
          <w:color w:val="231F20"/>
          <w:spacing w:val="-4"/>
        </w:rPr>
        <w:t>El traslado a Valle de Guadalupe ofrece una experiencia enológica y gastronómica inigualable </w:t>
      </w:r>
      <w:r>
        <w:rPr>
          <w:color w:val="231F20"/>
        </w:rPr>
        <w:t>así que prepárate para disfrutar de momentos memorables.</w:t>
      </w:r>
    </w:p>
    <w:p>
      <w:pPr>
        <w:pStyle w:val="BodyText"/>
        <w:spacing w:line="249" w:lineRule="auto" w:before="2"/>
        <w:ind w:left="3125" w:right="392"/>
        <w:jc w:val="both"/>
      </w:pPr>
      <w:r>
        <w:rPr>
          <w:color w:val="231F20"/>
        </w:rPr>
        <w:t>Explorar</w:t>
      </w:r>
      <w:r>
        <w:rPr>
          <w:color w:val="231F20"/>
          <w:spacing w:val="-7"/>
        </w:rPr>
        <w:t> </w:t>
      </w:r>
      <w:r>
        <w:rPr>
          <w:color w:val="231F20"/>
        </w:rPr>
        <w:t>los</w:t>
      </w:r>
      <w:r>
        <w:rPr>
          <w:color w:val="231F20"/>
          <w:spacing w:val="-7"/>
        </w:rPr>
        <w:t> </w:t>
      </w:r>
      <w:r>
        <w:rPr>
          <w:color w:val="231F20"/>
        </w:rPr>
        <w:t>productos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región</w:t>
      </w:r>
      <w:r>
        <w:rPr>
          <w:color w:val="231F20"/>
          <w:spacing w:val="-7"/>
        </w:rPr>
        <w:t> </w:t>
      </w:r>
      <w:r>
        <w:rPr>
          <w:color w:val="231F20"/>
        </w:rPr>
        <w:t>como</w:t>
      </w:r>
      <w:r>
        <w:rPr>
          <w:color w:val="231F20"/>
          <w:spacing w:val="-7"/>
        </w:rPr>
        <w:t> </w:t>
      </w:r>
      <w:r>
        <w:rPr>
          <w:color w:val="231F20"/>
        </w:rPr>
        <w:t>son</w:t>
      </w:r>
      <w:r>
        <w:rPr>
          <w:color w:val="231F20"/>
          <w:spacing w:val="-7"/>
        </w:rPr>
        <w:t> </w:t>
      </w:r>
      <w:r>
        <w:rPr>
          <w:color w:val="231F20"/>
        </w:rPr>
        <w:t>quesos</w:t>
      </w:r>
      <w:r>
        <w:rPr>
          <w:color w:val="231F20"/>
          <w:spacing w:val="-7"/>
        </w:rPr>
        <w:t> </w:t>
      </w:r>
      <w:r>
        <w:rPr>
          <w:color w:val="231F20"/>
        </w:rPr>
        <w:t>artesanales,</w:t>
      </w:r>
      <w:r>
        <w:rPr>
          <w:color w:val="231F20"/>
          <w:spacing w:val="-2"/>
        </w:rPr>
        <w:t> </w:t>
      </w:r>
      <w:r>
        <w:rPr>
          <w:color w:val="231F20"/>
        </w:rPr>
        <w:t>aceite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oliva,</w:t>
      </w:r>
      <w:r>
        <w:rPr>
          <w:color w:val="231F20"/>
          <w:spacing w:val="-2"/>
        </w:rPr>
        <w:t> </w:t>
      </w:r>
      <w:r>
        <w:rPr>
          <w:color w:val="231F20"/>
        </w:rPr>
        <w:t>aceitunas, pan recién horneado y mermeladas caseras. Conocerás las vinícolas con una experiencia premium</w:t>
      </w:r>
      <w:r>
        <w:rPr>
          <w:color w:val="231F20"/>
          <w:spacing w:val="-3"/>
        </w:rPr>
        <w:t> </w:t>
      </w:r>
      <w:r>
        <w:rPr>
          <w:color w:val="231F20"/>
        </w:rPr>
        <w:t>degustando</w:t>
      </w:r>
      <w:r>
        <w:rPr>
          <w:color w:val="231F20"/>
          <w:spacing w:val="-3"/>
        </w:rPr>
        <w:t> </w:t>
      </w:r>
      <w:r>
        <w:rPr>
          <w:color w:val="231F20"/>
        </w:rPr>
        <w:t>en</w:t>
      </w:r>
      <w:r>
        <w:rPr>
          <w:color w:val="231F20"/>
          <w:spacing w:val="-3"/>
        </w:rPr>
        <w:t> </w:t>
      </w:r>
      <w:r>
        <w:rPr>
          <w:color w:val="231F20"/>
        </w:rPr>
        <w:t>Barón</w:t>
      </w:r>
      <w:r>
        <w:rPr>
          <w:color w:val="231F20"/>
          <w:spacing w:val="-3"/>
        </w:rPr>
        <w:t> </w:t>
      </w:r>
      <w:r>
        <w:rPr>
          <w:color w:val="231F20"/>
        </w:rPr>
        <w:t>Balché</w:t>
      </w:r>
      <w:r>
        <w:rPr>
          <w:color w:val="231F20"/>
          <w:spacing w:val="-3"/>
        </w:rPr>
        <w:t> </w:t>
      </w:r>
      <w:r>
        <w:rPr>
          <w:color w:val="231F20"/>
        </w:rPr>
        <w:t>o</w:t>
      </w:r>
      <w:r>
        <w:rPr>
          <w:color w:val="231F20"/>
          <w:spacing w:val="-3"/>
        </w:rPr>
        <w:t> </w:t>
      </w:r>
      <w:r>
        <w:rPr>
          <w:color w:val="231F20"/>
        </w:rPr>
        <w:t>Casta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vinos, entre</w:t>
      </w:r>
      <w:r>
        <w:rPr>
          <w:color w:val="231F20"/>
          <w:spacing w:val="-3"/>
        </w:rPr>
        <w:t> </w:t>
      </w:r>
      <w:r>
        <w:rPr>
          <w:color w:val="231F20"/>
        </w:rPr>
        <w:t>otras</w:t>
      </w:r>
      <w:r>
        <w:rPr>
          <w:color w:val="231F20"/>
          <w:spacing w:val="-3"/>
        </w:rPr>
        <w:t> </w:t>
      </w:r>
      <w:r>
        <w:rPr>
          <w:color w:val="231F20"/>
        </w:rPr>
        <w:t>Se</w:t>
      </w:r>
      <w:r>
        <w:rPr>
          <w:color w:val="231F20"/>
          <w:spacing w:val="-3"/>
        </w:rPr>
        <w:t> </w:t>
      </w:r>
      <w:r>
        <w:rPr>
          <w:color w:val="231F20"/>
        </w:rPr>
        <w:t>incluye</w:t>
      </w:r>
      <w:r>
        <w:rPr>
          <w:color w:val="231F20"/>
          <w:spacing w:val="-3"/>
        </w:rPr>
        <w:t> </w:t>
      </w:r>
      <w:r>
        <w:rPr>
          <w:color w:val="231F20"/>
        </w:rPr>
        <w:t>degustación básica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1</w:t>
      </w:r>
      <w:r>
        <w:rPr>
          <w:color w:val="231F20"/>
          <w:spacing w:val="-7"/>
        </w:rPr>
        <w:t> </w:t>
      </w:r>
      <w:r>
        <w:rPr>
          <w:color w:val="231F20"/>
        </w:rPr>
        <w:t>vinícola.</w:t>
      </w:r>
      <w:r>
        <w:rPr>
          <w:color w:val="231F20"/>
          <w:spacing w:val="-7"/>
        </w:rPr>
        <w:t> </w:t>
      </w:r>
      <w:r>
        <w:rPr>
          <w:color w:val="231F20"/>
        </w:rPr>
        <w:t>Visitaremos</w:t>
      </w:r>
      <w:r>
        <w:rPr>
          <w:color w:val="231F20"/>
          <w:spacing w:val="-7"/>
        </w:rPr>
        <w:t> </w:t>
      </w:r>
      <w:r>
        <w:rPr>
          <w:color w:val="231F20"/>
        </w:rPr>
        <w:t>la</w:t>
      </w:r>
      <w:r>
        <w:rPr>
          <w:color w:val="231F20"/>
          <w:spacing w:val="-7"/>
        </w:rPr>
        <w:t> </w:t>
      </w:r>
      <w:r>
        <w:rPr>
          <w:color w:val="231F20"/>
        </w:rPr>
        <w:t>famosa</w:t>
      </w:r>
      <w:r>
        <w:rPr>
          <w:color w:val="231F20"/>
          <w:spacing w:val="-7"/>
        </w:rPr>
        <w:t> </w:t>
      </w:r>
      <w:r>
        <w:rPr>
          <w:color w:val="231F20"/>
        </w:rPr>
        <w:t>Gran</w:t>
      </w:r>
      <w:r>
        <w:rPr>
          <w:color w:val="231F20"/>
          <w:spacing w:val="-7"/>
        </w:rPr>
        <w:t> </w:t>
      </w:r>
      <w:r>
        <w:rPr>
          <w:color w:val="231F20"/>
        </w:rPr>
        <w:t>Botella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el</w:t>
      </w:r>
      <w:r>
        <w:rPr>
          <w:color w:val="231F20"/>
          <w:spacing w:val="-7"/>
        </w:rPr>
        <w:t> </w:t>
      </w:r>
      <w:r>
        <w:rPr>
          <w:color w:val="231F20"/>
        </w:rPr>
        <w:t>letrero</w:t>
      </w:r>
      <w:r>
        <w:rPr>
          <w:color w:val="231F20"/>
          <w:spacing w:val="-7"/>
        </w:rPr>
        <w:t> </w:t>
      </w:r>
      <w:r>
        <w:rPr>
          <w:color w:val="231F20"/>
        </w:rPr>
        <w:t>emblemático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Valle de Guadalupe, perfectos para una foto memorable. Concluiremos explorando la vinícola artesanal Sol de Medianoche o Tienda los Globos, donde encontrarás productos locales como aceitunas, pan artesanal, aceite de oliva y quesos artesanales. Continuamos a Ensenada. Alojamiento.</w:t>
      </w:r>
    </w:p>
    <w:p>
      <w:pPr>
        <w:pStyle w:val="BodyText"/>
        <w:spacing w:before="7"/>
        <w:ind w:left="3125"/>
        <w:jc w:val="both"/>
      </w:pPr>
      <w:r>
        <w:rPr>
          <w:color w:val="D2232A"/>
        </w:rPr>
        <w:t>*</w:t>
      </w:r>
      <w:r>
        <w:rPr>
          <w:color w:val="231F20"/>
        </w:rPr>
        <w:t>Nota:</w:t>
      </w:r>
      <w:r>
        <w:rPr>
          <w:color w:val="231F20"/>
          <w:spacing w:val="2"/>
        </w:rPr>
        <w:t> </w:t>
      </w:r>
      <w:r>
        <w:rPr>
          <w:color w:val="231F20"/>
        </w:rPr>
        <w:t>La</w:t>
      </w:r>
      <w:r>
        <w:rPr>
          <w:color w:val="231F20"/>
          <w:spacing w:val="3"/>
        </w:rPr>
        <w:t> </w:t>
      </w:r>
      <w:r>
        <w:rPr>
          <w:color w:val="231F20"/>
        </w:rPr>
        <w:t>elección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</w:rPr>
        <w:t>una</w:t>
      </w:r>
      <w:r>
        <w:rPr>
          <w:color w:val="231F20"/>
          <w:spacing w:val="3"/>
        </w:rPr>
        <w:t> </w:t>
      </w:r>
      <w:r>
        <w:rPr>
          <w:color w:val="231F20"/>
        </w:rPr>
        <w:t>vinícola</w:t>
      </w:r>
      <w:r>
        <w:rPr>
          <w:color w:val="231F20"/>
          <w:spacing w:val="3"/>
        </w:rPr>
        <w:t> </w:t>
      </w:r>
      <w:r>
        <w:rPr>
          <w:color w:val="231F20"/>
        </w:rPr>
        <w:t>estará</w:t>
      </w:r>
      <w:r>
        <w:rPr>
          <w:color w:val="231F20"/>
          <w:spacing w:val="2"/>
        </w:rPr>
        <w:t> </w:t>
      </w:r>
      <w:r>
        <w:rPr>
          <w:color w:val="231F20"/>
        </w:rPr>
        <w:t>sujeta</w:t>
      </w:r>
      <w:r>
        <w:rPr>
          <w:color w:val="231F20"/>
          <w:spacing w:val="3"/>
        </w:rPr>
        <w:t> </w:t>
      </w:r>
      <w:r>
        <w:rPr>
          <w:color w:val="231F20"/>
        </w:rPr>
        <w:t>a</w:t>
      </w:r>
      <w:r>
        <w:rPr>
          <w:color w:val="231F20"/>
          <w:spacing w:val="3"/>
        </w:rPr>
        <w:t> </w:t>
      </w:r>
      <w:r>
        <w:rPr>
          <w:color w:val="231F20"/>
        </w:rPr>
        <w:t>disponibilidad</w:t>
      </w:r>
      <w:r>
        <w:rPr>
          <w:color w:val="231F20"/>
          <w:spacing w:val="2"/>
        </w:rPr>
        <w:t> </w:t>
      </w:r>
      <w:r>
        <w:rPr>
          <w:color w:val="231F20"/>
        </w:rPr>
        <w:t>al</w:t>
      </w:r>
      <w:r>
        <w:rPr>
          <w:color w:val="231F20"/>
          <w:spacing w:val="3"/>
        </w:rPr>
        <w:t> </w:t>
      </w:r>
      <w:r>
        <w:rPr>
          <w:color w:val="231F20"/>
        </w:rPr>
        <w:t>momento</w:t>
      </w:r>
      <w:r>
        <w:rPr>
          <w:color w:val="231F20"/>
          <w:spacing w:val="3"/>
        </w:rPr>
        <w:t> </w:t>
      </w:r>
      <w:r>
        <w:rPr>
          <w:color w:val="231F20"/>
        </w:rPr>
        <w:t>de</w:t>
      </w:r>
      <w:r>
        <w:rPr>
          <w:color w:val="231F20"/>
          <w:spacing w:val="2"/>
        </w:rPr>
        <w:t> </w:t>
      </w:r>
      <w:r>
        <w:rPr>
          <w:color w:val="231F20"/>
        </w:rPr>
        <w:t>su</w:t>
      </w:r>
      <w:r>
        <w:rPr>
          <w:color w:val="231F20"/>
          <w:spacing w:val="3"/>
        </w:rPr>
        <w:t> </w:t>
      </w:r>
      <w:r>
        <w:rPr>
          <w:color w:val="231F20"/>
          <w:spacing w:val="-2"/>
        </w:rPr>
        <w:t>visita.</w:t>
      </w:r>
    </w:p>
    <w:p>
      <w:pPr>
        <w:pStyle w:val="BodyText"/>
        <w:spacing w:before="22"/>
      </w:pPr>
    </w:p>
    <w:p>
      <w:pPr>
        <w:pStyle w:val="BodyText"/>
        <w:ind w:left="3125"/>
      </w:pPr>
      <w:r>
        <w:rPr>
          <w:color w:val="231F20"/>
          <w:spacing w:val="-2"/>
        </w:rPr>
        <w:t>DÍA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3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ENSENADA-COMUNIDAD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KUMIAI-VALLE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GUADALUPE</w:t>
      </w:r>
    </w:p>
    <w:p>
      <w:pPr>
        <w:pStyle w:val="BodyText"/>
        <w:spacing w:before="11"/>
        <w:ind w:left="3125"/>
      </w:pPr>
      <w:r>
        <w:rPr>
          <w:color w:val="231F20"/>
          <w:spacing w:val="-2"/>
        </w:rPr>
        <w:t>Desayuno.</w:t>
      </w:r>
    </w:p>
    <w:p>
      <w:pPr>
        <w:pStyle w:val="BodyText"/>
        <w:spacing w:line="249" w:lineRule="auto" w:before="11"/>
        <w:ind w:left="3125" w:right="392"/>
        <w:jc w:val="both"/>
      </w:pPr>
      <w:r>
        <w:rPr>
          <w:color w:val="231F20"/>
        </w:rPr>
        <w:t>Nos</w:t>
      </w:r>
      <w:r>
        <w:rPr>
          <w:color w:val="231F20"/>
          <w:spacing w:val="-2"/>
        </w:rPr>
        <w:t> </w:t>
      </w:r>
      <w:r>
        <w:rPr>
          <w:color w:val="231F20"/>
        </w:rPr>
        <w:t>trasladamos</w:t>
      </w:r>
      <w:r>
        <w:rPr>
          <w:color w:val="231F20"/>
          <w:spacing w:val="-2"/>
        </w:rPr>
        <w:t> </w:t>
      </w:r>
      <w:r>
        <w:rPr>
          <w:color w:val="231F20"/>
        </w:rPr>
        <w:t>al</w:t>
      </w:r>
      <w:r>
        <w:rPr>
          <w:color w:val="231F20"/>
          <w:spacing w:val="-2"/>
        </w:rPr>
        <w:t> </w:t>
      </w:r>
      <w:r>
        <w:rPr>
          <w:color w:val="231F20"/>
        </w:rPr>
        <w:t>Valle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Guadalupe</w:t>
      </w:r>
      <w:r>
        <w:rPr>
          <w:color w:val="231F20"/>
          <w:spacing w:val="-2"/>
        </w:rPr>
        <w:t> </w:t>
      </w:r>
      <w:r>
        <w:rPr>
          <w:color w:val="231F2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</w:rPr>
        <w:t>descubrir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riqueza</w:t>
      </w:r>
      <w:r>
        <w:rPr>
          <w:color w:val="231F20"/>
          <w:spacing w:val="-2"/>
        </w:rPr>
        <w:t> </w:t>
      </w:r>
      <w:r>
        <w:rPr>
          <w:color w:val="231F20"/>
        </w:rPr>
        <w:t>cultural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la</w:t>
      </w:r>
      <w:r>
        <w:rPr>
          <w:color w:val="231F20"/>
          <w:spacing w:val="-2"/>
        </w:rPr>
        <w:t> </w:t>
      </w:r>
      <w:r>
        <w:rPr>
          <w:color w:val="231F20"/>
        </w:rPr>
        <w:t>Comunidad Kumiai, uno de los pueblos originarios de Baja California. Durante esta experiencia </w:t>
      </w:r>
      <w:r>
        <w:rPr>
          <w:color w:val="231F20"/>
          <w:spacing w:val="-2"/>
        </w:rPr>
        <w:t>conocerán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tradiciones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ancestrales, su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forma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vida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el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significado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su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legado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cultural. </w:t>
      </w:r>
      <w:r>
        <w:rPr>
          <w:color w:val="231F20"/>
        </w:rPr>
        <w:t>Tendrán la oportunidad de admirar las artesanías elaboradas por los miembros de la comunidad, participar en el juego tradicional de Pack, una actividad que preserva sus costumbres, y vivir una limpia energética, un ritual ancestral que busca promover el equilibrio</w:t>
      </w:r>
      <w:r>
        <w:rPr>
          <w:color w:val="231F20"/>
          <w:spacing w:val="-3"/>
        </w:rPr>
        <w:t> </w:t>
      </w:r>
      <w:r>
        <w:rPr>
          <w:color w:val="231F20"/>
        </w:rPr>
        <w:t>y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conexión</w:t>
      </w:r>
      <w:r>
        <w:rPr>
          <w:color w:val="231F20"/>
          <w:spacing w:val="-3"/>
        </w:rPr>
        <w:t> </w:t>
      </w:r>
      <w:r>
        <w:rPr>
          <w:color w:val="231F20"/>
        </w:rPr>
        <w:t>con</w:t>
      </w:r>
      <w:r>
        <w:rPr>
          <w:color w:val="231F20"/>
          <w:spacing w:val="-3"/>
        </w:rPr>
        <w:t> </w:t>
      </w:r>
      <w:r>
        <w:rPr>
          <w:color w:val="231F20"/>
        </w:rPr>
        <w:t>la</w:t>
      </w:r>
      <w:r>
        <w:rPr>
          <w:color w:val="231F20"/>
          <w:spacing w:val="-3"/>
        </w:rPr>
        <w:t> </w:t>
      </w:r>
      <w:r>
        <w:rPr>
          <w:color w:val="231F20"/>
        </w:rPr>
        <w:t>naturaleza.</w:t>
      </w:r>
      <w:r>
        <w:rPr>
          <w:color w:val="231F20"/>
          <w:spacing w:val="-3"/>
        </w:rPr>
        <w:t> </w:t>
      </w:r>
      <w:r>
        <w:rPr>
          <w:color w:val="231F20"/>
        </w:rPr>
        <w:t>Para</w:t>
      </w:r>
      <w:r>
        <w:rPr>
          <w:color w:val="231F20"/>
          <w:spacing w:val="-3"/>
        </w:rPr>
        <w:t> </w:t>
      </w:r>
      <w:r>
        <w:rPr>
          <w:color w:val="231F20"/>
        </w:rPr>
        <w:t>complementar</w:t>
      </w:r>
      <w:r>
        <w:rPr>
          <w:color w:val="231F20"/>
          <w:spacing w:val="-3"/>
        </w:rPr>
        <w:t> </w:t>
      </w:r>
      <w:r>
        <w:rPr>
          <w:color w:val="231F20"/>
        </w:rPr>
        <w:t>esta</w:t>
      </w:r>
      <w:r>
        <w:rPr>
          <w:color w:val="231F20"/>
          <w:spacing w:val="-3"/>
        </w:rPr>
        <w:t> </w:t>
      </w:r>
      <w:r>
        <w:rPr>
          <w:color w:val="231F20"/>
        </w:rPr>
        <w:t>experiencia, disfrutarán de</w:t>
      </w:r>
      <w:r>
        <w:rPr>
          <w:color w:val="231F20"/>
          <w:spacing w:val="-7"/>
        </w:rPr>
        <w:t> </w:t>
      </w:r>
      <w:r>
        <w:rPr>
          <w:color w:val="231F20"/>
        </w:rPr>
        <w:t>una</w:t>
      </w:r>
      <w:r>
        <w:rPr>
          <w:color w:val="231F20"/>
          <w:spacing w:val="-7"/>
        </w:rPr>
        <w:t> </w:t>
      </w:r>
      <w:r>
        <w:rPr>
          <w:color w:val="231F20"/>
        </w:rPr>
        <w:t>visita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su</w:t>
      </w:r>
      <w:r>
        <w:rPr>
          <w:color w:val="231F20"/>
          <w:spacing w:val="-7"/>
        </w:rPr>
        <w:t> </w:t>
      </w:r>
      <w:r>
        <w:rPr>
          <w:color w:val="231F20"/>
        </w:rPr>
        <w:t>restaurante</w:t>
      </w:r>
      <w:r>
        <w:rPr>
          <w:color w:val="231F20"/>
          <w:spacing w:val="-7"/>
        </w:rPr>
        <w:t> </w:t>
      </w:r>
      <w:r>
        <w:rPr>
          <w:color w:val="231F20"/>
        </w:rPr>
        <w:t>comunitario, donde</w:t>
      </w:r>
      <w:r>
        <w:rPr>
          <w:color w:val="231F20"/>
          <w:spacing w:val="-7"/>
        </w:rPr>
        <w:t> </w:t>
      </w:r>
      <w:r>
        <w:rPr>
          <w:color w:val="231F20"/>
        </w:rPr>
        <w:t>podrán</w:t>
      </w:r>
      <w:r>
        <w:rPr>
          <w:color w:val="231F20"/>
          <w:spacing w:val="-7"/>
        </w:rPr>
        <w:t> </w:t>
      </w:r>
      <w:r>
        <w:rPr>
          <w:color w:val="231F20"/>
        </w:rPr>
        <w:t>degustar</w:t>
      </w:r>
      <w:r>
        <w:rPr>
          <w:color w:val="231F20"/>
          <w:spacing w:val="-7"/>
        </w:rPr>
        <w:t> </w:t>
      </w:r>
      <w:r>
        <w:rPr>
          <w:color w:val="231F20"/>
        </w:rPr>
        <w:t>sabores</w:t>
      </w:r>
      <w:r>
        <w:rPr>
          <w:color w:val="231F20"/>
          <w:spacing w:val="-7"/>
        </w:rPr>
        <w:t> </w:t>
      </w:r>
      <w:r>
        <w:rPr>
          <w:color w:val="231F20"/>
        </w:rPr>
        <w:t>inspirados</w:t>
      </w:r>
      <w:r>
        <w:rPr>
          <w:color w:val="231F20"/>
          <w:spacing w:val="-7"/>
        </w:rPr>
        <w:t> </w:t>
      </w:r>
      <w:r>
        <w:rPr>
          <w:color w:val="231F20"/>
        </w:rPr>
        <w:t>en</w:t>
      </w:r>
      <w:r>
        <w:rPr>
          <w:color w:val="231F20"/>
          <w:spacing w:val="-7"/>
        </w:rPr>
        <w:t> </w:t>
      </w:r>
      <w:r>
        <w:rPr>
          <w:color w:val="231F20"/>
        </w:rPr>
        <w:t>sus tradiciones y productos locales, en un ambiente rodeado de historia, cultura y naturaleza. Una experiencia única que permite conectar con la esencia del pueblo Kumiai y descubrir una de las raíces más importantes de Baja California. Regreso a Ensenada. Alojamiento.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4028224</wp:posOffset>
            </wp:positionH>
            <wp:positionV relativeFrom="paragraph">
              <wp:posOffset>249542</wp:posOffset>
            </wp:positionV>
            <wp:extent cx="1445129" cy="437006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129" cy="43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before="91"/>
        <w:ind w:left="360"/>
      </w:pPr>
      <w:r>
        <w:rPr>
          <w:color w:val="231F20"/>
        </w:rPr>
        <w:t>DÍA</w:t>
      </w:r>
      <w:r>
        <w:rPr>
          <w:color w:val="231F20"/>
          <w:spacing w:val="-2"/>
        </w:rPr>
        <w:t> </w:t>
      </w:r>
      <w:r>
        <w:rPr>
          <w:color w:val="231F20"/>
        </w:rPr>
        <w:t>4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ENSENADA/TIJUANA</w:t>
      </w:r>
    </w:p>
    <w:p>
      <w:pPr>
        <w:pStyle w:val="BodyText"/>
        <w:spacing w:before="11"/>
        <w:ind w:left="360"/>
      </w:pPr>
      <w:r>
        <w:rPr>
          <w:color w:val="231F20"/>
          <w:spacing w:val="-2"/>
        </w:rPr>
        <w:t>Desayuno.</w:t>
      </w:r>
    </w:p>
    <w:p>
      <w:pPr>
        <w:pStyle w:val="BodyText"/>
        <w:spacing w:line="249" w:lineRule="auto" w:before="11"/>
        <w:ind w:left="360" w:right="357"/>
        <w:jc w:val="both"/>
      </w:pPr>
      <w:r>
        <w:rPr>
          <w:color w:val="231F20"/>
        </w:rPr>
        <w:t>Iniciamos</w:t>
      </w:r>
      <w:r>
        <w:rPr>
          <w:color w:val="231F20"/>
          <w:spacing w:val="40"/>
        </w:rPr>
        <w:t> </w:t>
      </w:r>
      <w:r>
        <w:rPr>
          <w:color w:val="231F20"/>
        </w:rPr>
        <w:t>con</w:t>
      </w:r>
      <w:r>
        <w:rPr>
          <w:color w:val="231F20"/>
          <w:spacing w:val="40"/>
        </w:rPr>
        <w:t> </w:t>
      </w:r>
      <w:r>
        <w:rPr>
          <w:color w:val="231F20"/>
        </w:rPr>
        <w:t>el</w:t>
      </w:r>
      <w:r>
        <w:rPr>
          <w:color w:val="231F20"/>
          <w:spacing w:val="40"/>
        </w:rPr>
        <w:t> </w:t>
      </w:r>
      <w:r>
        <w:rPr>
          <w:color w:val="231F20"/>
        </w:rPr>
        <w:t>Mercado</w:t>
      </w:r>
      <w:r>
        <w:rPr>
          <w:color w:val="231F20"/>
          <w:spacing w:val="40"/>
        </w:rPr>
        <w:t> </w:t>
      </w:r>
      <w:r>
        <w:rPr>
          <w:color w:val="231F20"/>
        </w:rPr>
        <w:t>Negro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mariscos</w:t>
      </w:r>
      <w:r>
        <w:rPr>
          <w:color w:val="231F20"/>
          <w:spacing w:val="40"/>
        </w:rPr>
        <w:t> </w:t>
      </w:r>
      <w:r>
        <w:rPr>
          <w:color w:val="231F20"/>
        </w:rPr>
        <w:t>en</w:t>
      </w:r>
      <w:r>
        <w:rPr>
          <w:color w:val="231F20"/>
          <w:spacing w:val="40"/>
        </w:rPr>
        <w:t> </w:t>
      </w:r>
      <w:r>
        <w:rPr>
          <w:color w:val="231F20"/>
        </w:rPr>
        <w:t>donde</w:t>
      </w:r>
      <w:r>
        <w:rPr>
          <w:color w:val="231F20"/>
          <w:spacing w:val="40"/>
        </w:rPr>
        <w:t> </w:t>
      </w:r>
      <w:r>
        <w:rPr>
          <w:color w:val="231F20"/>
        </w:rPr>
        <w:t>podrás</w:t>
      </w:r>
      <w:r>
        <w:rPr>
          <w:color w:val="231F20"/>
          <w:spacing w:val="40"/>
        </w:rPr>
        <w:t> </w:t>
      </w:r>
      <w:r>
        <w:rPr>
          <w:color w:val="231F20"/>
        </w:rPr>
        <w:t>disfrutar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los</w:t>
      </w:r>
      <w:r>
        <w:rPr>
          <w:color w:val="231F20"/>
          <w:spacing w:val="40"/>
        </w:rPr>
        <w:t> </w:t>
      </w:r>
      <w:r>
        <w:rPr>
          <w:color w:val="231F20"/>
        </w:rPr>
        <w:t>típicos</w:t>
      </w:r>
      <w:r>
        <w:rPr>
          <w:color w:val="231F20"/>
          <w:spacing w:val="40"/>
        </w:rPr>
        <w:t> </w:t>
      </w:r>
      <w:r>
        <w:rPr>
          <w:color w:val="231F20"/>
        </w:rPr>
        <w:t>tacos</w:t>
      </w:r>
      <w:r>
        <w:rPr>
          <w:color w:val="231F20"/>
          <w:spacing w:val="40"/>
        </w:rPr>
        <w:t> </w:t>
      </w:r>
      <w:r>
        <w:rPr>
          <w:color w:val="231F20"/>
        </w:rPr>
        <w:t>de</w:t>
      </w:r>
      <w:r>
        <w:rPr>
          <w:color w:val="231F20"/>
          <w:spacing w:val="40"/>
        </w:rPr>
        <w:t> </w:t>
      </w:r>
      <w:r>
        <w:rPr>
          <w:color w:val="231F20"/>
        </w:rPr>
        <w:t>pescado,</w:t>
      </w:r>
      <w:r>
        <w:rPr>
          <w:color w:val="231F20"/>
          <w:spacing w:val="40"/>
        </w:rPr>
        <w:t> </w:t>
      </w:r>
      <w:r>
        <w:rPr>
          <w:color w:val="231F20"/>
        </w:rPr>
        <w:t>siguiendo por</w:t>
      </w:r>
      <w:r>
        <w:rPr>
          <w:color w:val="231F20"/>
          <w:spacing w:val="30"/>
        </w:rPr>
        <w:t> </w:t>
      </w:r>
      <w:r>
        <w:rPr>
          <w:color w:val="231F20"/>
        </w:rPr>
        <w:t>el</w:t>
      </w:r>
      <w:r>
        <w:rPr>
          <w:color w:val="231F20"/>
          <w:spacing w:val="30"/>
        </w:rPr>
        <w:t> </w:t>
      </w:r>
      <w:r>
        <w:rPr>
          <w:color w:val="231F20"/>
        </w:rPr>
        <w:t>malecón</w:t>
      </w:r>
      <w:r>
        <w:rPr>
          <w:color w:val="231F20"/>
          <w:spacing w:val="30"/>
        </w:rPr>
        <w:t> </w:t>
      </w:r>
      <w:r>
        <w:rPr>
          <w:color w:val="231F20"/>
        </w:rPr>
        <w:t>donde</w:t>
      </w:r>
      <w:r>
        <w:rPr>
          <w:color w:val="231F20"/>
          <w:spacing w:val="30"/>
        </w:rPr>
        <w:t> </w:t>
      </w:r>
      <w:r>
        <w:rPr>
          <w:color w:val="231F20"/>
        </w:rPr>
        <w:t>podrás</w:t>
      </w:r>
      <w:r>
        <w:rPr>
          <w:color w:val="231F20"/>
          <w:spacing w:val="30"/>
        </w:rPr>
        <w:t> </w:t>
      </w:r>
      <w:r>
        <w:rPr>
          <w:color w:val="231F20"/>
        </w:rPr>
        <w:t>observar</w:t>
      </w:r>
      <w:r>
        <w:rPr>
          <w:color w:val="231F20"/>
          <w:spacing w:val="30"/>
        </w:rPr>
        <w:t> </w:t>
      </w:r>
      <w:r>
        <w:rPr>
          <w:color w:val="231F20"/>
        </w:rPr>
        <w:t>la</w:t>
      </w:r>
      <w:r>
        <w:rPr>
          <w:color w:val="231F20"/>
          <w:spacing w:val="30"/>
        </w:rPr>
        <w:t> </w:t>
      </w:r>
      <w:r>
        <w:rPr>
          <w:color w:val="231F20"/>
        </w:rPr>
        <w:t>fauna</w:t>
      </w:r>
      <w:r>
        <w:rPr>
          <w:color w:val="231F20"/>
          <w:spacing w:val="30"/>
        </w:rPr>
        <w:t> </w:t>
      </w:r>
      <w:r>
        <w:rPr>
          <w:color w:val="231F20"/>
        </w:rPr>
        <w:t>marina.</w:t>
      </w:r>
      <w:r>
        <w:rPr>
          <w:color w:val="231F20"/>
          <w:spacing w:val="30"/>
        </w:rPr>
        <w:t> </w:t>
      </w:r>
      <w:r>
        <w:rPr>
          <w:color w:val="231F20"/>
        </w:rPr>
        <w:t>Partiremos</w:t>
      </w:r>
      <w:r>
        <w:rPr>
          <w:color w:val="231F20"/>
          <w:spacing w:val="30"/>
        </w:rPr>
        <w:t> </w:t>
      </w:r>
      <w:r>
        <w:rPr>
          <w:color w:val="231F20"/>
        </w:rPr>
        <w:t>hacia</w:t>
      </w:r>
      <w:r>
        <w:rPr>
          <w:color w:val="231F20"/>
          <w:spacing w:val="30"/>
        </w:rPr>
        <w:t> </w:t>
      </w:r>
      <w:r>
        <w:rPr>
          <w:color w:val="231F20"/>
        </w:rPr>
        <w:t>la</w:t>
      </w:r>
      <w:r>
        <w:rPr>
          <w:color w:val="231F20"/>
          <w:spacing w:val="30"/>
        </w:rPr>
        <w:t> </w:t>
      </w:r>
      <w:r>
        <w:rPr>
          <w:color w:val="231F20"/>
        </w:rPr>
        <w:t>Calle</w:t>
      </w:r>
      <w:r>
        <w:rPr>
          <w:color w:val="231F20"/>
          <w:spacing w:val="30"/>
        </w:rPr>
        <w:t> </w:t>
      </w:r>
      <w:r>
        <w:rPr>
          <w:color w:val="231F20"/>
        </w:rPr>
        <w:t>Primera</w:t>
      </w:r>
      <w:r>
        <w:rPr>
          <w:color w:val="231F20"/>
          <w:spacing w:val="30"/>
        </w:rPr>
        <w:t> </w:t>
      </w:r>
      <w:r>
        <w:rPr>
          <w:color w:val="231F20"/>
        </w:rPr>
        <w:t>de</w:t>
      </w:r>
      <w:r>
        <w:rPr>
          <w:color w:val="231F20"/>
          <w:spacing w:val="30"/>
        </w:rPr>
        <w:t> </w:t>
      </w:r>
      <w:r>
        <w:rPr>
          <w:color w:val="231F20"/>
        </w:rPr>
        <w:t>Ensenada</w:t>
      </w:r>
      <w:r>
        <w:rPr>
          <w:color w:val="231F20"/>
          <w:spacing w:val="30"/>
        </w:rPr>
        <w:t> </w:t>
      </w:r>
      <w:r>
        <w:rPr>
          <w:color w:val="231F20"/>
        </w:rPr>
        <w:t>a</w:t>
      </w:r>
      <w:r>
        <w:rPr>
          <w:color w:val="231F20"/>
          <w:spacing w:val="30"/>
        </w:rPr>
        <w:t> </w:t>
      </w:r>
      <w:r>
        <w:rPr>
          <w:color w:val="231F20"/>
        </w:rPr>
        <w:t>disfrutar</w:t>
      </w:r>
      <w:r>
        <w:rPr>
          <w:color w:val="231F20"/>
          <w:spacing w:val="30"/>
        </w:rPr>
        <w:t> </w:t>
      </w:r>
      <w:r>
        <w:rPr>
          <w:color w:val="231F20"/>
        </w:rPr>
        <w:t>de la gran variedad de restaurantes, bares, cafés y locales de artesanías entre ellos La Guerrerense y Casino Andaluz lugar donde</w:t>
      </w:r>
      <w:r>
        <w:rPr>
          <w:color w:val="231F20"/>
          <w:spacing w:val="32"/>
        </w:rPr>
        <w:t> </w:t>
      </w:r>
      <w:r>
        <w:rPr>
          <w:color w:val="231F20"/>
        </w:rPr>
        <w:t>se</w:t>
      </w:r>
      <w:r>
        <w:rPr>
          <w:color w:val="231F20"/>
          <w:spacing w:val="32"/>
        </w:rPr>
        <w:t> </w:t>
      </w:r>
      <w:r>
        <w:rPr>
          <w:color w:val="231F20"/>
        </w:rPr>
        <w:t>inventaron</w:t>
      </w:r>
      <w:r>
        <w:rPr>
          <w:color w:val="231F20"/>
          <w:spacing w:val="32"/>
        </w:rPr>
        <w:t> </w:t>
      </w:r>
      <w:r>
        <w:rPr>
          <w:color w:val="231F20"/>
        </w:rPr>
        <w:t>las</w:t>
      </w:r>
      <w:r>
        <w:rPr>
          <w:color w:val="231F20"/>
          <w:spacing w:val="32"/>
        </w:rPr>
        <w:t> </w:t>
      </w:r>
      <w:r>
        <w:rPr>
          <w:color w:val="231F20"/>
        </w:rPr>
        <w:t>famosas</w:t>
      </w:r>
      <w:r>
        <w:rPr>
          <w:color w:val="231F20"/>
          <w:spacing w:val="32"/>
        </w:rPr>
        <w:t> </w:t>
      </w:r>
      <w:r>
        <w:rPr>
          <w:color w:val="231F20"/>
        </w:rPr>
        <w:t>Margaritas.</w:t>
      </w:r>
      <w:r>
        <w:rPr>
          <w:color w:val="231F20"/>
          <w:spacing w:val="32"/>
        </w:rPr>
        <w:t> </w:t>
      </w:r>
      <w:r>
        <w:rPr>
          <w:color w:val="231F20"/>
        </w:rPr>
        <w:t>Emprenderemos</w:t>
      </w:r>
      <w:r>
        <w:rPr>
          <w:color w:val="231F20"/>
          <w:spacing w:val="32"/>
        </w:rPr>
        <w:t> </w:t>
      </w:r>
      <w:r>
        <w:rPr>
          <w:color w:val="231F20"/>
        </w:rPr>
        <w:t>el</w:t>
      </w:r>
      <w:r>
        <w:rPr>
          <w:color w:val="231F20"/>
          <w:spacing w:val="32"/>
        </w:rPr>
        <w:t> </w:t>
      </w:r>
      <w:r>
        <w:rPr>
          <w:color w:val="231F20"/>
        </w:rPr>
        <w:t>recorrido</w:t>
      </w:r>
      <w:r>
        <w:rPr>
          <w:color w:val="231F20"/>
          <w:spacing w:val="32"/>
        </w:rPr>
        <w:t> </w:t>
      </w:r>
      <w:r>
        <w:rPr>
          <w:color w:val="231F20"/>
        </w:rPr>
        <w:t>de</w:t>
      </w:r>
      <w:r>
        <w:rPr>
          <w:color w:val="231F20"/>
          <w:spacing w:val="32"/>
        </w:rPr>
        <w:t> </w:t>
      </w:r>
      <w:r>
        <w:rPr>
          <w:color w:val="231F20"/>
        </w:rPr>
        <w:t>Ensenada</w:t>
      </w:r>
      <w:r>
        <w:rPr>
          <w:color w:val="231F20"/>
          <w:spacing w:val="32"/>
        </w:rPr>
        <w:t> </w:t>
      </w:r>
      <w:r>
        <w:rPr>
          <w:color w:val="231F20"/>
        </w:rPr>
        <w:t>a</w:t>
      </w:r>
      <w:r>
        <w:rPr>
          <w:color w:val="231F20"/>
          <w:spacing w:val="32"/>
        </w:rPr>
        <w:t> </w:t>
      </w:r>
      <w:r>
        <w:rPr>
          <w:color w:val="231F20"/>
        </w:rPr>
        <w:t>Tijuana,</w:t>
      </w:r>
      <w:r>
        <w:rPr>
          <w:color w:val="231F20"/>
          <w:spacing w:val="38"/>
        </w:rPr>
        <w:t> </w:t>
      </w:r>
      <w:r>
        <w:rPr>
          <w:color w:val="231F20"/>
        </w:rPr>
        <w:t>disfrutando</w:t>
      </w:r>
      <w:r>
        <w:rPr>
          <w:color w:val="231F20"/>
          <w:spacing w:val="32"/>
        </w:rPr>
        <w:t> </w:t>
      </w:r>
      <w:r>
        <w:rPr>
          <w:color w:val="231F20"/>
        </w:rPr>
        <w:t>de</w:t>
      </w:r>
      <w:r>
        <w:rPr>
          <w:color w:val="231F20"/>
          <w:spacing w:val="32"/>
        </w:rPr>
        <w:t> </w:t>
      </w:r>
      <w:r>
        <w:rPr>
          <w:color w:val="231F20"/>
        </w:rPr>
        <w:t>una vista panorámica que permite apreciar la esencia y belleza natural de Baja California. Al finalizar el trayecto, traslado al aeropuerto de Tijuana. </w:t>
      </w:r>
      <w:r>
        <w:rPr>
          <w:color w:val="D2232A"/>
        </w:rPr>
        <w:t>*</w:t>
      </w:r>
      <w:r>
        <w:rPr>
          <w:color w:val="231F20"/>
        </w:rPr>
        <w:t>Considerar salir en un vuelo después de las 19.00 hrs.</w:t>
      </w:r>
    </w:p>
    <w:p>
      <w:pPr>
        <w:pStyle w:val="Heading1"/>
        <w:spacing w:before="247"/>
        <w:ind w:left="380"/>
        <w:rPr>
          <w:position w:val="-2"/>
        </w:rPr>
      </w:pPr>
      <w:r>
        <w:rPr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2437295</wp:posOffset>
            </wp:positionH>
            <wp:positionV relativeFrom="paragraph">
              <wp:posOffset>194066</wp:posOffset>
            </wp:positionV>
            <wp:extent cx="218706" cy="21689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</w:rPr>
        <w:t>INCLUYE</w:t>
      </w:r>
      <w:r>
        <w:rPr>
          <w:color w:val="00A0D9"/>
          <w:spacing w:val="80"/>
        </w:rPr>
        <w:t> </w:t>
      </w:r>
      <w:r>
        <w:rPr>
          <w:color w:val="00A0D9"/>
          <w:spacing w:val="27"/>
          <w:position w:val="-2"/>
        </w:rPr>
        <w:drawing>
          <wp:inline distT="0" distB="0" distL="0" distR="0">
            <wp:extent cx="228942" cy="216890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27"/>
          <w:position w:val="-2"/>
        </w:rPr>
      </w:r>
      <w:r>
        <w:rPr>
          <w:color w:val="00A0D9"/>
          <w:spacing w:val="27"/>
          <w:position w:val="-2"/>
        </w:rPr>
        <w:t> </w:t>
      </w:r>
      <w:r>
        <w:rPr>
          <w:color w:val="00A0D9"/>
          <w:spacing w:val="47"/>
          <w:position w:val="-2"/>
        </w:rPr>
        <w:drawing>
          <wp:inline distT="0" distB="0" distL="0" distR="0">
            <wp:extent cx="222415" cy="21689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spacing w:val="47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6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Traslado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aeropuerto-hotel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2"/>
          <w:sz w:val="22"/>
        </w:rPr>
        <w:t> </w:t>
      </w:r>
      <w:r>
        <w:rPr>
          <w:color w:val="231F20"/>
          <w:spacing w:val="-2"/>
          <w:sz w:val="22"/>
        </w:rPr>
        <w:t>viceversa.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3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noches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alojamiento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desayuno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2"/>
          <w:sz w:val="22"/>
        </w:rPr>
        <w:t> </w:t>
      </w:r>
      <w:r>
        <w:rPr>
          <w:color w:val="231F20"/>
          <w:sz w:val="22"/>
        </w:rPr>
        <w:t>categoría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2"/>
          <w:sz w:val="22"/>
        </w:rPr>
        <w:t>elegida.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2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Comida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langosta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y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1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bebida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Puerto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Nuevo.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Tours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mencionados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itinerario.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Servicios</w:t>
      </w:r>
      <w:r>
        <w:rPr>
          <w:color w:val="231F20"/>
          <w:spacing w:val="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4"/>
          <w:sz w:val="22"/>
        </w:rPr>
        <w:t> </w:t>
      </w:r>
      <w:r>
        <w:rPr>
          <w:color w:val="231F20"/>
          <w:sz w:val="22"/>
        </w:rPr>
        <w:t>modalidad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2"/>
          <w:sz w:val="22"/>
        </w:rPr>
        <w:t>compartida.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pacing w:val="-2"/>
          <w:sz w:val="22"/>
        </w:rPr>
        <w:t>Impuestos.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" w:after="0"/>
        <w:ind w:left="726" w:right="0" w:hanging="360"/>
        <w:jc w:val="left"/>
        <w:rPr>
          <w:sz w:val="22"/>
        </w:rPr>
      </w:pPr>
      <w:r>
        <w:rPr>
          <w:color w:val="231F20"/>
          <w:sz w:val="22"/>
        </w:rPr>
        <w:t>Seguro</w:t>
      </w:r>
      <w:r>
        <w:rPr>
          <w:color w:val="231F20"/>
          <w:spacing w:val="-2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2"/>
          <w:sz w:val="22"/>
        </w:rPr>
        <w:t> viajero.</w:t>
      </w:r>
    </w:p>
    <w:p>
      <w:pPr>
        <w:pStyle w:val="Heading1"/>
        <w:spacing w:before="227"/>
        <w:ind w:left="369"/>
        <w:rPr>
          <w:position w:val="-7"/>
        </w:rPr>
      </w:pPr>
      <w:r>
        <w:rPr>
          <w:position w:val="-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2852381</wp:posOffset>
            </wp:positionH>
            <wp:positionV relativeFrom="paragraph">
              <wp:posOffset>196041</wp:posOffset>
            </wp:positionV>
            <wp:extent cx="218706" cy="23394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33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</w:rPr>
        <w:t>NO INCLUYE</w:t>
      </w:r>
      <w:r>
        <w:rPr>
          <w:color w:val="009FDA"/>
          <w:spacing w:val="80"/>
        </w:rPr>
        <w:t> </w:t>
      </w:r>
      <w:r>
        <w:rPr>
          <w:color w:val="009FDA"/>
          <w:spacing w:val="29"/>
          <w:position w:val="-4"/>
        </w:rPr>
        <w:drawing>
          <wp:inline distT="0" distB="0" distL="0" distR="0">
            <wp:extent cx="215988" cy="22203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88" cy="22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29"/>
          <w:position w:val="-4"/>
        </w:rPr>
      </w:r>
      <w:r>
        <w:rPr>
          <w:color w:val="009FDA"/>
          <w:spacing w:val="29"/>
          <w:position w:val="-7"/>
        </w:rPr>
        <w:t> </w:t>
      </w:r>
      <w:r>
        <w:rPr>
          <w:color w:val="009FDA"/>
          <w:spacing w:val="43"/>
          <w:position w:val="-7"/>
        </w:rPr>
        <w:drawing>
          <wp:inline distT="0" distB="0" distL="0" distR="0">
            <wp:extent cx="237604" cy="23479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3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spacing w:val="43"/>
          <w:position w:val="-7"/>
        </w:rPr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306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Tarifa</w:t>
      </w:r>
      <w:r>
        <w:rPr>
          <w:color w:val="231F20"/>
          <w:spacing w:val="-9"/>
          <w:sz w:val="22"/>
        </w:rPr>
        <w:t> </w:t>
      </w:r>
      <w:r>
        <w:rPr>
          <w:color w:val="231F20"/>
          <w:spacing w:val="-2"/>
          <w:sz w:val="22"/>
        </w:rPr>
        <w:t>aérea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pacing w:val="-2"/>
          <w:sz w:val="22"/>
        </w:rPr>
        <w:t>Bebidas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Gastos</w:t>
      </w:r>
      <w:r>
        <w:rPr>
          <w:color w:val="231F20"/>
          <w:spacing w:val="-1"/>
          <w:sz w:val="22"/>
        </w:rPr>
        <w:t> </w:t>
      </w:r>
      <w:r>
        <w:rPr>
          <w:color w:val="231F20"/>
          <w:sz w:val="22"/>
        </w:rPr>
        <w:t>de índole</w:t>
      </w:r>
      <w:r>
        <w:rPr>
          <w:color w:val="231F20"/>
          <w:spacing w:val="-1"/>
          <w:sz w:val="22"/>
        </w:rPr>
        <w:t> </w:t>
      </w:r>
      <w:r>
        <w:rPr>
          <w:color w:val="231F20"/>
          <w:spacing w:val="-2"/>
          <w:sz w:val="22"/>
        </w:rPr>
        <w:t>personal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pacing w:val="-2"/>
          <w:w w:val="105"/>
          <w:sz w:val="22"/>
        </w:rPr>
        <w:t>Propinas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1" w:after="0"/>
        <w:ind w:left="719" w:right="0" w:hanging="359"/>
        <w:jc w:val="left"/>
        <w:rPr>
          <w:sz w:val="22"/>
        </w:rPr>
      </w:pPr>
      <w:r>
        <w:rPr>
          <w:color w:val="231F20"/>
          <w:sz w:val="22"/>
        </w:rPr>
        <w:t>Alimentos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no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especificados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la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descripción</w:t>
      </w:r>
      <w:r>
        <w:rPr>
          <w:color w:val="231F20"/>
          <w:spacing w:val="-5"/>
          <w:sz w:val="22"/>
        </w:rPr>
        <w:t> </w:t>
      </w:r>
      <w:r>
        <w:rPr>
          <w:color w:val="231F20"/>
          <w:sz w:val="22"/>
        </w:rPr>
        <w:t>del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paquete.</w:t>
      </w:r>
    </w:p>
    <w:p>
      <w:pPr>
        <w:pStyle w:val="Heading1"/>
        <w:spacing w:before="72"/>
        <w:ind w:left="353"/>
      </w:pPr>
      <w:r>
        <w:rPr>
          <w:color w:val="00A0D7"/>
          <w:spacing w:val="-2"/>
          <w:w w:val="105"/>
        </w:rPr>
        <w:t>PRECIOS</w:t>
      </w:r>
    </w:p>
    <w:p>
      <w:pPr>
        <w:pStyle w:val="BodyText"/>
        <w:spacing w:before="51"/>
        <w:ind w:left="347"/>
      </w:pPr>
      <w:r>
        <w:rPr>
          <w:color w:val="231F20"/>
        </w:rPr>
        <w:t>Precios</w:t>
      </w:r>
      <w:r>
        <w:rPr>
          <w:color w:val="231F20"/>
          <w:spacing w:val="1"/>
        </w:rPr>
        <w:t> </w:t>
      </w:r>
      <w:r>
        <w:rPr>
          <w:color w:val="231F20"/>
        </w:rPr>
        <w:t>por</w:t>
      </w:r>
      <w:r>
        <w:rPr>
          <w:color w:val="231F20"/>
          <w:spacing w:val="2"/>
        </w:rPr>
        <w:t> </w:t>
      </w:r>
      <w:r>
        <w:rPr>
          <w:color w:val="231F20"/>
        </w:rPr>
        <w:t>persona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2"/>
        </w:rPr>
        <w:t> </w:t>
      </w:r>
      <w:r>
        <w:rPr>
          <w:color w:val="231F20"/>
        </w:rPr>
        <w:t>Pesos</w:t>
      </w:r>
      <w:r>
        <w:rPr>
          <w:color w:val="231F20"/>
          <w:spacing w:val="1"/>
        </w:rPr>
        <w:t> </w:t>
      </w:r>
      <w:r>
        <w:rPr>
          <w:color w:val="231F20"/>
          <w:spacing w:val="-4"/>
        </w:rPr>
        <w:t>(MX),</w:t>
      </w:r>
    </w:p>
    <w:p>
      <w:pPr>
        <w:pStyle w:val="BodyText"/>
        <w:spacing w:before="3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449066</wp:posOffset>
                </wp:positionH>
                <wp:positionV relativeFrom="paragraph">
                  <wp:posOffset>156129</wp:posOffset>
                </wp:positionV>
                <wp:extent cx="6844665" cy="122491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844665" cy="1224915"/>
                          <a:chExt cx="6844665" cy="122491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5085" y="5714"/>
                            <a:ext cx="683450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4505" h="360045">
                                <a:moveTo>
                                  <a:pt x="1666963" y="0"/>
                                </a:moveTo>
                                <a:lnTo>
                                  <a:pt x="152704" y="0"/>
                                </a:lnTo>
                                <a:lnTo>
                                  <a:pt x="96553" y="6620"/>
                                </a:lnTo>
                                <a:lnTo>
                                  <a:pt x="46302" y="26408"/>
                                </a:lnTo>
                                <a:lnTo>
                                  <a:pt x="12423" y="55755"/>
                                </a:lnTo>
                                <a:lnTo>
                                  <a:pt x="0" y="91694"/>
                                </a:lnTo>
                                <a:lnTo>
                                  <a:pt x="0" y="359994"/>
                                </a:lnTo>
                                <a:lnTo>
                                  <a:pt x="1666963" y="359994"/>
                                </a:lnTo>
                                <a:lnTo>
                                  <a:pt x="1666963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3416960" y="0"/>
                                </a:moveTo>
                                <a:lnTo>
                                  <a:pt x="1666963" y="0"/>
                                </a:lnTo>
                                <a:lnTo>
                                  <a:pt x="1666963" y="359994"/>
                                </a:lnTo>
                                <a:lnTo>
                                  <a:pt x="3416960" y="359994"/>
                                </a:lnTo>
                                <a:lnTo>
                                  <a:pt x="3416960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5172163" y="0"/>
                                </a:moveTo>
                                <a:lnTo>
                                  <a:pt x="3416960" y="0"/>
                                </a:lnTo>
                                <a:lnTo>
                                  <a:pt x="3416960" y="359994"/>
                                </a:lnTo>
                                <a:lnTo>
                                  <a:pt x="5172163" y="359994"/>
                                </a:lnTo>
                                <a:lnTo>
                                  <a:pt x="5172163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6681217" y="0"/>
                                </a:moveTo>
                                <a:lnTo>
                                  <a:pt x="5172163" y="0"/>
                                </a:lnTo>
                                <a:lnTo>
                                  <a:pt x="5172163" y="359994"/>
                                </a:lnTo>
                                <a:lnTo>
                                  <a:pt x="6833920" y="359994"/>
                                </a:lnTo>
                                <a:lnTo>
                                  <a:pt x="6833920" y="91694"/>
                                </a:lnTo>
                                <a:lnTo>
                                  <a:pt x="6821499" y="55755"/>
                                </a:lnTo>
                                <a:lnTo>
                                  <a:pt x="6787622" y="26408"/>
                                </a:lnTo>
                                <a:lnTo>
                                  <a:pt x="6737373" y="6620"/>
                                </a:lnTo>
                                <a:lnTo>
                                  <a:pt x="6681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57789" y="5715"/>
                            <a:ext cx="151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4475" h="0">
                                <a:moveTo>
                                  <a:pt x="0" y="0"/>
                                </a:moveTo>
                                <a:lnTo>
                                  <a:pt x="151425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177249" y="5715"/>
                            <a:ext cx="1509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0">
                                <a:moveTo>
                                  <a:pt x="0" y="0"/>
                                </a:moveTo>
                                <a:lnTo>
                                  <a:pt x="150905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085" y="365721"/>
                            <a:ext cx="1667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7510" h="0">
                                <a:moveTo>
                                  <a:pt x="0" y="0"/>
                                </a:moveTo>
                                <a:lnTo>
                                  <a:pt x="166696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177249" y="365721"/>
                            <a:ext cx="1661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1795" h="0">
                                <a:moveTo>
                                  <a:pt x="0" y="0"/>
                                </a:moveTo>
                                <a:lnTo>
                                  <a:pt x="166175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085" y="797712"/>
                            <a:ext cx="1667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7510" h="0">
                                <a:moveTo>
                                  <a:pt x="0" y="0"/>
                                </a:moveTo>
                                <a:lnTo>
                                  <a:pt x="166696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672048" y="798347"/>
                            <a:ext cx="127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1640">
                                <a:moveTo>
                                  <a:pt x="0" y="421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422045" y="798347"/>
                            <a:ext cx="127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1640">
                                <a:moveTo>
                                  <a:pt x="0" y="421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177249" y="797712"/>
                            <a:ext cx="1661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1795" h="0">
                                <a:moveTo>
                                  <a:pt x="0" y="0"/>
                                </a:moveTo>
                                <a:lnTo>
                                  <a:pt x="166175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177249" y="798347"/>
                            <a:ext cx="127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1640">
                                <a:moveTo>
                                  <a:pt x="0" y="4211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080" y="5080"/>
                            <a:ext cx="6834505" cy="1214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4505" h="1214755">
                                <a:moveTo>
                                  <a:pt x="158089" y="0"/>
                                </a:moveTo>
                                <a:lnTo>
                                  <a:pt x="96553" y="7255"/>
                                </a:lnTo>
                                <a:lnTo>
                                  <a:pt x="46302" y="27043"/>
                                </a:lnTo>
                                <a:lnTo>
                                  <a:pt x="12423" y="56390"/>
                                </a:lnTo>
                                <a:lnTo>
                                  <a:pt x="0" y="92329"/>
                                </a:lnTo>
                                <a:lnTo>
                                  <a:pt x="0" y="1122070"/>
                                </a:lnTo>
                                <a:lnTo>
                                  <a:pt x="12423" y="1158008"/>
                                </a:lnTo>
                                <a:lnTo>
                                  <a:pt x="46302" y="1187356"/>
                                </a:lnTo>
                                <a:lnTo>
                                  <a:pt x="96553" y="1207143"/>
                                </a:lnTo>
                                <a:lnTo>
                                  <a:pt x="158089" y="1214399"/>
                                </a:lnTo>
                                <a:lnTo>
                                  <a:pt x="6675843" y="1214399"/>
                                </a:lnTo>
                                <a:lnTo>
                                  <a:pt x="6737380" y="1207143"/>
                                </a:lnTo>
                                <a:lnTo>
                                  <a:pt x="6787630" y="1187356"/>
                                </a:lnTo>
                                <a:lnTo>
                                  <a:pt x="6821510" y="1158008"/>
                                </a:lnTo>
                                <a:lnTo>
                                  <a:pt x="6833933" y="1122070"/>
                                </a:lnTo>
                                <a:lnTo>
                                  <a:pt x="6833933" y="92329"/>
                                </a:lnTo>
                                <a:lnTo>
                                  <a:pt x="6821510" y="56390"/>
                                </a:lnTo>
                                <a:lnTo>
                                  <a:pt x="6787630" y="27043"/>
                                </a:lnTo>
                                <a:lnTo>
                                  <a:pt x="6737380" y="7255"/>
                                </a:lnTo>
                                <a:lnTo>
                                  <a:pt x="6675843" y="0"/>
                                </a:lnTo>
                                <a:lnTo>
                                  <a:pt x="158089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39804" y="92811"/>
                            <a:ext cx="8020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5885729" y="92811"/>
                            <a:ext cx="2622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32032" y="488861"/>
                            <a:ext cx="41783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5823284" y="488861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23,870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93309" y="920813"/>
                            <a:ext cx="69469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31F20"/>
                                  <w:spacing w:val="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2359981" y="920813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28,620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4112517" y="920813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25,310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5823284" y="920813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25,310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422045" y="365721"/>
                            <a:ext cx="1755775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12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23,870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672048" y="365721"/>
                            <a:ext cx="175006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12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26,750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422045" y="5715"/>
                            <a:ext cx="175577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1672048" y="5715"/>
                            <a:ext cx="1750060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596pt;margin-top:12.293675pt;width:538.950pt;height:96.45pt;mso-position-horizontal-relative:page;mso-position-vertical-relative:paragraph;z-index:-15726592;mso-wrap-distance-left:0;mso-wrap-distance-right:0" id="docshapegroup3" coordorigin="707,246" coordsize="10779,1929">
                <v:shape style="position:absolute;left:715;top:254;width:10763;height:567" id="docshape4" coordorigin="715,255" coordsize="10763,567" path="m3340,255l956,255,867,265,788,296,735,343,715,399,715,822,3340,822,3340,255xm6096,255l3340,255,3340,822,6096,822,6096,255xm8860,255l6096,255,6096,822,8860,822,8860,255xm11237,255l8860,255,8860,822,11477,822,11477,399,11458,343,11404,296,11325,265,11237,255xe" filled="true" fillcolor="#afe1f2" stroked="false">
                  <v:path arrowok="t"/>
                  <v:fill type="solid"/>
                </v:shape>
                <v:line style="position:absolute" from="956,255" to="3340,255" stroked="true" strokeweight=".1pt" strokecolor="#009fda">
                  <v:stroke dashstyle="solid"/>
                </v:line>
                <v:line style="position:absolute" from="8860,255" to="11237,255" stroked="true" strokeweight=".1pt" strokecolor="#009fda">
                  <v:stroke dashstyle="solid"/>
                </v:line>
                <v:line style="position:absolute" from="715,822" to="3340,822" stroked="true" strokeweight=".1pt" strokecolor="#009fda">
                  <v:stroke dashstyle="solid"/>
                </v:line>
                <v:line style="position:absolute" from="8860,822" to="11477,822" stroked="true" strokeweight=".1pt" strokecolor="#009fda">
                  <v:stroke dashstyle="solid"/>
                </v:line>
                <v:line style="position:absolute" from="715,1502" to="3340,1502" stroked="true" strokeweight=".1pt" strokecolor="#009fda">
                  <v:stroke dashstyle="solid"/>
                </v:line>
                <v:line style="position:absolute" from="3340,2166" to="3340,1503" stroked="true" strokeweight=".1pt" strokecolor="#009fda">
                  <v:stroke dashstyle="solid"/>
                </v:line>
                <v:line style="position:absolute" from="6096,2166" to="6096,1503" stroked="true" strokeweight=".1pt" strokecolor="#009fda">
                  <v:stroke dashstyle="solid"/>
                </v:line>
                <v:line style="position:absolute" from="8860,1502" to="11477,1502" stroked="true" strokeweight=".1pt" strokecolor="#009fda">
                  <v:stroke dashstyle="solid"/>
                </v:line>
                <v:line style="position:absolute" from="8860,2166" to="8860,1503" stroked="true" strokeweight=".1pt" strokecolor="#009fda">
                  <v:stroke dashstyle="solid"/>
                </v:line>
                <v:shape style="position:absolute;left:715;top:253;width:10763;height:1913" id="docshape5" coordorigin="715,254" coordsize="10763,1913" path="m964,254l867,265,788,296,735,343,715,399,715,2021,735,2078,788,2124,867,2155,964,2166,11228,2166,11325,2155,11404,2124,11458,2078,11477,2021,11477,399,11458,343,11404,296,11325,265,11228,254,964,254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9;top:392;width:1263;height:305" type="#_x0000_t202" id="docshape6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9976;top:392;width:413;height:305" type="#_x0000_t202" id="docshape7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702;top:1015;width:658;height:305" type="#_x0000_t202" id="docshape8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22"/>
                          </w:rPr>
                          <w:t>Turista</w:t>
                        </w:r>
                      </w:p>
                    </w:txbxContent>
                  </v:textbox>
                  <w10:wrap type="none"/>
                </v:shape>
                <v:shape style="position:absolute;left:9877;top:1015;width:609;height:305" type="#_x0000_t202" id="docshape9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23,870</w:t>
                        </w:r>
                      </w:p>
                    </w:txbxContent>
                  </v:textbox>
                  <w10:wrap type="none"/>
                </v:shape>
                <v:shape style="position:absolute;left:1484;top:1695;width:1094;height:305" type="#_x0000_t202" id="docshape10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Turista</w:t>
                        </w:r>
                        <w:r>
                          <w:rPr>
                            <w:color w:val="231F20"/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Sup.</w:t>
                        </w:r>
                      </w:p>
                    </w:txbxContent>
                  </v:textbox>
                  <w10:wrap type="none"/>
                </v:shape>
                <v:shape style="position:absolute;left:4423;top:1695;width:609;height:305" type="#_x0000_t202" id="docshape11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28,620</w:t>
                        </w:r>
                      </w:p>
                    </w:txbxContent>
                  </v:textbox>
                  <w10:wrap type="none"/>
                </v:shape>
                <v:shape style="position:absolute;left:7183;top:1695;width:609;height:305" type="#_x0000_t202" id="docshape1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25,310</w:t>
                        </w:r>
                      </w:p>
                    </w:txbxContent>
                  </v:textbox>
                  <w10:wrap type="none"/>
                </v:shape>
                <v:shape style="position:absolute;left:9877;top:1695;width:609;height:305" type="#_x0000_t202" id="docshape1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25,310</w:t>
                        </w:r>
                      </w:p>
                    </w:txbxContent>
                  </v:textbox>
                  <w10:wrap type="none"/>
                </v:shape>
                <v:shape style="position:absolute;left:6096;top:821;width:2765;height:681" type="#_x0000_t202" id="docshape14" filled="false" stroked="true" strokeweight=".1pt" strokecolor="#009fda">
                  <v:textbox inset="0,0,0,0">
                    <w:txbxContent>
                      <w:p>
                        <w:pPr>
                          <w:spacing w:before="212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23,870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40;top:821;width:2756;height:681" type="#_x0000_t202" id="docshape15" filled="false" stroked="true" strokeweight=".1pt" strokecolor="#009fda">
                  <v:textbox inset="0,0,0,0">
                    <w:txbxContent>
                      <w:p>
                        <w:pPr>
                          <w:spacing w:before="212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26,750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96;top:254;width:2765;height:567" type="#_x0000_t202" id="docshape16" filled="false" stroked="true" strokeweight=".1pt" strokecolor="#009fda">
                  <v:textbox inset="0,0,0,0">
                    <w:txbxContent>
                      <w:p>
                        <w:pPr>
                          <w:spacing w:before="15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DBL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40;top:254;width:2756;height:567" type="#_x0000_t202" id="docshape17" filled="false" stroked="true" strokeweight=".1pt" strokecolor="#009fda">
                  <v:textbox inset="0,0,0,0">
                    <w:txbxContent>
                      <w:p>
                        <w:pPr>
                          <w:spacing w:before="15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SGL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77"/>
        <w:ind w:left="353"/>
      </w:pPr>
      <w:r>
        <w:rPr>
          <w:color w:val="D2232A"/>
        </w:rPr>
        <w:t>*</w:t>
      </w:r>
      <w:r>
        <w:rPr>
          <w:color w:val="231F20"/>
        </w:rPr>
        <w:t>Este</w:t>
      </w:r>
      <w:r>
        <w:rPr>
          <w:color w:val="231F20"/>
          <w:spacing w:val="6"/>
        </w:rPr>
        <w:t> </w:t>
      </w:r>
      <w:r>
        <w:rPr>
          <w:color w:val="231F20"/>
        </w:rPr>
        <w:t>paquete</w:t>
      </w:r>
      <w:r>
        <w:rPr>
          <w:color w:val="231F20"/>
          <w:spacing w:val="7"/>
        </w:rPr>
        <w:t> </w:t>
      </w:r>
      <w:r>
        <w:rPr>
          <w:color w:val="231F20"/>
        </w:rPr>
        <w:t>se</w:t>
      </w:r>
      <w:r>
        <w:rPr>
          <w:color w:val="231F20"/>
          <w:spacing w:val="7"/>
        </w:rPr>
        <w:t> </w:t>
      </w:r>
      <w:r>
        <w:rPr>
          <w:color w:val="231F20"/>
        </w:rPr>
        <w:t>puede</w:t>
      </w:r>
      <w:r>
        <w:rPr>
          <w:color w:val="231F20"/>
          <w:spacing w:val="6"/>
        </w:rPr>
        <w:t> </w:t>
      </w:r>
      <w:r>
        <w:rPr>
          <w:color w:val="231F20"/>
        </w:rPr>
        <w:t>ofrecer</w:t>
      </w:r>
      <w:r>
        <w:rPr>
          <w:color w:val="231F20"/>
          <w:spacing w:val="7"/>
        </w:rPr>
        <w:t> </w:t>
      </w:r>
      <w:r>
        <w:rPr>
          <w:color w:val="231F20"/>
        </w:rPr>
        <w:t>en</w:t>
      </w:r>
      <w:r>
        <w:rPr>
          <w:color w:val="231F20"/>
          <w:spacing w:val="7"/>
        </w:rPr>
        <w:t> </w:t>
      </w:r>
      <w:r>
        <w:rPr>
          <w:color w:val="231F20"/>
        </w:rPr>
        <w:t>hoteles</w:t>
      </w:r>
      <w:r>
        <w:rPr>
          <w:color w:val="231F20"/>
          <w:spacing w:val="6"/>
        </w:rPr>
        <w:t> </w:t>
      </w:r>
      <w:r>
        <w:rPr>
          <w:color w:val="231F20"/>
        </w:rPr>
        <w:t>de</w:t>
      </w:r>
      <w:r>
        <w:rPr>
          <w:color w:val="231F20"/>
          <w:spacing w:val="7"/>
        </w:rPr>
        <w:t> </w:t>
      </w:r>
      <w:r>
        <w:rPr>
          <w:color w:val="231F20"/>
        </w:rPr>
        <w:t>mejor</w:t>
      </w:r>
      <w:r>
        <w:rPr>
          <w:color w:val="231F20"/>
          <w:spacing w:val="7"/>
        </w:rPr>
        <w:t> </w:t>
      </w:r>
      <w:r>
        <w:rPr>
          <w:color w:val="231F20"/>
        </w:rPr>
        <w:t>categoría</w:t>
      </w:r>
      <w:r>
        <w:rPr>
          <w:color w:val="231F20"/>
          <w:spacing w:val="7"/>
        </w:rPr>
        <w:t> </w:t>
      </w:r>
      <w:r>
        <w:rPr>
          <w:color w:val="231F20"/>
        </w:rPr>
        <w:t>favor</w:t>
      </w:r>
      <w:r>
        <w:rPr>
          <w:color w:val="231F20"/>
          <w:spacing w:val="6"/>
        </w:rPr>
        <w:t> </w:t>
      </w:r>
      <w:r>
        <w:rPr>
          <w:color w:val="231F20"/>
        </w:rPr>
        <w:t>solicitar</w:t>
      </w:r>
      <w:r>
        <w:rPr>
          <w:color w:val="231F20"/>
          <w:spacing w:val="7"/>
        </w:rPr>
        <w:t> </w:t>
      </w:r>
      <w:r>
        <w:rPr>
          <w:color w:val="231F20"/>
        </w:rPr>
        <w:t>el</w:t>
      </w:r>
      <w:r>
        <w:rPr>
          <w:color w:val="231F20"/>
          <w:spacing w:val="7"/>
        </w:rPr>
        <w:t> </w:t>
      </w:r>
      <w:r>
        <w:rPr>
          <w:color w:val="231F20"/>
          <w:spacing w:val="-2"/>
        </w:rPr>
        <w:t>suplemento!</w:t>
      </w:r>
    </w:p>
    <w:p>
      <w:pPr>
        <w:pStyle w:val="BodyText"/>
        <w:spacing w:before="152"/>
      </w:pPr>
    </w:p>
    <w:p>
      <w:pPr>
        <w:pStyle w:val="Heading1"/>
      </w:pPr>
      <w:r>
        <w:rPr>
          <w:color w:val="00A0D7"/>
        </w:rPr>
        <w:t>HOTELES</w:t>
      </w:r>
      <w:r>
        <w:rPr>
          <w:color w:val="00A0D7"/>
          <w:spacing w:val="23"/>
        </w:rPr>
        <w:t> </w:t>
      </w:r>
      <w:r>
        <w:rPr>
          <w:color w:val="00A0D7"/>
        </w:rPr>
        <w:t>PREVISTOS</w:t>
      </w:r>
      <w:r>
        <w:rPr>
          <w:color w:val="00A0D7"/>
          <w:spacing w:val="23"/>
        </w:rPr>
        <w:t> </w:t>
      </w:r>
      <w:r>
        <w:rPr>
          <w:color w:val="00A0D7"/>
        </w:rPr>
        <w:t>O</w:t>
      </w:r>
      <w:r>
        <w:rPr>
          <w:color w:val="00A0D7"/>
          <w:spacing w:val="13"/>
        </w:rPr>
        <w:t> </w:t>
      </w:r>
      <w:r>
        <w:rPr>
          <w:color w:val="00A0D7"/>
          <w:spacing w:val="-2"/>
        </w:rPr>
        <w:t>SIMILARES</w:t>
      </w:r>
    </w:p>
    <w:p>
      <w:pPr>
        <w:pStyle w:val="BodyText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435608</wp:posOffset>
                </wp:positionH>
                <wp:positionV relativeFrom="paragraph">
                  <wp:posOffset>124768</wp:posOffset>
                </wp:positionV>
                <wp:extent cx="6858000" cy="1825625"/>
                <wp:effectExtent l="0" t="0" r="0" b="0"/>
                <wp:wrapTopAndBottom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6858000" cy="1825625"/>
                          <a:chExt cx="6858000" cy="182562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5716" y="5714"/>
                            <a:ext cx="684720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96240">
                                <a:moveTo>
                                  <a:pt x="2273427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7" y="9267"/>
                                </a:lnTo>
                                <a:lnTo>
                                  <a:pt x="36263" y="36271"/>
                                </a:lnTo>
                                <a:lnTo>
                                  <a:pt x="9256" y="76324"/>
                                </a:lnTo>
                                <a:lnTo>
                                  <a:pt x="0" y="122166"/>
                                </a:lnTo>
                                <a:lnTo>
                                  <a:pt x="0" y="395998"/>
                                </a:lnTo>
                                <a:lnTo>
                                  <a:pt x="2273427" y="395998"/>
                                </a:lnTo>
                                <a:lnTo>
                                  <a:pt x="2273427" y="0"/>
                                </a:lnTo>
                                <a:close/>
                              </a:path>
                              <a:path w="6847205" h="396240">
                                <a:moveTo>
                                  <a:pt x="4633823" y="0"/>
                                </a:moveTo>
                                <a:lnTo>
                                  <a:pt x="2273439" y="0"/>
                                </a:lnTo>
                                <a:lnTo>
                                  <a:pt x="2273439" y="395998"/>
                                </a:lnTo>
                                <a:lnTo>
                                  <a:pt x="4633823" y="395998"/>
                                </a:lnTo>
                                <a:lnTo>
                                  <a:pt x="4633823" y="0"/>
                                </a:lnTo>
                                <a:close/>
                              </a:path>
                              <a:path w="6847205" h="396240">
                                <a:moveTo>
                                  <a:pt x="6723908" y="0"/>
                                </a:moveTo>
                                <a:lnTo>
                                  <a:pt x="4633836" y="0"/>
                                </a:lnTo>
                                <a:lnTo>
                                  <a:pt x="4633836" y="395998"/>
                                </a:lnTo>
                                <a:lnTo>
                                  <a:pt x="6846747" y="395998"/>
                                </a:lnTo>
                                <a:lnTo>
                                  <a:pt x="6846747" y="125374"/>
                                </a:lnTo>
                                <a:lnTo>
                                  <a:pt x="6836847" y="76324"/>
                                </a:lnTo>
                                <a:lnTo>
                                  <a:pt x="6809849" y="36271"/>
                                </a:lnTo>
                                <a:lnTo>
                                  <a:pt x="6769804" y="9267"/>
                                </a:lnTo>
                                <a:lnTo>
                                  <a:pt x="6723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1077" y="5079"/>
                            <a:ext cx="214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8205" h="635">
                                <a:moveTo>
                                  <a:pt x="0" y="101"/>
                                </a:moveTo>
                                <a:lnTo>
                                  <a:pt x="2148074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6360" y="6032"/>
                            <a:ext cx="2153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3285" h="0">
                                <a:moveTo>
                                  <a:pt x="0" y="0"/>
                                </a:moveTo>
                                <a:lnTo>
                                  <a:pt x="2152791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5149" y="131089"/>
                            <a:ext cx="127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70510">
                                <a:moveTo>
                                  <a:pt x="0" y="269989"/>
                                </a:moveTo>
                                <a:lnTo>
                                  <a:pt x="3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6029" y="126328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955">
                                <a:moveTo>
                                  <a:pt x="0" y="274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639552" y="5079"/>
                            <a:ext cx="2087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35">
                                <a:moveTo>
                                  <a:pt x="0" y="0"/>
                                </a:moveTo>
                                <a:lnTo>
                                  <a:pt x="2086927" y="95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639552" y="6032"/>
                            <a:ext cx="20916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1689" h="0">
                                <a:moveTo>
                                  <a:pt x="0" y="0"/>
                                </a:moveTo>
                                <a:lnTo>
                                  <a:pt x="209164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852286" y="130208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1145">
                                <a:moveTo>
                                  <a:pt x="0" y="2708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639552" y="401713"/>
                            <a:ext cx="2212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0">
                                <a:moveTo>
                                  <a:pt x="0" y="0"/>
                                </a:moveTo>
                                <a:lnTo>
                                  <a:pt x="22129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639552" y="797712"/>
                            <a:ext cx="2212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0">
                                <a:moveTo>
                                  <a:pt x="0" y="0"/>
                                </a:moveTo>
                                <a:lnTo>
                                  <a:pt x="221291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639552" y="1193713"/>
                            <a:ext cx="20885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8514" h="0">
                                <a:moveTo>
                                  <a:pt x="0" y="0"/>
                                </a:moveTo>
                                <a:lnTo>
                                  <a:pt x="208823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80" y="5080"/>
                            <a:ext cx="6847840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18935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62901"/>
                                </a:lnTo>
                                <a:lnTo>
                                  <a:pt x="9901" y="1111950"/>
                                </a:lnTo>
                                <a:lnTo>
                                  <a:pt x="36904" y="1152004"/>
                                </a:lnTo>
                                <a:lnTo>
                                  <a:pt x="76954" y="1179008"/>
                                </a:lnTo>
                                <a:lnTo>
                                  <a:pt x="125996" y="1188910"/>
                                </a:lnTo>
                                <a:lnTo>
                                  <a:pt x="6721386" y="1188910"/>
                                </a:lnTo>
                                <a:lnTo>
                                  <a:pt x="6770435" y="1179008"/>
                                </a:lnTo>
                                <a:lnTo>
                                  <a:pt x="6810489" y="1152004"/>
                                </a:lnTo>
                                <a:lnTo>
                                  <a:pt x="6837493" y="1111950"/>
                                </a:lnTo>
                                <a:lnTo>
                                  <a:pt x="6847395" y="1062901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2899" y="1199057"/>
                            <a:ext cx="1471206" cy="6264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Textbox 49"/>
                        <wps:cNvSpPr txBox="1"/>
                        <wps:spPr>
                          <a:xfrm>
                            <a:off x="56512" y="110807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690361" y="110807"/>
                            <a:ext cx="110680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13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C292A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SUP.</w:t>
                              </w:r>
                            </w:p>
                            <w:p>
                              <w:pPr>
                                <w:spacing w:line="240" w:lineRule="auto" w:before="117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2"/>
                                </w:rPr>
                                <w:t>Express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Suites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711595" y="902906"/>
                            <a:ext cx="72199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9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Express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279143" y="797712"/>
                            <a:ext cx="2360930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Baja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Inn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5694" y="797712"/>
                            <a:ext cx="227393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Ensenada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279143" y="401713"/>
                            <a:ext cx="2360930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Hacienda</w:t>
                              </w:r>
                              <w:r>
                                <w:rPr>
                                  <w:color w:val="231F20"/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Aguacaliente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694" y="401713"/>
                            <a:ext cx="227393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Tijuana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2279143" y="5661"/>
                            <a:ext cx="2360930" cy="396240"/>
                          </a:xfrm>
                          <a:prstGeom prst="rect">
                            <a:avLst/>
                          </a:prstGeom>
                          <a:ln w="1276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3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2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2999pt;margin-top:9.824267pt;width:540pt;height:143.75pt;mso-position-horizontal-relative:page;mso-position-vertical-relative:paragraph;z-index:-15726080;mso-wrap-distance-left:0;mso-wrap-distance-right:0" id="docshapegroup18" coordorigin="686,196" coordsize="10800,2875">
                <v:shape style="position:absolute;left:695;top:205;width:10783;height:624" id="docshape19" coordorigin="695,205" coordsize="10783,624" path="m4275,205l887,205,815,220,752,263,710,326,695,398,695,829,4275,829,4275,205xm7992,205l4275,205,4275,829,7992,829,7992,205xm11284,205l7992,205,7992,829,11477,829,11477,403,11462,326,11419,263,11356,220,11284,205xe" filled="true" fillcolor="#afe1f2" stroked="false">
                  <v:path arrowok="t"/>
                  <v:fill type="solid"/>
                </v:shape>
                <v:line style="position:absolute" from="892,205" to="4275,204" stroked="true" strokeweight=".017pt" strokecolor="#009fda">
                  <v:stroke dashstyle="solid"/>
                </v:line>
                <v:line style="position:absolute" from="885,206" to="4275,206" stroked="true" strokeweight=".05pt" strokecolor="#009fda">
                  <v:stroke dashstyle="solid"/>
                </v:line>
                <v:line style="position:absolute" from="694,828" to="694,403" stroked="true" strokeweight=".017pt" strokecolor="#009fda">
                  <v:stroke dashstyle="solid"/>
                </v:line>
                <v:line style="position:absolute" from="695,828" to="695,395" stroked="true" strokeweight=".05pt" strokecolor="#009fda">
                  <v:stroke dashstyle="solid"/>
                </v:line>
                <v:line style="position:absolute" from="7992,204" to="11279,205" stroked="true" strokeweight=".017pt" strokecolor="#009fda">
                  <v:stroke dashstyle="solid"/>
                </v:line>
                <v:line style="position:absolute" from="7992,206" to="11286,206" stroked="true" strokeweight=".05pt" strokecolor="#009fda">
                  <v:stroke dashstyle="solid"/>
                </v:line>
                <v:line style="position:absolute" from="11477,828" to="11477,402" stroked="true" strokeweight=".017pt" strokecolor="#009fda">
                  <v:stroke dashstyle="solid"/>
                </v:line>
                <v:line style="position:absolute" from="7992,829" to="11477,829" stroked="true" strokeweight=".1pt" strokecolor="#009fda">
                  <v:stroke dashstyle="solid"/>
                </v:line>
                <v:line style="position:absolute" from="7992,1453" to="11477,1453" stroked="true" strokeweight=".1pt" strokecolor="#009fda">
                  <v:stroke dashstyle="solid"/>
                </v:line>
                <v:line style="position:absolute" from="7992,2076" to="11281,2076" stroked="true" strokeweight=".1pt" strokecolor="#009fda">
                  <v:stroke dashstyle="solid"/>
                </v:line>
                <v:shape style="position:absolute;left:694;top:204;width:10784;height:1873" id="docshape20" coordorigin="694,204" coordsize="10784,1873" path="m892,204l815,220,752,263,710,326,694,403,694,1878,710,1956,752,2019,815,2061,892,2077,11279,2077,11356,2061,11419,2019,11462,1956,11477,1878,11477,403,11462,326,11419,263,11356,220,11279,204,892,204xe" filled="false" stroked="true" strokeweight=".8pt" strokecolor="#00a0d9">
                  <v:path arrowok="t"/>
                  <v:stroke dashstyle="solid"/>
                </v:shape>
                <v:shape style="position:absolute;left:4958;top:2084;width:2317;height:987" type="#_x0000_t75" id="docshape21" stroked="false">
                  <v:imagedata r:id="rId13" o:title=""/>
                </v:shape>
                <v:shape style="position:absolute;left:775;top:370;width:851;height:305" type="#_x0000_t202" id="docshape22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8072;top:370;width:1743;height:928" type="#_x0000_t202" id="docshape23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13"/>
                            <w:sz w:val="22"/>
                          </w:rPr>
                          <w:t>TURISTA</w:t>
                        </w:r>
                        <w:r>
                          <w:rPr>
                            <w:color w:val="2C292A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SUP.</w:t>
                        </w:r>
                      </w:p>
                      <w:p>
                        <w:pPr>
                          <w:spacing w:line="240" w:lineRule="auto" w:before="117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City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z w:val="22"/>
                          </w:rPr>
                          <w:t>Express</w:t>
                        </w:r>
                        <w:r>
                          <w:rPr>
                            <w:color w:val="231F20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Suites</w:t>
                        </w:r>
                      </w:p>
                    </w:txbxContent>
                  </v:textbox>
                  <w10:wrap type="none"/>
                </v:shape>
                <v:shape style="position:absolute;left:8105;top:1618;width:1137;height:305" type="#_x0000_t202" id="docshape24" filled="false" stroked="false">
                  <v:textbox inset="0,0,0,0">
                    <w:txbxContent>
                      <w:p>
                        <w:pPr>
                          <w:spacing w:before="19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City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Express</w:t>
                        </w:r>
                      </w:p>
                    </w:txbxContent>
                  </v:textbox>
                  <w10:wrap type="none"/>
                </v:shape>
                <v:shape style="position:absolute;left:4275;top:1452;width:3718;height:624" type="#_x0000_t202" id="docshape25" filled="false" stroked="true" strokeweight=".1pt" strokecolor="#009fda">
                  <v:textbox inset="0,0,0,0">
                    <w:txbxContent>
                      <w:p>
                        <w:pPr>
                          <w:spacing w:before="183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Baja</w:t>
                        </w: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Inn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4;top:1452;width:3581;height:624" type="#_x0000_t202" id="docshape26" filled="false" stroked="true" strokeweight=".1pt" strokecolor="#009fda">
                  <v:textbox inset="0,0,0,0">
                    <w:txbxContent>
                      <w:p>
                        <w:pPr>
                          <w:spacing w:before="183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Ensenada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275;top:829;width:3718;height:624" type="#_x0000_t202" id="docshape27" filled="false" stroked="true" strokeweight=".1pt" strokecolor="#009fda">
                  <v:textbox inset="0,0,0,0">
                    <w:txbxContent>
                      <w:p>
                        <w:pPr>
                          <w:spacing w:before="183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Hacienda</w:t>
                        </w:r>
                        <w:r>
                          <w:rPr>
                            <w:color w:val="231F20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Aguacaliente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4;top:829;width:3581;height:624" type="#_x0000_t202" id="docshape28" filled="false" stroked="true" strokeweight=".1pt" strokecolor="#009fda">
                  <v:textbox inset="0,0,0,0">
                    <w:txbxContent>
                      <w:p>
                        <w:pPr>
                          <w:spacing w:before="183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Tijuana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275;top:205;width:3718;height:624" type="#_x0000_t202" id="docshape29" filled="false" stroked="true" strokeweight=".100508pt" strokecolor="#009fda">
                  <v:textbox inset="0,0,0,0">
                    <w:txbxContent>
                      <w:p>
                        <w:pPr>
                          <w:spacing w:before="183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2"/>
                            <w:sz w:val="22"/>
                          </w:rPr>
                          <w:t>TURISTA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5"/>
        </w:rPr>
        <w:sectPr>
          <w:pgSz w:w="12240" w:h="15840"/>
          <w:pgMar w:top="580" w:bottom="280" w:left="360" w:right="360"/>
        </w:sectPr>
      </w:pPr>
    </w:p>
    <w:p>
      <w:pPr>
        <w:pStyle w:val="Heading1"/>
        <w:spacing w:before="110"/>
        <w:ind w:left="360"/>
      </w:pPr>
      <w:r>
        <w:rPr>
          <w:color w:val="00A0D7"/>
        </w:rPr>
        <w:t>NOTAS</w:t>
      </w:r>
      <w:r>
        <w:rPr>
          <w:color w:val="00A0D7"/>
          <w:spacing w:val="-22"/>
        </w:rPr>
        <w:t> </w:t>
      </w:r>
      <w:r>
        <w:rPr>
          <w:color w:val="00A0D7"/>
          <w:spacing w:val="-2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02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Precios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informativos,</w:t>
      </w:r>
      <w:r>
        <w:rPr>
          <w:color w:val="231F20"/>
          <w:spacing w:val="-7"/>
          <w:sz w:val="22"/>
        </w:rPr>
        <w:t> </w:t>
      </w:r>
      <w:r>
        <w:rPr>
          <w:color w:val="231F20"/>
          <w:sz w:val="22"/>
        </w:rPr>
        <w:t>sujetos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modificaciones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sin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previo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aviso.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confirmar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precio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final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al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realizar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11"/>
          <w:sz w:val="22"/>
        </w:rPr>
        <w:t> </w:t>
      </w:r>
      <w:r>
        <w:rPr>
          <w:color w:val="231F20"/>
          <w:spacing w:val="-2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Aplica suplemento</w:t>
      </w:r>
      <w:r>
        <w:rPr>
          <w:color w:val="231F20"/>
          <w:spacing w:val="1"/>
          <w:sz w:val="22"/>
        </w:rPr>
        <w:t> </w:t>
      </w:r>
      <w:r>
        <w:rPr>
          <w:color w:val="231F20"/>
          <w:sz w:val="22"/>
        </w:rPr>
        <w:t>de temporada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4"/>
          <w:sz w:val="22"/>
        </w:rPr>
        <w:t>alta.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11" w:after="0"/>
        <w:ind w:left="712" w:right="357" w:hanging="360"/>
        <w:jc w:val="left"/>
        <w:rPr>
          <w:sz w:val="22"/>
        </w:rPr>
      </w:pP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orden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servicios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va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acuerdo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plan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seleccionado, no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puede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haber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solicitudes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cambio, ya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que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se</w:t>
      </w:r>
      <w:r>
        <w:rPr>
          <w:color w:val="231F20"/>
          <w:spacing w:val="-4"/>
          <w:sz w:val="22"/>
        </w:rPr>
        <w:t> </w:t>
      </w:r>
      <w:r>
        <w:rPr>
          <w:color w:val="231F20"/>
          <w:sz w:val="22"/>
        </w:rPr>
        <w:t>tiene un programa establecido, para el mejor aprovechamiento del mismo.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left"/>
        <w:rPr>
          <w:sz w:val="22"/>
        </w:rPr>
      </w:pPr>
      <w:r>
        <w:rPr>
          <w:color w:val="231F20"/>
          <w:sz w:val="22"/>
        </w:rPr>
        <w:t>Las vinícolas mencionadas podrían cambiar en caso de no haber disponibilidad o por algún evento o mantenimiento</w:t>
      </w:r>
      <w:r>
        <w:rPr>
          <w:color w:val="231F20"/>
          <w:spacing w:val="40"/>
          <w:sz w:val="22"/>
        </w:rPr>
        <w:t> </w:t>
      </w:r>
      <w:r>
        <w:rPr>
          <w:color w:val="231F20"/>
          <w:sz w:val="22"/>
        </w:rPr>
        <w:t>de la misma.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9" w:lineRule="auto" w:before="2" w:after="0"/>
        <w:ind w:left="712" w:right="357" w:hanging="360"/>
        <w:jc w:val="left"/>
        <w:rPr>
          <w:sz w:val="22"/>
        </w:rPr>
      </w:pPr>
      <w:r>
        <w:rPr>
          <w:color w:val="231F20"/>
          <w:sz w:val="22"/>
        </w:rPr>
        <w:t>La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lista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hoteles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es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meramente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informativa,</w:t>
      </w:r>
      <w:r>
        <w:rPr>
          <w:color w:val="231F20"/>
          <w:spacing w:val="27"/>
          <w:sz w:val="22"/>
        </w:rPr>
        <w:t> </w:t>
      </w:r>
      <w:r>
        <w:rPr>
          <w:color w:val="231F20"/>
          <w:sz w:val="22"/>
        </w:rPr>
        <w:t>puede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ser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modificada,</w:t>
      </w:r>
      <w:r>
        <w:rPr>
          <w:color w:val="231F20"/>
          <w:spacing w:val="27"/>
          <w:sz w:val="22"/>
        </w:rPr>
        <w:t> </w:t>
      </w:r>
      <w:r>
        <w:rPr>
          <w:color w:val="231F20"/>
          <w:sz w:val="22"/>
        </w:rPr>
        <w:t>siendo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los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pasajeros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hospedados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21"/>
          <w:sz w:val="22"/>
        </w:rPr>
        <w:t> </w:t>
      </w:r>
      <w:r>
        <w:rPr>
          <w:color w:val="231F20"/>
          <w:sz w:val="22"/>
        </w:rPr>
        <w:t>diferentes establecimientos de la misma categoría o similar.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Opera</w:t>
      </w:r>
      <w:r>
        <w:rPr>
          <w:color w:val="231F20"/>
          <w:spacing w:val="7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un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mínimo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8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8"/>
          <w:sz w:val="22"/>
        </w:rPr>
        <w:t> </w:t>
      </w:r>
      <w:r>
        <w:rPr>
          <w:color w:val="231F20"/>
          <w:spacing w:val="-2"/>
          <w:sz w:val="22"/>
        </w:rPr>
        <w:t>personas.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11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Para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personas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mayores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70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años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aplica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suplemento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el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seguro.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Favor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revisar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3"/>
          <w:sz w:val="22"/>
        </w:rPr>
        <w:t> </w:t>
      </w:r>
      <w:r>
        <w:rPr>
          <w:color w:val="231F20"/>
          <w:sz w:val="22"/>
        </w:rPr>
        <w:t>su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2"/>
          <w:sz w:val="22"/>
        </w:rPr>
        <w:t>ejecutivo.</w:t>
      </w: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spacing w:before="1"/>
        <w:ind w:left="352"/>
      </w:pPr>
      <w:r>
        <w:rPr>
          <w:color w:val="231F20"/>
        </w:rPr>
        <w:t>Vigencia</w:t>
      </w:r>
      <w:r>
        <w:rPr>
          <w:color w:val="231F20"/>
          <w:spacing w:val="-2"/>
        </w:rPr>
        <w:t> </w:t>
      </w:r>
      <w:r>
        <w:rPr>
          <w:color w:val="231F20"/>
        </w:rPr>
        <w:t>hasta</w:t>
      </w:r>
      <w:r>
        <w:rPr>
          <w:color w:val="231F20"/>
          <w:spacing w:val="-2"/>
        </w:rPr>
        <w:t> </w:t>
      </w:r>
      <w:r>
        <w:rPr>
          <w:color w:val="231F20"/>
        </w:rPr>
        <w:t>el</w:t>
      </w:r>
      <w:r>
        <w:rPr>
          <w:color w:val="231F20"/>
          <w:spacing w:val="-2"/>
        </w:rPr>
        <w:t> </w:t>
      </w:r>
      <w:r>
        <w:rPr>
          <w:color w:val="231F20"/>
        </w:rPr>
        <w:t>20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</w:t>
      </w:r>
      <w:r>
        <w:rPr>
          <w:color w:val="231F20"/>
        </w:rPr>
        <w:t>Diciembre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2"/>
        </w:rPr>
        <w:t> 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3148507</wp:posOffset>
            </wp:positionH>
            <wp:positionV relativeFrom="paragraph">
              <wp:posOffset>203187</wp:posOffset>
            </wp:positionV>
            <wp:extent cx="1465747" cy="624078"/>
            <wp:effectExtent l="0" t="0" r="0" b="0"/>
            <wp:wrapTopAndBottom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5747" cy="624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5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47"/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5334" w:right="2186" w:firstLine="283"/>
    </w:pPr>
    <w:rPr>
      <w:rFonts w:ascii="Times New Roman" w:hAnsi="Times New Roman" w:eastAsia="Times New Roman" w:cs="Times New Roman"/>
      <w:sz w:val="56"/>
      <w:szCs w:val="5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712" w:hanging="360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2026-09-08T23:15:40Z</dcterms:created>
  <dcterms:modified xsi:type="dcterms:W3CDTF">2026-09-08T23:15:40Z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2026-09-08T00:00:00Z</vt:filetime>
  </property>
  <property fmtid="{D5CDD505-2E9C-101B-9397-08002B2CF9AE}" pid="6" name="Producer">
    <vt:lpwstr>iLovePDF</vt:lpwstr>
  </property>
</Properties>
</file>