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descr="Rascacielos junto a una playa con arena clara y palmeras bajo un cielo despejado.  Descripción generada con IA"/>
            <wp:cNvGraphicFramePr>
              <a:graphicFrameLocks/>
            </wp:cNvGraphicFramePr>
            <a:graphic>
              <a:graphicData uri="http://schemas.openxmlformats.org/drawingml/2006/picture">
                <pic:pic>
                  <pic:nvPicPr>
                    <pic:cNvPr id="1" name="Image 1" descr="Rascacielos junto a una playa con arena clara y palmeras bajo un cielo despejado.  Descripción generada con IA"/>
                    <pic:cNvPicPr/>
                  </pic:nvPicPr>
                  <pic:blipFill>
                    <a:blip r:embed="rId5" cstate="print"/>
                    <a:stretch>
                      <a:fillRect/>
                    </a:stretch>
                  </pic:blipFill>
                  <pic:spPr>
                    <a:xfrm>
                      <a:off x="0" y="0"/>
                      <a:ext cx="2069109" cy="10058400"/>
                    </a:xfrm>
                    <a:prstGeom prst="rect">
                      <a:avLst/>
                    </a:prstGeom>
                  </pic:spPr>
                </pic:pic>
              </a:graphicData>
            </a:graphic>
          </wp:anchor>
        </w:drawing>
      </w:r>
      <w:r>
        <w:rPr>
          <w:color w:val="00A0D7"/>
        </w:rPr>
        <w:t>GRECIA</w:t>
      </w:r>
      <w:r>
        <w:rPr>
          <w:color w:val="00A0D7"/>
          <w:spacing w:val="-5"/>
        </w:rPr>
        <w:t> </w:t>
      </w:r>
      <w:r>
        <w:rPr>
          <w:color w:val="00A0D7"/>
        </w:rPr>
        <w:t>Y</w:t>
      </w:r>
      <w:r>
        <w:rPr>
          <w:color w:val="00A0D7"/>
          <w:spacing w:val="-4"/>
        </w:rPr>
        <w:t> </w:t>
      </w:r>
      <w:r>
        <w:rPr>
          <w:color w:val="00A0D7"/>
          <w:spacing w:val="8"/>
        </w:rPr>
        <w:t>DUBÁI</w:t>
      </w:r>
    </w:p>
    <w:p>
      <w:pPr>
        <w:spacing w:line="550" w:lineRule="exact" w:before="0"/>
        <w:ind w:left="2752" w:right="0" w:firstLine="0"/>
        <w:jc w:val="center"/>
        <w:rPr>
          <w:sz w:val="50"/>
        </w:rPr>
      </w:pPr>
      <w:r>
        <w:rPr>
          <w:color w:val="00A0D7"/>
          <w:w w:val="110"/>
          <w:sz w:val="50"/>
        </w:rPr>
        <w:t>2026-</w:t>
      </w:r>
      <w:r>
        <w:rPr>
          <w:color w:val="00A0D7"/>
          <w:spacing w:val="-4"/>
          <w:w w:val="110"/>
          <w:sz w:val="50"/>
        </w:rPr>
        <w:t>2027</w:t>
      </w:r>
    </w:p>
    <w:p>
      <w:pPr>
        <w:spacing w:before="29"/>
        <w:ind w:left="2752" w:right="0" w:firstLine="0"/>
        <w:jc w:val="center"/>
        <w:rPr>
          <w:sz w:val="20"/>
        </w:rPr>
      </w:pPr>
      <w:r>
        <w:rPr>
          <w:color w:val="231F20"/>
          <w:spacing w:val="-6"/>
          <w:sz w:val="20"/>
        </w:rPr>
        <w:t>DUBÁI-</w:t>
      </w:r>
      <w:r>
        <w:rPr>
          <w:color w:val="231F20"/>
          <w:spacing w:val="2"/>
          <w:sz w:val="20"/>
        </w:rPr>
        <w:t> </w:t>
      </w:r>
      <w:r>
        <w:rPr>
          <w:color w:val="231F20"/>
          <w:spacing w:val="-6"/>
          <w:sz w:val="20"/>
        </w:rPr>
        <w:t>ABU</w:t>
      </w:r>
      <w:r>
        <w:rPr>
          <w:color w:val="231F20"/>
          <w:spacing w:val="2"/>
          <w:sz w:val="20"/>
        </w:rPr>
        <w:t> </w:t>
      </w:r>
      <w:r>
        <w:rPr>
          <w:color w:val="231F20"/>
          <w:spacing w:val="-6"/>
          <w:sz w:val="20"/>
        </w:rPr>
        <w:t>DHABI-</w:t>
      </w:r>
      <w:r>
        <w:rPr>
          <w:color w:val="231F20"/>
          <w:spacing w:val="3"/>
          <w:sz w:val="20"/>
        </w:rPr>
        <w:t> </w:t>
      </w:r>
      <w:r>
        <w:rPr>
          <w:color w:val="231F20"/>
          <w:spacing w:val="-6"/>
          <w:sz w:val="20"/>
        </w:rPr>
        <w:t>ATENAS-</w:t>
      </w:r>
      <w:r>
        <w:rPr>
          <w:color w:val="231F20"/>
          <w:spacing w:val="2"/>
          <w:sz w:val="20"/>
        </w:rPr>
        <w:t> </w:t>
      </w:r>
      <w:r>
        <w:rPr>
          <w:color w:val="231F20"/>
          <w:spacing w:val="-6"/>
          <w:sz w:val="20"/>
        </w:rPr>
        <w:t>ARGÓLIDA-</w:t>
      </w:r>
      <w:r>
        <w:rPr>
          <w:color w:val="231F20"/>
          <w:spacing w:val="3"/>
          <w:sz w:val="20"/>
        </w:rPr>
        <w:t> </w:t>
      </w:r>
      <w:r>
        <w:rPr>
          <w:color w:val="231F20"/>
          <w:spacing w:val="-6"/>
          <w:sz w:val="20"/>
        </w:rPr>
        <w:t>ATENAS</w:t>
      </w:r>
    </w:p>
    <w:p>
      <w:pPr>
        <w:pStyle w:val="BodyText"/>
        <w:spacing w:before="1"/>
        <w:rPr>
          <w:sz w:val="11"/>
        </w:rPr>
      </w:pPr>
      <w:r>
        <w:rPr>
          <w:sz w:val="11"/>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96532</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7.600968pt;width:262.2pt;height:.1pt;mso-position-horizontal-relative:page;mso-position-vertical-relative:paragraph;z-index:-15728640;mso-wrap-distance-left:0;mso-wrap-distance-right:0" id="docshape1" coordorigin="4746,152" coordsize="5244,0" path="m4746,152l9989,152e" filled="false" stroked="true" strokeweight="1pt" strokecolor="#00a0d9">
                <v:path arrowok="t"/>
                <v:stroke dashstyle="solid"/>
                <w10:wrap type="topAndBottom"/>
              </v:shape>
            </w:pict>
          </mc:Fallback>
        </mc:AlternateContent>
      </w:r>
    </w:p>
    <w:p>
      <w:pPr>
        <w:spacing w:line="318" w:lineRule="exact" w:before="170"/>
        <w:ind w:left="2735" w:right="0" w:firstLine="0"/>
        <w:jc w:val="center"/>
        <w:rPr>
          <w:sz w:val="28"/>
        </w:rPr>
      </w:pPr>
      <w:r>
        <w:rPr>
          <w:color w:val="00A0D9"/>
          <w:sz w:val="28"/>
        </w:rPr>
        <w:t>DURACIÓN:</w:t>
      </w:r>
      <w:r>
        <w:rPr>
          <w:color w:val="00A0D9"/>
          <w:spacing w:val="23"/>
          <w:sz w:val="28"/>
        </w:rPr>
        <w:t> </w:t>
      </w:r>
      <w:r>
        <w:rPr>
          <w:color w:val="00A0D9"/>
          <w:sz w:val="28"/>
        </w:rPr>
        <w:t>09</w:t>
      </w:r>
      <w:r>
        <w:rPr>
          <w:color w:val="00A0D9"/>
          <w:spacing w:val="24"/>
          <w:sz w:val="28"/>
        </w:rPr>
        <w:t> </w:t>
      </w:r>
      <w:r>
        <w:rPr>
          <w:color w:val="00A0D9"/>
          <w:spacing w:val="-4"/>
          <w:sz w:val="28"/>
        </w:rPr>
        <w:t>DÍAS</w:t>
      </w:r>
    </w:p>
    <w:p>
      <w:pPr>
        <w:spacing w:line="226" w:lineRule="exact" w:before="0"/>
        <w:ind w:left="2735" w:right="0" w:firstLine="0"/>
        <w:jc w:val="center"/>
        <w:rPr>
          <w:sz w:val="20"/>
        </w:rPr>
      </w:pPr>
      <w:r>
        <w:rPr>
          <w:color w:val="231F20"/>
          <w:sz w:val="20"/>
        </w:rPr>
        <w:t>Llegadas</w:t>
      </w:r>
      <w:r>
        <w:rPr>
          <w:color w:val="231F20"/>
          <w:spacing w:val="-5"/>
          <w:sz w:val="20"/>
        </w:rPr>
        <w:t> </w:t>
      </w:r>
      <w:r>
        <w:rPr>
          <w:color w:val="231F20"/>
          <w:sz w:val="20"/>
        </w:rPr>
        <w:t>en</w:t>
      </w:r>
      <w:r>
        <w:rPr>
          <w:color w:val="231F20"/>
          <w:spacing w:val="-5"/>
          <w:sz w:val="20"/>
        </w:rPr>
        <w:t> </w:t>
      </w:r>
      <w:r>
        <w:rPr>
          <w:color w:val="231F20"/>
          <w:sz w:val="20"/>
        </w:rPr>
        <w:t>días</w:t>
      </w:r>
      <w:r>
        <w:rPr>
          <w:color w:val="231F20"/>
          <w:spacing w:val="-5"/>
          <w:sz w:val="20"/>
        </w:rPr>
        <w:t> </w:t>
      </w:r>
      <w:r>
        <w:rPr>
          <w:color w:val="231F20"/>
          <w:sz w:val="20"/>
        </w:rPr>
        <w:t>sábado</w:t>
      </w:r>
      <w:r>
        <w:rPr>
          <w:color w:val="231F20"/>
          <w:spacing w:val="-5"/>
          <w:sz w:val="20"/>
        </w:rPr>
        <w:t> </w:t>
      </w:r>
      <w:r>
        <w:rPr>
          <w:color w:val="231F20"/>
          <w:sz w:val="20"/>
        </w:rPr>
        <w:t>del</w:t>
      </w:r>
      <w:r>
        <w:rPr>
          <w:color w:val="231F20"/>
          <w:spacing w:val="-5"/>
          <w:sz w:val="20"/>
        </w:rPr>
        <w:t> </w:t>
      </w:r>
      <w:r>
        <w:rPr>
          <w:color w:val="231F20"/>
          <w:sz w:val="20"/>
        </w:rPr>
        <w:t>07</w:t>
      </w:r>
      <w:r>
        <w:rPr>
          <w:color w:val="231F20"/>
          <w:spacing w:val="-4"/>
          <w:sz w:val="20"/>
        </w:rPr>
        <w:t> </w:t>
      </w:r>
      <w:r>
        <w:rPr>
          <w:color w:val="231F20"/>
          <w:sz w:val="20"/>
        </w:rPr>
        <w:t>de</w:t>
      </w:r>
      <w:r>
        <w:rPr>
          <w:color w:val="231F20"/>
          <w:spacing w:val="-5"/>
          <w:sz w:val="20"/>
        </w:rPr>
        <w:t> </w:t>
      </w:r>
      <w:r>
        <w:rPr>
          <w:color w:val="231F20"/>
          <w:sz w:val="20"/>
        </w:rPr>
        <w:t>noviembre</w:t>
      </w:r>
      <w:r>
        <w:rPr>
          <w:color w:val="231F20"/>
          <w:spacing w:val="-5"/>
          <w:sz w:val="20"/>
        </w:rPr>
        <w:t> </w:t>
      </w:r>
      <w:r>
        <w:rPr>
          <w:color w:val="231F20"/>
          <w:sz w:val="20"/>
        </w:rPr>
        <w:t>del</w:t>
      </w:r>
      <w:r>
        <w:rPr>
          <w:color w:val="231F20"/>
          <w:spacing w:val="-5"/>
          <w:sz w:val="20"/>
        </w:rPr>
        <w:t> </w:t>
      </w:r>
      <w:r>
        <w:rPr>
          <w:color w:val="231F20"/>
          <w:sz w:val="20"/>
        </w:rPr>
        <w:t>2026</w:t>
      </w:r>
      <w:r>
        <w:rPr>
          <w:color w:val="231F20"/>
          <w:spacing w:val="-5"/>
          <w:sz w:val="20"/>
        </w:rPr>
        <w:t> </w:t>
      </w:r>
      <w:r>
        <w:rPr>
          <w:color w:val="231F20"/>
          <w:sz w:val="20"/>
        </w:rPr>
        <w:t>al</w:t>
      </w:r>
      <w:r>
        <w:rPr>
          <w:color w:val="231F20"/>
          <w:spacing w:val="-4"/>
          <w:sz w:val="20"/>
        </w:rPr>
        <w:t> </w:t>
      </w:r>
      <w:r>
        <w:rPr>
          <w:color w:val="231F20"/>
          <w:sz w:val="20"/>
        </w:rPr>
        <w:t>13</w:t>
      </w:r>
      <w:r>
        <w:rPr>
          <w:color w:val="231F20"/>
          <w:spacing w:val="-5"/>
          <w:sz w:val="20"/>
        </w:rPr>
        <w:t> </w:t>
      </w:r>
      <w:r>
        <w:rPr>
          <w:color w:val="231F20"/>
          <w:sz w:val="20"/>
        </w:rPr>
        <w:t>de</w:t>
      </w:r>
      <w:r>
        <w:rPr>
          <w:color w:val="231F20"/>
          <w:spacing w:val="-5"/>
          <w:sz w:val="20"/>
        </w:rPr>
        <w:t> </w:t>
      </w:r>
      <w:r>
        <w:rPr>
          <w:color w:val="231F20"/>
          <w:sz w:val="20"/>
        </w:rPr>
        <w:t>marzo</w:t>
      </w:r>
      <w:r>
        <w:rPr>
          <w:color w:val="231F20"/>
          <w:spacing w:val="-5"/>
          <w:sz w:val="20"/>
        </w:rPr>
        <w:t> </w:t>
      </w:r>
      <w:r>
        <w:rPr>
          <w:color w:val="231F20"/>
          <w:sz w:val="20"/>
        </w:rPr>
        <w:t>del</w:t>
      </w:r>
      <w:r>
        <w:rPr>
          <w:color w:val="231F20"/>
          <w:spacing w:val="-5"/>
          <w:sz w:val="20"/>
        </w:rPr>
        <w:t> </w:t>
      </w:r>
      <w:r>
        <w:rPr>
          <w:color w:val="231F20"/>
          <w:spacing w:val="-2"/>
          <w:sz w:val="20"/>
        </w:rPr>
        <w:t>2027.</w:t>
      </w:r>
    </w:p>
    <w:p>
      <w:pPr>
        <w:spacing w:before="10"/>
        <w:ind w:left="2735" w:right="0" w:firstLine="0"/>
        <w:jc w:val="center"/>
        <w:rPr>
          <w:sz w:val="20"/>
        </w:rPr>
      </w:pPr>
      <w:r>
        <w:rPr>
          <w:color w:val="231F20"/>
          <w:sz w:val="20"/>
        </w:rPr>
        <w:t>No</w:t>
      </w:r>
      <w:r>
        <w:rPr>
          <w:color w:val="231F20"/>
          <w:spacing w:val="-3"/>
          <w:sz w:val="20"/>
        </w:rPr>
        <w:t> </w:t>
      </w:r>
      <w:r>
        <w:rPr>
          <w:color w:val="231F20"/>
          <w:sz w:val="20"/>
        </w:rPr>
        <w:t>opera</w:t>
      </w:r>
      <w:r>
        <w:rPr>
          <w:color w:val="231F20"/>
          <w:spacing w:val="-3"/>
          <w:sz w:val="20"/>
        </w:rPr>
        <w:t> </w:t>
      </w:r>
      <w:r>
        <w:rPr>
          <w:color w:val="231F20"/>
          <w:sz w:val="20"/>
        </w:rPr>
        <w:t>la</w:t>
      </w:r>
      <w:r>
        <w:rPr>
          <w:color w:val="231F20"/>
          <w:spacing w:val="-3"/>
          <w:sz w:val="20"/>
        </w:rPr>
        <w:t> </w:t>
      </w:r>
      <w:r>
        <w:rPr>
          <w:color w:val="231F20"/>
          <w:sz w:val="20"/>
        </w:rPr>
        <w:t>salida</w:t>
      </w:r>
      <w:r>
        <w:rPr>
          <w:color w:val="231F20"/>
          <w:spacing w:val="-3"/>
          <w:sz w:val="20"/>
        </w:rPr>
        <w:t> </w:t>
      </w:r>
      <w:r>
        <w:rPr>
          <w:color w:val="231F20"/>
          <w:sz w:val="20"/>
        </w:rPr>
        <w:t>del</w:t>
      </w:r>
      <w:r>
        <w:rPr>
          <w:color w:val="231F20"/>
          <w:spacing w:val="-3"/>
          <w:sz w:val="20"/>
        </w:rPr>
        <w:t> </w:t>
      </w:r>
      <w:r>
        <w:rPr>
          <w:color w:val="231F20"/>
          <w:sz w:val="20"/>
        </w:rPr>
        <w:t>23</w:t>
      </w:r>
      <w:r>
        <w:rPr>
          <w:color w:val="231F20"/>
          <w:spacing w:val="-3"/>
          <w:sz w:val="20"/>
        </w:rPr>
        <w:t> </w:t>
      </w:r>
      <w:r>
        <w:rPr>
          <w:color w:val="231F20"/>
          <w:sz w:val="20"/>
        </w:rPr>
        <w:t>de</w:t>
      </w:r>
      <w:r>
        <w:rPr>
          <w:color w:val="231F20"/>
          <w:spacing w:val="-3"/>
          <w:sz w:val="20"/>
        </w:rPr>
        <w:t> </w:t>
      </w:r>
      <w:r>
        <w:rPr>
          <w:color w:val="231F20"/>
          <w:sz w:val="20"/>
        </w:rPr>
        <w:t>diciembre</w:t>
      </w:r>
      <w:r>
        <w:rPr>
          <w:color w:val="231F20"/>
          <w:spacing w:val="-3"/>
          <w:sz w:val="20"/>
        </w:rPr>
        <w:t> </w:t>
      </w:r>
      <w:r>
        <w:rPr>
          <w:color w:val="231F20"/>
          <w:sz w:val="20"/>
        </w:rPr>
        <w:t>del</w:t>
      </w:r>
      <w:r>
        <w:rPr>
          <w:color w:val="231F20"/>
          <w:spacing w:val="-3"/>
          <w:sz w:val="20"/>
        </w:rPr>
        <w:t> </w:t>
      </w:r>
      <w:r>
        <w:rPr>
          <w:color w:val="231F20"/>
          <w:spacing w:val="-2"/>
          <w:sz w:val="20"/>
        </w:rPr>
        <w:t>2026.</w:t>
      </w:r>
    </w:p>
    <w:p>
      <w:pPr>
        <w:pStyle w:val="BodyText"/>
        <w:spacing w:before="3"/>
        <w:rPr>
          <w:sz w:val="15"/>
        </w:rPr>
      </w:pPr>
      <w:r>
        <w:rPr>
          <w:sz w:val="15"/>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126711</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9.977278pt;width:262.2pt;height:.1pt;mso-position-horizontal-relative:page;mso-position-vertical-relative:paragraph;z-index:-15728128;mso-wrap-distance-left:0;mso-wrap-distance-right:0" id="docshape2" coordorigin="4746,200" coordsize="5244,0" path="m4746,200l9989,200e" filled="false" stroked="true" strokeweight="1pt" strokecolor="#00a0d9">
                <v:path arrowok="t"/>
                <v:stroke dashstyle="solid"/>
                <w10:wrap type="topAndBottom"/>
              </v:shape>
            </w:pict>
          </mc:Fallback>
        </mc:AlternateContent>
      </w:r>
    </w:p>
    <w:p>
      <w:pPr>
        <w:pStyle w:val="Heading1"/>
        <w:ind w:left="3127"/>
      </w:pPr>
      <w:r>
        <w:rPr>
          <w:color w:val="00A0D7"/>
          <w:spacing w:val="-2"/>
          <w:w w:val="105"/>
        </w:rPr>
        <w:t>ITINERARIO</w:t>
      </w:r>
    </w:p>
    <w:p>
      <w:pPr>
        <w:pStyle w:val="Heading2"/>
        <w:spacing w:before="143"/>
      </w:pPr>
      <w:r>
        <w:rPr>
          <w:color w:val="231F20"/>
        </w:rPr>
        <w:t>DÍA</w:t>
      </w:r>
      <w:r>
        <w:rPr>
          <w:color w:val="231F20"/>
          <w:spacing w:val="-14"/>
        </w:rPr>
        <w:t> </w:t>
      </w:r>
      <w:r>
        <w:rPr>
          <w:color w:val="231F20"/>
        </w:rPr>
        <w:t>1</w:t>
      </w:r>
      <w:r>
        <w:rPr>
          <w:color w:val="231F20"/>
          <w:spacing w:val="18"/>
        </w:rPr>
        <w:t> </w:t>
      </w:r>
      <w:r>
        <w:rPr>
          <w:color w:val="231F20"/>
          <w:spacing w:val="-2"/>
        </w:rPr>
        <w:t>DUBÁI</w:t>
      </w:r>
    </w:p>
    <w:p>
      <w:pPr>
        <w:pStyle w:val="BodyText"/>
        <w:ind w:left="3132"/>
        <w:jc w:val="both"/>
      </w:pPr>
      <w:r>
        <w:rPr>
          <w:color w:val="231F20"/>
        </w:rPr>
        <w:t>Llegada</w:t>
      </w:r>
      <w:r>
        <w:rPr>
          <w:color w:val="231F20"/>
          <w:spacing w:val="-2"/>
        </w:rPr>
        <w:t> </w:t>
      </w:r>
      <w:r>
        <w:rPr>
          <w:color w:val="231F20"/>
        </w:rPr>
        <w:t>al</w:t>
      </w:r>
      <w:r>
        <w:rPr>
          <w:color w:val="231F20"/>
          <w:spacing w:val="-2"/>
        </w:rPr>
        <w:t> </w:t>
      </w:r>
      <w:r>
        <w:rPr>
          <w:color w:val="231F20"/>
        </w:rPr>
        <w:t>aeropuerto</w:t>
      </w:r>
      <w:r>
        <w:rPr>
          <w:color w:val="231F20"/>
          <w:spacing w:val="-2"/>
        </w:rPr>
        <w:t> </w:t>
      </w:r>
      <w:r>
        <w:rPr>
          <w:color w:val="231F20"/>
        </w:rPr>
        <w:t>de</w:t>
      </w:r>
      <w:r>
        <w:rPr>
          <w:color w:val="231F20"/>
          <w:spacing w:val="-1"/>
        </w:rPr>
        <w:t> </w:t>
      </w:r>
      <w:r>
        <w:rPr>
          <w:color w:val="231F20"/>
        </w:rPr>
        <w:t>Dubái,</w:t>
      </w:r>
      <w:r>
        <w:rPr>
          <w:color w:val="231F20"/>
          <w:spacing w:val="3"/>
        </w:rPr>
        <w:t> </w:t>
      </w:r>
      <w:r>
        <w:rPr>
          <w:color w:val="231F20"/>
        </w:rPr>
        <w:t>recepción</w:t>
      </w:r>
      <w:r>
        <w:rPr>
          <w:color w:val="231F20"/>
          <w:spacing w:val="-2"/>
        </w:rPr>
        <w:t> </w:t>
      </w:r>
      <w:r>
        <w:rPr>
          <w:color w:val="231F20"/>
        </w:rPr>
        <w:t>y</w:t>
      </w:r>
      <w:r>
        <w:rPr>
          <w:color w:val="231F20"/>
          <w:spacing w:val="-1"/>
        </w:rPr>
        <w:t> </w:t>
      </w:r>
      <w:r>
        <w:rPr>
          <w:color w:val="231F20"/>
        </w:rPr>
        <w:t>traslado</w:t>
      </w:r>
      <w:r>
        <w:rPr>
          <w:color w:val="231F20"/>
          <w:spacing w:val="-2"/>
        </w:rPr>
        <w:t> </w:t>
      </w:r>
      <w:r>
        <w:rPr>
          <w:color w:val="231F20"/>
        </w:rPr>
        <w:t>al</w:t>
      </w:r>
      <w:r>
        <w:rPr>
          <w:color w:val="231F20"/>
          <w:spacing w:val="-2"/>
        </w:rPr>
        <w:t> </w:t>
      </w:r>
      <w:r>
        <w:rPr>
          <w:color w:val="231F20"/>
        </w:rPr>
        <w:t>hotel.</w:t>
      </w:r>
      <w:r>
        <w:rPr>
          <w:color w:val="231F20"/>
          <w:spacing w:val="-1"/>
        </w:rPr>
        <w:t> </w:t>
      </w:r>
      <w:r>
        <w:rPr>
          <w:color w:val="231F20"/>
          <w:spacing w:val="-2"/>
        </w:rPr>
        <w:t>Alojamiento.</w:t>
      </w:r>
    </w:p>
    <w:p>
      <w:pPr>
        <w:pStyle w:val="BodyText"/>
        <w:spacing w:before="21"/>
      </w:pPr>
    </w:p>
    <w:p>
      <w:pPr>
        <w:pStyle w:val="Heading2"/>
        <w:spacing w:before="1"/>
      </w:pPr>
      <w:r>
        <w:rPr>
          <w:color w:val="231F20"/>
        </w:rPr>
        <w:t>DÍA</w:t>
      </w:r>
      <w:r>
        <w:rPr>
          <w:color w:val="231F20"/>
          <w:spacing w:val="-6"/>
        </w:rPr>
        <w:t> </w:t>
      </w:r>
      <w:r>
        <w:rPr>
          <w:color w:val="231F20"/>
        </w:rPr>
        <w:t>2</w:t>
      </w:r>
      <w:r>
        <w:rPr>
          <w:color w:val="231F20"/>
          <w:spacing w:val="45"/>
        </w:rPr>
        <w:t> </w:t>
      </w:r>
      <w:r>
        <w:rPr>
          <w:color w:val="231F20"/>
          <w:spacing w:val="-2"/>
        </w:rPr>
        <w:t>DUBÁI</w:t>
      </w:r>
    </w:p>
    <w:p>
      <w:pPr>
        <w:pStyle w:val="BodyText"/>
        <w:spacing w:line="249" w:lineRule="auto"/>
        <w:ind w:left="3132" w:right="374"/>
        <w:jc w:val="both"/>
      </w:pPr>
      <w:r>
        <w:rPr>
          <w:color w:val="231F20"/>
        </w:rPr>
        <w:t>Desayuno. City tour de medio día por la ciudad con guía en español. Tarde libre. Por la noche salida a las 19:30 horas para disfrutar de una exquisita cena (buffet internacional) a bordo de un Dhow tradicional navegando dos horas por la Marina de Dubái apreciando todas sus vistas. Alojamiento.</w:t>
      </w:r>
    </w:p>
    <w:p>
      <w:pPr>
        <w:pStyle w:val="BodyText"/>
        <w:spacing w:before="14"/>
      </w:pPr>
    </w:p>
    <w:p>
      <w:pPr>
        <w:pStyle w:val="Heading2"/>
      </w:pPr>
      <w:r>
        <w:rPr>
          <w:color w:val="231F20"/>
        </w:rPr>
        <w:t>DÍA</w:t>
      </w:r>
      <w:r>
        <w:rPr>
          <w:color w:val="231F20"/>
          <w:spacing w:val="-6"/>
        </w:rPr>
        <w:t> </w:t>
      </w:r>
      <w:r>
        <w:rPr>
          <w:color w:val="231F20"/>
        </w:rPr>
        <w:t>3</w:t>
      </w:r>
      <w:r>
        <w:rPr>
          <w:color w:val="231F20"/>
          <w:spacing w:val="-6"/>
        </w:rPr>
        <w:t> </w:t>
      </w:r>
      <w:r>
        <w:rPr>
          <w:color w:val="231F20"/>
          <w:spacing w:val="-2"/>
        </w:rPr>
        <w:t>DUBÁI</w:t>
      </w:r>
    </w:p>
    <w:p>
      <w:pPr>
        <w:pStyle w:val="BodyText"/>
        <w:spacing w:line="249" w:lineRule="auto"/>
        <w:ind w:left="3132" w:right="374"/>
        <w:jc w:val="both"/>
      </w:pPr>
      <w:r>
        <w:rPr>
          <w:color w:val="231F20"/>
        </w:rPr>
        <w:t>Desayuno.</w:t>
      </w:r>
      <w:r>
        <w:rPr>
          <w:color w:val="231F20"/>
          <w:spacing w:val="-2"/>
        </w:rPr>
        <w:t> </w:t>
      </w:r>
      <w:r>
        <w:rPr>
          <w:color w:val="231F20"/>
        </w:rPr>
        <w:t>Mañana</w:t>
      </w:r>
      <w:r>
        <w:rPr>
          <w:color w:val="231F20"/>
          <w:spacing w:val="-2"/>
        </w:rPr>
        <w:t> </w:t>
      </w:r>
      <w:r>
        <w:rPr>
          <w:color w:val="231F20"/>
        </w:rPr>
        <w:t>libre.</w:t>
      </w:r>
      <w:r>
        <w:rPr>
          <w:color w:val="231F20"/>
          <w:spacing w:val="-2"/>
        </w:rPr>
        <w:t> </w:t>
      </w:r>
      <w:r>
        <w:rPr>
          <w:color w:val="231F20"/>
        </w:rPr>
        <w:t>Por</w:t>
      </w:r>
      <w:r>
        <w:rPr>
          <w:color w:val="231F20"/>
          <w:spacing w:val="-2"/>
        </w:rPr>
        <w:t> </w:t>
      </w:r>
      <w:r>
        <w:rPr>
          <w:color w:val="231F20"/>
        </w:rPr>
        <w:t>la</w:t>
      </w:r>
      <w:r>
        <w:rPr>
          <w:color w:val="231F20"/>
          <w:spacing w:val="-2"/>
        </w:rPr>
        <w:t> </w:t>
      </w:r>
      <w:r>
        <w:rPr>
          <w:color w:val="231F20"/>
        </w:rPr>
        <w:t>tarde</w:t>
      </w:r>
      <w:r>
        <w:rPr>
          <w:color w:val="231F20"/>
          <w:spacing w:val="-2"/>
        </w:rPr>
        <w:t> </w:t>
      </w:r>
      <w:r>
        <w:rPr>
          <w:color w:val="231F20"/>
        </w:rPr>
        <w:t>nuestra</w:t>
      </w:r>
      <w:r>
        <w:rPr>
          <w:color w:val="231F20"/>
          <w:spacing w:val="-2"/>
        </w:rPr>
        <w:t> </w:t>
      </w:r>
      <w:r>
        <w:rPr>
          <w:color w:val="231F20"/>
        </w:rPr>
        <w:t>excursión</w:t>
      </w:r>
      <w:r>
        <w:rPr>
          <w:color w:val="231F20"/>
          <w:spacing w:val="-2"/>
        </w:rPr>
        <w:t> </w:t>
      </w:r>
      <w:r>
        <w:rPr>
          <w:color w:val="231F20"/>
        </w:rPr>
        <w:t>más</w:t>
      </w:r>
      <w:r>
        <w:rPr>
          <w:color w:val="231F20"/>
          <w:spacing w:val="-2"/>
        </w:rPr>
        <w:t> </w:t>
      </w:r>
      <w:r>
        <w:rPr>
          <w:color w:val="231F20"/>
        </w:rPr>
        <w:t>popular, los</w:t>
      </w:r>
      <w:r>
        <w:rPr>
          <w:color w:val="231F20"/>
          <w:spacing w:val="-2"/>
        </w:rPr>
        <w:t> </w:t>
      </w:r>
      <w:r>
        <w:rPr>
          <w:color w:val="231F20"/>
        </w:rPr>
        <w:t>Land</w:t>
      </w:r>
      <w:r>
        <w:rPr>
          <w:color w:val="231F20"/>
          <w:spacing w:val="-2"/>
        </w:rPr>
        <w:t> </w:t>
      </w:r>
      <w:r>
        <w:rPr>
          <w:color w:val="231F20"/>
        </w:rPr>
        <w:t>Cruisers</w:t>
      </w:r>
      <w:r>
        <w:rPr>
          <w:color w:val="231F20"/>
          <w:spacing w:val="-2"/>
        </w:rPr>
        <w:t> </w:t>
      </w:r>
      <w:r>
        <w:rPr>
          <w:color w:val="231F20"/>
        </w:rPr>
        <w:t>los recogerán</w:t>
      </w:r>
      <w:r>
        <w:rPr>
          <w:color w:val="231F20"/>
          <w:spacing w:val="-3"/>
        </w:rPr>
        <w:t> </w:t>
      </w:r>
      <w:r>
        <w:rPr>
          <w:color w:val="231F20"/>
        </w:rPr>
        <w:t>para</w:t>
      </w:r>
      <w:r>
        <w:rPr>
          <w:color w:val="231F20"/>
          <w:spacing w:val="-3"/>
        </w:rPr>
        <w:t> </w:t>
      </w:r>
      <w:r>
        <w:rPr>
          <w:color w:val="231F20"/>
        </w:rPr>
        <w:t>un</w:t>
      </w:r>
      <w:r>
        <w:rPr>
          <w:color w:val="231F20"/>
          <w:spacing w:val="-3"/>
        </w:rPr>
        <w:t> </w:t>
      </w:r>
      <w:r>
        <w:rPr>
          <w:color w:val="231F20"/>
        </w:rPr>
        <w:t>excitante</w:t>
      </w:r>
      <w:r>
        <w:rPr>
          <w:color w:val="231F20"/>
          <w:spacing w:val="-3"/>
        </w:rPr>
        <w:t> </w:t>
      </w:r>
      <w:r>
        <w:rPr>
          <w:color w:val="231F20"/>
        </w:rPr>
        <w:t>trayecto</w:t>
      </w:r>
      <w:r>
        <w:rPr>
          <w:color w:val="231F20"/>
          <w:spacing w:val="-3"/>
        </w:rPr>
        <w:t> </w:t>
      </w:r>
      <w:r>
        <w:rPr>
          <w:color w:val="231F20"/>
        </w:rPr>
        <w:t>por</w:t>
      </w:r>
      <w:r>
        <w:rPr>
          <w:color w:val="231F20"/>
          <w:spacing w:val="-3"/>
        </w:rPr>
        <w:t> </w:t>
      </w:r>
      <w:r>
        <w:rPr>
          <w:color w:val="231F20"/>
        </w:rPr>
        <w:t>las</w:t>
      </w:r>
      <w:r>
        <w:rPr>
          <w:color w:val="231F20"/>
          <w:spacing w:val="-3"/>
        </w:rPr>
        <w:t> </w:t>
      </w:r>
      <w:r>
        <w:rPr>
          <w:color w:val="231F20"/>
        </w:rPr>
        <w:t>fantásticas</w:t>
      </w:r>
      <w:r>
        <w:rPr>
          <w:color w:val="231F20"/>
          <w:spacing w:val="-3"/>
        </w:rPr>
        <w:t> </w:t>
      </w:r>
      <w:r>
        <w:rPr>
          <w:color w:val="231F20"/>
        </w:rPr>
        <w:t>dunas</w:t>
      </w:r>
      <w:r>
        <w:rPr>
          <w:color w:val="231F20"/>
          <w:spacing w:val="-3"/>
        </w:rPr>
        <w:t> </w:t>
      </w:r>
      <w:r>
        <w:rPr>
          <w:color w:val="231F20"/>
        </w:rPr>
        <w:t>del</w:t>
      </w:r>
      <w:r>
        <w:rPr>
          <w:color w:val="231F20"/>
          <w:spacing w:val="-3"/>
        </w:rPr>
        <w:t> </w:t>
      </w:r>
      <w:r>
        <w:rPr>
          <w:color w:val="231F20"/>
        </w:rPr>
        <w:t>desierto</w:t>
      </w:r>
      <w:r>
        <w:rPr>
          <w:color w:val="231F20"/>
          <w:spacing w:val="-3"/>
        </w:rPr>
        <w:t> </w:t>
      </w:r>
      <w:r>
        <w:rPr>
          <w:color w:val="231F20"/>
        </w:rPr>
        <w:t>Emirati.</w:t>
      </w:r>
      <w:r>
        <w:rPr>
          <w:color w:val="231F20"/>
          <w:spacing w:val="-3"/>
        </w:rPr>
        <w:t> </w:t>
      </w:r>
      <w:r>
        <w:rPr>
          <w:color w:val="231F20"/>
        </w:rPr>
        <w:t>Regreso al hotel.</w:t>
      </w:r>
    </w:p>
    <w:p>
      <w:pPr>
        <w:pStyle w:val="BodyText"/>
        <w:spacing w:before="14"/>
      </w:pPr>
    </w:p>
    <w:p>
      <w:pPr>
        <w:pStyle w:val="Heading2"/>
      </w:pPr>
      <w:r>
        <w:rPr>
          <w:color w:val="231F20"/>
        </w:rPr>
        <w:t>DÍA</w:t>
      </w:r>
      <w:r>
        <w:rPr>
          <w:color w:val="231F20"/>
          <w:spacing w:val="-14"/>
        </w:rPr>
        <w:t> </w:t>
      </w:r>
      <w:r>
        <w:rPr>
          <w:color w:val="231F20"/>
        </w:rPr>
        <w:t>4</w:t>
      </w:r>
      <w:r>
        <w:rPr>
          <w:color w:val="231F20"/>
          <w:spacing w:val="-14"/>
        </w:rPr>
        <w:t> </w:t>
      </w:r>
      <w:r>
        <w:rPr>
          <w:color w:val="231F20"/>
        </w:rPr>
        <w:t>ABU</w:t>
      </w:r>
      <w:r>
        <w:rPr>
          <w:color w:val="231F20"/>
          <w:spacing w:val="-13"/>
        </w:rPr>
        <w:t> </w:t>
      </w:r>
      <w:r>
        <w:rPr>
          <w:color w:val="231F20"/>
          <w:spacing w:val="-4"/>
        </w:rPr>
        <w:t>DHABI</w:t>
      </w:r>
    </w:p>
    <w:p>
      <w:pPr>
        <w:pStyle w:val="BodyText"/>
        <w:spacing w:line="249" w:lineRule="auto"/>
        <w:ind w:left="3132" w:right="374"/>
        <w:jc w:val="both"/>
      </w:pPr>
      <w:r>
        <w:rPr>
          <w:color w:val="231F20"/>
        </w:rPr>
        <w:t>Desayuno. Visita a Abu Dhabi con guía en español. Recorrido de 2 horas desde Dubái, pasaremos por el puerto Jebel Ali hasta la capital de UAE, la Mezquita del Jeque Zayed</w:t>
      </w:r>
      <w:r>
        <w:rPr>
          <w:color w:val="231F20"/>
          <w:spacing w:val="40"/>
        </w:rPr>
        <w:t> </w:t>
      </w:r>
      <w:r>
        <w:rPr>
          <w:color w:val="231F20"/>
        </w:rPr>
        <w:t>así como su tumba. Continuamos a Al Batee, parada en el Heritage Village. En el regreso pasamos por el parque de Ferrari. Alojamiento.</w:t>
      </w:r>
    </w:p>
    <w:p>
      <w:pPr>
        <w:pStyle w:val="BodyText"/>
        <w:spacing w:before="15"/>
      </w:pPr>
    </w:p>
    <w:p>
      <w:pPr>
        <w:pStyle w:val="Heading2"/>
      </w:pPr>
      <w:r>
        <w:rPr>
          <w:color w:val="231F20"/>
        </w:rPr>
        <w:t>DÍA</w:t>
      </w:r>
      <w:r>
        <w:rPr>
          <w:color w:val="231F20"/>
          <w:spacing w:val="-9"/>
        </w:rPr>
        <w:t> </w:t>
      </w:r>
      <w:r>
        <w:rPr>
          <w:color w:val="231F20"/>
        </w:rPr>
        <w:t>5</w:t>
      </w:r>
      <w:r>
        <w:rPr>
          <w:color w:val="231F20"/>
          <w:spacing w:val="40"/>
        </w:rPr>
        <w:t> </w:t>
      </w:r>
      <w:r>
        <w:rPr>
          <w:color w:val="231F20"/>
        </w:rPr>
        <w:t>DUBÁI</w:t>
      </w:r>
      <w:r>
        <w:rPr>
          <w:color w:val="231F20"/>
          <w:spacing w:val="-8"/>
        </w:rPr>
        <w:t> </w:t>
      </w:r>
      <w:r>
        <w:rPr>
          <w:color w:val="231F20"/>
        </w:rPr>
        <w:t>-</w:t>
      </w:r>
      <w:r>
        <w:rPr>
          <w:color w:val="231F20"/>
          <w:spacing w:val="-2"/>
        </w:rPr>
        <w:t>ATENAS</w:t>
      </w:r>
    </w:p>
    <w:p>
      <w:pPr>
        <w:pStyle w:val="BodyText"/>
        <w:spacing w:line="249" w:lineRule="auto"/>
        <w:ind w:left="3132" w:right="375"/>
        <w:jc w:val="both"/>
      </w:pPr>
      <w:r>
        <w:rPr>
          <w:color w:val="231F20"/>
        </w:rPr>
        <w:t>Desayuno y traslado al aeropuerto para tomar el vuelo a Atenas (no incluido). Llegada al aeropuerto, asistencia y traslado al hotel. Alojamiento.</w:t>
      </w:r>
    </w:p>
    <w:p>
      <w:pPr>
        <w:pStyle w:val="BodyText"/>
        <w:spacing w:before="12"/>
      </w:pPr>
    </w:p>
    <w:p>
      <w:pPr>
        <w:pStyle w:val="Heading2"/>
        <w:spacing w:before="1"/>
      </w:pPr>
      <w:r>
        <w:rPr>
          <w:color w:val="231F20"/>
        </w:rPr>
        <w:t>DÍA</w:t>
      </w:r>
      <w:r>
        <w:rPr>
          <w:color w:val="231F20"/>
          <w:spacing w:val="49"/>
        </w:rPr>
        <w:t> </w:t>
      </w:r>
      <w:r>
        <w:rPr>
          <w:color w:val="231F20"/>
        </w:rPr>
        <w:t>6</w:t>
      </w:r>
      <w:r>
        <w:rPr>
          <w:color w:val="231F20"/>
          <w:spacing w:val="49"/>
        </w:rPr>
        <w:t> </w:t>
      </w:r>
      <w:r>
        <w:rPr>
          <w:color w:val="231F20"/>
          <w:spacing w:val="-2"/>
        </w:rPr>
        <w:t>ATENAS</w:t>
      </w:r>
    </w:p>
    <w:p>
      <w:pPr>
        <w:pStyle w:val="BodyText"/>
        <w:spacing w:line="249" w:lineRule="auto"/>
        <w:ind w:left="3132" w:right="374"/>
        <w:jc w:val="both"/>
      </w:pPr>
      <w:r>
        <w:rPr>
          <w:color w:val="231F20"/>
        </w:rPr>
        <w:t>Desayuno.</w:t>
      </w:r>
      <w:r>
        <w:rPr>
          <w:color w:val="231F20"/>
          <w:spacing w:val="31"/>
        </w:rPr>
        <w:t> </w:t>
      </w:r>
      <w:r>
        <w:rPr>
          <w:color w:val="231F20"/>
        </w:rPr>
        <w:t>Salida</w:t>
      </w:r>
      <w:r>
        <w:rPr>
          <w:color w:val="231F20"/>
          <w:spacing w:val="31"/>
        </w:rPr>
        <w:t> </w:t>
      </w:r>
      <w:r>
        <w:rPr>
          <w:color w:val="231F20"/>
        </w:rPr>
        <w:t>para</w:t>
      </w:r>
      <w:r>
        <w:rPr>
          <w:color w:val="231F20"/>
          <w:spacing w:val="31"/>
        </w:rPr>
        <w:t> </w:t>
      </w:r>
      <w:r>
        <w:rPr>
          <w:color w:val="231F20"/>
        </w:rPr>
        <w:t>realizar</w:t>
      </w:r>
      <w:r>
        <w:rPr>
          <w:color w:val="231F20"/>
          <w:spacing w:val="31"/>
        </w:rPr>
        <w:t> </w:t>
      </w:r>
      <w:r>
        <w:rPr>
          <w:color w:val="231F20"/>
        </w:rPr>
        <w:t>la</w:t>
      </w:r>
      <w:r>
        <w:rPr>
          <w:color w:val="231F20"/>
          <w:spacing w:val="31"/>
        </w:rPr>
        <w:t> </w:t>
      </w:r>
      <w:r>
        <w:rPr>
          <w:color w:val="231F20"/>
        </w:rPr>
        <w:t>visita</w:t>
      </w:r>
      <w:r>
        <w:rPr>
          <w:color w:val="231F20"/>
          <w:spacing w:val="31"/>
        </w:rPr>
        <w:t> </w:t>
      </w:r>
      <w:r>
        <w:rPr>
          <w:color w:val="231F20"/>
        </w:rPr>
        <w:t>de</w:t>
      </w:r>
      <w:r>
        <w:rPr>
          <w:color w:val="231F20"/>
          <w:spacing w:val="31"/>
        </w:rPr>
        <w:t> </w:t>
      </w:r>
      <w:r>
        <w:rPr>
          <w:color w:val="231F20"/>
        </w:rPr>
        <w:t>la</w:t>
      </w:r>
      <w:r>
        <w:rPr>
          <w:color w:val="231F20"/>
          <w:spacing w:val="31"/>
        </w:rPr>
        <w:t> </w:t>
      </w:r>
      <w:r>
        <w:rPr>
          <w:color w:val="231F20"/>
        </w:rPr>
        <w:t>ciudad</w:t>
      </w:r>
      <w:r>
        <w:rPr>
          <w:color w:val="231F20"/>
          <w:spacing w:val="31"/>
        </w:rPr>
        <w:t> </w:t>
      </w:r>
      <w:r>
        <w:rPr>
          <w:color w:val="231F20"/>
        </w:rPr>
        <w:t>de</w:t>
      </w:r>
      <w:r>
        <w:rPr>
          <w:color w:val="231F20"/>
          <w:spacing w:val="31"/>
        </w:rPr>
        <w:t> </w:t>
      </w:r>
      <w:r>
        <w:rPr>
          <w:color w:val="231F20"/>
        </w:rPr>
        <w:t>Atenas.</w:t>
      </w:r>
      <w:r>
        <w:rPr>
          <w:color w:val="231F20"/>
          <w:spacing w:val="31"/>
        </w:rPr>
        <w:t> </w:t>
      </w:r>
      <w:r>
        <w:rPr>
          <w:color w:val="231F20"/>
        </w:rPr>
        <w:t>Kalimármaro,</w:t>
      </w:r>
      <w:r>
        <w:rPr>
          <w:color w:val="231F20"/>
          <w:spacing w:val="36"/>
        </w:rPr>
        <w:t> </w:t>
      </w:r>
      <w:r>
        <w:rPr>
          <w:color w:val="231F20"/>
        </w:rPr>
        <w:t>El</w:t>
      </w:r>
      <w:r>
        <w:rPr>
          <w:color w:val="231F20"/>
          <w:spacing w:val="31"/>
        </w:rPr>
        <w:t> </w:t>
      </w:r>
      <w:r>
        <w:rPr>
          <w:color w:val="231F20"/>
        </w:rPr>
        <w:t>Arco de</w:t>
      </w:r>
      <w:r>
        <w:rPr>
          <w:color w:val="231F20"/>
          <w:spacing w:val="35"/>
        </w:rPr>
        <w:t> </w:t>
      </w:r>
      <w:r>
        <w:rPr>
          <w:color w:val="231F20"/>
        </w:rPr>
        <w:t>Adriano,</w:t>
      </w:r>
      <w:r>
        <w:rPr>
          <w:color w:val="231F20"/>
          <w:spacing w:val="40"/>
        </w:rPr>
        <w:t> </w:t>
      </w:r>
      <w:r>
        <w:rPr>
          <w:color w:val="231F20"/>
        </w:rPr>
        <w:t>Parlamento-monumento</w:t>
      </w:r>
      <w:r>
        <w:rPr>
          <w:color w:val="231F20"/>
          <w:spacing w:val="35"/>
        </w:rPr>
        <w:t> </w:t>
      </w:r>
      <w:r>
        <w:rPr>
          <w:color w:val="231F20"/>
        </w:rPr>
        <w:t>del</w:t>
      </w:r>
      <w:r>
        <w:rPr>
          <w:color w:val="231F20"/>
          <w:spacing w:val="35"/>
        </w:rPr>
        <w:t> </w:t>
      </w:r>
      <w:r>
        <w:rPr>
          <w:color w:val="231F20"/>
        </w:rPr>
        <w:t>Soldado</w:t>
      </w:r>
      <w:r>
        <w:rPr>
          <w:color w:val="231F20"/>
          <w:spacing w:val="35"/>
        </w:rPr>
        <w:t> </w:t>
      </w:r>
      <w:r>
        <w:rPr>
          <w:color w:val="231F20"/>
        </w:rPr>
        <w:t>Desconocido</w:t>
      </w:r>
      <w:r>
        <w:rPr>
          <w:color w:val="231F20"/>
          <w:spacing w:val="35"/>
        </w:rPr>
        <w:t> </w:t>
      </w:r>
      <w:r>
        <w:rPr>
          <w:color w:val="231F20"/>
        </w:rPr>
        <w:t>y</w:t>
      </w:r>
      <w:r>
        <w:rPr>
          <w:color w:val="231F20"/>
          <w:spacing w:val="35"/>
        </w:rPr>
        <w:t> </w:t>
      </w:r>
      <w:r>
        <w:rPr>
          <w:color w:val="231F20"/>
        </w:rPr>
        <w:t>el</w:t>
      </w:r>
      <w:r>
        <w:rPr>
          <w:color w:val="231F20"/>
          <w:spacing w:val="35"/>
        </w:rPr>
        <w:t> </w:t>
      </w:r>
      <w:r>
        <w:rPr>
          <w:color w:val="231F20"/>
        </w:rPr>
        <w:t>tradicional</w:t>
      </w:r>
      <w:r>
        <w:rPr>
          <w:color w:val="231F20"/>
          <w:spacing w:val="35"/>
        </w:rPr>
        <w:t> </w:t>
      </w:r>
      <w:r>
        <w:rPr>
          <w:color w:val="231F20"/>
        </w:rPr>
        <w:t>Cambio de Guardia, en la Plaza de la Constitución-Plaza Syntagma. Plaza de la Concordia-Plaza Omonia.</w:t>
      </w:r>
      <w:r>
        <w:rPr>
          <w:color w:val="231F20"/>
          <w:spacing w:val="-1"/>
        </w:rPr>
        <w:t> </w:t>
      </w:r>
      <w:r>
        <w:rPr>
          <w:color w:val="231F20"/>
        </w:rPr>
        <w:t>Acrópolis;</w:t>
      </w:r>
      <w:r>
        <w:rPr>
          <w:color w:val="231F20"/>
          <w:spacing w:val="-1"/>
        </w:rPr>
        <w:t> </w:t>
      </w:r>
      <w:r>
        <w:rPr>
          <w:color w:val="231F20"/>
        </w:rPr>
        <w:t>Los</w:t>
      </w:r>
      <w:r>
        <w:rPr>
          <w:color w:val="231F20"/>
          <w:spacing w:val="-1"/>
        </w:rPr>
        <w:t> </w:t>
      </w:r>
      <w:r>
        <w:rPr>
          <w:color w:val="231F20"/>
        </w:rPr>
        <w:t>Propileos, el</w:t>
      </w:r>
      <w:r>
        <w:rPr>
          <w:color w:val="231F20"/>
          <w:spacing w:val="-1"/>
        </w:rPr>
        <w:t> </w:t>
      </w:r>
      <w:r>
        <w:rPr>
          <w:color w:val="231F20"/>
        </w:rPr>
        <w:t>templo</w:t>
      </w:r>
      <w:r>
        <w:rPr>
          <w:color w:val="231F20"/>
          <w:spacing w:val="-1"/>
        </w:rPr>
        <w:t> </w:t>
      </w:r>
      <w:r>
        <w:rPr>
          <w:color w:val="231F20"/>
        </w:rPr>
        <w:t>Jónico</w:t>
      </w:r>
      <w:r>
        <w:rPr>
          <w:color w:val="231F20"/>
          <w:spacing w:val="-1"/>
        </w:rPr>
        <w:t> </w:t>
      </w:r>
      <w:r>
        <w:rPr>
          <w:color w:val="231F20"/>
        </w:rPr>
        <w:t>de</w:t>
      </w:r>
      <w:r>
        <w:rPr>
          <w:color w:val="231F20"/>
          <w:spacing w:val="-1"/>
        </w:rPr>
        <w:t> </w:t>
      </w:r>
      <w:r>
        <w:rPr>
          <w:color w:val="231F20"/>
        </w:rPr>
        <w:t>Atenea</w:t>
      </w:r>
      <w:r>
        <w:rPr>
          <w:color w:val="231F20"/>
          <w:spacing w:val="-1"/>
        </w:rPr>
        <w:t> </w:t>
      </w:r>
      <w:r>
        <w:rPr>
          <w:color w:val="231F20"/>
        </w:rPr>
        <w:t>Nike, el</w:t>
      </w:r>
      <w:r>
        <w:rPr>
          <w:color w:val="231F20"/>
          <w:spacing w:val="-1"/>
        </w:rPr>
        <w:t> </w:t>
      </w:r>
      <w:r>
        <w:rPr>
          <w:color w:val="231F20"/>
        </w:rPr>
        <w:t>Erection, Partenón y visita al museo nuevo de la Acrópolis. Tarde libre y alojamiento.</w:t>
      </w:r>
    </w:p>
    <w:p>
      <w:pPr>
        <w:pStyle w:val="BodyText"/>
        <w:spacing w:before="15"/>
      </w:pPr>
    </w:p>
    <w:p>
      <w:pPr>
        <w:pStyle w:val="Heading2"/>
      </w:pPr>
      <w:r>
        <w:rPr>
          <w:color w:val="231F20"/>
        </w:rPr>
        <w:t>DÍA</w:t>
      </w:r>
      <w:r>
        <w:rPr>
          <w:color w:val="231F20"/>
          <w:spacing w:val="-7"/>
        </w:rPr>
        <w:t> </w:t>
      </w:r>
      <w:r>
        <w:rPr>
          <w:color w:val="231F20"/>
        </w:rPr>
        <w:t>7</w:t>
      </w:r>
      <w:r>
        <w:rPr>
          <w:color w:val="231F20"/>
          <w:spacing w:val="43"/>
        </w:rPr>
        <w:t> </w:t>
      </w:r>
      <w:r>
        <w:rPr>
          <w:color w:val="231F20"/>
          <w:spacing w:val="-2"/>
        </w:rPr>
        <w:t>ATENAS</w:t>
      </w:r>
    </w:p>
    <w:p>
      <w:pPr>
        <w:pStyle w:val="BodyText"/>
        <w:spacing w:line="249" w:lineRule="auto"/>
        <w:ind w:left="3132" w:right="375"/>
        <w:jc w:val="both"/>
      </w:pPr>
      <w:r>
        <w:rPr>
          <w:color w:val="231F20"/>
        </w:rPr>
        <w:t>Desayuno y día libre para disfrutar de esta maravillosa ciudad o hacer excursiones opcionales (no incluidos) como el crucero de 1 día o visita a Cabo Sounio.</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20"/>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237477</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2"/>
        <w:spacing w:before="91"/>
        <w:ind w:left="360"/>
      </w:pPr>
      <w:r>
        <w:rPr>
          <w:color w:val="231F20"/>
        </w:rPr>
        <w:t>DÍA</w:t>
      </w:r>
      <w:r>
        <w:rPr>
          <w:color w:val="231F20"/>
          <w:spacing w:val="47"/>
        </w:rPr>
        <w:t> </w:t>
      </w:r>
      <w:r>
        <w:rPr>
          <w:color w:val="231F20"/>
        </w:rPr>
        <w:t>8</w:t>
      </w:r>
      <w:r>
        <w:rPr>
          <w:color w:val="231F20"/>
          <w:spacing w:val="48"/>
        </w:rPr>
        <w:t> </w:t>
      </w:r>
      <w:r>
        <w:rPr>
          <w:color w:val="231F20"/>
          <w:spacing w:val="-2"/>
        </w:rPr>
        <w:t>ARGÓLIDA</w:t>
      </w:r>
    </w:p>
    <w:p>
      <w:pPr>
        <w:pStyle w:val="BodyText"/>
        <w:spacing w:line="249" w:lineRule="auto"/>
        <w:ind w:left="360" w:right="357"/>
        <w:jc w:val="both"/>
      </w:pPr>
      <w:r>
        <w:rPr>
          <w:color w:val="231F20"/>
        </w:rPr>
        <w:t>Salida por la mañana para excursión de día completo por Argólida. La primera parada se hace en el Canal de Corinto que une el Golfo de Corinto con el mar Egeo. Visitamos Micenas con su Puerta de los Leones, entrada impresionante de la Acropolis, la</w:t>
      </w:r>
      <w:r>
        <w:rPr>
          <w:color w:val="231F20"/>
          <w:spacing w:val="-1"/>
        </w:rPr>
        <w:t> </w:t>
      </w:r>
      <w:r>
        <w:rPr>
          <w:color w:val="231F20"/>
        </w:rPr>
        <w:t>Tumba</w:t>
      </w:r>
      <w:r>
        <w:rPr>
          <w:color w:val="231F20"/>
          <w:spacing w:val="-1"/>
        </w:rPr>
        <w:t> </w:t>
      </w:r>
      <w:r>
        <w:rPr>
          <w:color w:val="231F20"/>
        </w:rPr>
        <w:t>de</w:t>
      </w:r>
      <w:r>
        <w:rPr>
          <w:color w:val="231F20"/>
          <w:spacing w:val="-1"/>
        </w:rPr>
        <w:t> </w:t>
      </w:r>
      <w:r>
        <w:rPr>
          <w:color w:val="231F20"/>
        </w:rPr>
        <w:t>las</w:t>
      </w:r>
      <w:r>
        <w:rPr>
          <w:color w:val="231F20"/>
          <w:spacing w:val="-1"/>
        </w:rPr>
        <w:t> </w:t>
      </w:r>
      <w:r>
        <w:rPr>
          <w:color w:val="231F20"/>
        </w:rPr>
        <w:t>Atridas, la</w:t>
      </w:r>
      <w:r>
        <w:rPr>
          <w:color w:val="231F20"/>
          <w:spacing w:val="-1"/>
        </w:rPr>
        <w:t> </w:t>
      </w:r>
      <w:r>
        <w:rPr>
          <w:color w:val="231F20"/>
        </w:rPr>
        <w:t>Tumba</w:t>
      </w:r>
      <w:r>
        <w:rPr>
          <w:color w:val="231F20"/>
          <w:spacing w:val="-1"/>
        </w:rPr>
        <w:t> </w:t>
      </w:r>
      <w:r>
        <w:rPr>
          <w:color w:val="231F20"/>
        </w:rPr>
        <w:t>de</w:t>
      </w:r>
      <w:r>
        <w:rPr>
          <w:color w:val="231F20"/>
          <w:spacing w:val="-1"/>
        </w:rPr>
        <w:t> </w:t>
      </w:r>
      <w:r>
        <w:rPr>
          <w:color w:val="231F20"/>
        </w:rPr>
        <w:t>Agamenón.</w:t>
      </w:r>
      <w:r>
        <w:rPr>
          <w:color w:val="231F20"/>
          <w:spacing w:val="-1"/>
        </w:rPr>
        <w:t> </w:t>
      </w:r>
      <w:r>
        <w:rPr>
          <w:color w:val="231F20"/>
        </w:rPr>
        <w:t>Parada</w:t>
      </w:r>
      <w:r>
        <w:rPr>
          <w:color w:val="231F20"/>
          <w:spacing w:val="-1"/>
        </w:rPr>
        <w:t> </w:t>
      </w:r>
      <w:r>
        <w:rPr>
          <w:color w:val="231F20"/>
        </w:rPr>
        <w:t>para</w:t>
      </w:r>
      <w:r>
        <w:rPr>
          <w:color w:val="231F20"/>
          <w:spacing w:val="-1"/>
        </w:rPr>
        <w:t> </w:t>
      </w:r>
      <w:r>
        <w:rPr>
          <w:color w:val="231F20"/>
        </w:rPr>
        <w:t>almorzar.</w:t>
      </w:r>
      <w:r>
        <w:rPr>
          <w:color w:val="231F20"/>
          <w:spacing w:val="-1"/>
        </w:rPr>
        <w:t> </w:t>
      </w:r>
      <w:r>
        <w:rPr>
          <w:color w:val="231F20"/>
        </w:rPr>
        <w:t>En</w:t>
      </w:r>
      <w:r>
        <w:rPr>
          <w:color w:val="231F20"/>
          <w:spacing w:val="-1"/>
        </w:rPr>
        <w:t> </w:t>
      </w:r>
      <w:r>
        <w:rPr>
          <w:color w:val="231F20"/>
        </w:rPr>
        <w:t>Epidauro</w:t>
      </w:r>
      <w:r>
        <w:rPr>
          <w:color w:val="231F20"/>
          <w:spacing w:val="-1"/>
        </w:rPr>
        <w:t> </w:t>
      </w:r>
      <w:r>
        <w:rPr>
          <w:color w:val="231F20"/>
        </w:rPr>
        <w:t>visitaremos</w:t>
      </w:r>
      <w:r>
        <w:rPr>
          <w:color w:val="231F20"/>
          <w:spacing w:val="-1"/>
        </w:rPr>
        <w:t> </w:t>
      </w:r>
      <w:r>
        <w:rPr>
          <w:color w:val="231F20"/>
        </w:rPr>
        <w:t>el</w:t>
      </w:r>
      <w:r>
        <w:rPr>
          <w:color w:val="231F20"/>
          <w:spacing w:val="-1"/>
        </w:rPr>
        <w:t> </w:t>
      </w:r>
      <w:r>
        <w:rPr>
          <w:color w:val="231F20"/>
        </w:rPr>
        <w:t>teatro.</w:t>
      </w:r>
      <w:r>
        <w:rPr>
          <w:color w:val="231F20"/>
          <w:spacing w:val="-1"/>
        </w:rPr>
        <w:t> </w:t>
      </w:r>
      <w:r>
        <w:rPr>
          <w:color w:val="231F20"/>
        </w:rPr>
        <w:t>Por la tarde regreso a Atenas y alojamiento.</w:t>
      </w:r>
    </w:p>
    <w:p>
      <w:pPr>
        <w:pStyle w:val="BodyText"/>
        <w:spacing w:before="14"/>
      </w:pPr>
    </w:p>
    <w:p>
      <w:pPr>
        <w:pStyle w:val="Heading2"/>
        <w:ind w:left="360"/>
      </w:pPr>
      <w:r>
        <w:rPr>
          <w:color w:val="231F20"/>
        </w:rPr>
        <w:t>DÍA</w:t>
      </w:r>
      <w:r>
        <w:rPr>
          <w:color w:val="231F20"/>
          <w:spacing w:val="38"/>
        </w:rPr>
        <w:t> </w:t>
      </w:r>
      <w:r>
        <w:rPr>
          <w:color w:val="231F20"/>
        </w:rPr>
        <w:t>9</w:t>
      </w:r>
      <w:r>
        <w:rPr>
          <w:color w:val="231F20"/>
          <w:spacing w:val="38"/>
        </w:rPr>
        <w:t> </w:t>
      </w:r>
      <w:r>
        <w:rPr>
          <w:color w:val="231F20"/>
        </w:rPr>
        <w:t>ATENAS-</w:t>
      </w:r>
      <w:r>
        <w:rPr>
          <w:color w:val="231F20"/>
          <w:spacing w:val="-9"/>
        </w:rPr>
        <w:t> </w:t>
      </w:r>
      <w:r>
        <w:rPr>
          <w:color w:val="231F20"/>
        </w:rPr>
        <w:t>CIUDAD</w:t>
      </w:r>
      <w:r>
        <w:rPr>
          <w:color w:val="231F20"/>
          <w:spacing w:val="-9"/>
        </w:rPr>
        <w:t> </w:t>
      </w:r>
      <w:r>
        <w:rPr>
          <w:color w:val="231F20"/>
        </w:rPr>
        <w:t>DE</w:t>
      </w:r>
      <w:r>
        <w:rPr>
          <w:color w:val="231F20"/>
          <w:spacing w:val="-9"/>
        </w:rPr>
        <w:t> </w:t>
      </w:r>
      <w:r>
        <w:rPr>
          <w:color w:val="231F20"/>
          <w:spacing w:val="-2"/>
        </w:rPr>
        <w:t>ORIGEN</w:t>
      </w:r>
    </w:p>
    <w:p>
      <w:pPr>
        <w:pStyle w:val="BodyText"/>
        <w:ind w:left="360"/>
        <w:jc w:val="both"/>
      </w:pPr>
      <w:r>
        <w:rPr>
          <w:color w:val="231F20"/>
        </w:rPr>
        <w:t>Después</w:t>
      </w:r>
      <w:r>
        <w:rPr>
          <w:color w:val="231F20"/>
          <w:spacing w:val="1"/>
        </w:rPr>
        <w:t> </w:t>
      </w:r>
      <w:r>
        <w:rPr>
          <w:color w:val="231F20"/>
        </w:rPr>
        <w:t>del</w:t>
      </w:r>
      <w:r>
        <w:rPr>
          <w:color w:val="231F20"/>
          <w:spacing w:val="1"/>
        </w:rPr>
        <w:t> </w:t>
      </w:r>
      <w:r>
        <w:rPr>
          <w:color w:val="231F20"/>
        </w:rPr>
        <w:t>desayuno</w:t>
      </w:r>
      <w:r>
        <w:rPr>
          <w:color w:val="231F20"/>
          <w:spacing w:val="2"/>
        </w:rPr>
        <w:t> </w:t>
      </w:r>
      <w:r>
        <w:rPr>
          <w:color w:val="231F20"/>
        </w:rPr>
        <w:t>traslado</w:t>
      </w:r>
      <w:r>
        <w:rPr>
          <w:color w:val="231F20"/>
          <w:spacing w:val="1"/>
        </w:rPr>
        <w:t> </w:t>
      </w:r>
      <w:r>
        <w:rPr>
          <w:color w:val="231F20"/>
        </w:rPr>
        <w:t>al</w:t>
      </w:r>
      <w:r>
        <w:rPr>
          <w:color w:val="231F20"/>
          <w:spacing w:val="2"/>
        </w:rPr>
        <w:t> </w:t>
      </w:r>
      <w:r>
        <w:rPr>
          <w:color w:val="231F20"/>
        </w:rPr>
        <w:t>aeropuerto</w:t>
      </w:r>
      <w:r>
        <w:rPr>
          <w:color w:val="231F20"/>
          <w:spacing w:val="1"/>
        </w:rPr>
        <w:t> </w:t>
      </w:r>
      <w:r>
        <w:rPr>
          <w:color w:val="231F20"/>
        </w:rPr>
        <w:t>de</w:t>
      </w:r>
      <w:r>
        <w:rPr>
          <w:color w:val="231F20"/>
          <w:spacing w:val="1"/>
        </w:rPr>
        <w:t> </w:t>
      </w:r>
      <w:r>
        <w:rPr>
          <w:color w:val="231F20"/>
        </w:rPr>
        <w:t>Atenas</w:t>
      </w:r>
      <w:r>
        <w:rPr>
          <w:color w:val="231F20"/>
          <w:spacing w:val="2"/>
        </w:rPr>
        <w:t> </w:t>
      </w:r>
      <w:r>
        <w:rPr>
          <w:color w:val="231F20"/>
        </w:rPr>
        <w:t>para</w:t>
      </w:r>
      <w:r>
        <w:rPr>
          <w:color w:val="231F20"/>
          <w:spacing w:val="1"/>
        </w:rPr>
        <w:t> </w:t>
      </w:r>
      <w:r>
        <w:rPr>
          <w:color w:val="231F20"/>
        </w:rPr>
        <w:t>tomar</w:t>
      </w:r>
      <w:r>
        <w:rPr>
          <w:color w:val="231F20"/>
          <w:spacing w:val="2"/>
        </w:rPr>
        <w:t> </w:t>
      </w:r>
      <w:r>
        <w:rPr>
          <w:color w:val="231F20"/>
        </w:rPr>
        <w:t>su</w:t>
      </w:r>
      <w:r>
        <w:rPr>
          <w:color w:val="231F20"/>
          <w:spacing w:val="1"/>
        </w:rPr>
        <w:t> </w:t>
      </w:r>
      <w:r>
        <w:rPr>
          <w:color w:val="231F20"/>
          <w:spacing w:val="-2"/>
        </w:rPr>
        <w:t>vuelo.</w:t>
      </w:r>
    </w:p>
    <w:p>
      <w:pPr>
        <w:pStyle w:val="BodyText"/>
        <w:spacing w:before="0"/>
      </w:pPr>
    </w:p>
    <w:p>
      <w:pPr>
        <w:pStyle w:val="BodyText"/>
        <w:spacing w:before="33"/>
      </w:pPr>
    </w:p>
    <w:p>
      <w:pPr>
        <w:spacing w:before="0"/>
        <w:ind w:left="360" w:right="0" w:firstLine="0"/>
        <w:jc w:val="left"/>
        <w:rPr>
          <w:sz w:val="22"/>
        </w:rPr>
      </w:pPr>
      <w:r>
        <w:rPr>
          <w:color w:val="D2232A"/>
          <w:sz w:val="22"/>
        </w:rPr>
        <w:t>*</w:t>
      </w:r>
      <w:r>
        <w:rPr>
          <w:color w:val="231F20"/>
          <w:sz w:val="22"/>
        </w:rPr>
        <w:t>FIN</w:t>
      </w:r>
      <w:r>
        <w:rPr>
          <w:color w:val="231F20"/>
          <w:spacing w:val="-7"/>
          <w:sz w:val="22"/>
        </w:rPr>
        <w:t> </w:t>
      </w:r>
      <w:r>
        <w:rPr>
          <w:color w:val="231F20"/>
          <w:sz w:val="22"/>
        </w:rPr>
        <w:t>DE</w:t>
      </w:r>
      <w:r>
        <w:rPr>
          <w:color w:val="231F20"/>
          <w:spacing w:val="-6"/>
          <w:sz w:val="22"/>
        </w:rPr>
        <w:t> </w:t>
      </w:r>
      <w:r>
        <w:rPr>
          <w:color w:val="231F20"/>
          <w:sz w:val="22"/>
        </w:rPr>
        <w:t>LOS</w:t>
      </w:r>
      <w:r>
        <w:rPr>
          <w:color w:val="231F20"/>
          <w:spacing w:val="-3"/>
          <w:sz w:val="22"/>
        </w:rPr>
        <w:t> </w:t>
      </w:r>
      <w:r>
        <w:rPr>
          <w:color w:val="231F20"/>
          <w:spacing w:val="-2"/>
          <w:sz w:val="22"/>
        </w:rPr>
        <w:t>SERVICIOS.</w:t>
      </w:r>
    </w:p>
    <w:p>
      <w:pPr>
        <w:pStyle w:val="Heading1"/>
        <w:spacing w:before="238"/>
        <w:ind w:left="374"/>
        <w:rPr>
          <w:position w:val="-2"/>
        </w:rPr>
      </w:pPr>
      <w:r>
        <w:rPr>
          <w:position w:val="-2"/>
        </w:rPr>
        <w:drawing>
          <wp:anchor distT="0" distB="0" distL="0" distR="0" allowOverlap="1" layoutInCell="1" locked="0" behindDoc="0" simplePos="0" relativeHeight="15730688">
            <wp:simplePos x="0" y="0"/>
            <wp:positionH relativeFrom="page">
              <wp:posOffset>2433015</wp:posOffset>
            </wp:positionH>
            <wp:positionV relativeFrom="paragraph">
              <wp:posOffset>188594</wp:posOffset>
            </wp:positionV>
            <wp:extent cx="218706"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903"/>
                    </a:xfrm>
                    <a:prstGeom prst="rect">
                      <a:avLst/>
                    </a:prstGeom>
                  </pic:spPr>
                </pic:pic>
              </a:graphicData>
            </a:graphic>
          </wp:anchor>
        </w:drawing>
      </w:r>
      <w:r>
        <w:rPr>
          <w:color w:val="00A0D9"/>
        </w:rPr>
        <w:t>INCLUYE</w:t>
      </w:r>
      <w:r>
        <w:rPr>
          <w:color w:val="00A0D9"/>
          <w:spacing w:val="80"/>
        </w:rPr>
        <w:t> </w:t>
      </w:r>
      <w:r>
        <w:rPr>
          <w:color w:val="00A0D9"/>
          <w:spacing w:val="27"/>
          <w:position w:val="-2"/>
        </w:rPr>
        <w:drawing>
          <wp:inline distT="0" distB="0" distL="0" distR="0">
            <wp:extent cx="228955" cy="21690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55" cy="216903"/>
                    </a:xfrm>
                    <a:prstGeom prst="rect">
                      <a:avLst/>
                    </a:prstGeom>
                  </pic:spPr>
                </pic:pic>
              </a:graphicData>
            </a:graphic>
          </wp:inline>
        </w:drawing>
      </w:r>
      <w:r>
        <w:rPr>
          <w:color w:val="00A0D9"/>
          <w:spacing w:val="27"/>
          <w:position w:val="-2"/>
        </w:rPr>
      </w:r>
      <w:r>
        <w:rPr>
          <w:color w:val="00A0D9"/>
          <w:spacing w:val="27"/>
          <w:position w:val="-2"/>
        </w:rPr>
        <w:t> </w:t>
      </w:r>
      <w:r>
        <w:rPr>
          <w:color w:val="00A0D9"/>
          <w:spacing w:val="47"/>
          <w:position w:val="-2"/>
        </w:rPr>
        <w:drawing>
          <wp:inline distT="0" distB="0" distL="0" distR="0">
            <wp:extent cx="222427"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27" cy="216903"/>
                    </a:xfrm>
                    <a:prstGeom prst="rect">
                      <a:avLst/>
                    </a:prstGeom>
                  </pic:spPr>
                </pic:pic>
              </a:graphicData>
            </a:graphic>
          </wp:inline>
        </w:drawing>
      </w:r>
      <w:r>
        <w:rPr>
          <w:color w:val="00A0D9"/>
          <w:spacing w:val="47"/>
          <w:position w:val="-2"/>
        </w:rPr>
      </w:r>
    </w:p>
    <w:p>
      <w:pPr>
        <w:pStyle w:val="ListParagraph"/>
        <w:numPr>
          <w:ilvl w:val="0"/>
          <w:numId w:val="1"/>
        </w:numPr>
        <w:tabs>
          <w:tab w:pos="719" w:val="left" w:leader="none"/>
        </w:tabs>
        <w:spacing w:line="240" w:lineRule="auto" w:before="117" w:after="0"/>
        <w:ind w:left="719" w:right="0" w:hanging="359"/>
        <w:jc w:val="left"/>
        <w:rPr>
          <w:sz w:val="22"/>
        </w:rPr>
      </w:pPr>
      <w:r>
        <w:rPr>
          <w:color w:val="231F20"/>
          <w:sz w:val="22"/>
        </w:rPr>
        <w:t>Traslado aeropuerto- hotel-</w:t>
      </w:r>
      <w:r>
        <w:rPr>
          <w:color w:val="231F20"/>
          <w:spacing w:val="1"/>
          <w:sz w:val="22"/>
        </w:rPr>
        <w:t> </w:t>
      </w:r>
      <w:r>
        <w:rPr>
          <w:color w:val="231F20"/>
          <w:sz w:val="22"/>
        </w:rPr>
        <w:t>aeropuerto con asistencia</w:t>
      </w:r>
      <w:r>
        <w:rPr>
          <w:color w:val="231F20"/>
          <w:spacing w:val="1"/>
          <w:sz w:val="22"/>
        </w:rPr>
        <w:t> </w:t>
      </w:r>
      <w:r>
        <w:rPr>
          <w:color w:val="231F20"/>
          <w:sz w:val="22"/>
        </w:rPr>
        <w:t>en Dubái, en Grecia</w:t>
      </w:r>
      <w:r>
        <w:rPr>
          <w:color w:val="231F20"/>
          <w:spacing w:val="1"/>
          <w:sz w:val="22"/>
        </w:rPr>
        <w:t> </w:t>
      </w:r>
      <w:r>
        <w:rPr>
          <w:color w:val="231F20"/>
          <w:sz w:val="22"/>
        </w:rPr>
        <w:t>solo el de</w:t>
      </w:r>
      <w:r>
        <w:rPr>
          <w:color w:val="231F20"/>
          <w:spacing w:val="1"/>
          <w:sz w:val="22"/>
        </w:rPr>
        <w:t> </w:t>
      </w:r>
      <w:r>
        <w:rPr>
          <w:color w:val="231F20"/>
          <w:sz w:val="22"/>
        </w:rPr>
        <w:t>llegada con </w:t>
      </w:r>
      <w:r>
        <w:rPr>
          <w:color w:val="231F20"/>
          <w:spacing w:val="-2"/>
          <w:sz w:val="22"/>
        </w:rPr>
        <w:t>asistencia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04</w:t>
      </w:r>
      <w:r>
        <w:rPr>
          <w:color w:val="231F20"/>
          <w:spacing w:val="-2"/>
          <w:sz w:val="22"/>
        </w:rPr>
        <w:t> </w:t>
      </w:r>
      <w:r>
        <w:rPr>
          <w:color w:val="231F20"/>
          <w:sz w:val="22"/>
        </w:rPr>
        <w:t>noches</w:t>
      </w:r>
      <w:r>
        <w:rPr>
          <w:color w:val="231F20"/>
          <w:spacing w:val="-2"/>
          <w:sz w:val="22"/>
        </w:rPr>
        <w:t> </w:t>
      </w:r>
      <w:r>
        <w:rPr>
          <w:color w:val="231F20"/>
          <w:sz w:val="22"/>
        </w:rPr>
        <w:t>de</w:t>
      </w:r>
      <w:r>
        <w:rPr>
          <w:color w:val="231F20"/>
          <w:spacing w:val="-2"/>
          <w:sz w:val="22"/>
        </w:rPr>
        <w:t> </w:t>
      </w:r>
      <w:r>
        <w:rPr>
          <w:color w:val="231F20"/>
          <w:sz w:val="22"/>
        </w:rPr>
        <w:t>alojamiento</w:t>
      </w:r>
      <w:r>
        <w:rPr>
          <w:color w:val="231F20"/>
          <w:spacing w:val="-1"/>
          <w:sz w:val="22"/>
        </w:rPr>
        <w:t> </w:t>
      </w:r>
      <w:r>
        <w:rPr>
          <w:color w:val="231F20"/>
          <w:sz w:val="22"/>
        </w:rPr>
        <w:t>en</w:t>
      </w:r>
      <w:r>
        <w:rPr>
          <w:color w:val="231F20"/>
          <w:spacing w:val="-2"/>
          <w:sz w:val="22"/>
        </w:rPr>
        <w:t> </w:t>
      </w:r>
      <w:r>
        <w:rPr>
          <w:color w:val="231F20"/>
          <w:sz w:val="22"/>
        </w:rPr>
        <w:t>Atenas</w:t>
      </w:r>
      <w:r>
        <w:rPr>
          <w:color w:val="231F20"/>
          <w:spacing w:val="-2"/>
          <w:sz w:val="22"/>
        </w:rPr>
        <w:t> </w:t>
      </w:r>
      <w:r>
        <w:rPr>
          <w:color w:val="231F20"/>
          <w:sz w:val="22"/>
        </w:rPr>
        <w:t>con</w:t>
      </w:r>
      <w:r>
        <w:rPr>
          <w:color w:val="231F20"/>
          <w:spacing w:val="-1"/>
          <w:sz w:val="22"/>
        </w:rPr>
        <w:t> </w:t>
      </w:r>
      <w:r>
        <w:rPr>
          <w:color w:val="231F20"/>
          <w:spacing w:val="-2"/>
          <w:sz w:val="22"/>
        </w:rPr>
        <w:t>desayuno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04</w:t>
      </w:r>
      <w:r>
        <w:rPr>
          <w:color w:val="231F20"/>
          <w:spacing w:val="2"/>
          <w:sz w:val="22"/>
        </w:rPr>
        <w:t> </w:t>
      </w:r>
      <w:r>
        <w:rPr>
          <w:color w:val="231F20"/>
          <w:sz w:val="22"/>
        </w:rPr>
        <w:t>noches</w:t>
      </w:r>
      <w:r>
        <w:rPr>
          <w:color w:val="231F20"/>
          <w:spacing w:val="3"/>
          <w:sz w:val="22"/>
        </w:rPr>
        <w:t> </w:t>
      </w:r>
      <w:r>
        <w:rPr>
          <w:color w:val="231F20"/>
          <w:sz w:val="22"/>
        </w:rPr>
        <w:t>de</w:t>
      </w:r>
      <w:r>
        <w:rPr>
          <w:color w:val="231F20"/>
          <w:spacing w:val="3"/>
          <w:sz w:val="22"/>
        </w:rPr>
        <w:t> </w:t>
      </w:r>
      <w:r>
        <w:rPr>
          <w:color w:val="231F20"/>
          <w:sz w:val="22"/>
        </w:rPr>
        <w:t>alojamiento</w:t>
      </w:r>
      <w:r>
        <w:rPr>
          <w:color w:val="231F20"/>
          <w:spacing w:val="3"/>
          <w:sz w:val="22"/>
        </w:rPr>
        <w:t> </w:t>
      </w:r>
      <w:r>
        <w:rPr>
          <w:color w:val="231F20"/>
          <w:sz w:val="22"/>
        </w:rPr>
        <w:t>en</w:t>
      </w:r>
      <w:r>
        <w:rPr>
          <w:color w:val="231F20"/>
          <w:spacing w:val="3"/>
          <w:sz w:val="22"/>
        </w:rPr>
        <w:t> </w:t>
      </w:r>
      <w:r>
        <w:rPr>
          <w:color w:val="231F20"/>
          <w:sz w:val="22"/>
        </w:rPr>
        <w:t>Dubái</w:t>
      </w:r>
      <w:r>
        <w:rPr>
          <w:color w:val="231F20"/>
          <w:spacing w:val="3"/>
          <w:sz w:val="22"/>
        </w:rPr>
        <w:t> </w:t>
      </w:r>
      <w:r>
        <w:rPr>
          <w:color w:val="231F20"/>
          <w:sz w:val="22"/>
        </w:rPr>
        <w:t>con</w:t>
      </w:r>
      <w:r>
        <w:rPr>
          <w:color w:val="231F20"/>
          <w:spacing w:val="3"/>
          <w:sz w:val="22"/>
        </w:rPr>
        <w:t> </w:t>
      </w:r>
      <w:r>
        <w:rPr>
          <w:color w:val="231F20"/>
          <w:spacing w:val="-2"/>
          <w:sz w:val="22"/>
        </w:rPr>
        <w:t>desayuno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Visita</w:t>
      </w:r>
      <w:r>
        <w:rPr>
          <w:color w:val="231F20"/>
          <w:spacing w:val="-2"/>
          <w:sz w:val="22"/>
        </w:rPr>
        <w:t> </w:t>
      </w:r>
      <w:r>
        <w:rPr>
          <w:color w:val="231F20"/>
          <w:sz w:val="22"/>
        </w:rPr>
        <w:t>de</w:t>
      </w:r>
      <w:r>
        <w:rPr>
          <w:color w:val="231F20"/>
          <w:spacing w:val="-1"/>
          <w:sz w:val="22"/>
        </w:rPr>
        <w:t> </w:t>
      </w:r>
      <w:r>
        <w:rPr>
          <w:color w:val="231F20"/>
          <w:sz w:val="22"/>
        </w:rPr>
        <w:t>la</w:t>
      </w:r>
      <w:r>
        <w:rPr>
          <w:color w:val="231F20"/>
          <w:spacing w:val="-2"/>
          <w:sz w:val="22"/>
        </w:rPr>
        <w:t> </w:t>
      </w:r>
      <w:r>
        <w:rPr>
          <w:color w:val="231F20"/>
          <w:sz w:val="22"/>
        </w:rPr>
        <w:t>ciudad</w:t>
      </w:r>
      <w:r>
        <w:rPr>
          <w:color w:val="231F20"/>
          <w:spacing w:val="-1"/>
          <w:sz w:val="22"/>
        </w:rPr>
        <w:t> </w:t>
      </w:r>
      <w:r>
        <w:rPr>
          <w:color w:val="231F20"/>
          <w:sz w:val="22"/>
        </w:rPr>
        <w:t>de</w:t>
      </w:r>
      <w:r>
        <w:rPr>
          <w:color w:val="231F20"/>
          <w:spacing w:val="-1"/>
          <w:sz w:val="22"/>
        </w:rPr>
        <w:t> </w:t>
      </w:r>
      <w:r>
        <w:rPr>
          <w:color w:val="231F20"/>
          <w:sz w:val="22"/>
        </w:rPr>
        <w:t>Atenas</w:t>
      </w:r>
      <w:r>
        <w:rPr>
          <w:color w:val="231F20"/>
          <w:spacing w:val="-2"/>
          <w:sz w:val="22"/>
        </w:rPr>
        <w:t> </w:t>
      </w:r>
      <w:r>
        <w:rPr>
          <w:color w:val="231F20"/>
          <w:sz w:val="22"/>
        </w:rPr>
        <w:t>&amp;</w:t>
      </w:r>
      <w:r>
        <w:rPr>
          <w:color w:val="231F20"/>
          <w:spacing w:val="-1"/>
          <w:sz w:val="22"/>
        </w:rPr>
        <w:t> </w:t>
      </w:r>
      <w:r>
        <w:rPr>
          <w:color w:val="231F20"/>
          <w:sz w:val="22"/>
        </w:rPr>
        <w:t>Museo</w:t>
      </w:r>
      <w:r>
        <w:rPr>
          <w:color w:val="231F20"/>
          <w:spacing w:val="-2"/>
          <w:sz w:val="22"/>
        </w:rPr>
        <w:t> </w:t>
      </w:r>
      <w:r>
        <w:rPr>
          <w:color w:val="231F20"/>
          <w:sz w:val="22"/>
        </w:rPr>
        <w:t>Nuevo,</w:t>
      </w:r>
      <w:r>
        <w:rPr>
          <w:color w:val="231F20"/>
          <w:spacing w:val="-1"/>
          <w:sz w:val="22"/>
        </w:rPr>
        <w:t> </w:t>
      </w:r>
      <w:r>
        <w:rPr>
          <w:color w:val="231F20"/>
          <w:sz w:val="22"/>
        </w:rPr>
        <w:t>en</w:t>
      </w:r>
      <w:r>
        <w:rPr>
          <w:color w:val="231F20"/>
          <w:spacing w:val="-1"/>
          <w:sz w:val="22"/>
        </w:rPr>
        <w:t> </w:t>
      </w:r>
      <w:r>
        <w:rPr>
          <w:color w:val="231F20"/>
          <w:sz w:val="22"/>
        </w:rPr>
        <w:t>tour</w:t>
      </w:r>
      <w:r>
        <w:rPr>
          <w:color w:val="231F20"/>
          <w:spacing w:val="-2"/>
          <w:sz w:val="22"/>
        </w:rPr>
        <w:t> </w:t>
      </w:r>
      <w:r>
        <w:rPr>
          <w:color w:val="231F20"/>
          <w:sz w:val="22"/>
        </w:rPr>
        <w:t>regular,</w:t>
      </w:r>
      <w:r>
        <w:rPr>
          <w:color w:val="231F20"/>
          <w:spacing w:val="-1"/>
          <w:sz w:val="22"/>
        </w:rPr>
        <w:t> </w:t>
      </w:r>
      <w:r>
        <w:rPr>
          <w:color w:val="231F20"/>
          <w:sz w:val="22"/>
        </w:rPr>
        <w:t>con</w:t>
      </w:r>
      <w:r>
        <w:rPr>
          <w:color w:val="231F20"/>
          <w:spacing w:val="-1"/>
          <w:sz w:val="22"/>
        </w:rPr>
        <w:t> </w:t>
      </w:r>
      <w:r>
        <w:rPr>
          <w:color w:val="231F20"/>
          <w:sz w:val="22"/>
        </w:rPr>
        <w:t>guía</w:t>
      </w:r>
      <w:r>
        <w:rPr>
          <w:color w:val="231F20"/>
          <w:spacing w:val="-2"/>
          <w:sz w:val="22"/>
        </w:rPr>
        <w:t> </w:t>
      </w:r>
      <w:r>
        <w:rPr>
          <w:color w:val="231F20"/>
          <w:sz w:val="22"/>
        </w:rPr>
        <w:t>de</w:t>
      </w:r>
      <w:r>
        <w:rPr>
          <w:color w:val="231F20"/>
          <w:spacing w:val="-1"/>
          <w:sz w:val="22"/>
        </w:rPr>
        <w:t> </w:t>
      </w:r>
      <w:r>
        <w:rPr>
          <w:color w:val="231F20"/>
          <w:sz w:val="22"/>
        </w:rPr>
        <w:t>habla</w:t>
      </w:r>
      <w:r>
        <w:rPr>
          <w:color w:val="231F20"/>
          <w:spacing w:val="-2"/>
          <w:sz w:val="22"/>
        </w:rPr>
        <w:t> </w:t>
      </w:r>
      <w:r>
        <w:rPr>
          <w:color w:val="231F20"/>
          <w:sz w:val="22"/>
        </w:rPr>
        <w:t>hispana</w:t>
      </w:r>
      <w:r>
        <w:rPr>
          <w:color w:val="231F20"/>
          <w:spacing w:val="-1"/>
          <w:sz w:val="22"/>
        </w:rPr>
        <w:t> </w:t>
      </w:r>
      <w:r>
        <w:rPr>
          <w:color w:val="231F20"/>
          <w:sz w:val="22"/>
        </w:rPr>
        <w:t>y</w:t>
      </w:r>
      <w:r>
        <w:rPr>
          <w:color w:val="231F20"/>
          <w:spacing w:val="-1"/>
          <w:sz w:val="22"/>
        </w:rPr>
        <w:t> </w:t>
      </w:r>
      <w:r>
        <w:rPr>
          <w:color w:val="231F20"/>
          <w:sz w:val="22"/>
        </w:rPr>
        <w:t>entradas</w:t>
      </w:r>
      <w:r>
        <w:rPr>
          <w:color w:val="231F20"/>
          <w:spacing w:val="-2"/>
          <w:sz w:val="22"/>
        </w:rPr>
        <w:t> incluidas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Excursión</w:t>
      </w:r>
      <w:r>
        <w:rPr>
          <w:color w:val="231F20"/>
          <w:spacing w:val="1"/>
          <w:sz w:val="22"/>
        </w:rPr>
        <w:t> </w:t>
      </w:r>
      <w:r>
        <w:rPr>
          <w:color w:val="231F20"/>
          <w:sz w:val="22"/>
        </w:rPr>
        <w:t>de</w:t>
      </w:r>
      <w:r>
        <w:rPr>
          <w:color w:val="231F20"/>
          <w:spacing w:val="2"/>
          <w:sz w:val="22"/>
        </w:rPr>
        <w:t> </w:t>
      </w:r>
      <w:r>
        <w:rPr>
          <w:color w:val="231F20"/>
          <w:sz w:val="22"/>
        </w:rPr>
        <w:t>día</w:t>
      </w:r>
      <w:r>
        <w:rPr>
          <w:color w:val="231F20"/>
          <w:spacing w:val="2"/>
          <w:sz w:val="22"/>
        </w:rPr>
        <w:t> </w:t>
      </w:r>
      <w:r>
        <w:rPr>
          <w:color w:val="231F20"/>
          <w:sz w:val="22"/>
        </w:rPr>
        <w:t>completo</w:t>
      </w:r>
      <w:r>
        <w:rPr>
          <w:color w:val="231F20"/>
          <w:spacing w:val="2"/>
          <w:sz w:val="22"/>
        </w:rPr>
        <w:t> </w:t>
      </w:r>
      <w:r>
        <w:rPr>
          <w:color w:val="231F20"/>
          <w:sz w:val="22"/>
        </w:rPr>
        <w:t>a</w:t>
      </w:r>
      <w:r>
        <w:rPr>
          <w:color w:val="231F20"/>
          <w:spacing w:val="2"/>
          <w:sz w:val="22"/>
        </w:rPr>
        <w:t> </w:t>
      </w:r>
      <w:r>
        <w:rPr>
          <w:color w:val="231F20"/>
          <w:sz w:val="22"/>
        </w:rPr>
        <w:t>Argólida,</w:t>
      </w:r>
      <w:r>
        <w:rPr>
          <w:color w:val="231F20"/>
          <w:spacing w:val="1"/>
          <w:sz w:val="22"/>
        </w:rPr>
        <w:t> </w:t>
      </w:r>
      <w:r>
        <w:rPr>
          <w:color w:val="231F20"/>
          <w:sz w:val="22"/>
        </w:rPr>
        <w:t>en</w:t>
      </w:r>
      <w:r>
        <w:rPr>
          <w:color w:val="231F20"/>
          <w:spacing w:val="2"/>
          <w:sz w:val="22"/>
        </w:rPr>
        <w:t> </w:t>
      </w:r>
      <w:r>
        <w:rPr>
          <w:color w:val="231F20"/>
          <w:sz w:val="22"/>
        </w:rPr>
        <w:t>regular,</w:t>
      </w:r>
      <w:r>
        <w:rPr>
          <w:color w:val="231F20"/>
          <w:spacing w:val="2"/>
          <w:sz w:val="22"/>
        </w:rPr>
        <w:t> </w:t>
      </w:r>
      <w:r>
        <w:rPr>
          <w:color w:val="231F20"/>
          <w:sz w:val="22"/>
        </w:rPr>
        <w:t>con</w:t>
      </w:r>
      <w:r>
        <w:rPr>
          <w:color w:val="231F20"/>
          <w:spacing w:val="2"/>
          <w:sz w:val="22"/>
        </w:rPr>
        <w:t> </w:t>
      </w:r>
      <w:r>
        <w:rPr>
          <w:color w:val="231F20"/>
          <w:sz w:val="22"/>
        </w:rPr>
        <w:t>guía</w:t>
      </w:r>
      <w:r>
        <w:rPr>
          <w:color w:val="231F20"/>
          <w:spacing w:val="2"/>
          <w:sz w:val="22"/>
        </w:rPr>
        <w:t> </w:t>
      </w:r>
      <w:r>
        <w:rPr>
          <w:color w:val="231F20"/>
          <w:sz w:val="22"/>
        </w:rPr>
        <w:t>de</w:t>
      </w:r>
      <w:r>
        <w:rPr>
          <w:color w:val="231F20"/>
          <w:spacing w:val="1"/>
          <w:sz w:val="22"/>
        </w:rPr>
        <w:t> </w:t>
      </w:r>
      <w:r>
        <w:rPr>
          <w:color w:val="231F20"/>
          <w:sz w:val="22"/>
        </w:rPr>
        <w:t>habla</w:t>
      </w:r>
      <w:r>
        <w:rPr>
          <w:color w:val="231F20"/>
          <w:spacing w:val="2"/>
          <w:sz w:val="22"/>
        </w:rPr>
        <w:t> </w:t>
      </w:r>
      <w:r>
        <w:rPr>
          <w:color w:val="231F20"/>
          <w:sz w:val="22"/>
        </w:rPr>
        <w:t>hispana,</w:t>
      </w:r>
      <w:r>
        <w:rPr>
          <w:color w:val="231F20"/>
          <w:spacing w:val="2"/>
          <w:sz w:val="22"/>
        </w:rPr>
        <w:t> </w:t>
      </w:r>
      <w:r>
        <w:rPr>
          <w:color w:val="231F20"/>
          <w:sz w:val="22"/>
        </w:rPr>
        <w:t>entradas</w:t>
      </w:r>
      <w:r>
        <w:rPr>
          <w:color w:val="231F20"/>
          <w:spacing w:val="2"/>
          <w:sz w:val="22"/>
        </w:rPr>
        <w:t> </w:t>
      </w:r>
      <w:r>
        <w:rPr>
          <w:color w:val="231F20"/>
          <w:sz w:val="22"/>
        </w:rPr>
        <w:t>y</w:t>
      </w:r>
      <w:r>
        <w:rPr>
          <w:color w:val="231F20"/>
          <w:spacing w:val="2"/>
          <w:sz w:val="22"/>
        </w:rPr>
        <w:t> </w:t>
      </w:r>
      <w:r>
        <w:rPr>
          <w:color w:val="231F20"/>
          <w:sz w:val="22"/>
        </w:rPr>
        <w:t>almuerzo</w:t>
      </w:r>
      <w:r>
        <w:rPr>
          <w:color w:val="231F20"/>
          <w:spacing w:val="1"/>
          <w:sz w:val="22"/>
        </w:rPr>
        <w:t> </w:t>
      </w:r>
      <w:r>
        <w:rPr>
          <w:color w:val="231F20"/>
          <w:spacing w:val="-2"/>
          <w:sz w:val="22"/>
        </w:rPr>
        <w:t>incluidos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Tour</w:t>
      </w:r>
      <w:r>
        <w:rPr>
          <w:color w:val="231F20"/>
          <w:spacing w:val="3"/>
          <w:sz w:val="22"/>
        </w:rPr>
        <w:t> </w:t>
      </w:r>
      <w:r>
        <w:rPr>
          <w:color w:val="231F20"/>
          <w:sz w:val="22"/>
        </w:rPr>
        <w:t>de</w:t>
      </w:r>
      <w:r>
        <w:rPr>
          <w:color w:val="231F20"/>
          <w:spacing w:val="3"/>
          <w:sz w:val="22"/>
        </w:rPr>
        <w:t> </w:t>
      </w:r>
      <w:r>
        <w:rPr>
          <w:color w:val="231F20"/>
          <w:sz w:val="22"/>
        </w:rPr>
        <w:t>medio</w:t>
      </w:r>
      <w:r>
        <w:rPr>
          <w:color w:val="231F20"/>
          <w:spacing w:val="3"/>
          <w:sz w:val="22"/>
        </w:rPr>
        <w:t> </w:t>
      </w:r>
      <w:r>
        <w:rPr>
          <w:color w:val="231F20"/>
          <w:sz w:val="22"/>
        </w:rPr>
        <w:t>día</w:t>
      </w:r>
      <w:r>
        <w:rPr>
          <w:color w:val="231F20"/>
          <w:spacing w:val="3"/>
          <w:sz w:val="22"/>
        </w:rPr>
        <w:t> </w:t>
      </w:r>
      <w:r>
        <w:rPr>
          <w:color w:val="231F20"/>
          <w:sz w:val="22"/>
        </w:rPr>
        <w:t>en</w:t>
      </w:r>
      <w:r>
        <w:rPr>
          <w:color w:val="231F20"/>
          <w:spacing w:val="4"/>
          <w:sz w:val="22"/>
        </w:rPr>
        <w:t> </w:t>
      </w:r>
      <w:r>
        <w:rPr>
          <w:color w:val="231F20"/>
          <w:sz w:val="22"/>
        </w:rPr>
        <w:t>Dubái</w:t>
      </w:r>
      <w:r>
        <w:rPr>
          <w:color w:val="231F20"/>
          <w:spacing w:val="3"/>
          <w:sz w:val="22"/>
        </w:rPr>
        <w:t> </w:t>
      </w:r>
      <w:r>
        <w:rPr>
          <w:color w:val="231F20"/>
          <w:sz w:val="22"/>
        </w:rPr>
        <w:t>con</w:t>
      </w:r>
      <w:r>
        <w:rPr>
          <w:color w:val="231F20"/>
          <w:spacing w:val="3"/>
          <w:sz w:val="22"/>
        </w:rPr>
        <w:t> </w:t>
      </w:r>
      <w:r>
        <w:rPr>
          <w:color w:val="231F20"/>
          <w:sz w:val="22"/>
        </w:rPr>
        <w:t>guía</w:t>
      </w:r>
      <w:r>
        <w:rPr>
          <w:color w:val="231F20"/>
          <w:spacing w:val="3"/>
          <w:sz w:val="22"/>
        </w:rPr>
        <w:t> </w:t>
      </w:r>
      <w:r>
        <w:rPr>
          <w:color w:val="231F20"/>
          <w:sz w:val="22"/>
        </w:rPr>
        <w:t>de</w:t>
      </w:r>
      <w:r>
        <w:rPr>
          <w:color w:val="231F20"/>
          <w:spacing w:val="3"/>
          <w:sz w:val="22"/>
        </w:rPr>
        <w:t> </w:t>
      </w:r>
      <w:r>
        <w:rPr>
          <w:color w:val="231F20"/>
          <w:sz w:val="22"/>
        </w:rPr>
        <w:t>habla</w:t>
      </w:r>
      <w:r>
        <w:rPr>
          <w:color w:val="231F20"/>
          <w:spacing w:val="4"/>
          <w:sz w:val="22"/>
        </w:rPr>
        <w:t> </w:t>
      </w:r>
      <w:r>
        <w:rPr>
          <w:color w:val="231F20"/>
          <w:spacing w:val="-2"/>
          <w:sz w:val="22"/>
        </w:rPr>
        <w:t>hispana.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Cena</w:t>
      </w:r>
      <w:r>
        <w:rPr>
          <w:color w:val="231F20"/>
          <w:spacing w:val="-1"/>
          <w:sz w:val="22"/>
        </w:rPr>
        <w:t> </w:t>
      </w:r>
      <w:r>
        <w:rPr>
          <w:color w:val="231F20"/>
          <w:sz w:val="22"/>
        </w:rPr>
        <w:t>crucero</w:t>
      </w:r>
      <w:r>
        <w:rPr>
          <w:color w:val="231F20"/>
          <w:spacing w:val="-1"/>
          <w:sz w:val="22"/>
        </w:rPr>
        <w:t> </w:t>
      </w:r>
      <w:r>
        <w:rPr>
          <w:color w:val="231F20"/>
          <w:sz w:val="22"/>
        </w:rPr>
        <w:t>Dhow con</w:t>
      </w:r>
      <w:r>
        <w:rPr>
          <w:color w:val="231F20"/>
          <w:spacing w:val="-1"/>
          <w:sz w:val="22"/>
        </w:rPr>
        <w:t> </w:t>
      </w:r>
      <w:r>
        <w:rPr>
          <w:color w:val="231F20"/>
          <w:sz w:val="22"/>
        </w:rPr>
        <w:t>traslados</w:t>
      </w:r>
      <w:r>
        <w:rPr>
          <w:color w:val="231F20"/>
          <w:spacing w:val="-1"/>
          <w:sz w:val="22"/>
        </w:rPr>
        <w:t> </w:t>
      </w:r>
      <w:r>
        <w:rPr>
          <w:color w:val="231F20"/>
          <w:sz w:val="22"/>
        </w:rPr>
        <w:t>con chofer</w:t>
      </w:r>
      <w:r>
        <w:rPr>
          <w:color w:val="231F20"/>
          <w:spacing w:val="-1"/>
          <w:sz w:val="22"/>
        </w:rPr>
        <w:t> </w:t>
      </w:r>
      <w:r>
        <w:rPr>
          <w:color w:val="231F20"/>
          <w:sz w:val="22"/>
        </w:rPr>
        <w:t>en</w:t>
      </w:r>
      <w:r>
        <w:rPr>
          <w:color w:val="231F20"/>
          <w:spacing w:val="-1"/>
          <w:sz w:val="22"/>
        </w:rPr>
        <w:t> </w:t>
      </w:r>
      <w:r>
        <w:rPr>
          <w:color w:val="231F20"/>
          <w:sz w:val="22"/>
        </w:rPr>
        <w:t>inglés (suplemento</w:t>
      </w:r>
      <w:r>
        <w:rPr>
          <w:color w:val="231F20"/>
          <w:spacing w:val="-1"/>
          <w:sz w:val="22"/>
        </w:rPr>
        <w:t> </w:t>
      </w:r>
      <w:r>
        <w:rPr>
          <w:color w:val="231F20"/>
          <w:sz w:val="22"/>
        </w:rPr>
        <w:t>asistencia</w:t>
      </w:r>
      <w:r>
        <w:rPr>
          <w:color w:val="231F20"/>
          <w:spacing w:val="-1"/>
          <w:sz w:val="22"/>
        </w:rPr>
        <w:t> </w:t>
      </w:r>
      <w:r>
        <w:rPr>
          <w:color w:val="231F20"/>
          <w:sz w:val="22"/>
        </w:rPr>
        <w:t>en español</w:t>
      </w:r>
      <w:r>
        <w:rPr>
          <w:color w:val="231F20"/>
          <w:spacing w:val="-1"/>
          <w:sz w:val="22"/>
        </w:rPr>
        <w:t> </w:t>
      </w:r>
      <w:r>
        <w:rPr>
          <w:color w:val="231F20"/>
          <w:sz w:val="22"/>
        </w:rPr>
        <w:t>75</w:t>
      </w:r>
      <w:r>
        <w:rPr>
          <w:color w:val="231F20"/>
          <w:spacing w:val="-1"/>
          <w:sz w:val="22"/>
        </w:rPr>
        <w:t> </w:t>
      </w:r>
      <w:r>
        <w:rPr>
          <w:color w:val="231F20"/>
          <w:sz w:val="22"/>
        </w:rPr>
        <w:t>USD por</w:t>
      </w:r>
      <w:r>
        <w:rPr>
          <w:color w:val="231F20"/>
          <w:spacing w:val="-1"/>
          <w:sz w:val="22"/>
        </w:rPr>
        <w:t> </w:t>
      </w:r>
      <w:r>
        <w:rPr>
          <w:color w:val="231F20"/>
          <w:spacing w:val="-2"/>
          <w:sz w:val="22"/>
        </w:rPr>
        <w:t>persona)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Safari</w:t>
      </w:r>
      <w:r>
        <w:rPr>
          <w:color w:val="231F20"/>
          <w:spacing w:val="-8"/>
          <w:sz w:val="22"/>
        </w:rPr>
        <w:t> </w:t>
      </w:r>
      <w:r>
        <w:rPr>
          <w:color w:val="231F20"/>
          <w:sz w:val="22"/>
        </w:rPr>
        <w:t>en</w:t>
      </w:r>
      <w:r>
        <w:rPr>
          <w:color w:val="231F20"/>
          <w:spacing w:val="-8"/>
          <w:sz w:val="22"/>
        </w:rPr>
        <w:t> </w:t>
      </w:r>
      <w:r>
        <w:rPr>
          <w:color w:val="231F20"/>
          <w:sz w:val="22"/>
        </w:rPr>
        <w:t>el</w:t>
      </w:r>
      <w:r>
        <w:rPr>
          <w:color w:val="231F20"/>
          <w:spacing w:val="-8"/>
          <w:sz w:val="22"/>
        </w:rPr>
        <w:t> </w:t>
      </w:r>
      <w:r>
        <w:rPr>
          <w:color w:val="231F20"/>
          <w:sz w:val="22"/>
        </w:rPr>
        <w:t>desierto</w:t>
      </w:r>
      <w:r>
        <w:rPr>
          <w:color w:val="231F20"/>
          <w:spacing w:val="-8"/>
          <w:sz w:val="22"/>
        </w:rPr>
        <w:t> </w:t>
      </w:r>
      <w:r>
        <w:rPr>
          <w:color w:val="231F20"/>
          <w:sz w:val="22"/>
        </w:rPr>
        <w:t>con</w:t>
      </w:r>
      <w:r>
        <w:rPr>
          <w:color w:val="231F20"/>
          <w:spacing w:val="-8"/>
          <w:sz w:val="22"/>
        </w:rPr>
        <w:t> </w:t>
      </w:r>
      <w:r>
        <w:rPr>
          <w:color w:val="231F20"/>
          <w:sz w:val="22"/>
        </w:rPr>
        <w:t>cena</w:t>
      </w:r>
      <w:r>
        <w:rPr>
          <w:color w:val="231F20"/>
          <w:spacing w:val="-8"/>
          <w:sz w:val="22"/>
        </w:rPr>
        <w:t> </w:t>
      </w:r>
      <w:r>
        <w:rPr>
          <w:color w:val="231F20"/>
          <w:sz w:val="22"/>
        </w:rPr>
        <w:t>y</w:t>
      </w:r>
      <w:r>
        <w:rPr>
          <w:color w:val="231F20"/>
          <w:spacing w:val="-7"/>
          <w:sz w:val="22"/>
        </w:rPr>
        <w:t> </w:t>
      </w:r>
      <w:r>
        <w:rPr>
          <w:color w:val="231F20"/>
          <w:sz w:val="22"/>
        </w:rPr>
        <w:t>transporte</w:t>
      </w:r>
      <w:r>
        <w:rPr>
          <w:color w:val="231F20"/>
          <w:spacing w:val="-8"/>
          <w:sz w:val="22"/>
        </w:rPr>
        <w:t> </w:t>
      </w:r>
      <w:r>
        <w:rPr>
          <w:color w:val="231F20"/>
          <w:sz w:val="22"/>
        </w:rPr>
        <w:t>con</w:t>
      </w:r>
      <w:r>
        <w:rPr>
          <w:color w:val="231F20"/>
          <w:spacing w:val="-8"/>
          <w:sz w:val="22"/>
        </w:rPr>
        <w:t> </w:t>
      </w:r>
      <w:r>
        <w:rPr>
          <w:color w:val="231F20"/>
          <w:sz w:val="22"/>
        </w:rPr>
        <w:t>chofer</w:t>
      </w:r>
      <w:r>
        <w:rPr>
          <w:color w:val="231F20"/>
          <w:spacing w:val="-8"/>
          <w:sz w:val="22"/>
        </w:rPr>
        <w:t> </w:t>
      </w:r>
      <w:r>
        <w:rPr>
          <w:color w:val="231F20"/>
          <w:sz w:val="22"/>
        </w:rPr>
        <w:t>en</w:t>
      </w:r>
      <w:r>
        <w:rPr>
          <w:color w:val="231F20"/>
          <w:spacing w:val="-8"/>
          <w:sz w:val="22"/>
        </w:rPr>
        <w:t> </w:t>
      </w:r>
      <w:r>
        <w:rPr>
          <w:color w:val="231F20"/>
          <w:sz w:val="22"/>
        </w:rPr>
        <w:t>inglés</w:t>
      </w:r>
      <w:r>
        <w:rPr>
          <w:color w:val="231F20"/>
          <w:spacing w:val="-8"/>
          <w:sz w:val="22"/>
        </w:rPr>
        <w:t> </w:t>
      </w:r>
      <w:r>
        <w:rPr>
          <w:color w:val="231F20"/>
          <w:sz w:val="22"/>
        </w:rPr>
        <w:t>(suplemento</w:t>
      </w:r>
      <w:r>
        <w:rPr>
          <w:color w:val="231F20"/>
          <w:spacing w:val="-7"/>
          <w:sz w:val="22"/>
        </w:rPr>
        <w:t> </w:t>
      </w:r>
      <w:r>
        <w:rPr>
          <w:color w:val="231F20"/>
          <w:sz w:val="22"/>
        </w:rPr>
        <w:t>asistencia</w:t>
      </w:r>
      <w:r>
        <w:rPr>
          <w:color w:val="231F20"/>
          <w:spacing w:val="-8"/>
          <w:sz w:val="22"/>
        </w:rPr>
        <w:t> </w:t>
      </w:r>
      <w:r>
        <w:rPr>
          <w:color w:val="231F20"/>
          <w:sz w:val="22"/>
        </w:rPr>
        <w:t>en</w:t>
      </w:r>
      <w:r>
        <w:rPr>
          <w:color w:val="231F20"/>
          <w:spacing w:val="-8"/>
          <w:sz w:val="22"/>
        </w:rPr>
        <w:t> </w:t>
      </w:r>
      <w:r>
        <w:rPr>
          <w:color w:val="231F20"/>
          <w:sz w:val="22"/>
        </w:rPr>
        <w:t>español</w:t>
      </w:r>
      <w:r>
        <w:rPr>
          <w:color w:val="231F20"/>
          <w:spacing w:val="-8"/>
          <w:sz w:val="22"/>
        </w:rPr>
        <w:t> </w:t>
      </w:r>
      <w:r>
        <w:rPr>
          <w:color w:val="231F20"/>
          <w:sz w:val="22"/>
        </w:rPr>
        <w:t>75</w:t>
      </w:r>
      <w:r>
        <w:rPr>
          <w:color w:val="231F20"/>
          <w:spacing w:val="-8"/>
          <w:sz w:val="22"/>
        </w:rPr>
        <w:t> </w:t>
      </w:r>
      <w:r>
        <w:rPr>
          <w:color w:val="231F20"/>
          <w:sz w:val="22"/>
        </w:rPr>
        <w:t>USD</w:t>
      </w:r>
      <w:r>
        <w:rPr>
          <w:color w:val="231F20"/>
          <w:spacing w:val="-9"/>
          <w:sz w:val="22"/>
        </w:rPr>
        <w:t> </w:t>
      </w:r>
      <w:r>
        <w:rPr>
          <w:color w:val="231F20"/>
          <w:sz w:val="22"/>
        </w:rPr>
        <w:t>por</w:t>
      </w:r>
      <w:r>
        <w:rPr>
          <w:color w:val="231F20"/>
          <w:spacing w:val="-7"/>
          <w:sz w:val="22"/>
        </w:rPr>
        <w:t> </w:t>
      </w:r>
      <w:r>
        <w:rPr>
          <w:color w:val="231F20"/>
          <w:spacing w:val="-2"/>
          <w:sz w:val="22"/>
        </w:rPr>
        <w:t>persona)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Tour</w:t>
      </w:r>
      <w:r>
        <w:rPr>
          <w:color w:val="231F20"/>
          <w:spacing w:val="2"/>
          <w:sz w:val="22"/>
        </w:rPr>
        <w:t> </w:t>
      </w:r>
      <w:r>
        <w:rPr>
          <w:color w:val="231F20"/>
          <w:sz w:val="22"/>
        </w:rPr>
        <w:t>de</w:t>
      </w:r>
      <w:r>
        <w:rPr>
          <w:color w:val="231F20"/>
          <w:spacing w:val="2"/>
          <w:sz w:val="22"/>
        </w:rPr>
        <w:t> </w:t>
      </w:r>
      <w:r>
        <w:rPr>
          <w:color w:val="231F20"/>
          <w:sz w:val="22"/>
        </w:rPr>
        <w:t>día</w:t>
      </w:r>
      <w:r>
        <w:rPr>
          <w:color w:val="231F20"/>
          <w:spacing w:val="2"/>
          <w:sz w:val="22"/>
        </w:rPr>
        <w:t> </w:t>
      </w:r>
      <w:r>
        <w:rPr>
          <w:color w:val="231F20"/>
          <w:sz w:val="22"/>
        </w:rPr>
        <w:t>completo</w:t>
      </w:r>
      <w:r>
        <w:rPr>
          <w:color w:val="231F20"/>
          <w:spacing w:val="2"/>
          <w:sz w:val="22"/>
        </w:rPr>
        <w:t> </w:t>
      </w:r>
      <w:r>
        <w:rPr>
          <w:color w:val="231F20"/>
          <w:sz w:val="22"/>
        </w:rPr>
        <w:t>en</w:t>
      </w:r>
      <w:r>
        <w:rPr>
          <w:color w:val="231F20"/>
          <w:spacing w:val="2"/>
          <w:sz w:val="22"/>
        </w:rPr>
        <w:t> </w:t>
      </w:r>
      <w:r>
        <w:rPr>
          <w:color w:val="231F20"/>
          <w:sz w:val="22"/>
        </w:rPr>
        <w:t>Abu</w:t>
      </w:r>
      <w:r>
        <w:rPr>
          <w:color w:val="231F20"/>
          <w:spacing w:val="2"/>
          <w:sz w:val="22"/>
        </w:rPr>
        <w:t> </w:t>
      </w:r>
      <w:r>
        <w:rPr>
          <w:color w:val="231F20"/>
          <w:sz w:val="22"/>
        </w:rPr>
        <w:t>Dabi</w:t>
      </w:r>
      <w:r>
        <w:rPr>
          <w:color w:val="231F20"/>
          <w:spacing w:val="2"/>
          <w:sz w:val="22"/>
        </w:rPr>
        <w:t> </w:t>
      </w:r>
      <w:r>
        <w:rPr>
          <w:color w:val="231F20"/>
          <w:sz w:val="22"/>
        </w:rPr>
        <w:t>con</w:t>
      </w:r>
      <w:r>
        <w:rPr>
          <w:color w:val="231F20"/>
          <w:spacing w:val="2"/>
          <w:sz w:val="22"/>
        </w:rPr>
        <w:t> </w:t>
      </w:r>
      <w:r>
        <w:rPr>
          <w:color w:val="231F20"/>
          <w:sz w:val="22"/>
        </w:rPr>
        <w:t>almuerzo</w:t>
      </w:r>
      <w:r>
        <w:rPr>
          <w:color w:val="231F20"/>
          <w:spacing w:val="2"/>
          <w:sz w:val="22"/>
        </w:rPr>
        <w:t> </w:t>
      </w:r>
      <w:r>
        <w:rPr>
          <w:color w:val="231F20"/>
          <w:sz w:val="22"/>
        </w:rPr>
        <w:t>y</w:t>
      </w:r>
      <w:r>
        <w:rPr>
          <w:color w:val="231F20"/>
          <w:spacing w:val="2"/>
          <w:sz w:val="22"/>
        </w:rPr>
        <w:t> </w:t>
      </w:r>
      <w:r>
        <w:rPr>
          <w:color w:val="231F20"/>
          <w:sz w:val="22"/>
        </w:rPr>
        <w:t>guía</w:t>
      </w:r>
      <w:r>
        <w:rPr>
          <w:color w:val="231F20"/>
          <w:spacing w:val="2"/>
          <w:sz w:val="22"/>
        </w:rPr>
        <w:t> </w:t>
      </w:r>
      <w:r>
        <w:rPr>
          <w:color w:val="231F20"/>
          <w:sz w:val="22"/>
        </w:rPr>
        <w:t>de</w:t>
      </w:r>
      <w:r>
        <w:rPr>
          <w:color w:val="231F20"/>
          <w:spacing w:val="2"/>
          <w:sz w:val="22"/>
        </w:rPr>
        <w:t> </w:t>
      </w:r>
      <w:r>
        <w:rPr>
          <w:color w:val="231F20"/>
          <w:sz w:val="22"/>
        </w:rPr>
        <w:t>habla</w:t>
      </w:r>
      <w:r>
        <w:rPr>
          <w:color w:val="231F20"/>
          <w:spacing w:val="2"/>
          <w:sz w:val="22"/>
        </w:rPr>
        <w:t> </w:t>
      </w:r>
      <w:r>
        <w:rPr>
          <w:color w:val="231F20"/>
          <w:sz w:val="22"/>
        </w:rPr>
        <w:t>hispana</w:t>
      </w:r>
      <w:r>
        <w:rPr>
          <w:color w:val="231F20"/>
          <w:spacing w:val="2"/>
          <w:sz w:val="22"/>
        </w:rPr>
        <w:t> </w:t>
      </w:r>
      <w:r>
        <w:rPr>
          <w:color w:val="231F20"/>
          <w:sz w:val="22"/>
        </w:rPr>
        <w:t>con</w:t>
      </w:r>
      <w:r>
        <w:rPr>
          <w:color w:val="231F20"/>
          <w:spacing w:val="2"/>
          <w:sz w:val="22"/>
        </w:rPr>
        <w:t> </w:t>
      </w:r>
      <w:r>
        <w:rPr>
          <w:color w:val="231F20"/>
          <w:sz w:val="22"/>
        </w:rPr>
        <w:t>entrada</w:t>
      </w:r>
      <w:r>
        <w:rPr>
          <w:color w:val="231F20"/>
          <w:spacing w:val="2"/>
          <w:sz w:val="22"/>
        </w:rPr>
        <w:t> </w:t>
      </w:r>
      <w:r>
        <w:rPr>
          <w:color w:val="231F20"/>
          <w:sz w:val="22"/>
        </w:rPr>
        <w:t>al</w:t>
      </w:r>
      <w:r>
        <w:rPr>
          <w:color w:val="231F20"/>
          <w:spacing w:val="2"/>
          <w:sz w:val="22"/>
        </w:rPr>
        <w:t> </w:t>
      </w:r>
      <w:r>
        <w:rPr>
          <w:color w:val="231F20"/>
          <w:sz w:val="22"/>
        </w:rPr>
        <w:t>palacio</w:t>
      </w:r>
      <w:r>
        <w:rPr>
          <w:color w:val="231F20"/>
          <w:spacing w:val="2"/>
          <w:sz w:val="22"/>
        </w:rPr>
        <w:t> </w:t>
      </w:r>
      <w:r>
        <w:rPr>
          <w:color w:val="231F20"/>
          <w:spacing w:val="-2"/>
          <w:sz w:val="22"/>
        </w:rPr>
        <w:t>presidencial.</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1</w:t>
      </w:r>
      <w:r>
        <w:rPr>
          <w:color w:val="231F20"/>
          <w:spacing w:val="1"/>
          <w:sz w:val="22"/>
        </w:rPr>
        <w:t> </w:t>
      </w:r>
      <w:r>
        <w:rPr>
          <w:color w:val="231F20"/>
          <w:sz w:val="22"/>
        </w:rPr>
        <w:t>maleta</w:t>
      </w:r>
      <w:r>
        <w:rPr>
          <w:color w:val="231F20"/>
          <w:spacing w:val="2"/>
          <w:sz w:val="22"/>
        </w:rPr>
        <w:t> </w:t>
      </w:r>
      <w:r>
        <w:rPr>
          <w:color w:val="231F20"/>
          <w:sz w:val="22"/>
        </w:rPr>
        <w:t>y</w:t>
      </w:r>
      <w:r>
        <w:rPr>
          <w:color w:val="231F20"/>
          <w:spacing w:val="1"/>
          <w:sz w:val="22"/>
        </w:rPr>
        <w:t> </w:t>
      </w:r>
      <w:r>
        <w:rPr>
          <w:color w:val="231F20"/>
          <w:sz w:val="22"/>
        </w:rPr>
        <w:t>1</w:t>
      </w:r>
      <w:r>
        <w:rPr>
          <w:color w:val="231F20"/>
          <w:spacing w:val="2"/>
          <w:sz w:val="22"/>
        </w:rPr>
        <w:t> </w:t>
      </w:r>
      <w:r>
        <w:rPr>
          <w:color w:val="231F20"/>
          <w:sz w:val="22"/>
        </w:rPr>
        <w:t>equipaje</w:t>
      </w:r>
      <w:r>
        <w:rPr>
          <w:color w:val="231F20"/>
          <w:spacing w:val="1"/>
          <w:sz w:val="22"/>
        </w:rPr>
        <w:t> </w:t>
      </w:r>
      <w:r>
        <w:rPr>
          <w:color w:val="231F20"/>
          <w:sz w:val="22"/>
        </w:rPr>
        <w:t>de</w:t>
      </w:r>
      <w:r>
        <w:rPr>
          <w:color w:val="231F20"/>
          <w:spacing w:val="2"/>
          <w:sz w:val="22"/>
        </w:rPr>
        <w:t> </w:t>
      </w:r>
      <w:r>
        <w:rPr>
          <w:color w:val="231F20"/>
          <w:sz w:val="22"/>
        </w:rPr>
        <w:t>mano</w:t>
      </w:r>
      <w:r>
        <w:rPr>
          <w:color w:val="231F20"/>
          <w:spacing w:val="2"/>
          <w:sz w:val="22"/>
        </w:rPr>
        <w:t> </w:t>
      </w:r>
      <w:r>
        <w:rPr>
          <w:color w:val="231F20"/>
          <w:sz w:val="22"/>
        </w:rPr>
        <w:t>por</w:t>
      </w:r>
      <w:r>
        <w:rPr>
          <w:color w:val="231F20"/>
          <w:spacing w:val="1"/>
          <w:sz w:val="22"/>
        </w:rPr>
        <w:t> </w:t>
      </w:r>
      <w:r>
        <w:rPr>
          <w:color w:val="231F20"/>
          <w:sz w:val="22"/>
        </w:rPr>
        <w:t>persona</w:t>
      </w:r>
      <w:r>
        <w:rPr>
          <w:color w:val="231F20"/>
          <w:spacing w:val="2"/>
          <w:sz w:val="22"/>
        </w:rPr>
        <w:t> </w:t>
      </w:r>
      <w:r>
        <w:rPr>
          <w:color w:val="231F20"/>
          <w:sz w:val="22"/>
        </w:rPr>
        <w:t>como</w:t>
      </w:r>
      <w:r>
        <w:rPr>
          <w:color w:val="231F20"/>
          <w:spacing w:val="1"/>
          <w:sz w:val="22"/>
        </w:rPr>
        <w:t> </w:t>
      </w:r>
      <w:r>
        <w:rPr>
          <w:color w:val="231F20"/>
          <w:spacing w:val="-2"/>
          <w:sz w:val="22"/>
        </w:rPr>
        <w:t>máximo.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Seguro</w:t>
      </w:r>
      <w:r>
        <w:rPr>
          <w:color w:val="231F20"/>
          <w:spacing w:val="-2"/>
          <w:sz w:val="22"/>
        </w:rPr>
        <w:t> </w:t>
      </w:r>
      <w:r>
        <w:rPr>
          <w:color w:val="231F20"/>
          <w:sz w:val="22"/>
        </w:rPr>
        <w:t>de</w:t>
      </w:r>
      <w:r>
        <w:rPr>
          <w:color w:val="231F20"/>
          <w:spacing w:val="-2"/>
          <w:sz w:val="22"/>
        </w:rPr>
        <w:t> viaje</w:t>
      </w:r>
    </w:p>
    <w:p>
      <w:pPr>
        <w:pStyle w:val="Heading1"/>
        <w:spacing w:before="164"/>
        <w:ind w:left="376"/>
        <w:rPr>
          <w:position w:val="-2"/>
        </w:rPr>
      </w:pPr>
      <w:r>
        <w:rPr>
          <w:position w:val="-2"/>
        </w:rPr>
        <w:drawing>
          <wp:anchor distT="0" distB="0" distL="0" distR="0" allowOverlap="1" layoutInCell="1" locked="0" behindDoc="0" simplePos="0" relativeHeight="15731200">
            <wp:simplePos x="0" y="0"/>
            <wp:positionH relativeFrom="page">
              <wp:posOffset>2856661</wp:posOffset>
            </wp:positionH>
            <wp:positionV relativeFrom="paragraph">
              <wp:posOffset>142402</wp:posOffset>
            </wp:positionV>
            <wp:extent cx="218694" cy="216903"/>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694" cy="216903"/>
                    </a:xfrm>
                    <a:prstGeom prst="rect">
                      <a:avLst/>
                    </a:prstGeom>
                  </pic:spPr>
                </pic:pic>
              </a:graphicData>
            </a:graphic>
          </wp:anchor>
        </w:drawing>
      </w:r>
      <w:r>
        <w:rPr>
          <w:color w:val="009FDA"/>
        </w:rPr>
        <w:t>NO INCLUYE</w:t>
      </w:r>
      <w:r>
        <w:rPr>
          <w:color w:val="009FDA"/>
          <w:spacing w:val="80"/>
        </w:rPr>
        <w:t> </w:t>
      </w:r>
      <w:r>
        <w:rPr>
          <w:color w:val="009FDA"/>
          <w:spacing w:val="29"/>
          <w:position w:val="0"/>
        </w:rPr>
        <w:drawing>
          <wp:inline distT="0" distB="0" distL="0" distR="0">
            <wp:extent cx="215997" cy="209673"/>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97" cy="209673"/>
                    </a:xfrm>
                    <a:prstGeom prst="rect">
                      <a:avLst/>
                    </a:prstGeom>
                  </pic:spPr>
                </pic:pic>
              </a:graphicData>
            </a:graphic>
          </wp:inline>
        </w:drawing>
      </w:r>
      <w:r>
        <w:rPr>
          <w:color w:val="009FDA"/>
          <w:spacing w:val="29"/>
          <w:position w:val="0"/>
        </w:rPr>
      </w:r>
      <w:r>
        <w:rPr>
          <w:color w:val="009FDA"/>
          <w:spacing w:val="29"/>
          <w:position w:val="-2"/>
        </w:rPr>
        <w:t> </w:t>
      </w:r>
      <w:r>
        <w:rPr>
          <w:color w:val="009FDA"/>
          <w:spacing w:val="43"/>
          <w:position w:val="-2"/>
        </w:rPr>
        <w:drawing>
          <wp:inline distT="0" distB="0" distL="0" distR="0">
            <wp:extent cx="237591" cy="21689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591" cy="216890"/>
                    </a:xfrm>
                    <a:prstGeom prst="rect">
                      <a:avLst/>
                    </a:prstGeom>
                  </pic:spPr>
                </pic:pic>
              </a:graphicData>
            </a:graphic>
          </wp:inline>
        </w:drawing>
      </w:r>
      <w:r>
        <w:rPr>
          <w:color w:val="009FDA"/>
          <w:spacing w:val="43"/>
          <w:position w:val="-2"/>
        </w:rPr>
      </w:r>
    </w:p>
    <w:p>
      <w:pPr>
        <w:pStyle w:val="ListParagraph"/>
        <w:numPr>
          <w:ilvl w:val="0"/>
          <w:numId w:val="1"/>
        </w:numPr>
        <w:tabs>
          <w:tab w:pos="726" w:val="left" w:leader="none"/>
        </w:tabs>
        <w:spacing w:line="240" w:lineRule="auto" w:before="65" w:after="0"/>
        <w:ind w:left="726" w:right="0" w:hanging="360"/>
        <w:jc w:val="left"/>
        <w:rPr>
          <w:sz w:val="22"/>
        </w:rPr>
      </w:pPr>
      <w:r>
        <w:rPr>
          <w:color w:val="231F20"/>
          <w:sz w:val="22"/>
        </w:rPr>
        <w:t>Boleto</w:t>
      </w:r>
      <w:r>
        <w:rPr>
          <w:color w:val="231F20"/>
          <w:spacing w:val="-2"/>
          <w:sz w:val="22"/>
        </w:rPr>
        <w:t> </w:t>
      </w:r>
      <w:r>
        <w:rPr>
          <w:color w:val="231F20"/>
          <w:sz w:val="22"/>
        </w:rPr>
        <w:t>de</w:t>
      </w:r>
      <w:r>
        <w:rPr>
          <w:color w:val="231F20"/>
          <w:spacing w:val="-2"/>
          <w:sz w:val="22"/>
        </w:rPr>
        <w:t> </w:t>
      </w:r>
      <w:r>
        <w:rPr>
          <w:color w:val="231F20"/>
          <w:sz w:val="22"/>
        </w:rPr>
        <w:t>avión</w:t>
      </w:r>
      <w:r>
        <w:rPr>
          <w:color w:val="231F20"/>
          <w:spacing w:val="-2"/>
          <w:sz w:val="22"/>
        </w:rPr>
        <w:t> </w:t>
      </w:r>
      <w:r>
        <w:rPr>
          <w:color w:val="231F20"/>
          <w:sz w:val="22"/>
        </w:rPr>
        <w:t>Cd.</w:t>
      </w:r>
      <w:r>
        <w:rPr>
          <w:color w:val="231F20"/>
          <w:spacing w:val="-1"/>
          <w:sz w:val="22"/>
        </w:rPr>
        <w:t> </w:t>
      </w:r>
      <w:r>
        <w:rPr>
          <w:color w:val="231F20"/>
          <w:sz w:val="22"/>
        </w:rPr>
        <w:t>de</w:t>
      </w:r>
      <w:r>
        <w:rPr>
          <w:color w:val="231F20"/>
          <w:spacing w:val="-2"/>
          <w:sz w:val="22"/>
        </w:rPr>
        <w:t> </w:t>
      </w:r>
      <w:r>
        <w:rPr>
          <w:color w:val="231F20"/>
          <w:sz w:val="22"/>
        </w:rPr>
        <w:t>Origen-</w:t>
      </w:r>
      <w:r>
        <w:rPr>
          <w:color w:val="231F20"/>
          <w:spacing w:val="-2"/>
          <w:sz w:val="22"/>
        </w:rPr>
        <w:t> </w:t>
      </w:r>
      <w:r>
        <w:rPr>
          <w:color w:val="231F20"/>
          <w:sz w:val="22"/>
        </w:rPr>
        <w:t>Dubái-</w:t>
      </w:r>
      <w:r>
        <w:rPr>
          <w:color w:val="231F20"/>
          <w:spacing w:val="-1"/>
          <w:sz w:val="22"/>
        </w:rPr>
        <w:t> </w:t>
      </w:r>
      <w:r>
        <w:rPr>
          <w:color w:val="231F20"/>
          <w:sz w:val="22"/>
        </w:rPr>
        <w:t>Atenas-</w:t>
      </w:r>
      <w:r>
        <w:rPr>
          <w:color w:val="231F20"/>
          <w:spacing w:val="-2"/>
          <w:sz w:val="22"/>
        </w:rPr>
        <w:t> </w:t>
      </w:r>
      <w:r>
        <w:rPr>
          <w:color w:val="231F20"/>
          <w:sz w:val="22"/>
        </w:rPr>
        <w:t>Cd.</w:t>
      </w:r>
      <w:r>
        <w:rPr>
          <w:color w:val="231F20"/>
          <w:spacing w:val="-2"/>
          <w:sz w:val="22"/>
        </w:rPr>
        <w:t> </w:t>
      </w:r>
      <w:r>
        <w:rPr>
          <w:color w:val="231F20"/>
          <w:sz w:val="22"/>
        </w:rPr>
        <w:t>de</w:t>
      </w:r>
      <w:r>
        <w:rPr>
          <w:color w:val="231F20"/>
          <w:spacing w:val="-2"/>
          <w:sz w:val="22"/>
        </w:rPr>
        <w:t> Origen</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Impuestos</w:t>
      </w:r>
      <w:r>
        <w:rPr>
          <w:color w:val="231F20"/>
          <w:spacing w:val="10"/>
          <w:sz w:val="22"/>
        </w:rPr>
        <w:t> </w:t>
      </w:r>
      <w:r>
        <w:rPr>
          <w:color w:val="231F20"/>
          <w:spacing w:val="-2"/>
          <w:sz w:val="22"/>
        </w:rPr>
        <w:t>aéreos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Alimentos</w:t>
      </w:r>
      <w:r>
        <w:rPr>
          <w:color w:val="231F20"/>
          <w:spacing w:val="-2"/>
          <w:sz w:val="22"/>
        </w:rPr>
        <w:t> </w:t>
      </w:r>
      <w:r>
        <w:rPr>
          <w:color w:val="231F20"/>
          <w:sz w:val="22"/>
        </w:rPr>
        <w:t>y</w:t>
      </w:r>
      <w:r>
        <w:rPr>
          <w:color w:val="231F20"/>
          <w:spacing w:val="-1"/>
          <w:sz w:val="22"/>
        </w:rPr>
        <w:t> </w:t>
      </w:r>
      <w:r>
        <w:rPr>
          <w:color w:val="231F20"/>
          <w:sz w:val="22"/>
        </w:rPr>
        <w:t>bebidas</w:t>
      </w:r>
      <w:r>
        <w:rPr>
          <w:color w:val="231F20"/>
          <w:spacing w:val="-2"/>
          <w:sz w:val="22"/>
        </w:rPr>
        <w:t> </w:t>
      </w:r>
      <w:r>
        <w:rPr>
          <w:color w:val="231F20"/>
          <w:sz w:val="22"/>
        </w:rPr>
        <w:t>no</w:t>
      </w:r>
      <w:r>
        <w:rPr>
          <w:color w:val="231F20"/>
          <w:spacing w:val="-1"/>
          <w:sz w:val="22"/>
        </w:rPr>
        <w:t> </w:t>
      </w:r>
      <w:r>
        <w:rPr>
          <w:color w:val="231F20"/>
          <w:sz w:val="22"/>
        </w:rPr>
        <w:t>especificados</w:t>
      </w:r>
      <w:r>
        <w:rPr>
          <w:color w:val="231F20"/>
          <w:spacing w:val="-2"/>
          <w:sz w:val="22"/>
        </w:rPr>
        <w:t> </w:t>
      </w:r>
      <w:r>
        <w:rPr>
          <w:color w:val="231F20"/>
          <w:sz w:val="22"/>
        </w:rPr>
        <w:t>en</w:t>
      </w:r>
      <w:r>
        <w:rPr>
          <w:color w:val="231F20"/>
          <w:spacing w:val="-1"/>
          <w:sz w:val="22"/>
        </w:rPr>
        <w:t> </w:t>
      </w:r>
      <w:r>
        <w:rPr>
          <w:color w:val="231F20"/>
          <w:sz w:val="22"/>
        </w:rPr>
        <w:t>el</w:t>
      </w:r>
      <w:r>
        <w:rPr>
          <w:color w:val="231F20"/>
          <w:spacing w:val="-2"/>
          <w:sz w:val="22"/>
        </w:rPr>
        <w:t> </w:t>
      </w:r>
      <w:r>
        <w:rPr>
          <w:color w:val="231F20"/>
          <w:sz w:val="22"/>
        </w:rPr>
        <w:t>itinerario</w:t>
      </w:r>
      <w:r>
        <w:rPr>
          <w:color w:val="231F20"/>
          <w:spacing w:val="-1"/>
          <w:sz w:val="22"/>
        </w:rPr>
        <w:t> </w:t>
      </w:r>
      <w:r>
        <w:rPr>
          <w:color w:val="231F20"/>
          <w:sz w:val="22"/>
        </w:rPr>
        <w:t>y/o</w:t>
      </w:r>
      <w:r>
        <w:rPr>
          <w:color w:val="231F20"/>
          <w:spacing w:val="-1"/>
          <w:sz w:val="22"/>
        </w:rPr>
        <w:t> </w:t>
      </w:r>
      <w:r>
        <w:rPr>
          <w:color w:val="231F20"/>
          <w:sz w:val="22"/>
        </w:rPr>
        <w:t>el</w:t>
      </w:r>
      <w:r>
        <w:rPr>
          <w:color w:val="231F20"/>
          <w:spacing w:val="-2"/>
          <w:sz w:val="22"/>
        </w:rPr>
        <w:t> </w:t>
      </w:r>
      <w:r>
        <w:rPr>
          <w:color w:val="231F20"/>
          <w:sz w:val="22"/>
        </w:rPr>
        <w:t>apartado</w:t>
      </w:r>
      <w:r>
        <w:rPr>
          <w:color w:val="231F20"/>
          <w:spacing w:val="-1"/>
          <w:sz w:val="22"/>
        </w:rPr>
        <w:t> </w:t>
      </w:r>
      <w:r>
        <w:rPr>
          <w:color w:val="231F20"/>
          <w:spacing w:val="-2"/>
          <w:sz w:val="22"/>
        </w:rPr>
        <w:t>incluye</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Tours</w:t>
      </w:r>
      <w:r>
        <w:rPr>
          <w:color w:val="231F20"/>
          <w:spacing w:val="-2"/>
          <w:sz w:val="22"/>
        </w:rPr>
        <w:t> </w:t>
      </w:r>
      <w:r>
        <w:rPr>
          <w:color w:val="231F20"/>
          <w:sz w:val="22"/>
        </w:rPr>
        <w:t>o</w:t>
      </w:r>
      <w:r>
        <w:rPr>
          <w:color w:val="231F20"/>
          <w:spacing w:val="-1"/>
          <w:sz w:val="22"/>
        </w:rPr>
        <w:t> </w:t>
      </w:r>
      <w:r>
        <w:rPr>
          <w:color w:val="231F20"/>
          <w:sz w:val="22"/>
        </w:rPr>
        <w:t>actividades</w:t>
      </w:r>
      <w:r>
        <w:rPr>
          <w:color w:val="231F20"/>
          <w:spacing w:val="-1"/>
          <w:sz w:val="22"/>
        </w:rPr>
        <w:t> </w:t>
      </w:r>
      <w:r>
        <w:rPr>
          <w:color w:val="231F20"/>
          <w:spacing w:val="-2"/>
          <w:sz w:val="22"/>
        </w:rPr>
        <w:t>opcionales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Propinas</w:t>
      </w:r>
      <w:r>
        <w:rPr>
          <w:color w:val="231F20"/>
          <w:spacing w:val="8"/>
          <w:sz w:val="22"/>
        </w:rPr>
        <w:t> </w:t>
      </w:r>
      <w:r>
        <w:rPr>
          <w:color w:val="231F20"/>
          <w:sz w:val="22"/>
        </w:rPr>
        <w:t>pago</w:t>
      </w:r>
      <w:r>
        <w:rPr>
          <w:color w:val="231F20"/>
          <w:spacing w:val="9"/>
          <w:sz w:val="22"/>
        </w:rPr>
        <w:t> </w:t>
      </w:r>
      <w:r>
        <w:rPr>
          <w:color w:val="231F20"/>
          <w:sz w:val="22"/>
        </w:rPr>
        <w:t>directo</w:t>
      </w:r>
      <w:r>
        <w:rPr>
          <w:color w:val="231F20"/>
          <w:spacing w:val="9"/>
          <w:sz w:val="22"/>
        </w:rPr>
        <w:t> </w:t>
      </w:r>
      <w:r>
        <w:rPr>
          <w:color w:val="231F20"/>
          <w:sz w:val="22"/>
        </w:rPr>
        <w:t>en</w:t>
      </w:r>
      <w:r>
        <w:rPr>
          <w:color w:val="231F20"/>
          <w:spacing w:val="9"/>
          <w:sz w:val="22"/>
        </w:rPr>
        <w:t> </w:t>
      </w:r>
      <w:r>
        <w:rPr>
          <w:color w:val="231F20"/>
          <w:spacing w:val="-2"/>
          <w:sz w:val="22"/>
        </w:rPr>
        <w:t>efectivo</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Servicios</w:t>
      </w:r>
      <w:r>
        <w:rPr>
          <w:color w:val="231F20"/>
          <w:spacing w:val="-12"/>
          <w:sz w:val="22"/>
        </w:rPr>
        <w:t> </w:t>
      </w:r>
      <w:r>
        <w:rPr>
          <w:color w:val="231F20"/>
          <w:sz w:val="22"/>
        </w:rPr>
        <w:t>y</w:t>
      </w:r>
      <w:r>
        <w:rPr>
          <w:color w:val="231F20"/>
          <w:spacing w:val="-12"/>
          <w:sz w:val="22"/>
        </w:rPr>
        <w:t> </w:t>
      </w:r>
      <w:r>
        <w:rPr>
          <w:color w:val="231F20"/>
          <w:sz w:val="22"/>
        </w:rPr>
        <w:t>gastos</w:t>
      </w:r>
      <w:r>
        <w:rPr>
          <w:color w:val="231F20"/>
          <w:spacing w:val="-11"/>
          <w:sz w:val="22"/>
        </w:rPr>
        <w:t> </w:t>
      </w:r>
      <w:r>
        <w:rPr>
          <w:color w:val="231F20"/>
          <w:sz w:val="22"/>
        </w:rPr>
        <w:t>no</w:t>
      </w:r>
      <w:r>
        <w:rPr>
          <w:color w:val="231F20"/>
          <w:spacing w:val="-12"/>
          <w:sz w:val="22"/>
        </w:rPr>
        <w:t> </w:t>
      </w:r>
      <w:r>
        <w:rPr>
          <w:color w:val="231F20"/>
          <w:spacing w:val="-2"/>
          <w:sz w:val="22"/>
        </w:rPr>
        <w:t>especificados.</w:t>
      </w:r>
    </w:p>
    <w:p>
      <w:pPr>
        <w:pStyle w:val="Heading1"/>
        <w:spacing w:before="226"/>
      </w:pPr>
      <w:r>
        <w:rPr>
          <w:color w:val="00A0D7"/>
          <w:spacing w:val="-2"/>
          <w:w w:val="105"/>
        </w:rPr>
        <w:t>PRECIOS</w:t>
      </w:r>
    </w:p>
    <w:p>
      <w:pPr>
        <w:pStyle w:val="BodyText"/>
        <w:spacing w:line="374" w:lineRule="auto" w:before="96"/>
        <w:ind w:left="366" w:right="6406" w:firstLine="14"/>
      </w:pPr>
      <w:r>
        <w:rPr>
          <w:color w:val="231F20"/>
        </w:rPr>
        <w:t>Precios por persona en Dólares Americanos (USD) </w:t>
      </w:r>
      <w:r>
        <w:rPr>
          <w:color w:val="231F20"/>
          <w:w w:val="105"/>
        </w:rPr>
        <w:t>En servicio regular</w:t>
      </w:r>
    </w:p>
    <w:p>
      <w:pPr>
        <w:pStyle w:val="BodyText"/>
        <w:spacing w:before="4"/>
        <w:rPr>
          <w:sz w:val="9"/>
        </w:rPr>
      </w:pPr>
    </w:p>
    <w:tbl>
      <w:tblPr>
        <w:tblW w:w="0" w:type="auto"/>
        <w:jc w:val="left"/>
        <w:tblInd w:w="395" w:type="dxa"/>
        <w:tblBorders>
          <w:top w:val="single" w:sz="2" w:space="0" w:color="009FDA"/>
          <w:left w:val="single" w:sz="2" w:space="0" w:color="009FDA"/>
          <w:bottom w:val="single" w:sz="2" w:space="0" w:color="009FDA"/>
          <w:right w:val="single" w:sz="2" w:space="0" w:color="009FDA"/>
          <w:insideH w:val="single" w:sz="2" w:space="0" w:color="009FDA"/>
          <w:insideV w:val="single" w:sz="2" w:space="0" w:color="009FDA"/>
        </w:tblBorders>
        <w:tblLayout w:type="fixed"/>
        <w:tblCellMar>
          <w:top w:w="0" w:type="dxa"/>
          <w:left w:w="0" w:type="dxa"/>
          <w:bottom w:w="0" w:type="dxa"/>
          <w:right w:w="0" w:type="dxa"/>
        </w:tblCellMar>
        <w:tblLook w:val="01E0"/>
      </w:tblPr>
      <w:tblGrid>
        <w:gridCol w:w="2396"/>
        <w:gridCol w:w="4178"/>
        <w:gridCol w:w="1338"/>
        <w:gridCol w:w="1508"/>
        <w:gridCol w:w="1371"/>
      </w:tblGrid>
      <w:tr>
        <w:trPr>
          <w:trHeight w:val="1024" w:hRule="atLeast"/>
        </w:trPr>
        <w:tc>
          <w:tcPr>
            <w:tcW w:w="2396" w:type="dxa"/>
            <w:tcBorders>
              <w:left w:val="nil"/>
            </w:tcBorders>
          </w:tcPr>
          <w:p>
            <w:pPr>
              <w:pStyle w:val="TableParagraph"/>
              <w:spacing w:before="131"/>
              <w:jc w:val="left"/>
              <w:rPr>
                <w:sz w:val="22"/>
              </w:rPr>
            </w:pPr>
          </w:p>
          <w:p>
            <w:pPr>
              <w:pStyle w:val="TableParagraph"/>
              <w:spacing w:before="1"/>
              <w:ind w:left="2" w:right="10"/>
              <w:rPr>
                <w:sz w:val="22"/>
              </w:rPr>
            </w:pPr>
            <w:r>
              <w:rPr>
                <w:sz w:val="22"/>
              </w:rPr>
              <mc:AlternateContent>
                <mc:Choice Requires="wps">
                  <w:drawing>
                    <wp:anchor distT="0" distB="0" distL="0" distR="0" allowOverlap="1" layoutInCell="1" locked="0" behindDoc="1" simplePos="0" relativeHeight="487450624">
                      <wp:simplePos x="0" y="0"/>
                      <wp:positionH relativeFrom="column">
                        <wp:posOffset>-5074</wp:posOffset>
                      </wp:positionH>
                      <wp:positionV relativeFrom="paragraph">
                        <wp:posOffset>-251093</wp:posOffset>
                      </wp:positionV>
                      <wp:extent cx="6863080" cy="174117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6863080" cy="1741170"/>
                                <a:chExt cx="6863080" cy="1741170"/>
                              </a:xfrm>
                            </wpg:grpSpPr>
                            <wps:wsp>
                              <wps:cNvPr id="13" name="Graphic 13"/>
                              <wps:cNvSpPr/>
                              <wps:spPr>
                                <a:xfrm>
                                  <a:off x="5074" y="5716"/>
                                  <a:ext cx="6852920" cy="654050"/>
                                </a:xfrm>
                                <a:custGeom>
                                  <a:avLst/>
                                  <a:gdLst/>
                                  <a:ahLst/>
                                  <a:cxnLst/>
                                  <a:rect l="l" t="t" r="r" b="b"/>
                                  <a:pathLst>
                                    <a:path w="6852920" h="654050">
                                      <a:moveTo>
                                        <a:pt x="1521828" y="0"/>
                                      </a:moveTo>
                                      <a:lnTo>
                                        <a:pt x="122851" y="0"/>
                                      </a:lnTo>
                                      <a:lnTo>
                                        <a:pt x="76954" y="9266"/>
                                      </a:lnTo>
                                      <a:lnTo>
                                        <a:pt x="36904" y="36269"/>
                                      </a:lnTo>
                                      <a:lnTo>
                                        <a:pt x="9901" y="76319"/>
                                      </a:lnTo>
                                      <a:lnTo>
                                        <a:pt x="0" y="125361"/>
                                      </a:lnTo>
                                      <a:lnTo>
                                        <a:pt x="0" y="653681"/>
                                      </a:lnTo>
                                      <a:lnTo>
                                        <a:pt x="1521828" y="653681"/>
                                      </a:lnTo>
                                      <a:lnTo>
                                        <a:pt x="1521828" y="0"/>
                                      </a:lnTo>
                                      <a:close/>
                                    </a:path>
                                    <a:path w="6852920" h="654050">
                                      <a:moveTo>
                                        <a:pt x="4173842" y="0"/>
                                      </a:moveTo>
                                      <a:lnTo>
                                        <a:pt x="1521841" y="0"/>
                                      </a:lnTo>
                                      <a:lnTo>
                                        <a:pt x="1521841" y="653681"/>
                                      </a:lnTo>
                                      <a:lnTo>
                                        <a:pt x="4173842" y="653681"/>
                                      </a:lnTo>
                                      <a:lnTo>
                                        <a:pt x="4173842" y="0"/>
                                      </a:lnTo>
                                      <a:close/>
                                    </a:path>
                                    <a:path w="6852920" h="654050">
                                      <a:moveTo>
                                        <a:pt x="5024132" y="0"/>
                                      </a:moveTo>
                                      <a:lnTo>
                                        <a:pt x="4173842" y="0"/>
                                      </a:lnTo>
                                      <a:lnTo>
                                        <a:pt x="4173842" y="653681"/>
                                      </a:lnTo>
                                      <a:lnTo>
                                        <a:pt x="5024132" y="653681"/>
                                      </a:lnTo>
                                      <a:lnTo>
                                        <a:pt x="5024132" y="0"/>
                                      </a:lnTo>
                                      <a:close/>
                                    </a:path>
                                    <a:path w="6852920" h="654050">
                                      <a:moveTo>
                                        <a:pt x="5981738" y="0"/>
                                      </a:moveTo>
                                      <a:lnTo>
                                        <a:pt x="5024145" y="0"/>
                                      </a:lnTo>
                                      <a:lnTo>
                                        <a:pt x="5024145" y="653681"/>
                                      </a:lnTo>
                                      <a:lnTo>
                                        <a:pt x="5981738" y="653681"/>
                                      </a:lnTo>
                                      <a:lnTo>
                                        <a:pt x="5981738" y="0"/>
                                      </a:lnTo>
                                      <a:close/>
                                    </a:path>
                                    <a:path w="6852920" h="654050">
                                      <a:moveTo>
                                        <a:pt x="6729636" y="0"/>
                                      </a:moveTo>
                                      <a:lnTo>
                                        <a:pt x="5981738" y="0"/>
                                      </a:lnTo>
                                      <a:lnTo>
                                        <a:pt x="5981738" y="653681"/>
                                      </a:lnTo>
                                      <a:lnTo>
                                        <a:pt x="6852488" y="653681"/>
                                      </a:lnTo>
                                      <a:lnTo>
                                        <a:pt x="6852488" y="125361"/>
                                      </a:lnTo>
                                      <a:lnTo>
                                        <a:pt x="6842586" y="76319"/>
                                      </a:lnTo>
                                      <a:lnTo>
                                        <a:pt x="6815583" y="36269"/>
                                      </a:lnTo>
                                      <a:lnTo>
                                        <a:pt x="6775533" y="9266"/>
                                      </a:lnTo>
                                      <a:lnTo>
                                        <a:pt x="6729636" y="0"/>
                                      </a:lnTo>
                                      <a:close/>
                                    </a:path>
                                  </a:pathLst>
                                </a:custGeom>
                                <a:solidFill>
                                  <a:srgbClr val="AFE1F2"/>
                                </a:solidFill>
                              </wps:spPr>
                              <wps:bodyPr wrap="square" lIns="0" tIns="0" rIns="0" bIns="0" rtlCol="0">
                                <a:prstTxWarp prst="textNoShape">
                                  <a:avLst/>
                                </a:prstTxWarp>
                                <a:noAutofit/>
                              </wps:bodyPr>
                            </wps:wsp>
                            <wps:wsp>
                              <wps:cNvPr id="14" name="Graphic 14"/>
                              <wps:cNvSpPr/>
                              <wps:spPr>
                                <a:xfrm>
                                  <a:off x="5080" y="5080"/>
                                  <a:ext cx="6852920" cy="1731010"/>
                                </a:xfrm>
                                <a:custGeom>
                                  <a:avLst/>
                                  <a:gdLst/>
                                  <a:ahLst/>
                                  <a:cxnLst/>
                                  <a:rect l="l" t="t" r="r" b="b"/>
                                  <a:pathLst>
                                    <a:path w="6852920" h="1731010">
                                      <a:moveTo>
                                        <a:pt x="125996" y="0"/>
                                      </a:moveTo>
                                      <a:lnTo>
                                        <a:pt x="76954" y="9901"/>
                                      </a:lnTo>
                                      <a:lnTo>
                                        <a:pt x="36904" y="36904"/>
                                      </a:lnTo>
                                      <a:lnTo>
                                        <a:pt x="9901" y="76954"/>
                                      </a:lnTo>
                                      <a:lnTo>
                                        <a:pt x="0" y="125996"/>
                                      </a:lnTo>
                                      <a:lnTo>
                                        <a:pt x="0" y="1604784"/>
                                      </a:lnTo>
                                      <a:lnTo>
                                        <a:pt x="9901" y="1653832"/>
                                      </a:lnTo>
                                      <a:lnTo>
                                        <a:pt x="36904" y="1693881"/>
                                      </a:lnTo>
                                      <a:lnTo>
                                        <a:pt x="76954" y="1720881"/>
                                      </a:lnTo>
                                      <a:lnTo>
                                        <a:pt x="125996" y="1730781"/>
                                      </a:lnTo>
                                      <a:lnTo>
                                        <a:pt x="6726491" y="1730781"/>
                                      </a:lnTo>
                                      <a:lnTo>
                                        <a:pt x="6775533" y="1720881"/>
                                      </a:lnTo>
                                      <a:lnTo>
                                        <a:pt x="6815583" y="1693881"/>
                                      </a:lnTo>
                                      <a:lnTo>
                                        <a:pt x="6842586" y="1653832"/>
                                      </a:lnTo>
                                      <a:lnTo>
                                        <a:pt x="6852488" y="1604784"/>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9598pt;margin-top:-19.771173pt;width:540.4pt;height:137.1pt;mso-position-horizontal-relative:column;mso-position-vertical-relative:paragraph;z-index:-15865856" id="docshapegroup3" coordorigin="-8,-395" coordsize="10808,2742">
                      <v:shape style="position:absolute;left:0;top:-387;width:10792;height:1030" id="docshape4" coordorigin="0,-386" coordsize="10792,1030" path="m2397,-386l193,-386,121,-372,58,-329,16,-266,0,-189,0,643,2397,643,2397,-386xm6573,-386l2397,-386,2397,643,6573,643,6573,-386xm7912,-386l6573,-386,6573,643,7912,643,7912,-386xm9420,-386l7912,-386,7912,643,9420,643,9420,-386xm10598,-386l9420,-386,9420,643,10791,643,10791,-189,10776,-266,10733,-329,10670,-372,10598,-386xe" filled="true" fillcolor="#afe1f2" stroked="false">
                        <v:path arrowok="t"/>
                        <v:fill type="solid"/>
                      </v:shape>
                      <v:shape style="position:absolute;left:0;top:-388;width:10792;height:2726" id="docshape5" coordorigin="0,-387" coordsize="10792,2726" path="m198,-387l121,-372,58,-329,16,-266,0,-189,0,2140,16,2217,58,2280,121,2323,198,2338,10593,2338,10670,2323,10733,2280,10776,2217,10791,2140,10791,-189,10776,-266,10733,-329,10670,-372,10593,-387,198,-387xe" filled="false" stroked="true" strokeweight=".8pt" strokecolor="#00a0d9">
                        <v:path arrowok="t"/>
                        <v:stroke dashstyle="solid"/>
                      </v:shape>
                      <w10:wrap type="none"/>
                    </v:group>
                  </w:pict>
                </mc:Fallback>
              </mc:AlternateContent>
            </w:r>
            <w:r>
              <w:rPr>
                <w:color w:val="231F20"/>
                <w:spacing w:val="-2"/>
                <w:sz w:val="22"/>
              </w:rPr>
              <w:t>CATEGORÍA</w:t>
            </w:r>
          </w:p>
        </w:tc>
        <w:tc>
          <w:tcPr>
            <w:tcW w:w="4178" w:type="dxa"/>
          </w:tcPr>
          <w:p>
            <w:pPr>
              <w:pStyle w:val="TableParagraph"/>
              <w:spacing w:before="131"/>
              <w:jc w:val="left"/>
              <w:rPr>
                <w:sz w:val="22"/>
              </w:rPr>
            </w:pPr>
          </w:p>
          <w:p>
            <w:pPr>
              <w:pStyle w:val="TableParagraph"/>
              <w:spacing w:before="1"/>
              <w:ind w:right="2"/>
              <w:rPr>
                <w:sz w:val="22"/>
              </w:rPr>
            </w:pPr>
            <w:r>
              <w:rPr>
                <w:color w:val="231F20"/>
                <w:spacing w:val="-2"/>
                <w:sz w:val="22"/>
              </w:rPr>
              <w:t>SALIDAS</w:t>
            </w:r>
          </w:p>
        </w:tc>
        <w:tc>
          <w:tcPr>
            <w:tcW w:w="1338" w:type="dxa"/>
          </w:tcPr>
          <w:p>
            <w:pPr>
              <w:pStyle w:val="TableParagraph"/>
              <w:spacing w:before="131"/>
              <w:jc w:val="left"/>
              <w:rPr>
                <w:sz w:val="22"/>
              </w:rPr>
            </w:pPr>
          </w:p>
          <w:p>
            <w:pPr>
              <w:pStyle w:val="TableParagraph"/>
              <w:spacing w:before="1"/>
              <w:ind w:right="1"/>
              <w:rPr>
                <w:sz w:val="22"/>
              </w:rPr>
            </w:pPr>
            <w:r>
              <w:rPr>
                <w:color w:val="231F20"/>
                <w:spacing w:val="-5"/>
                <w:sz w:val="22"/>
              </w:rPr>
              <w:t>SGL</w:t>
            </w:r>
          </w:p>
        </w:tc>
        <w:tc>
          <w:tcPr>
            <w:tcW w:w="1508" w:type="dxa"/>
          </w:tcPr>
          <w:p>
            <w:pPr>
              <w:pStyle w:val="TableParagraph"/>
              <w:spacing w:before="131"/>
              <w:jc w:val="left"/>
              <w:rPr>
                <w:sz w:val="22"/>
              </w:rPr>
            </w:pPr>
          </w:p>
          <w:p>
            <w:pPr>
              <w:pStyle w:val="TableParagraph"/>
              <w:spacing w:before="1"/>
              <w:rPr>
                <w:sz w:val="22"/>
              </w:rPr>
            </w:pPr>
            <w:r>
              <w:rPr>
                <w:color w:val="231F20"/>
                <w:spacing w:val="-5"/>
                <w:sz w:val="22"/>
              </w:rPr>
              <w:t>DBL</w:t>
            </w:r>
          </w:p>
        </w:tc>
        <w:tc>
          <w:tcPr>
            <w:tcW w:w="1371" w:type="dxa"/>
            <w:tcBorders>
              <w:right w:val="nil"/>
            </w:tcBorders>
          </w:tcPr>
          <w:p>
            <w:pPr>
              <w:pStyle w:val="TableParagraph"/>
              <w:spacing w:before="131"/>
              <w:jc w:val="left"/>
              <w:rPr>
                <w:sz w:val="22"/>
              </w:rPr>
            </w:pPr>
          </w:p>
          <w:p>
            <w:pPr>
              <w:pStyle w:val="TableParagraph"/>
              <w:spacing w:before="1"/>
              <w:ind w:left="9" w:right="1"/>
              <w:rPr>
                <w:sz w:val="22"/>
              </w:rPr>
            </w:pPr>
            <w:r>
              <w:rPr>
                <w:color w:val="231F20"/>
                <w:spacing w:val="-5"/>
                <w:w w:val="105"/>
                <w:sz w:val="22"/>
              </w:rPr>
              <w:t>TPL</w:t>
            </w:r>
          </w:p>
        </w:tc>
      </w:tr>
      <w:tr>
        <w:trPr>
          <w:trHeight w:val="560" w:hRule="atLeast"/>
        </w:trPr>
        <w:tc>
          <w:tcPr>
            <w:tcW w:w="2396" w:type="dxa"/>
            <w:tcBorders>
              <w:left w:val="nil"/>
            </w:tcBorders>
          </w:tcPr>
          <w:p>
            <w:pPr>
              <w:pStyle w:val="TableParagraph"/>
              <w:ind w:left="2" w:right="10"/>
              <w:rPr>
                <w:sz w:val="22"/>
              </w:rPr>
            </w:pPr>
            <w:r>
              <w:rPr>
                <w:color w:val="231F20"/>
                <w:spacing w:val="-2"/>
                <w:sz w:val="22"/>
              </w:rPr>
              <w:t>Bronce</w:t>
            </w:r>
          </w:p>
        </w:tc>
        <w:tc>
          <w:tcPr>
            <w:tcW w:w="4178" w:type="dxa"/>
            <w:tcBorders>
              <w:bottom w:val="nil"/>
            </w:tcBorders>
          </w:tcPr>
          <w:p>
            <w:pPr>
              <w:pStyle w:val="TableParagraph"/>
              <w:spacing w:before="0"/>
              <w:jc w:val="left"/>
              <w:rPr>
                <w:sz w:val="22"/>
              </w:rPr>
            </w:pPr>
          </w:p>
        </w:tc>
        <w:tc>
          <w:tcPr>
            <w:tcW w:w="1338" w:type="dxa"/>
          </w:tcPr>
          <w:p>
            <w:pPr>
              <w:pStyle w:val="TableParagraph"/>
              <w:ind w:right="1"/>
              <w:rPr>
                <w:sz w:val="22"/>
              </w:rPr>
            </w:pPr>
            <w:r>
              <w:rPr>
                <w:color w:val="231F20"/>
                <w:spacing w:val="-4"/>
                <w:sz w:val="22"/>
              </w:rPr>
              <w:t>1,965</w:t>
            </w:r>
          </w:p>
        </w:tc>
        <w:tc>
          <w:tcPr>
            <w:tcW w:w="1508" w:type="dxa"/>
          </w:tcPr>
          <w:p>
            <w:pPr>
              <w:pStyle w:val="TableParagraph"/>
              <w:rPr>
                <w:sz w:val="22"/>
              </w:rPr>
            </w:pPr>
            <w:r>
              <w:rPr>
                <w:color w:val="231F20"/>
                <w:spacing w:val="-4"/>
                <w:sz w:val="22"/>
              </w:rPr>
              <w:t>1,380</w:t>
            </w:r>
          </w:p>
        </w:tc>
        <w:tc>
          <w:tcPr>
            <w:tcW w:w="1371" w:type="dxa"/>
            <w:tcBorders>
              <w:right w:val="nil"/>
            </w:tcBorders>
          </w:tcPr>
          <w:p>
            <w:pPr>
              <w:pStyle w:val="TableParagraph"/>
              <w:ind w:left="9" w:right="1"/>
              <w:rPr>
                <w:sz w:val="22"/>
              </w:rPr>
            </w:pPr>
            <w:r>
              <w:rPr>
                <w:color w:val="231F20"/>
                <w:spacing w:val="-4"/>
                <w:sz w:val="22"/>
              </w:rPr>
              <w:t>1,320</w:t>
            </w:r>
          </w:p>
        </w:tc>
      </w:tr>
      <w:tr>
        <w:trPr>
          <w:trHeight w:val="567" w:hRule="atLeast"/>
        </w:trPr>
        <w:tc>
          <w:tcPr>
            <w:tcW w:w="2396" w:type="dxa"/>
            <w:tcBorders>
              <w:left w:val="nil"/>
            </w:tcBorders>
          </w:tcPr>
          <w:p>
            <w:pPr>
              <w:pStyle w:val="TableParagraph"/>
              <w:ind w:left="2" w:right="10"/>
              <w:rPr>
                <w:sz w:val="22"/>
              </w:rPr>
            </w:pPr>
            <w:r>
              <w:rPr>
                <w:color w:val="231F20"/>
                <w:spacing w:val="-2"/>
                <w:sz w:val="22"/>
              </w:rPr>
              <w:t>Plata</w:t>
            </w:r>
          </w:p>
        </w:tc>
        <w:tc>
          <w:tcPr>
            <w:tcW w:w="4178" w:type="dxa"/>
            <w:tcBorders>
              <w:top w:val="nil"/>
              <w:bottom w:val="nil"/>
            </w:tcBorders>
          </w:tcPr>
          <w:p>
            <w:pPr>
              <w:pStyle w:val="TableParagraph"/>
              <w:spacing w:before="21"/>
              <w:ind w:left="1119"/>
              <w:jc w:val="left"/>
              <w:rPr>
                <w:sz w:val="22"/>
              </w:rPr>
            </w:pPr>
            <w:r>
              <w:rPr>
                <w:color w:val="231F20"/>
                <w:spacing w:val="-2"/>
                <w:sz w:val="22"/>
              </w:rPr>
              <w:t>07NOV26-</w:t>
            </w:r>
            <w:r>
              <w:rPr>
                <w:color w:val="231F20"/>
                <w:spacing w:val="-9"/>
                <w:sz w:val="22"/>
              </w:rPr>
              <w:t> </w:t>
            </w:r>
            <w:r>
              <w:rPr>
                <w:color w:val="231F20"/>
                <w:spacing w:val="-2"/>
                <w:sz w:val="22"/>
              </w:rPr>
              <w:t>13MAR27</w:t>
            </w:r>
          </w:p>
          <w:p>
            <w:pPr>
              <w:pStyle w:val="TableParagraph"/>
              <w:spacing w:before="11"/>
              <w:ind w:left="1141"/>
              <w:jc w:val="left"/>
              <w:rPr>
                <w:sz w:val="22"/>
              </w:rPr>
            </w:pPr>
            <w:r>
              <w:rPr>
                <w:color w:val="D2232A"/>
                <w:sz w:val="22"/>
              </w:rPr>
              <w:t>*23DIC</w:t>
            </w:r>
            <w:r>
              <w:rPr>
                <w:color w:val="D2232A"/>
                <w:spacing w:val="3"/>
                <w:sz w:val="22"/>
              </w:rPr>
              <w:t> </w:t>
            </w:r>
            <w:r>
              <w:rPr>
                <w:color w:val="D2232A"/>
                <w:sz w:val="22"/>
              </w:rPr>
              <w:t>NO</w:t>
            </w:r>
            <w:r>
              <w:rPr>
                <w:color w:val="D2232A"/>
                <w:spacing w:val="4"/>
                <w:sz w:val="22"/>
              </w:rPr>
              <w:t> </w:t>
            </w:r>
            <w:r>
              <w:rPr>
                <w:color w:val="D2232A"/>
                <w:spacing w:val="-2"/>
                <w:sz w:val="22"/>
              </w:rPr>
              <w:t>OPERA</w:t>
            </w:r>
          </w:p>
        </w:tc>
        <w:tc>
          <w:tcPr>
            <w:tcW w:w="1338" w:type="dxa"/>
          </w:tcPr>
          <w:p>
            <w:pPr>
              <w:pStyle w:val="TableParagraph"/>
              <w:ind w:right="1"/>
              <w:rPr>
                <w:sz w:val="22"/>
              </w:rPr>
            </w:pPr>
            <w:r>
              <w:rPr>
                <w:color w:val="231F20"/>
                <w:spacing w:val="-4"/>
                <w:sz w:val="22"/>
              </w:rPr>
              <w:t>2,335</w:t>
            </w:r>
          </w:p>
        </w:tc>
        <w:tc>
          <w:tcPr>
            <w:tcW w:w="1508" w:type="dxa"/>
          </w:tcPr>
          <w:p>
            <w:pPr>
              <w:pStyle w:val="TableParagraph"/>
              <w:rPr>
                <w:sz w:val="22"/>
              </w:rPr>
            </w:pPr>
            <w:r>
              <w:rPr>
                <w:color w:val="231F20"/>
                <w:spacing w:val="-4"/>
                <w:sz w:val="22"/>
              </w:rPr>
              <w:t>1,555</w:t>
            </w:r>
          </w:p>
        </w:tc>
        <w:tc>
          <w:tcPr>
            <w:tcW w:w="1371" w:type="dxa"/>
            <w:tcBorders>
              <w:right w:val="nil"/>
            </w:tcBorders>
          </w:tcPr>
          <w:p>
            <w:pPr>
              <w:pStyle w:val="TableParagraph"/>
              <w:ind w:left="9" w:right="1"/>
              <w:rPr>
                <w:sz w:val="22"/>
              </w:rPr>
            </w:pPr>
            <w:r>
              <w:rPr>
                <w:color w:val="231F20"/>
                <w:spacing w:val="-4"/>
                <w:sz w:val="22"/>
              </w:rPr>
              <w:t>1,435</w:t>
            </w:r>
          </w:p>
        </w:tc>
      </w:tr>
      <w:tr>
        <w:trPr>
          <w:trHeight w:val="553" w:hRule="atLeast"/>
        </w:trPr>
        <w:tc>
          <w:tcPr>
            <w:tcW w:w="2396" w:type="dxa"/>
            <w:tcBorders>
              <w:left w:val="nil"/>
              <w:bottom w:val="nil"/>
            </w:tcBorders>
          </w:tcPr>
          <w:p>
            <w:pPr>
              <w:pStyle w:val="TableParagraph"/>
              <w:ind w:right="10"/>
              <w:rPr>
                <w:sz w:val="22"/>
              </w:rPr>
            </w:pPr>
            <w:r>
              <w:rPr>
                <w:color w:val="231F20"/>
                <w:spacing w:val="-5"/>
                <w:w w:val="105"/>
                <w:sz w:val="22"/>
              </w:rPr>
              <w:t>Oro</w:t>
            </w:r>
          </w:p>
        </w:tc>
        <w:tc>
          <w:tcPr>
            <w:tcW w:w="4178" w:type="dxa"/>
            <w:tcBorders>
              <w:top w:val="nil"/>
              <w:bottom w:val="nil"/>
            </w:tcBorders>
          </w:tcPr>
          <w:p>
            <w:pPr>
              <w:pStyle w:val="TableParagraph"/>
              <w:spacing w:before="0"/>
              <w:jc w:val="left"/>
              <w:rPr>
                <w:sz w:val="22"/>
              </w:rPr>
            </w:pPr>
          </w:p>
        </w:tc>
        <w:tc>
          <w:tcPr>
            <w:tcW w:w="1338" w:type="dxa"/>
            <w:tcBorders>
              <w:bottom w:val="nil"/>
            </w:tcBorders>
          </w:tcPr>
          <w:p>
            <w:pPr>
              <w:pStyle w:val="TableParagraph"/>
              <w:ind w:right="1"/>
              <w:rPr>
                <w:sz w:val="22"/>
              </w:rPr>
            </w:pPr>
            <w:r>
              <w:rPr>
                <w:color w:val="231F20"/>
                <w:spacing w:val="-4"/>
                <w:sz w:val="22"/>
              </w:rPr>
              <w:t>2,885</w:t>
            </w:r>
          </w:p>
        </w:tc>
        <w:tc>
          <w:tcPr>
            <w:tcW w:w="1508" w:type="dxa"/>
            <w:tcBorders>
              <w:bottom w:val="nil"/>
            </w:tcBorders>
          </w:tcPr>
          <w:p>
            <w:pPr>
              <w:pStyle w:val="TableParagraph"/>
              <w:rPr>
                <w:sz w:val="22"/>
              </w:rPr>
            </w:pPr>
            <w:r>
              <w:rPr>
                <w:color w:val="231F20"/>
                <w:spacing w:val="-4"/>
                <w:sz w:val="22"/>
              </w:rPr>
              <w:t>1,805</w:t>
            </w:r>
          </w:p>
        </w:tc>
        <w:tc>
          <w:tcPr>
            <w:tcW w:w="1371" w:type="dxa"/>
            <w:tcBorders>
              <w:bottom w:val="nil"/>
              <w:right w:val="nil"/>
            </w:tcBorders>
          </w:tcPr>
          <w:p>
            <w:pPr>
              <w:pStyle w:val="TableParagraph"/>
              <w:ind w:left="9"/>
              <w:rPr>
                <w:sz w:val="22"/>
              </w:rPr>
            </w:pPr>
            <w:r>
              <w:rPr>
                <w:color w:val="231F20"/>
                <w:spacing w:val="-4"/>
                <w:sz w:val="22"/>
              </w:rPr>
              <w:t>1,625</w:t>
            </w:r>
          </w:p>
        </w:tc>
      </w:tr>
    </w:tbl>
    <w:p>
      <w:pPr>
        <w:pStyle w:val="TableParagraph"/>
        <w:spacing w:after="0"/>
        <w:rPr>
          <w:sz w:val="22"/>
        </w:rPr>
        <w:sectPr>
          <w:footerReference w:type="default" r:id="rId7"/>
          <w:pgSz w:w="12240" w:h="15840"/>
          <w:pgMar w:header="0" w:footer="1506" w:top="580" w:bottom="1700" w:left="360" w:right="360"/>
        </w:sectPr>
      </w:pPr>
    </w:p>
    <w:p>
      <w:pPr>
        <w:pStyle w:val="Heading1"/>
        <w:spacing w:before="121"/>
      </w:pPr>
      <w:r>
        <w:rPr>
          <w:color w:val="00A0D7"/>
        </w:rPr>
        <w:t>HOTELES</w:t>
      </w:r>
      <w:r>
        <w:rPr>
          <w:color w:val="00A0D7"/>
          <w:spacing w:val="23"/>
        </w:rPr>
        <w:t> </w:t>
      </w:r>
      <w:r>
        <w:rPr>
          <w:color w:val="00A0D7"/>
        </w:rPr>
        <w:t>PREVISTOS</w:t>
      </w:r>
      <w:r>
        <w:rPr>
          <w:color w:val="00A0D7"/>
          <w:spacing w:val="23"/>
        </w:rPr>
        <w:t> </w:t>
      </w:r>
      <w:r>
        <w:rPr>
          <w:color w:val="00A0D7"/>
        </w:rPr>
        <w:t>O</w:t>
      </w:r>
      <w:r>
        <w:rPr>
          <w:color w:val="00A0D7"/>
          <w:spacing w:val="13"/>
        </w:rPr>
        <w:t> </w:t>
      </w:r>
      <w:r>
        <w:rPr>
          <w:color w:val="00A0D7"/>
          <w:spacing w:val="-2"/>
        </w:rPr>
        <w:t>SIMILARES</w:t>
      </w:r>
    </w:p>
    <w:p>
      <w:pPr>
        <w:pStyle w:val="BodyText"/>
        <w:spacing w:before="8"/>
        <w:rPr>
          <w:sz w:val="9"/>
        </w:rPr>
      </w:pPr>
      <w:r>
        <w:rPr>
          <w:sz w:val="9"/>
        </w:rPr>
        <mc:AlternateContent>
          <mc:Choice Requires="wps">
            <w:drawing>
              <wp:anchor distT="0" distB="0" distL="0" distR="0" allowOverlap="1" layoutInCell="1" locked="0" behindDoc="1" simplePos="0" relativeHeight="487591424">
                <wp:simplePos x="0" y="0"/>
                <wp:positionH relativeFrom="page">
                  <wp:posOffset>457203</wp:posOffset>
                </wp:positionH>
                <wp:positionV relativeFrom="paragraph">
                  <wp:posOffset>86266</wp:posOffset>
                </wp:positionV>
                <wp:extent cx="6858000" cy="1141730"/>
                <wp:effectExtent l="0" t="0" r="0" b="0"/>
                <wp:wrapTopAndBottom/>
                <wp:docPr id="15" name="Group 15"/>
                <wp:cNvGraphicFramePr>
                  <a:graphicFrameLocks/>
                </wp:cNvGraphicFramePr>
                <a:graphic>
                  <a:graphicData uri="http://schemas.microsoft.com/office/word/2010/wordprocessingGroup">
                    <wpg:wgp>
                      <wpg:cNvPr id="15" name="Group 15"/>
                      <wpg:cNvGrpSpPr/>
                      <wpg:grpSpPr>
                        <a:xfrm>
                          <a:off x="0" y="0"/>
                          <a:ext cx="6858000" cy="1141730"/>
                          <a:chExt cx="6858000" cy="1141730"/>
                        </a:xfrm>
                      </wpg:grpSpPr>
                      <wps:wsp>
                        <wps:cNvPr id="16" name="Graphic 16"/>
                        <wps:cNvSpPr/>
                        <wps:spPr>
                          <a:xfrm>
                            <a:off x="5711" y="5071"/>
                            <a:ext cx="6847205" cy="495934"/>
                          </a:xfrm>
                          <a:custGeom>
                            <a:avLst/>
                            <a:gdLst/>
                            <a:ahLst/>
                            <a:cxnLst/>
                            <a:rect l="l" t="t" r="r" b="b"/>
                            <a:pathLst>
                              <a:path w="6847205" h="495934">
                                <a:moveTo>
                                  <a:pt x="1661236" y="0"/>
                                </a:moveTo>
                                <a:lnTo>
                                  <a:pt x="125361" y="0"/>
                                </a:lnTo>
                                <a:lnTo>
                                  <a:pt x="76319" y="9903"/>
                                </a:lnTo>
                                <a:lnTo>
                                  <a:pt x="36269" y="36910"/>
                                </a:lnTo>
                                <a:lnTo>
                                  <a:pt x="9266" y="76964"/>
                                </a:lnTo>
                                <a:lnTo>
                                  <a:pt x="0" y="122864"/>
                                </a:lnTo>
                                <a:lnTo>
                                  <a:pt x="0" y="495312"/>
                                </a:lnTo>
                                <a:lnTo>
                                  <a:pt x="1661236" y="495312"/>
                                </a:lnTo>
                                <a:lnTo>
                                  <a:pt x="1661236" y="0"/>
                                </a:lnTo>
                                <a:close/>
                              </a:path>
                              <a:path w="6847205" h="495934">
                                <a:moveTo>
                                  <a:pt x="3406368" y="0"/>
                                </a:moveTo>
                                <a:lnTo>
                                  <a:pt x="1661236" y="0"/>
                                </a:lnTo>
                                <a:lnTo>
                                  <a:pt x="1661236" y="495312"/>
                                </a:lnTo>
                                <a:lnTo>
                                  <a:pt x="3406368" y="495312"/>
                                </a:lnTo>
                                <a:lnTo>
                                  <a:pt x="3406368" y="0"/>
                                </a:lnTo>
                                <a:close/>
                              </a:path>
                              <a:path w="6847205" h="495934">
                                <a:moveTo>
                                  <a:pt x="5151501" y="0"/>
                                </a:moveTo>
                                <a:lnTo>
                                  <a:pt x="3406368" y="0"/>
                                </a:lnTo>
                                <a:lnTo>
                                  <a:pt x="3406368" y="495312"/>
                                </a:lnTo>
                                <a:lnTo>
                                  <a:pt x="5151501" y="495312"/>
                                </a:lnTo>
                                <a:lnTo>
                                  <a:pt x="5151501" y="0"/>
                                </a:lnTo>
                                <a:close/>
                              </a:path>
                              <a:path w="6847205" h="495934">
                                <a:moveTo>
                                  <a:pt x="6720763" y="0"/>
                                </a:moveTo>
                                <a:lnTo>
                                  <a:pt x="5151501" y="0"/>
                                </a:lnTo>
                                <a:lnTo>
                                  <a:pt x="5151501" y="495312"/>
                                </a:lnTo>
                                <a:lnTo>
                                  <a:pt x="6846760" y="495312"/>
                                </a:lnTo>
                                <a:lnTo>
                                  <a:pt x="6846760" y="126009"/>
                                </a:lnTo>
                                <a:lnTo>
                                  <a:pt x="6836858" y="76964"/>
                                </a:lnTo>
                                <a:lnTo>
                                  <a:pt x="6809855" y="36910"/>
                                </a:lnTo>
                                <a:lnTo>
                                  <a:pt x="6769806" y="9903"/>
                                </a:lnTo>
                                <a:lnTo>
                                  <a:pt x="6720763" y="0"/>
                                </a:lnTo>
                                <a:close/>
                              </a:path>
                            </a:pathLst>
                          </a:custGeom>
                          <a:solidFill>
                            <a:srgbClr val="AFE1F2"/>
                          </a:solidFill>
                        </wps:spPr>
                        <wps:bodyPr wrap="square" lIns="0" tIns="0" rIns="0" bIns="0" rtlCol="0">
                          <a:prstTxWarp prst="textNoShape">
                            <a:avLst/>
                          </a:prstTxWarp>
                          <a:noAutofit/>
                        </wps:bodyPr>
                      </wps:wsp>
                      <wps:wsp>
                        <wps:cNvPr id="17" name="Graphic 17"/>
                        <wps:cNvSpPr/>
                        <wps:spPr>
                          <a:xfrm>
                            <a:off x="1666949" y="5071"/>
                            <a:ext cx="1270" cy="494665"/>
                          </a:xfrm>
                          <a:custGeom>
                            <a:avLst/>
                            <a:gdLst/>
                            <a:ahLst/>
                            <a:cxnLst/>
                            <a:rect l="l" t="t" r="r" b="b"/>
                            <a:pathLst>
                              <a:path w="0" h="494665">
                                <a:moveTo>
                                  <a:pt x="0" y="49466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18" name="Graphic 18"/>
                        <wps:cNvSpPr/>
                        <wps:spPr>
                          <a:xfrm>
                            <a:off x="3412083" y="5071"/>
                            <a:ext cx="1270" cy="494665"/>
                          </a:xfrm>
                          <a:custGeom>
                            <a:avLst/>
                            <a:gdLst/>
                            <a:ahLst/>
                            <a:cxnLst/>
                            <a:rect l="l" t="t" r="r" b="b"/>
                            <a:pathLst>
                              <a:path w="0" h="494665">
                                <a:moveTo>
                                  <a:pt x="0" y="49466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19" name="Graphic 19"/>
                        <wps:cNvSpPr/>
                        <wps:spPr>
                          <a:xfrm>
                            <a:off x="5157216" y="5071"/>
                            <a:ext cx="1270" cy="494665"/>
                          </a:xfrm>
                          <a:custGeom>
                            <a:avLst/>
                            <a:gdLst/>
                            <a:ahLst/>
                            <a:cxnLst/>
                            <a:rect l="l" t="t" r="r" b="b"/>
                            <a:pathLst>
                              <a:path w="0" h="494665">
                                <a:moveTo>
                                  <a:pt x="0" y="49466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20" name="Graphic 20"/>
                        <wps:cNvSpPr/>
                        <wps:spPr>
                          <a:xfrm>
                            <a:off x="1666420" y="5071"/>
                            <a:ext cx="1270" cy="494665"/>
                          </a:xfrm>
                          <a:custGeom>
                            <a:avLst/>
                            <a:gdLst/>
                            <a:ahLst/>
                            <a:cxnLst/>
                            <a:rect l="l" t="t" r="r" b="b"/>
                            <a:pathLst>
                              <a:path w="0" h="494665">
                                <a:moveTo>
                                  <a:pt x="0" y="494668"/>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21" name="Graphic 21"/>
                        <wps:cNvSpPr/>
                        <wps:spPr>
                          <a:xfrm>
                            <a:off x="1667267" y="5071"/>
                            <a:ext cx="1270" cy="494665"/>
                          </a:xfrm>
                          <a:custGeom>
                            <a:avLst/>
                            <a:gdLst/>
                            <a:ahLst/>
                            <a:cxnLst/>
                            <a:rect l="l" t="t" r="r" b="b"/>
                            <a:pathLst>
                              <a:path w="0" h="494665">
                                <a:moveTo>
                                  <a:pt x="0" y="494668"/>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22" name="Graphic 22"/>
                        <wps:cNvSpPr/>
                        <wps:spPr>
                          <a:xfrm>
                            <a:off x="3411554" y="5071"/>
                            <a:ext cx="1270" cy="494665"/>
                          </a:xfrm>
                          <a:custGeom>
                            <a:avLst/>
                            <a:gdLst/>
                            <a:ahLst/>
                            <a:cxnLst/>
                            <a:rect l="l" t="t" r="r" b="b"/>
                            <a:pathLst>
                              <a:path w="0" h="494665">
                                <a:moveTo>
                                  <a:pt x="0" y="494668"/>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23" name="Graphic 23"/>
                        <wps:cNvSpPr/>
                        <wps:spPr>
                          <a:xfrm>
                            <a:off x="3412401" y="5071"/>
                            <a:ext cx="1270" cy="494665"/>
                          </a:xfrm>
                          <a:custGeom>
                            <a:avLst/>
                            <a:gdLst/>
                            <a:ahLst/>
                            <a:cxnLst/>
                            <a:rect l="l" t="t" r="r" b="b"/>
                            <a:pathLst>
                              <a:path w="0" h="494665">
                                <a:moveTo>
                                  <a:pt x="0" y="494668"/>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24" name="Graphic 24"/>
                        <wps:cNvSpPr/>
                        <wps:spPr>
                          <a:xfrm>
                            <a:off x="5156687" y="5071"/>
                            <a:ext cx="1270" cy="494665"/>
                          </a:xfrm>
                          <a:custGeom>
                            <a:avLst/>
                            <a:gdLst/>
                            <a:ahLst/>
                            <a:cxnLst/>
                            <a:rect l="l" t="t" r="r" b="b"/>
                            <a:pathLst>
                              <a:path w="0" h="494665">
                                <a:moveTo>
                                  <a:pt x="0" y="494668"/>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25" name="Graphic 25"/>
                        <wps:cNvSpPr/>
                        <wps:spPr>
                          <a:xfrm>
                            <a:off x="5157534" y="5071"/>
                            <a:ext cx="1270" cy="494665"/>
                          </a:xfrm>
                          <a:custGeom>
                            <a:avLst/>
                            <a:gdLst/>
                            <a:ahLst/>
                            <a:cxnLst/>
                            <a:rect l="l" t="t" r="r" b="b"/>
                            <a:pathLst>
                              <a:path w="0" h="494665">
                                <a:moveTo>
                                  <a:pt x="0" y="494668"/>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26" name="Graphic 26"/>
                        <wps:cNvSpPr/>
                        <wps:spPr>
                          <a:xfrm>
                            <a:off x="6852291" y="130187"/>
                            <a:ext cx="1270" cy="369570"/>
                          </a:xfrm>
                          <a:custGeom>
                            <a:avLst/>
                            <a:gdLst/>
                            <a:ahLst/>
                            <a:cxnLst/>
                            <a:rect l="l" t="t" r="r" b="b"/>
                            <a:pathLst>
                              <a:path w="0" h="369570">
                                <a:moveTo>
                                  <a:pt x="0" y="369552"/>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27" name="Graphic 27"/>
                        <wps:cNvSpPr/>
                        <wps:spPr>
                          <a:xfrm>
                            <a:off x="1666949" y="849036"/>
                            <a:ext cx="1270" cy="287655"/>
                          </a:xfrm>
                          <a:custGeom>
                            <a:avLst/>
                            <a:gdLst/>
                            <a:ahLst/>
                            <a:cxnLst/>
                            <a:rect l="l" t="t" r="r" b="b"/>
                            <a:pathLst>
                              <a:path w="0" h="287655">
                                <a:moveTo>
                                  <a:pt x="0" y="28708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8" name="Graphic 28"/>
                        <wps:cNvSpPr/>
                        <wps:spPr>
                          <a:xfrm>
                            <a:off x="3412083" y="849036"/>
                            <a:ext cx="1270" cy="287655"/>
                          </a:xfrm>
                          <a:custGeom>
                            <a:avLst/>
                            <a:gdLst/>
                            <a:ahLst/>
                            <a:cxnLst/>
                            <a:rect l="l" t="t" r="r" b="b"/>
                            <a:pathLst>
                              <a:path w="0" h="287655">
                                <a:moveTo>
                                  <a:pt x="0" y="28708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9" name="Graphic 29"/>
                        <wps:cNvSpPr/>
                        <wps:spPr>
                          <a:xfrm>
                            <a:off x="5157216" y="849036"/>
                            <a:ext cx="1270" cy="287655"/>
                          </a:xfrm>
                          <a:custGeom>
                            <a:avLst/>
                            <a:gdLst/>
                            <a:ahLst/>
                            <a:cxnLst/>
                            <a:rect l="l" t="t" r="r" b="b"/>
                            <a:pathLst>
                              <a:path w="0" h="287655">
                                <a:moveTo>
                                  <a:pt x="0" y="28708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0" name="Graphic 30"/>
                        <wps:cNvSpPr/>
                        <wps:spPr>
                          <a:xfrm>
                            <a:off x="5138" y="131080"/>
                            <a:ext cx="1270" cy="368935"/>
                          </a:xfrm>
                          <a:custGeom>
                            <a:avLst/>
                            <a:gdLst/>
                            <a:ahLst/>
                            <a:cxnLst/>
                            <a:rect l="l" t="t" r="r" b="b"/>
                            <a:pathLst>
                              <a:path w="635" h="368935">
                                <a:moveTo>
                                  <a:pt x="0" y="368659"/>
                                </a:moveTo>
                                <a:lnTo>
                                  <a:pt x="44" y="0"/>
                                </a:lnTo>
                              </a:path>
                            </a:pathLst>
                          </a:custGeom>
                          <a:ln w="215">
                            <a:solidFill>
                              <a:srgbClr val="009FDA"/>
                            </a:solidFill>
                            <a:prstDash val="solid"/>
                          </a:ln>
                        </wps:spPr>
                        <wps:bodyPr wrap="square" lIns="0" tIns="0" rIns="0" bIns="0" rtlCol="0">
                          <a:prstTxWarp prst="textNoShape">
                            <a:avLst/>
                          </a:prstTxWarp>
                          <a:noAutofit/>
                        </wps:bodyPr>
                      </wps:wsp>
                      <wps:wsp>
                        <wps:cNvPr id="31" name="Graphic 31"/>
                        <wps:cNvSpPr/>
                        <wps:spPr>
                          <a:xfrm>
                            <a:off x="6028" y="126362"/>
                            <a:ext cx="1270" cy="373380"/>
                          </a:xfrm>
                          <a:custGeom>
                            <a:avLst/>
                            <a:gdLst/>
                            <a:ahLst/>
                            <a:cxnLst/>
                            <a:rect l="l" t="t" r="r" b="b"/>
                            <a:pathLst>
                              <a:path w="0" h="373380">
                                <a:moveTo>
                                  <a:pt x="0" y="373377"/>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32" name="Graphic 32"/>
                        <wps:cNvSpPr/>
                        <wps:spPr>
                          <a:xfrm>
                            <a:off x="5711" y="849036"/>
                            <a:ext cx="1270" cy="164465"/>
                          </a:xfrm>
                          <a:custGeom>
                            <a:avLst/>
                            <a:gdLst/>
                            <a:ahLst/>
                            <a:cxnLst/>
                            <a:rect l="l" t="t" r="r" b="b"/>
                            <a:pathLst>
                              <a:path w="0" h="164465">
                                <a:moveTo>
                                  <a:pt x="0" y="16421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3" name="Graphic 33"/>
                        <wps:cNvSpPr/>
                        <wps:spPr>
                          <a:xfrm>
                            <a:off x="5157216" y="848402"/>
                            <a:ext cx="1695450" cy="1270"/>
                          </a:xfrm>
                          <a:custGeom>
                            <a:avLst/>
                            <a:gdLst/>
                            <a:ahLst/>
                            <a:cxnLst/>
                            <a:rect l="l" t="t" r="r" b="b"/>
                            <a:pathLst>
                              <a:path w="1695450" h="0">
                                <a:moveTo>
                                  <a:pt x="0" y="0"/>
                                </a:moveTo>
                                <a:lnTo>
                                  <a:pt x="1694967" y="0"/>
                                </a:lnTo>
                              </a:path>
                            </a:pathLst>
                          </a:custGeom>
                          <a:ln w="1270">
                            <a:solidFill>
                              <a:srgbClr val="009FDA"/>
                            </a:solidFill>
                            <a:prstDash val="solid"/>
                          </a:ln>
                        </wps:spPr>
                        <wps:bodyPr wrap="square" lIns="0" tIns="0" rIns="0" bIns="0" rtlCol="0">
                          <a:prstTxWarp prst="textNoShape">
                            <a:avLst/>
                          </a:prstTxWarp>
                          <a:noAutofit/>
                        </wps:bodyPr>
                      </wps:wsp>
                      <wps:wsp>
                        <wps:cNvPr id="34" name="Graphic 34"/>
                        <wps:cNvSpPr/>
                        <wps:spPr>
                          <a:xfrm>
                            <a:off x="5157216" y="500375"/>
                            <a:ext cx="1695450" cy="1270"/>
                          </a:xfrm>
                          <a:custGeom>
                            <a:avLst/>
                            <a:gdLst/>
                            <a:ahLst/>
                            <a:cxnLst/>
                            <a:rect l="l" t="t" r="r" b="b"/>
                            <a:pathLst>
                              <a:path w="1695450" h="0">
                                <a:moveTo>
                                  <a:pt x="0" y="0"/>
                                </a:moveTo>
                                <a:lnTo>
                                  <a:pt x="1695254" y="0"/>
                                </a:lnTo>
                              </a:path>
                            </a:pathLst>
                          </a:custGeom>
                          <a:ln w="1270">
                            <a:solidFill>
                              <a:srgbClr val="009FDA"/>
                            </a:solidFill>
                            <a:prstDash val="solid"/>
                          </a:ln>
                        </wps:spPr>
                        <wps:bodyPr wrap="square" lIns="0" tIns="0" rIns="0" bIns="0" rtlCol="0">
                          <a:prstTxWarp prst="textNoShape">
                            <a:avLst/>
                          </a:prstTxWarp>
                          <a:noAutofit/>
                        </wps:bodyPr>
                      </wps:wsp>
                      <wps:wsp>
                        <wps:cNvPr id="35" name="Graphic 35"/>
                        <wps:cNvSpPr/>
                        <wps:spPr>
                          <a:xfrm>
                            <a:off x="5080" y="5080"/>
                            <a:ext cx="6847840" cy="1131570"/>
                          </a:xfrm>
                          <a:custGeom>
                            <a:avLst/>
                            <a:gdLst/>
                            <a:ahLst/>
                            <a:cxnLst/>
                            <a:rect l="l" t="t" r="r" b="b"/>
                            <a:pathLst>
                              <a:path w="6847840" h="1131570">
                                <a:moveTo>
                                  <a:pt x="125996" y="0"/>
                                </a:moveTo>
                                <a:lnTo>
                                  <a:pt x="76954" y="9901"/>
                                </a:lnTo>
                                <a:lnTo>
                                  <a:pt x="36904" y="36904"/>
                                </a:lnTo>
                                <a:lnTo>
                                  <a:pt x="9901" y="76954"/>
                                </a:lnTo>
                                <a:lnTo>
                                  <a:pt x="0" y="125996"/>
                                </a:lnTo>
                                <a:lnTo>
                                  <a:pt x="0" y="1005039"/>
                                </a:lnTo>
                                <a:lnTo>
                                  <a:pt x="9901" y="1054082"/>
                                </a:lnTo>
                                <a:lnTo>
                                  <a:pt x="36904" y="1094131"/>
                                </a:lnTo>
                                <a:lnTo>
                                  <a:pt x="76954" y="1121134"/>
                                </a:lnTo>
                                <a:lnTo>
                                  <a:pt x="125996" y="1131036"/>
                                </a:lnTo>
                                <a:lnTo>
                                  <a:pt x="6721386" y="1131036"/>
                                </a:lnTo>
                                <a:lnTo>
                                  <a:pt x="6770435" y="1121134"/>
                                </a:lnTo>
                                <a:lnTo>
                                  <a:pt x="6810489" y="1094131"/>
                                </a:lnTo>
                                <a:lnTo>
                                  <a:pt x="6837493" y="1054082"/>
                                </a:lnTo>
                                <a:lnTo>
                                  <a:pt x="6847395" y="1005039"/>
                                </a:lnTo>
                                <a:lnTo>
                                  <a:pt x="6847395" y="125996"/>
                                </a:lnTo>
                                <a:lnTo>
                                  <a:pt x="6837493" y="76954"/>
                                </a:lnTo>
                                <a:lnTo>
                                  <a:pt x="6810489" y="36904"/>
                                </a:lnTo>
                                <a:lnTo>
                                  <a:pt x="6770435" y="9901"/>
                                </a:lnTo>
                                <a:lnTo>
                                  <a:pt x="6721386"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36" name="Textbox 36"/>
                        <wps:cNvSpPr txBox="1"/>
                        <wps:spPr>
                          <a:xfrm>
                            <a:off x="572509" y="157604"/>
                            <a:ext cx="540385" cy="193675"/>
                          </a:xfrm>
                          <a:prstGeom prst="rect">
                            <a:avLst/>
                          </a:prstGeom>
                        </wps:spPr>
                        <wps:txbx>
                          <w:txbxContent>
                            <w:p>
                              <w:pPr>
                                <w:spacing w:before="19"/>
                                <w:ind w:left="0" w:right="0" w:firstLine="0"/>
                                <w:jc w:val="left"/>
                                <w:rPr>
                                  <w:sz w:val="22"/>
                                </w:rPr>
                              </w:pPr>
                              <w:r>
                                <w:rPr>
                                  <w:color w:val="2C292A"/>
                                  <w:spacing w:val="-4"/>
                                  <w:sz w:val="22"/>
                                </w:rPr>
                                <w:t>CIUDAD</w:t>
                              </w:r>
                            </w:p>
                          </w:txbxContent>
                        </wps:txbx>
                        <wps:bodyPr wrap="square" lIns="0" tIns="0" rIns="0" bIns="0" rtlCol="0">
                          <a:noAutofit/>
                        </wps:bodyPr>
                      </wps:wsp>
                      <wps:wsp>
                        <wps:cNvPr id="37" name="Textbox 37"/>
                        <wps:cNvSpPr txBox="1"/>
                        <wps:spPr>
                          <a:xfrm>
                            <a:off x="2266511" y="157604"/>
                            <a:ext cx="558800" cy="193675"/>
                          </a:xfrm>
                          <a:prstGeom prst="rect">
                            <a:avLst/>
                          </a:prstGeom>
                        </wps:spPr>
                        <wps:txbx>
                          <w:txbxContent>
                            <w:p>
                              <w:pPr>
                                <w:spacing w:before="19"/>
                                <w:ind w:left="0" w:right="0" w:firstLine="0"/>
                                <w:jc w:val="left"/>
                                <w:rPr>
                                  <w:sz w:val="22"/>
                                </w:rPr>
                              </w:pPr>
                              <w:r>
                                <w:rPr>
                                  <w:color w:val="2C292A"/>
                                  <w:spacing w:val="-5"/>
                                  <w:sz w:val="22"/>
                                </w:rPr>
                                <w:t>BRONCE</w:t>
                              </w:r>
                            </w:p>
                          </w:txbxContent>
                        </wps:txbx>
                        <wps:bodyPr wrap="square" lIns="0" tIns="0" rIns="0" bIns="0" rtlCol="0">
                          <a:noAutofit/>
                        </wps:bodyPr>
                      </wps:wsp>
                      <wps:wsp>
                        <wps:cNvPr id="38" name="Textbox 38"/>
                        <wps:cNvSpPr txBox="1"/>
                        <wps:spPr>
                          <a:xfrm>
                            <a:off x="4086104" y="157604"/>
                            <a:ext cx="409575" cy="193675"/>
                          </a:xfrm>
                          <a:prstGeom prst="rect">
                            <a:avLst/>
                          </a:prstGeom>
                        </wps:spPr>
                        <wps:txbx>
                          <w:txbxContent>
                            <w:p>
                              <w:pPr>
                                <w:spacing w:before="19"/>
                                <w:ind w:left="0" w:right="0" w:firstLine="0"/>
                                <w:jc w:val="left"/>
                                <w:rPr>
                                  <w:sz w:val="22"/>
                                </w:rPr>
                              </w:pPr>
                              <w:r>
                                <w:rPr>
                                  <w:color w:val="2C292A"/>
                                  <w:spacing w:val="-16"/>
                                  <w:sz w:val="22"/>
                                </w:rPr>
                                <w:t>PLATA</w:t>
                              </w:r>
                            </w:p>
                          </w:txbxContent>
                        </wps:txbx>
                        <wps:bodyPr wrap="square" lIns="0" tIns="0" rIns="0" bIns="0" rtlCol="0">
                          <a:noAutofit/>
                        </wps:bodyPr>
                      </wps:wsp>
                      <wps:wsp>
                        <wps:cNvPr id="39" name="Textbox 39"/>
                        <wps:cNvSpPr txBox="1"/>
                        <wps:spPr>
                          <a:xfrm>
                            <a:off x="5858757" y="157604"/>
                            <a:ext cx="305435" cy="193675"/>
                          </a:xfrm>
                          <a:prstGeom prst="rect">
                            <a:avLst/>
                          </a:prstGeom>
                        </wps:spPr>
                        <wps:txbx>
                          <w:txbxContent>
                            <w:p>
                              <w:pPr>
                                <w:spacing w:before="19"/>
                                <w:ind w:left="0" w:right="0" w:firstLine="0"/>
                                <w:jc w:val="left"/>
                                <w:rPr>
                                  <w:sz w:val="22"/>
                                </w:rPr>
                              </w:pPr>
                              <w:r>
                                <w:rPr>
                                  <w:color w:val="2C292A"/>
                                  <w:spacing w:val="-5"/>
                                  <w:sz w:val="22"/>
                                </w:rPr>
                                <w:t>ORO</w:t>
                              </w:r>
                            </w:p>
                          </w:txbxContent>
                        </wps:txbx>
                        <wps:bodyPr wrap="square" lIns="0" tIns="0" rIns="0" bIns="0" rtlCol="0">
                          <a:noAutofit/>
                        </wps:bodyPr>
                      </wps:wsp>
                      <wps:wsp>
                        <wps:cNvPr id="40" name="Textbox 40"/>
                        <wps:cNvSpPr txBox="1"/>
                        <wps:spPr>
                          <a:xfrm>
                            <a:off x="660101" y="901506"/>
                            <a:ext cx="365125" cy="193675"/>
                          </a:xfrm>
                          <a:prstGeom prst="rect">
                            <a:avLst/>
                          </a:prstGeom>
                        </wps:spPr>
                        <wps:txbx>
                          <w:txbxContent>
                            <w:p>
                              <w:pPr>
                                <w:spacing w:before="19"/>
                                <w:ind w:left="0" w:right="0" w:firstLine="0"/>
                                <w:jc w:val="left"/>
                                <w:rPr>
                                  <w:sz w:val="22"/>
                                </w:rPr>
                              </w:pPr>
                              <w:r>
                                <w:rPr>
                                  <w:color w:val="231F20"/>
                                  <w:spacing w:val="-2"/>
                                  <w:sz w:val="22"/>
                                </w:rPr>
                                <w:t>Dubái</w:t>
                              </w:r>
                            </w:p>
                          </w:txbxContent>
                        </wps:txbx>
                        <wps:bodyPr wrap="square" lIns="0" tIns="0" rIns="0" bIns="0" rtlCol="0">
                          <a:noAutofit/>
                        </wps:bodyPr>
                      </wps:wsp>
                      <wps:wsp>
                        <wps:cNvPr id="41" name="Textbox 41"/>
                        <wps:cNvSpPr txBox="1"/>
                        <wps:spPr>
                          <a:xfrm>
                            <a:off x="1767643" y="901506"/>
                            <a:ext cx="1556385" cy="193675"/>
                          </a:xfrm>
                          <a:prstGeom prst="rect">
                            <a:avLst/>
                          </a:prstGeom>
                        </wps:spPr>
                        <wps:txbx>
                          <w:txbxContent>
                            <w:p>
                              <w:pPr>
                                <w:spacing w:before="19"/>
                                <w:ind w:left="0" w:right="0" w:firstLine="0"/>
                                <w:jc w:val="left"/>
                                <w:rPr>
                                  <w:sz w:val="22"/>
                                </w:rPr>
                              </w:pPr>
                              <w:r>
                                <w:rPr>
                                  <w:color w:val="231F20"/>
                                  <w:sz w:val="22"/>
                                </w:rPr>
                                <w:t>Holiday</w:t>
                              </w:r>
                              <w:r>
                                <w:rPr>
                                  <w:color w:val="231F20"/>
                                  <w:spacing w:val="5"/>
                                  <w:sz w:val="22"/>
                                </w:rPr>
                                <w:t> </w:t>
                              </w:r>
                              <w:r>
                                <w:rPr>
                                  <w:color w:val="231F20"/>
                                  <w:sz w:val="22"/>
                                </w:rPr>
                                <w:t>Inn</w:t>
                              </w:r>
                              <w:r>
                                <w:rPr>
                                  <w:color w:val="231F20"/>
                                  <w:spacing w:val="6"/>
                                  <w:sz w:val="22"/>
                                </w:rPr>
                                <w:t> </w:t>
                              </w:r>
                              <w:r>
                                <w:rPr>
                                  <w:color w:val="231F20"/>
                                  <w:sz w:val="22"/>
                                </w:rPr>
                                <w:t>Internet</w:t>
                              </w:r>
                              <w:r>
                                <w:rPr>
                                  <w:color w:val="231F20"/>
                                  <w:spacing w:val="6"/>
                                  <w:sz w:val="22"/>
                                </w:rPr>
                                <w:t> </w:t>
                              </w:r>
                              <w:r>
                                <w:rPr>
                                  <w:color w:val="231F20"/>
                                  <w:sz w:val="22"/>
                                </w:rPr>
                                <w:t>City</w:t>
                              </w:r>
                              <w:r>
                                <w:rPr>
                                  <w:color w:val="231F20"/>
                                  <w:spacing w:val="6"/>
                                  <w:sz w:val="22"/>
                                </w:rPr>
                                <w:t> </w:t>
                              </w:r>
                              <w:r>
                                <w:rPr>
                                  <w:color w:val="231F20"/>
                                  <w:spacing w:val="-12"/>
                                  <w:sz w:val="22"/>
                                </w:rPr>
                                <w:t>3</w:t>
                              </w:r>
                            </w:p>
                          </w:txbxContent>
                        </wps:txbx>
                        <wps:bodyPr wrap="square" lIns="0" tIns="0" rIns="0" bIns="0" rtlCol="0">
                          <a:noAutofit/>
                        </wps:bodyPr>
                      </wps:wsp>
                      <wps:wsp>
                        <wps:cNvPr id="42" name="Textbox 42"/>
                        <wps:cNvSpPr txBox="1"/>
                        <wps:spPr>
                          <a:xfrm>
                            <a:off x="3809498" y="901506"/>
                            <a:ext cx="962660" cy="193675"/>
                          </a:xfrm>
                          <a:prstGeom prst="rect">
                            <a:avLst/>
                          </a:prstGeom>
                        </wps:spPr>
                        <wps:txbx>
                          <w:txbxContent>
                            <w:p>
                              <w:pPr>
                                <w:spacing w:before="19"/>
                                <w:ind w:left="0" w:right="0" w:firstLine="0"/>
                                <w:jc w:val="left"/>
                                <w:rPr>
                                  <w:sz w:val="22"/>
                                </w:rPr>
                              </w:pPr>
                              <w:r>
                                <w:rPr>
                                  <w:color w:val="231F20"/>
                                  <w:sz w:val="22"/>
                                </w:rPr>
                                <w:t>Signature</w:t>
                              </w:r>
                              <w:r>
                                <w:rPr>
                                  <w:color w:val="231F20"/>
                                  <w:spacing w:val="-13"/>
                                  <w:sz w:val="22"/>
                                </w:rPr>
                                <w:t> </w:t>
                              </w:r>
                              <w:r>
                                <w:rPr>
                                  <w:color w:val="231F20"/>
                                  <w:spacing w:val="-4"/>
                                  <w:sz w:val="22"/>
                                </w:rPr>
                                <w:t>Tecom</w:t>
                              </w:r>
                            </w:p>
                          </w:txbxContent>
                        </wps:txbx>
                        <wps:bodyPr wrap="square" lIns="0" tIns="0" rIns="0" bIns="0" rtlCol="0">
                          <a:noAutofit/>
                        </wps:bodyPr>
                      </wps:wsp>
                      <wps:wsp>
                        <wps:cNvPr id="43" name="Textbox 43"/>
                        <wps:cNvSpPr txBox="1"/>
                        <wps:spPr>
                          <a:xfrm>
                            <a:off x="5332787" y="581454"/>
                            <a:ext cx="1357630" cy="513715"/>
                          </a:xfrm>
                          <a:prstGeom prst="rect">
                            <a:avLst/>
                          </a:prstGeom>
                        </wps:spPr>
                        <wps:txbx>
                          <w:txbxContent>
                            <w:p>
                              <w:pPr>
                                <w:spacing w:before="19"/>
                                <w:ind w:left="0" w:right="18" w:firstLine="0"/>
                                <w:jc w:val="center"/>
                                <w:rPr>
                                  <w:sz w:val="22"/>
                                </w:rPr>
                              </w:pPr>
                              <w:r>
                                <w:rPr>
                                  <w:color w:val="231F20"/>
                                  <w:sz w:val="22"/>
                                </w:rPr>
                                <w:t>Hotel</w:t>
                              </w:r>
                              <w:r>
                                <w:rPr>
                                  <w:color w:val="231F20"/>
                                  <w:spacing w:val="6"/>
                                  <w:sz w:val="22"/>
                                </w:rPr>
                                <w:t> </w:t>
                              </w:r>
                              <w:r>
                                <w:rPr>
                                  <w:color w:val="231F20"/>
                                  <w:sz w:val="22"/>
                                </w:rPr>
                                <w:t>Wyndham</w:t>
                              </w:r>
                              <w:r>
                                <w:rPr>
                                  <w:color w:val="231F20"/>
                                  <w:spacing w:val="6"/>
                                  <w:sz w:val="22"/>
                                </w:rPr>
                                <w:t> </w:t>
                              </w:r>
                              <w:r>
                                <w:rPr>
                                  <w:color w:val="231F20"/>
                                  <w:spacing w:val="-4"/>
                                  <w:sz w:val="22"/>
                                </w:rPr>
                                <w:t>Grand</w:t>
                              </w:r>
                            </w:p>
                            <w:p>
                              <w:pPr>
                                <w:spacing w:before="251"/>
                                <w:ind w:left="0" w:right="18" w:firstLine="0"/>
                                <w:jc w:val="center"/>
                                <w:rPr>
                                  <w:sz w:val="22"/>
                                </w:rPr>
                              </w:pPr>
                              <w:r>
                                <w:rPr>
                                  <w:color w:val="231F20"/>
                                  <w:spacing w:val="-6"/>
                                  <w:sz w:val="22"/>
                                </w:rPr>
                                <w:t>Avani </w:t>
                              </w:r>
                              <w:r>
                                <w:rPr>
                                  <w:color w:val="231F20"/>
                                  <w:spacing w:val="-2"/>
                                  <w:sz w:val="22"/>
                                </w:rPr>
                                <w:t>Deira</w:t>
                              </w:r>
                            </w:p>
                          </w:txbxContent>
                        </wps:txbx>
                        <wps:bodyPr wrap="square" lIns="0" tIns="0" rIns="0" bIns="0" rtlCol="0">
                          <a:noAutofit/>
                        </wps:bodyPr>
                      </wps:wsp>
                      <wps:wsp>
                        <wps:cNvPr id="44" name="Textbox 44"/>
                        <wps:cNvSpPr txBox="1"/>
                        <wps:spPr>
                          <a:xfrm>
                            <a:off x="3412082" y="500375"/>
                            <a:ext cx="1745614" cy="348615"/>
                          </a:xfrm>
                          <a:prstGeom prst="rect">
                            <a:avLst/>
                          </a:prstGeom>
                          <a:ln w="1270">
                            <a:solidFill>
                              <a:srgbClr val="009FDA"/>
                            </a:solidFill>
                            <a:prstDash val="solid"/>
                          </a:ln>
                        </wps:spPr>
                        <wps:txbx>
                          <w:txbxContent>
                            <w:p>
                              <w:pPr>
                                <w:spacing w:before="145"/>
                                <w:ind w:left="782" w:right="0" w:firstLine="0"/>
                                <w:jc w:val="left"/>
                                <w:rPr>
                                  <w:sz w:val="22"/>
                                </w:rPr>
                              </w:pPr>
                              <w:r>
                                <w:rPr>
                                  <w:color w:val="231F20"/>
                                  <w:sz w:val="22"/>
                                </w:rPr>
                                <w:t>Hotel</w:t>
                              </w:r>
                              <w:r>
                                <w:rPr>
                                  <w:color w:val="231F20"/>
                                  <w:spacing w:val="-2"/>
                                  <w:sz w:val="22"/>
                                </w:rPr>
                                <w:t> Titania</w:t>
                              </w:r>
                            </w:p>
                          </w:txbxContent>
                        </wps:txbx>
                        <wps:bodyPr wrap="square" lIns="0" tIns="0" rIns="0" bIns="0" rtlCol="0">
                          <a:noAutofit/>
                        </wps:bodyPr>
                      </wps:wsp>
                      <wps:wsp>
                        <wps:cNvPr id="45" name="Textbox 45"/>
                        <wps:cNvSpPr txBox="1"/>
                        <wps:spPr>
                          <a:xfrm>
                            <a:off x="1666948" y="500375"/>
                            <a:ext cx="1745614" cy="348615"/>
                          </a:xfrm>
                          <a:prstGeom prst="rect">
                            <a:avLst/>
                          </a:prstGeom>
                          <a:ln w="1270">
                            <a:solidFill>
                              <a:srgbClr val="009FDA"/>
                            </a:solidFill>
                            <a:prstDash val="solid"/>
                          </a:ln>
                        </wps:spPr>
                        <wps:txbx>
                          <w:txbxContent>
                            <w:p>
                              <w:pPr>
                                <w:spacing w:before="145"/>
                                <w:ind w:left="676" w:right="0" w:firstLine="0"/>
                                <w:jc w:val="left"/>
                                <w:rPr>
                                  <w:sz w:val="22"/>
                                </w:rPr>
                              </w:pPr>
                              <w:r>
                                <w:rPr>
                                  <w:color w:val="231F20"/>
                                  <w:sz w:val="22"/>
                                </w:rPr>
                                <w:t>Hotel</w:t>
                              </w:r>
                              <w:r>
                                <w:rPr>
                                  <w:color w:val="231F20"/>
                                  <w:spacing w:val="-11"/>
                                  <w:sz w:val="22"/>
                                </w:rPr>
                                <w:t> </w:t>
                              </w:r>
                              <w:r>
                                <w:rPr>
                                  <w:color w:val="231F20"/>
                                  <w:sz w:val="22"/>
                                </w:rPr>
                                <w:t>Jason</w:t>
                              </w:r>
                              <w:r>
                                <w:rPr>
                                  <w:color w:val="231F20"/>
                                  <w:spacing w:val="-10"/>
                                  <w:sz w:val="22"/>
                                </w:rPr>
                                <w:t> </w:t>
                              </w:r>
                              <w:r>
                                <w:rPr>
                                  <w:color w:val="231F20"/>
                                  <w:spacing w:val="-5"/>
                                  <w:sz w:val="22"/>
                                </w:rPr>
                                <w:t>Inn</w:t>
                              </w:r>
                            </w:p>
                          </w:txbxContent>
                        </wps:txbx>
                        <wps:bodyPr wrap="square" lIns="0" tIns="0" rIns="0" bIns="0" rtlCol="0">
                          <a:noAutofit/>
                        </wps:bodyPr>
                      </wps:wsp>
                      <wps:wsp>
                        <wps:cNvPr id="46" name="Textbox 46"/>
                        <wps:cNvSpPr txBox="1"/>
                        <wps:spPr>
                          <a:xfrm>
                            <a:off x="5688" y="500375"/>
                            <a:ext cx="1661795" cy="348615"/>
                          </a:xfrm>
                          <a:prstGeom prst="rect">
                            <a:avLst/>
                          </a:prstGeom>
                          <a:ln w="1270">
                            <a:solidFill>
                              <a:srgbClr val="009FDA"/>
                            </a:solidFill>
                            <a:prstDash val="solid"/>
                          </a:ln>
                        </wps:spPr>
                        <wps:txbx>
                          <w:txbxContent>
                            <w:p>
                              <w:pPr>
                                <w:spacing w:before="145"/>
                                <w:ind w:left="0" w:right="0" w:firstLine="0"/>
                                <w:jc w:val="center"/>
                                <w:rPr>
                                  <w:sz w:val="22"/>
                                </w:rPr>
                              </w:pPr>
                              <w:r>
                                <w:rPr>
                                  <w:color w:val="231F20"/>
                                  <w:spacing w:val="-2"/>
                                  <w:sz w:val="22"/>
                                </w:rPr>
                                <w:t>Atenas</w:t>
                              </w:r>
                            </w:p>
                          </w:txbxContent>
                        </wps:txbx>
                        <wps:bodyPr wrap="square" lIns="0" tIns="0" rIns="0" bIns="0" rtlCol="0">
                          <a:noAutofit/>
                        </wps:bodyPr>
                      </wps:wsp>
                    </wpg:wgp>
                  </a:graphicData>
                </a:graphic>
              </wp:anchor>
            </w:drawing>
          </mc:Choice>
          <mc:Fallback>
            <w:pict>
              <v:group style="position:absolute;margin-left:36.000301pt;margin-top:6.792653pt;width:540pt;height:89.9pt;mso-position-horizontal-relative:page;mso-position-vertical-relative:paragraph;z-index:-15725056;mso-wrap-distance-left:0;mso-wrap-distance-right:0" id="docshapegroup6" coordorigin="720,136" coordsize="10800,1798">
                <v:shape style="position:absolute;left:729;top:143;width:10783;height:781" id="docshape7" coordorigin="729,144" coordsize="10783,781" path="m3345,144l926,144,849,159,786,202,744,265,729,337,729,924,3345,924,3345,144xm6093,144l3345,144,3345,924,6093,924,6093,144xm8842,144l6093,144,6093,924,8842,924,8842,144xm11313,144l8842,144,8842,924,11511,924,11511,342,11496,265,11453,202,11390,159,11313,144xe" filled="true" fillcolor="#afe1f2" stroked="false">
                  <v:path arrowok="t"/>
                  <v:fill type="solid"/>
                </v:shape>
                <v:line style="position:absolute" from="3345,923" to="3345,144" stroked="true" strokeweight=".1pt" strokecolor="#ffffff">
                  <v:stroke dashstyle="solid"/>
                </v:line>
                <v:line style="position:absolute" from="6093,923" to="6093,144" stroked="true" strokeweight=".1pt" strokecolor="#ffffff">
                  <v:stroke dashstyle="solid"/>
                </v:line>
                <v:line style="position:absolute" from="8842,923" to="8842,144" stroked="true" strokeweight=".1pt" strokecolor="#ffffff">
                  <v:stroke dashstyle="solid"/>
                </v:line>
                <v:line style="position:absolute" from="3344,923" to="3344,144" stroked="true" strokeweight=".017pt" strokecolor="#009fda">
                  <v:stroke dashstyle="solid"/>
                </v:line>
                <v:line style="position:absolute" from="3346,923" to="3346,144" stroked="true" strokeweight=".05pt" strokecolor="#009fda">
                  <v:stroke dashstyle="solid"/>
                </v:line>
                <v:line style="position:absolute" from="6093,923" to="6093,144" stroked="true" strokeweight=".017pt" strokecolor="#009fda">
                  <v:stroke dashstyle="solid"/>
                </v:line>
                <v:line style="position:absolute" from="6094,923" to="6094,144" stroked="true" strokeweight=".05pt" strokecolor="#009fda">
                  <v:stroke dashstyle="solid"/>
                </v:line>
                <v:line style="position:absolute" from="8841,923" to="8841,144" stroked="true" strokeweight=".017pt" strokecolor="#009fda">
                  <v:stroke dashstyle="solid"/>
                </v:line>
                <v:line style="position:absolute" from="8842,923" to="8842,144" stroked="true" strokeweight=".05pt" strokecolor="#009fda">
                  <v:stroke dashstyle="solid"/>
                </v:line>
                <v:line style="position:absolute" from="11511,923" to="11511,341" stroked="true" strokeweight=".017pt" strokecolor="#009fda">
                  <v:stroke dashstyle="solid"/>
                </v:line>
                <v:line style="position:absolute" from="3345,1925" to="3345,1473" stroked="true" strokeweight=".1pt" strokecolor="#009fda">
                  <v:stroke dashstyle="solid"/>
                </v:line>
                <v:line style="position:absolute" from="6093,1925" to="6093,1473" stroked="true" strokeweight=".1pt" strokecolor="#009fda">
                  <v:stroke dashstyle="solid"/>
                </v:line>
                <v:line style="position:absolute" from="8842,1925" to="8842,1473" stroked="true" strokeweight=".1pt" strokecolor="#009fda">
                  <v:stroke dashstyle="solid"/>
                </v:line>
                <v:line style="position:absolute" from="728,923" to="728,342" stroked="true" strokeweight=".017pt" strokecolor="#009fda">
                  <v:stroke dashstyle="solid"/>
                </v:line>
                <v:line style="position:absolute" from="730,923" to="730,335" stroked="true" strokeweight=".05pt" strokecolor="#009fda">
                  <v:stroke dashstyle="solid"/>
                </v:line>
                <v:line style="position:absolute" from="729,1732" to="729,1473" stroked="true" strokeweight=".1pt" strokecolor="#009fda">
                  <v:stroke dashstyle="solid"/>
                </v:line>
                <v:line style="position:absolute" from="8842,1472" to="11511,1472" stroked="true" strokeweight=".1pt" strokecolor="#009fda">
                  <v:stroke dashstyle="solid"/>
                </v:line>
                <v:line style="position:absolute" from="8842,924" to="11511,924" stroked="true" strokeweight=".1pt" strokecolor="#009fda">
                  <v:stroke dashstyle="solid"/>
                </v:line>
                <v:shape style="position:absolute;left:728;top:143;width:10784;height:1782" id="docshape8" coordorigin="728,144" coordsize="10784,1782" path="m926,144l849,159,786,202,744,265,728,342,728,1727,744,1804,786,1867,849,1909,926,1925,11313,1925,11390,1909,11453,1867,11496,1804,11511,1727,11511,342,11496,265,11453,202,11390,159,11313,144,926,144xe" filled="false" stroked="true" strokeweight=".8pt" strokecolor="#00a0d9">
                  <v:path arrowok="t"/>
                  <v:stroke dashstyle="solid"/>
                </v:shape>
                <v:shapetype id="_x0000_t202" o:spt="202" coordsize="21600,21600" path="m,l,21600r21600,l21600,xe">
                  <v:stroke joinstyle="miter"/>
                  <v:path gradientshapeok="t" o:connecttype="rect"/>
                </v:shapetype>
                <v:shape style="position:absolute;left:1621;top:384;width:851;height:305" type="#_x0000_t202" id="docshape9" filled="false" stroked="false">
                  <v:textbox inset="0,0,0,0">
                    <w:txbxContent>
                      <w:p>
                        <w:pPr>
                          <w:spacing w:before="19"/>
                          <w:ind w:left="0" w:right="0" w:firstLine="0"/>
                          <w:jc w:val="left"/>
                          <w:rPr>
                            <w:sz w:val="22"/>
                          </w:rPr>
                        </w:pPr>
                        <w:r>
                          <w:rPr>
                            <w:color w:val="2C292A"/>
                            <w:spacing w:val="-4"/>
                            <w:sz w:val="22"/>
                          </w:rPr>
                          <w:t>CIUDAD</w:t>
                        </w:r>
                      </w:p>
                    </w:txbxContent>
                  </v:textbox>
                  <w10:wrap type="none"/>
                </v:shape>
                <v:shape style="position:absolute;left:4289;top:384;width:880;height:305" type="#_x0000_t202" id="docshape10" filled="false" stroked="false">
                  <v:textbox inset="0,0,0,0">
                    <w:txbxContent>
                      <w:p>
                        <w:pPr>
                          <w:spacing w:before="19"/>
                          <w:ind w:left="0" w:right="0" w:firstLine="0"/>
                          <w:jc w:val="left"/>
                          <w:rPr>
                            <w:sz w:val="22"/>
                          </w:rPr>
                        </w:pPr>
                        <w:r>
                          <w:rPr>
                            <w:color w:val="2C292A"/>
                            <w:spacing w:val="-5"/>
                            <w:sz w:val="22"/>
                          </w:rPr>
                          <w:t>BRONCE</w:t>
                        </w:r>
                      </w:p>
                    </w:txbxContent>
                  </v:textbox>
                  <w10:wrap type="none"/>
                </v:shape>
                <v:shape style="position:absolute;left:7154;top:384;width:645;height:305" type="#_x0000_t202" id="docshape11" filled="false" stroked="false">
                  <v:textbox inset="0,0,0,0">
                    <w:txbxContent>
                      <w:p>
                        <w:pPr>
                          <w:spacing w:before="19"/>
                          <w:ind w:left="0" w:right="0" w:firstLine="0"/>
                          <w:jc w:val="left"/>
                          <w:rPr>
                            <w:sz w:val="22"/>
                          </w:rPr>
                        </w:pPr>
                        <w:r>
                          <w:rPr>
                            <w:color w:val="2C292A"/>
                            <w:spacing w:val="-16"/>
                            <w:sz w:val="22"/>
                          </w:rPr>
                          <w:t>PLATA</w:t>
                        </w:r>
                      </w:p>
                    </w:txbxContent>
                  </v:textbox>
                  <w10:wrap type="none"/>
                </v:shape>
                <v:shape style="position:absolute;left:9946;top:384;width:481;height:305" type="#_x0000_t202" id="docshape12" filled="false" stroked="false">
                  <v:textbox inset="0,0,0,0">
                    <w:txbxContent>
                      <w:p>
                        <w:pPr>
                          <w:spacing w:before="19"/>
                          <w:ind w:left="0" w:right="0" w:firstLine="0"/>
                          <w:jc w:val="left"/>
                          <w:rPr>
                            <w:sz w:val="22"/>
                          </w:rPr>
                        </w:pPr>
                        <w:r>
                          <w:rPr>
                            <w:color w:val="2C292A"/>
                            <w:spacing w:val="-5"/>
                            <w:sz w:val="22"/>
                          </w:rPr>
                          <w:t>ORO</w:t>
                        </w:r>
                      </w:p>
                    </w:txbxContent>
                  </v:textbox>
                  <w10:wrap type="none"/>
                </v:shape>
                <v:shape style="position:absolute;left:1759;top:1555;width:575;height:305" type="#_x0000_t202" id="docshape13" filled="false" stroked="false">
                  <v:textbox inset="0,0,0,0">
                    <w:txbxContent>
                      <w:p>
                        <w:pPr>
                          <w:spacing w:before="19"/>
                          <w:ind w:left="0" w:right="0" w:firstLine="0"/>
                          <w:jc w:val="left"/>
                          <w:rPr>
                            <w:sz w:val="22"/>
                          </w:rPr>
                        </w:pPr>
                        <w:r>
                          <w:rPr>
                            <w:color w:val="231F20"/>
                            <w:spacing w:val="-2"/>
                            <w:sz w:val="22"/>
                          </w:rPr>
                          <w:t>Dubái</w:t>
                        </w:r>
                      </w:p>
                    </w:txbxContent>
                  </v:textbox>
                  <w10:wrap type="none"/>
                </v:shape>
                <v:shape style="position:absolute;left:3503;top:1555;width:2451;height:305" type="#_x0000_t202" id="docshape14" filled="false" stroked="false">
                  <v:textbox inset="0,0,0,0">
                    <w:txbxContent>
                      <w:p>
                        <w:pPr>
                          <w:spacing w:before="19"/>
                          <w:ind w:left="0" w:right="0" w:firstLine="0"/>
                          <w:jc w:val="left"/>
                          <w:rPr>
                            <w:sz w:val="22"/>
                          </w:rPr>
                        </w:pPr>
                        <w:r>
                          <w:rPr>
                            <w:color w:val="231F20"/>
                            <w:sz w:val="22"/>
                          </w:rPr>
                          <w:t>Holiday</w:t>
                        </w:r>
                        <w:r>
                          <w:rPr>
                            <w:color w:val="231F20"/>
                            <w:spacing w:val="5"/>
                            <w:sz w:val="22"/>
                          </w:rPr>
                          <w:t> </w:t>
                        </w:r>
                        <w:r>
                          <w:rPr>
                            <w:color w:val="231F20"/>
                            <w:sz w:val="22"/>
                          </w:rPr>
                          <w:t>Inn</w:t>
                        </w:r>
                        <w:r>
                          <w:rPr>
                            <w:color w:val="231F20"/>
                            <w:spacing w:val="6"/>
                            <w:sz w:val="22"/>
                          </w:rPr>
                          <w:t> </w:t>
                        </w:r>
                        <w:r>
                          <w:rPr>
                            <w:color w:val="231F20"/>
                            <w:sz w:val="22"/>
                          </w:rPr>
                          <w:t>Internet</w:t>
                        </w:r>
                        <w:r>
                          <w:rPr>
                            <w:color w:val="231F20"/>
                            <w:spacing w:val="6"/>
                            <w:sz w:val="22"/>
                          </w:rPr>
                          <w:t> </w:t>
                        </w:r>
                        <w:r>
                          <w:rPr>
                            <w:color w:val="231F20"/>
                            <w:sz w:val="22"/>
                          </w:rPr>
                          <w:t>City</w:t>
                        </w:r>
                        <w:r>
                          <w:rPr>
                            <w:color w:val="231F20"/>
                            <w:spacing w:val="6"/>
                            <w:sz w:val="22"/>
                          </w:rPr>
                          <w:t> </w:t>
                        </w:r>
                        <w:r>
                          <w:rPr>
                            <w:color w:val="231F20"/>
                            <w:spacing w:val="-12"/>
                            <w:sz w:val="22"/>
                          </w:rPr>
                          <w:t>3</w:t>
                        </w:r>
                      </w:p>
                    </w:txbxContent>
                  </v:textbox>
                  <w10:wrap type="none"/>
                </v:shape>
                <v:shape style="position:absolute;left:6719;top:1555;width:1516;height:305" type="#_x0000_t202" id="docshape15" filled="false" stroked="false">
                  <v:textbox inset="0,0,0,0">
                    <w:txbxContent>
                      <w:p>
                        <w:pPr>
                          <w:spacing w:before="19"/>
                          <w:ind w:left="0" w:right="0" w:firstLine="0"/>
                          <w:jc w:val="left"/>
                          <w:rPr>
                            <w:sz w:val="22"/>
                          </w:rPr>
                        </w:pPr>
                        <w:r>
                          <w:rPr>
                            <w:color w:val="231F20"/>
                            <w:sz w:val="22"/>
                          </w:rPr>
                          <w:t>Signature</w:t>
                        </w:r>
                        <w:r>
                          <w:rPr>
                            <w:color w:val="231F20"/>
                            <w:spacing w:val="-13"/>
                            <w:sz w:val="22"/>
                          </w:rPr>
                          <w:t> </w:t>
                        </w:r>
                        <w:r>
                          <w:rPr>
                            <w:color w:val="231F20"/>
                            <w:spacing w:val="-4"/>
                            <w:sz w:val="22"/>
                          </w:rPr>
                          <w:t>Tecom</w:t>
                        </w:r>
                      </w:p>
                    </w:txbxContent>
                  </v:textbox>
                  <w10:wrap type="none"/>
                </v:shape>
                <v:shape style="position:absolute;left:9118;top:1051;width:2138;height:809" type="#_x0000_t202" id="docshape16" filled="false" stroked="false">
                  <v:textbox inset="0,0,0,0">
                    <w:txbxContent>
                      <w:p>
                        <w:pPr>
                          <w:spacing w:before="19"/>
                          <w:ind w:left="0" w:right="18" w:firstLine="0"/>
                          <w:jc w:val="center"/>
                          <w:rPr>
                            <w:sz w:val="22"/>
                          </w:rPr>
                        </w:pPr>
                        <w:r>
                          <w:rPr>
                            <w:color w:val="231F20"/>
                            <w:sz w:val="22"/>
                          </w:rPr>
                          <w:t>Hotel</w:t>
                        </w:r>
                        <w:r>
                          <w:rPr>
                            <w:color w:val="231F20"/>
                            <w:spacing w:val="6"/>
                            <w:sz w:val="22"/>
                          </w:rPr>
                          <w:t> </w:t>
                        </w:r>
                        <w:r>
                          <w:rPr>
                            <w:color w:val="231F20"/>
                            <w:sz w:val="22"/>
                          </w:rPr>
                          <w:t>Wyndham</w:t>
                        </w:r>
                        <w:r>
                          <w:rPr>
                            <w:color w:val="231F20"/>
                            <w:spacing w:val="6"/>
                            <w:sz w:val="22"/>
                          </w:rPr>
                          <w:t> </w:t>
                        </w:r>
                        <w:r>
                          <w:rPr>
                            <w:color w:val="231F20"/>
                            <w:spacing w:val="-4"/>
                            <w:sz w:val="22"/>
                          </w:rPr>
                          <w:t>Grand</w:t>
                        </w:r>
                      </w:p>
                      <w:p>
                        <w:pPr>
                          <w:spacing w:before="251"/>
                          <w:ind w:left="0" w:right="18" w:firstLine="0"/>
                          <w:jc w:val="center"/>
                          <w:rPr>
                            <w:sz w:val="22"/>
                          </w:rPr>
                        </w:pPr>
                        <w:r>
                          <w:rPr>
                            <w:color w:val="231F20"/>
                            <w:spacing w:val="-6"/>
                            <w:sz w:val="22"/>
                          </w:rPr>
                          <w:t>Avani </w:t>
                        </w:r>
                        <w:r>
                          <w:rPr>
                            <w:color w:val="231F20"/>
                            <w:spacing w:val="-2"/>
                            <w:sz w:val="22"/>
                          </w:rPr>
                          <w:t>Deira</w:t>
                        </w:r>
                      </w:p>
                    </w:txbxContent>
                  </v:textbox>
                  <w10:wrap type="none"/>
                </v:shape>
                <v:shape style="position:absolute;left:6093;top:923;width:2749;height:549" type="#_x0000_t202" id="docshape17" filled="false" stroked="true" strokeweight=".1pt" strokecolor="#009fda">
                  <v:textbox inset="0,0,0,0">
                    <w:txbxContent>
                      <w:p>
                        <w:pPr>
                          <w:spacing w:before="145"/>
                          <w:ind w:left="782" w:right="0" w:firstLine="0"/>
                          <w:jc w:val="left"/>
                          <w:rPr>
                            <w:sz w:val="22"/>
                          </w:rPr>
                        </w:pPr>
                        <w:r>
                          <w:rPr>
                            <w:color w:val="231F20"/>
                            <w:sz w:val="22"/>
                          </w:rPr>
                          <w:t>Hotel</w:t>
                        </w:r>
                        <w:r>
                          <w:rPr>
                            <w:color w:val="231F20"/>
                            <w:spacing w:val="-2"/>
                            <w:sz w:val="22"/>
                          </w:rPr>
                          <w:t> Titania</w:t>
                        </w:r>
                      </w:p>
                    </w:txbxContent>
                  </v:textbox>
                  <v:stroke dashstyle="solid"/>
                  <w10:wrap type="none"/>
                </v:shape>
                <v:shape style="position:absolute;left:3345;top:923;width:2749;height:549" type="#_x0000_t202" id="docshape18" filled="false" stroked="true" strokeweight=".1pt" strokecolor="#009fda">
                  <v:textbox inset="0,0,0,0">
                    <w:txbxContent>
                      <w:p>
                        <w:pPr>
                          <w:spacing w:before="145"/>
                          <w:ind w:left="676" w:right="0" w:firstLine="0"/>
                          <w:jc w:val="left"/>
                          <w:rPr>
                            <w:sz w:val="22"/>
                          </w:rPr>
                        </w:pPr>
                        <w:r>
                          <w:rPr>
                            <w:color w:val="231F20"/>
                            <w:sz w:val="22"/>
                          </w:rPr>
                          <w:t>Hotel</w:t>
                        </w:r>
                        <w:r>
                          <w:rPr>
                            <w:color w:val="231F20"/>
                            <w:spacing w:val="-11"/>
                            <w:sz w:val="22"/>
                          </w:rPr>
                          <w:t> </w:t>
                        </w:r>
                        <w:r>
                          <w:rPr>
                            <w:color w:val="231F20"/>
                            <w:sz w:val="22"/>
                          </w:rPr>
                          <w:t>Jason</w:t>
                        </w:r>
                        <w:r>
                          <w:rPr>
                            <w:color w:val="231F20"/>
                            <w:spacing w:val="-10"/>
                            <w:sz w:val="22"/>
                          </w:rPr>
                          <w:t> </w:t>
                        </w:r>
                        <w:r>
                          <w:rPr>
                            <w:color w:val="231F20"/>
                            <w:spacing w:val="-5"/>
                            <w:sz w:val="22"/>
                          </w:rPr>
                          <w:t>Inn</w:t>
                        </w:r>
                      </w:p>
                    </w:txbxContent>
                  </v:textbox>
                  <v:stroke dashstyle="solid"/>
                  <w10:wrap type="none"/>
                </v:shape>
                <v:shape style="position:absolute;left:728;top:923;width:2617;height:549" type="#_x0000_t202" id="docshape19" filled="false" stroked="true" strokeweight=".1pt" strokecolor="#009fda">
                  <v:textbox inset="0,0,0,0">
                    <w:txbxContent>
                      <w:p>
                        <w:pPr>
                          <w:spacing w:before="145"/>
                          <w:ind w:left="0" w:right="0" w:firstLine="0"/>
                          <w:jc w:val="center"/>
                          <w:rPr>
                            <w:sz w:val="22"/>
                          </w:rPr>
                        </w:pPr>
                        <w:r>
                          <w:rPr>
                            <w:color w:val="231F20"/>
                            <w:spacing w:val="-2"/>
                            <w:sz w:val="22"/>
                          </w:rPr>
                          <w:t>Atenas</w:t>
                        </w:r>
                      </w:p>
                    </w:txbxContent>
                  </v:textbox>
                  <v:stroke dashstyle="solid"/>
                  <w10:wrap type="none"/>
                </v:shape>
                <w10:wrap type="topAndBottom"/>
              </v:group>
            </w:pict>
          </mc:Fallback>
        </mc:AlternateContent>
      </w:r>
    </w:p>
    <w:p>
      <w:pPr>
        <w:pStyle w:val="BodyText"/>
        <w:spacing w:line="247" w:lineRule="auto" w:before="215"/>
        <w:ind w:left="376" w:right="2494"/>
      </w:pPr>
      <w:r>
        <w:rPr>
          <w:color w:val="231F20"/>
        </w:rPr>
        <w:t>Nota: Los hoteles están sujetos a cambio según la disponibilidad al momento de la reservación. Sin embargo, de no estar disponibles, confirmaremos en hoteles similares.</w:t>
      </w:r>
    </w:p>
    <w:p>
      <w:pPr>
        <w:pStyle w:val="Heading1"/>
        <w:spacing w:before="224"/>
        <w:ind w:left="359"/>
      </w:pPr>
      <w:r>
        <w:rPr>
          <w:color w:val="00A0D7"/>
        </w:rPr>
        <w:t>NOTAS</w:t>
      </w:r>
      <w:r>
        <w:rPr>
          <w:color w:val="00A0D7"/>
          <w:spacing w:val="-22"/>
        </w:rPr>
        <w:t> </w:t>
      </w:r>
      <w:r>
        <w:rPr>
          <w:color w:val="00A0D7"/>
          <w:spacing w:val="-2"/>
        </w:rPr>
        <w:t>IMPORTANTES</w:t>
      </w:r>
    </w:p>
    <w:p>
      <w:pPr>
        <w:pStyle w:val="ListParagraph"/>
        <w:numPr>
          <w:ilvl w:val="0"/>
          <w:numId w:val="1"/>
        </w:numPr>
        <w:tabs>
          <w:tab w:pos="712" w:val="left" w:leader="none"/>
        </w:tabs>
        <w:spacing w:line="249" w:lineRule="auto" w:before="118" w:after="0"/>
        <w:ind w:left="712" w:right="358" w:hanging="360"/>
        <w:jc w:val="both"/>
        <w:rPr>
          <w:sz w:val="22"/>
        </w:rPr>
      </w:pPr>
      <w:r>
        <w:rPr>
          <w:color w:val="231F20"/>
          <w:sz w:val="22"/>
        </w:rPr>
        <w:t>Precios por persona en moneda indicada, sujeto a disponibilidad del operador final y a cambios sin previo aviso. Precios en moneda extranjera serán pagaderos en moneda nacional al tipo de cambio del día para anticipos y cuando</w:t>
      </w:r>
      <w:r>
        <w:rPr>
          <w:color w:val="231F20"/>
          <w:spacing w:val="40"/>
          <w:sz w:val="22"/>
        </w:rPr>
        <w:t> </w:t>
      </w:r>
      <w:r>
        <w:rPr>
          <w:color w:val="231F20"/>
          <w:sz w:val="22"/>
        </w:rPr>
        <w:t>se liquide el paquete.</w:t>
      </w:r>
    </w:p>
    <w:p>
      <w:pPr>
        <w:pStyle w:val="ListParagraph"/>
        <w:numPr>
          <w:ilvl w:val="0"/>
          <w:numId w:val="1"/>
        </w:numPr>
        <w:tabs>
          <w:tab w:pos="711" w:val="left" w:leader="none"/>
        </w:tabs>
        <w:spacing w:line="240" w:lineRule="auto" w:before="2" w:after="0"/>
        <w:ind w:left="711" w:right="0" w:hanging="359"/>
        <w:jc w:val="left"/>
        <w:rPr>
          <w:sz w:val="22"/>
        </w:rPr>
      </w:pPr>
      <w:r>
        <w:rPr>
          <w:color w:val="231F20"/>
          <w:sz w:val="22"/>
        </w:rPr>
        <w:t>Precios</w:t>
      </w:r>
      <w:r>
        <w:rPr>
          <w:color w:val="231F20"/>
          <w:spacing w:val="4"/>
          <w:sz w:val="22"/>
        </w:rPr>
        <w:t> </w:t>
      </w:r>
      <w:r>
        <w:rPr>
          <w:color w:val="231F20"/>
          <w:sz w:val="22"/>
        </w:rPr>
        <w:t>para</w:t>
      </w:r>
      <w:r>
        <w:rPr>
          <w:color w:val="231F20"/>
          <w:spacing w:val="4"/>
          <w:sz w:val="22"/>
        </w:rPr>
        <w:t> </w:t>
      </w:r>
      <w:r>
        <w:rPr>
          <w:color w:val="231F20"/>
          <w:sz w:val="22"/>
        </w:rPr>
        <w:t>mínimo</w:t>
      </w:r>
      <w:r>
        <w:rPr>
          <w:color w:val="231F20"/>
          <w:spacing w:val="5"/>
          <w:sz w:val="22"/>
        </w:rPr>
        <w:t> </w:t>
      </w:r>
      <w:r>
        <w:rPr>
          <w:color w:val="231F20"/>
          <w:sz w:val="22"/>
        </w:rPr>
        <w:t>2</w:t>
      </w:r>
      <w:r>
        <w:rPr>
          <w:color w:val="231F20"/>
          <w:spacing w:val="4"/>
          <w:sz w:val="22"/>
        </w:rPr>
        <w:t> </w:t>
      </w:r>
      <w:r>
        <w:rPr>
          <w:color w:val="231F20"/>
          <w:spacing w:val="-2"/>
          <w:sz w:val="22"/>
        </w:rPr>
        <w:t>pasajeros.</w:t>
      </w:r>
    </w:p>
    <w:p>
      <w:pPr>
        <w:pStyle w:val="ListParagraph"/>
        <w:numPr>
          <w:ilvl w:val="0"/>
          <w:numId w:val="1"/>
        </w:numPr>
        <w:tabs>
          <w:tab w:pos="711" w:val="left" w:leader="none"/>
        </w:tabs>
        <w:spacing w:line="240" w:lineRule="auto" w:before="11" w:after="0"/>
        <w:ind w:left="711" w:right="0" w:hanging="359"/>
        <w:jc w:val="left"/>
        <w:rPr>
          <w:sz w:val="22"/>
        </w:rPr>
      </w:pPr>
      <w:r>
        <w:rPr>
          <w:color w:val="231F20"/>
          <w:sz w:val="22"/>
        </w:rPr>
        <w:t>Nuestros</w:t>
      </w:r>
      <w:r>
        <w:rPr>
          <w:color w:val="231F20"/>
          <w:spacing w:val="-3"/>
          <w:sz w:val="22"/>
        </w:rPr>
        <w:t> </w:t>
      </w:r>
      <w:r>
        <w:rPr>
          <w:color w:val="231F20"/>
          <w:sz w:val="22"/>
        </w:rPr>
        <w:t>precios</w:t>
      </w:r>
      <w:r>
        <w:rPr>
          <w:color w:val="231F20"/>
          <w:spacing w:val="-3"/>
          <w:sz w:val="22"/>
        </w:rPr>
        <w:t> </w:t>
      </w:r>
      <w:r>
        <w:rPr>
          <w:color w:val="231F20"/>
          <w:sz w:val="22"/>
        </w:rPr>
        <w:t>pueden</w:t>
      </w:r>
      <w:r>
        <w:rPr>
          <w:color w:val="231F20"/>
          <w:spacing w:val="-3"/>
          <w:sz w:val="22"/>
        </w:rPr>
        <w:t> </w:t>
      </w:r>
      <w:r>
        <w:rPr>
          <w:color w:val="231F20"/>
          <w:sz w:val="22"/>
        </w:rPr>
        <w:t>sufrir</w:t>
      </w:r>
      <w:r>
        <w:rPr>
          <w:color w:val="231F20"/>
          <w:spacing w:val="-2"/>
          <w:sz w:val="22"/>
        </w:rPr>
        <w:t> </w:t>
      </w:r>
      <w:r>
        <w:rPr>
          <w:color w:val="231F20"/>
          <w:sz w:val="22"/>
        </w:rPr>
        <w:t>variaciones</w:t>
      </w:r>
      <w:r>
        <w:rPr>
          <w:color w:val="231F20"/>
          <w:spacing w:val="-3"/>
          <w:sz w:val="22"/>
        </w:rPr>
        <w:t> </w:t>
      </w:r>
      <w:r>
        <w:rPr>
          <w:color w:val="231F20"/>
          <w:sz w:val="22"/>
        </w:rPr>
        <w:t>de</w:t>
      </w:r>
      <w:r>
        <w:rPr>
          <w:color w:val="231F20"/>
          <w:spacing w:val="-3"/>
          <w:sz w:val="22"/>
        </w:rPr>
        <w:t> </w:t>
      </w:r>
      <w:r>
        <w:rPr>
          <w:color w:val="231F20"/>
          <w:sz w:val="22"/>
        </w:rPr>
        <w:t>valores,</w:t>
      </w:r>
      <w:r>
        <w:rPr>
          <w:color w:val="231F20"/>
          <w:spacing w:val="3"/>
          <w:sz w:val="22"/>
        </w:rPr>
        <w:t> </w:t>
      </w:r>
      <w:r>
        <w:rPr>
          <w:color w:val="231F20"/>
          <w:sz w:val="22"/>
        </w:rPr>
        <w:t>hasta</w:t>
      </w:r>
      <w:r>
        <w:rPr>
          <w:color w:val="231F20"/>
          <w:spacing w:val="-3"/>
          <w:sz w:val="22"/>
        </w:rPr>
        <w:t> </w:t>
      </w:r>
      <w:r>
        <w:rPr>
          <w:color w:val="231F20"/>
          <w:sz w:val="22"/>
        </w:rPr>
        <w:t>que</w:t>
      </w:r>
      <w:r>
        <w:rPr>
          <w:color w:val="231F20"/>
          <w:spacing w:val="-3"/>
          <w:sz w:val="22"/>
        </w:rPr>
        <w:t> </w:t>
      </w:r>
      <w:r>
        <w:rPr>
          <w:color w:val="231F20"/>
          <w:sz w:val="22"/>
        </w:rPr>
        <w:t>todos</w:t>
      </w:r>
      <w:r>
        <w:rPr>
          <w:color w:val="231F20"/>
          <w:spacing w:val="-2"/>
          <w:sz w:val="22"/>
        </w:rPr>
        <w:t> </w:t>
      </w:r>
      <w:r>
        <w:rPr>
          <w:color w:val="231F20"/>
          <w:sz w:val="22"/>
        </w:rPr>
        <w:t>los</w:t>
      </w:r>
      <w:r>
        <w:rPr>
          <w:color w:val="231F20"/>
          <w:spacing w:val="-3"/>
          <w:sz w:val="22"/>
        </w:rPr>
        <w:t> </w:t>
      </w:r>
      <w:r>
        <w:rPr>
          <w:color w:val="231F20"/>
          <w:sz w:val="22"/>
        </w:rPr>
        <w:t>servicios</w:t>
      </w:r>
      <w:r>
        <w:rPr>
          <w:color w:val="231F20"/>
          <w:spacing w:val="-3"/>
          <w:sz w:val="22"/>
        </w:rPr>
        <w:t> </w:t>
      </w:r>
      <w:r>
        <w:rPr>
          <w:color w:val="231F20"/>
          <w:sz w:val="22"/>
        </w:rPr>
        <w:t>y</w:t>
      </w:r>
      <w:r>
        <w:rPr>
          <w:color w:val="231F20"/>
          <w:spacing w:val="-3"/>
          <w:sz w:val="22"/>
        </w:rPr>
        <w:t> </w:t>
      </w:r>
      <w:r>
        <w:rPr>
          <w:color w:val="231F20"/>
          <w:sz w:val="22"/>
        </w:rPr>
        <w:t>hospedajes</w:t>
      </w:r>
      <w:r>
        <w:rPr>
          <w:color w:val="231F20"/>
          <w:spacing w:val="-2"/>
          <w:sz w:val="22"/>
        </w:rPr>
        <w:t> </w:t>
      </w:r>
      <w:r>
        <w:rPr>
          <w:color w:val="231F20"/>
          <w:sz w:val="22"/>
        </w:rPr>
        <w:t>sean</w:t>
      </w:r>
      <w:r>
        <w:rPr>
          <w:color w:val="231F20"/>
          <w:spacing w:val="-3"/>
          <w:sz w:val="22"/>
        </w:rPr>
        <w:t> </w:t>
      </w:r>
      <w:r>
        <w:rPr>
          <w:color w:val="231F20"/>
          <w:spacing w:val="-2"/>
          <w:sz w:val="22"/>
        </w:rPr>
        <w:t>confirmados.</w:t>
      </w:r>
    </w:p>
    <w:p>
      <w:pPr>
        <w:pStyle w:val="ListParagraph"/>
        <w:numPr>
          <w:ilvl w:val="0"/>
          <w:numId w:val="1"/>
        </w:numPr>
        <w:tabs>
          <w:tab w:pos="711" w:val="left" w:leader="none"/>
        </w:tabs>
        <w:spacing w:line="240" w:lineRule="auto" w:before="11" w:after="0"/>
        <w:ind w:left="711" w:right="0" w:hanging="359"/>
        <w:jc w:val="left"/>
        <w:rPr>
          <w:sz w:val="22"/>
        </w:rPr>
      </w:pPr>
      <w:r>
        <w:rPr>
          <w:color w:val="231F20"/>
          <w:spacing w:val="-2"/>
          <w:sz w:val="22"/>
        </w:rPr>
        <w:t>Suplemento para</w:t>
      </w:r>
      <w:r>
        <w:rPr>
          <w:color w:val="231F20"/>
          <w:spacing w:val="-1"/>
          <w:sz w:val="22"/>
        </w:rPr>
        <w:t> </w:t>
      </w:r>
      <w:r>
        <w:rPr>
          <w:color w:val="231F20"/>
          <w:spacing w:val="-2"/>
          <w:sz w:val="22"/>
        </w:rPr>
        <w:t>las</w:t>
      </w:r>
      <w:r>
        <w:rPr>
          <w:color w:val="231F20"/>
          <w:spacing w:val="-1"/>
          <w:sz w:val="22"/>
        </w:rPr>
        <w:t> </w:t>
      </w:r>
      <w:r>
        <w:rPr>
          <w:color w:val="231F20"/>
          <w:spacing w:val="-2"/>
          <w:sz w:val="22"/>
        </w:rPr>
        <w:t>fechas de</w:t>
      </w:r>
      <w:r>
        <w:rPr>
          <w:color w:val="231F20"/>
          <w:spacing w:val="-1"/>
          <w:sz w:val="22"/>
        </w:rPr>
        <w:t> </w:t>
      </w:r>
      <w:r>
        <w:rPr>
          <w:color w:val="231F20"/>
          <w:spacing w:val="-2"/>
          <w:sz w:val="22"/>
        </w:rPr>
        <w:t>Navidad</w:t>
      </w:r>
      <w:r>
        <w:rPr>
          <w:color w:val="231F20"/>
          <w:spacing w:val="-1"/>
          <w:sz w:val="22"/>
        </w:rPr>
        <w:t> </w:t>
      </w:r>
      <w:r>
        <w:rPr>
          <w:color w:val="231F20"/>
          <w:spacing w:val="-2"/>
          <w:sz w:val="22"/>
        </w:rPr>
        <w:t>(20DIC26- 05ENE27)</w:t>
      </w:r>
      <w:r>
        <w:rPr>
          <w:color w:val="231F20"/>
          <w:spacing w:val="-1"/>
          <w:sz w:val="22"/>
        </w:rPr>
        <w:t> </w:t>
      </w:r>
      <w:r>
        <w:rPr>
          <w:color w:val="231F20"/>
          <w:spacing w:val="-2"/>
          <w:sz w:val="22"/>
        </w:rPr>
        <w:t>&amp;</w:t>
      </w:r>
      <w:r>
        <w:rPr>
          <w:color w:val="231F20"/>
          <w:spacing w:val="-1"/>
          <w:sz w:val="22"/>
        </w:rPr>
        <w:t> </w:t>
      </w:r>
      <w:r>
        <w:rPr>
          <w:color w:val="231F20"/>
          <w:spacing w:val="-2"/>
          <w:sz w:val="22"/>
        </w:rPr>
        <w:t>Semana Santa</w:t>
      </w:r>
      <w:r>
        <w:rPr>
          <w:color w:val="231F20"/>
          <w:spacing w:val="-1"/>
          <w:sz w:val="22"/>
        </w:rPr>
        <w:t> </w:t>
      </w:r>
      <w:r>
        <w:rPr>
          <w:color w:val="231F20"/>
          <w:spacing w:val="-2"/>
          <w:sz w:val="22"/>
        </w:rPr>
        <w:t>(19MAR27-01ABR27).</w:t>
      </w:r>
      <w:r>
        <w:rPr>
          <w:color w:val="231F20"/>
          <w:spacing w:val="-1"/>
          <w:sz w:val="22"/>
        </w:rPr>
        <w:t> </w:t>
      </w:r>
      <w:r>
        <w:rPr>
          <w:color w:val="231F20"/>
          <w:spacing w:val="-2"/>
          <w:sz w:val="22"/>
        </w:rPr>
        <w:t>Consulte.</w:t>
      </w:r>
    </w:p>
    <w:p>
      <w:pPr>
        <w:pStyle w:val="ListParagraph"/>
        <w:numPr>
          <w:ilvl w:val="0"/>
          <w:numId w:val="1"/>
        </w:numPr>
        <w:tabs>
          <w:tab w:pos="712" w:val="left" w:leader="none"/>
        </w:tabs>
        <w:spacing w:line="249" w:lineRule="auto" w:before="11" w:after="0"/>
        <w:ind w:left="712" w:right="358" w:hanging="360"/>
        <w:jc w:val="both"/>
        <w:rPr>
          <w:sz w:val="22"/>
        </w:rPr>
      </w:pPr>
      <w:r>
        <w:rPr>
          <w:color w:val="231F20"/>
          <w:sz w:val="22"/>
        </w:rPr>
        <w:t>Para</w:t>
      </w:r>
      <w:r>
        <w:rPr>
          <w:color w:val="231F20"/>
          <w:spacing w:val="15"/>
          <w:sz w:val="22"/>
        </w:rPr>
        <w:t> </w:t>
      </w:r>
      <w:r>
        <w:rPr>
          <w:color w:val="231F20"/>
          <w:sz w:val="22"/>
        </w:rPr>
        <w:t>los</w:t>
      </w:r>
      <w:r>
        <w:rPr>
          <w:color w:val="231F20"/>
          <w:spacing w:val="15"/>
          <w:sz w:val="22"/>
        </w:rPr>
        <w:t> </w:t>
      </w:r>
      <w:r>
        <w:rPr>
          <w:color w:val="231F20"/>
          <w:sz w:val="22"/>
        </w:rPr>
        <w:t>traslados</w:t>
      </w:r>
      <w:r>
        <w:rPr>
          <w:color w:val="231F20"/>
          <w:spacing w:val="15"/>
          <w:sz w:val="22"/>
        </w:rPr>
        <w:t> </w:t>
      </w:r>
      <w:r>
        <w:rPr>
          <w:color w:val="231F20"/>
          <w:sz w:val="22"/>
        </w:rPr>
        <w:t>de</w:t>
      </w:r>
      <w:r>
        <w:rPr>
          <w:color w:val="231F20"/>
          <w:spacing w:val="15"/>
          <w:sz w:val="22"/>
        </w:rPr>
        <w:t> </w:t>
      </w:r>
      <w:r>
        <w:rPr>
          <w:color w:val="231F20"/>
          <w:sz w:val="22"/>
        </w:rPr>
        <w:t>llegada</w:t>
      </w:r>
      <w:r>
        <w:rPr>
          <w:color w:val="231F20"/>
          <w:spacing w:val="15"/>
          <w:sz w:val="22"/>
        </w:rPr>
        <w:t> </w:t>
      </w:r>
      <w:r>
        <w:rPr>
          <w:color w:val="231F20"/>
          <w:sz w:val="22"/>
        </w:rPr>
        <w:t>tanto</w:t>
      </w:r>
      <w:r>
        <w:rPr>
          <w:color w:val="231F20"/>
          <w:spacing w:val="15"/>
          <w:sz w:val="22"/>
        </w:rPr>
        <w:t> </w:t>
      </w:r>
      <w:r>
        <w:rPr>
          <w:color w:val="231F20"/>
          <w:sz w:val="22"/>
        </w:rPr>
        <w:t>el</w:t>
      </w:r>
      <w:r>
        <w:rPr>
          <w:color w:val="231F20"/>
          <w:spacing w:val="15"/>
          <w:sz w:val="22"/>
        </w:rPr>
        <w:t> </w:t>
      </w:r>
      <w:r>
        <w:rPr>
          <w:color w:val="231F20"/>
          <w:sz w:val="22"/>
        </w:rPr>
        <w:t>conductor</w:t>
      </w:r>
      <w:r>
        <w:rPr>
          <w:color w:val="231F20"/>
          <w:spacing w:val="15"/>
          <w:sz w:val="22"/>
        </w:rPr>
        <w:t> </w:t>
      </w:r>
      <w:r>
        <w:rPr>
          <w:color w:val="231F20"/>
          <w:sz w:val="22"/>
        </w:rPr>
        <w:t>como</w:t>
      </w:r>
      <w:r>
        <w:rPr>
          <w:color w:val="231F20"/>
          <w:spacing w:val="15"/>
          <w:sz w:val="22"/>
        </w:rPr>
        <w:t> </w:t>
      </w:r>
      <w:r>
        <w:rPr>
          <w:color w:val="231F20"/>
          <w:sz w:val="22"/>
        </w:rPr>
        <w:t>el</w:t>
      </w:r>
      <w:r>
        <w:rPr>
          <w:color w:val="231F20"/>
          <w:spacing w:val="15"/>
          <w:sz w:val="22"/>
        </w:rPr>
        <w:t> </w:t>
      </w:r>
      <w:r>
        <w:rPr>
          <w:color w:val="231F20"/>
          <w:sz w:val="22"/>
        </w:rPr>
        <w:t>asistente</w:t>
      </w:r>
      <w:r>
        <w:rPr>
          <w:color w:val="231F20"/>
          <w:spacing w:val="15"/>
          <w:sz w:val="22"/>
        </w:rPr>
        <w:t> </w:t>
      </w:r>
      <w:r>
        <w:rPr>
          <w:color w:val="231F20"/>
          <w:sz w:val="22"/>
        </w:rPr>
        <w:t>(si</w:t>
      </w:r>
      <w:r>
        <w:rPr>
          <w:color w:val="231F20"/>
          <w:spacing w:val="15"/>
          <w:sz w:val="22"/>
        </w:rPr>
        <w:t> </w:t>
      </w:r>
      <w:r>
        <w:rPr>
          <w:color w:val="231F20"/>
          <w:sz w:val="22"/>
        </w:rPr>
        <w:t>lo</w:t>
      </w:r>
      <w:r>
        <w:rPr>
          <w:color w:val="231F20"/>
          <w:spacing w:val="15"/>
          <w:sz w:val="22"/>
        </w:rPr>
        <w:t> </w:t>
      </w:r>
      <w:r>
        <w:rPr>
          <w:color w:val="231F20"/>
          <w:sz w:val="22"/>
        </w:rPr>
        <w:t>tienen)</w:t>
      </w:r>
      <w:r>
        <w:rPr>
          <w:color w:val="231F20"/>
          <w:spacing w:val="15"/>
          <w:sz w:val="22"/>
        </w:rPr>
        <w:t> </w:t>
      </w:r>
      <w:r>
        <w:rPr>
          <w:color w:val="231F20"/>
          <w:sz w:val="22"/>
        </w:rPr>
        <w:t>esperaran</w:t>
      </w:r>
      <w:r>
        <w:rPr>
          <w:color w:val="231F20"/>
          <w:spacing w:val="15"/>
          <w:sz w:val="22"/>
        </w:rPr>
        <w:t> </w:t>
      </w:r>
      <w:r>
        <w:rPr>
          <w:color w:val="231F20"/>
          <w:sz w:val="22"/>
        </w:rPr>
        <w:t>máximo</w:t>
      </w:r>
      <w:r>
        <w:rPr>
          <w:color w:val="231F20"/>
          <w:spacing w:val="15"/>
          <w:sz w:val="22"/>
        </w:rPr>
        <w:t> </w:t>
      </w:r>
      <w:r>
        <w:rPr>
          <w:color w:val="231F20"/>
          <w:sz w:val="22"/>
        </w:rPr>
        <w:t>1</w:t>
      </w:r>
      <w:r>
        <w:rPr>
          <w:color w:val="231F20"/>
          <w:spacing w:val="15"/>
          <w:sz w:val="22"/>
        </w:rPr>
        <w:t> </w:t>
      </w:r>
      <w:r>
        <w:rPr>
          <w:color w:val="231F20"/>
          <w:sz w:val="22"/>
        </w:rPr>
        <w:t>hora</w:t>
      </w:r>
      <w:r>
        <w:rPr>
          <w:color w:val="231F20"/>
          <w:spacing w:val="15"/>
          <w:sz w:val="22"/>
        </w:rPr>
        <w:t> </w:t>
      </w:r>
      <w:r>
        <w:rPr>
          <w:color w:val="231F20"/>
          <w:sz w:val="22"/>
        </w:rPr>
        <w:t>a</w:t>
      </w:r>
      <w:r>
        <w:rPr>
          <w:color w:val="231F20"/>
          <w:spacing w:val="15"/>
          <w:sz w:val="22"/>
        </w:rPr>
        <w:t> </w:t>
      </w:r>
      <w:r>
        <w:rPr>
          <w:color w:val="231F20"/>
          <w:sz w:val="22"/>
        </w:rPr>
        <w:t>partir</w:t>
      </w:r>
      <w:r>
        <w:rPr>
          <w:color w:val="231F20"/>
          <w:spacing w:val="15"/>
          <w:sz w:val="22"/>
        </w:rPr>
        <w:t> </w:t>
      </w:r>
      <w:r>
        <w:rPr>
          <w:color w:val="231F20"/>
          <w:sz w:val="22"/>
        </w:rPr>
        <w:t>de la llegada del vuelo. Si los pasajeros no salen a tiempo y no aparecen después de las llamadas por la megafonía, el conductor y asistente se irán, los pasajeros se considerarán NO SHOW y el traslado se cobrará.</w:t>
      </w:r>
    </w:p>
    <w:p>
      <w:pPr>
        <w:pStyle w:val="ListParagraph"/>
        <w:numPr>
          <w:ilvl w:val="0"/>
          <w:numId w:val="1"/>
        </w:numPr>
        <w:tabs>
          <w:tab w:pos="712" w:val="left" w:leader="none"/>
        </w:tabs>
        <w:spacing w:line="249" w:lineRule="auto" w:before="3" w:after="0"/>
        <w:ind w:left="712" w:right="358" w:hanging="360"/>
        <w:jc w:val="both"/>
        <w:rPr>
          <w:sz w:val="22"/>
        </w:rPr>
      </w:pPr>
      <w:r>
        <w:rPr>
          <w:color w:val="231F20"/>
          <w:sz w:val="22"/>
        </w:rPr>
        <w:t>Suplemento nocturno existe en todos los destinos de Grecia (parte continental &amp; islas) y será válido y se aplicará en todos los casos. En caso de no informarnos los datos del vuelo a la hora de confirmar la reserva se aplicará cuando tengamos los vuelos.</w:t>
      </w:r>
    </w:p>
    <w:p>
      <w:pPr>
        <w:pStyle w:val="ListParagraph"/>
        <w:numPr>
          <w:ilvl w:val="0"/>
          <w:numId w:val="1"/>
        </w:numPr>
        <w:tabs>
          <w:tab w:pos="712" w:val="left" w:leader="none"/>
        </w:tabs>
        <w:spacing w:line="249" w:lineRule="auto" w:before="3" w:after="0"/>
        <w:ind w:left="712" w:right="358" w:hanging="360"/>
        <w:jc w:val="both"/>
        <w:rPr>
          <w:sz w:val="22"/>
        </w:rPr>
      </w:pPr>
      <w:r>
        <w:rPr>
          <w:color w:val="231F20"/>
          <w:w w:val="105"/>
          <w:sz w:val="22"/>
        </w:rPr>
        <w:t>Para</w:t>
      </w:r>
      <w:r>
        <w:rPr>
          <w:color w:val="231F20"/>
          <w:spacing w:val="-2"/>
          <w:w w:val="105"/>
          <w:sz w:val="22"/>
        </w:rPr>
        <w:t> </w:t>
      </w:r>
      <w:r>
        <w:rPr>
          <w:color w:val="231F20"/>
          <w:w w:val="105"/>
          <w:sz w:val="22"/>
        </w:rPr>
        <w:t>los</w:t>
      </w:r>
      <w:r>
        <w:rPr>
          <w:color w:val="231F20"/>
          <w:spacing w:val="-2"/>
          <w:w w:val="105"/>
          <w:sz w:val="22"/>
        </w:rPr>
        <w:t> </w:t>
      </w:r>
      <w:r>
        <w:rPr>
          <w:color w:val="231F20"/>
          <w:w w:val="105"/>
          <w:sz w:val="22"/>
        </w:rPr>
        <w:t>tours</w:t>
      </w:r>
      <w:r>
        <w:rPr>
          <w:color w:val="231F20"/>
          <w:spacing w:val="-2"/>
          <w:w w:val="105"/>
          <w:sz w:val="22"/>
        </w:rPr>
        <w:t> </w:t>
      </w:r>
      <w:r>
        <w:rPr>
          <w:color w:val="231F20"/>
          <w:w w:val="105"/>
          <w:sz w:val="22"/>
        </w:rPr>
        <w:t>compartidos</w:t>
      </w:r>
      <w:r>
        <w:rPr>
          <w:color w:val="231F20"/>
          <w:spacing w:val="-2"/>
          <w:w w:val="105"/>
          <w:sz w:val="22"/>
        </w:rPr>
        <w:t> </w:t>
      </w:r>
      <w:r>
        <w:rPr>
          <w:color w:val="231F20"/>
          <w:w w:val="105"/>
          <w:sz w:val="22"/>
        </w:rPr>
        <w:t>el</w:t>
      </w:r>
      <w:r>
        <w:rPr>
          <w:color w:val="231F20"/>
          <w:spacing w:val="-2"/>
          <w:w w:val="105"/>
          <w:sz w:val="22"/>
        </w:rPr>
        <w:t> </w:t>
      </w:r>
      <w:r>
        <w:rPr>
          <w:color w:val="231F20"/>
          <w:w w:val="105"/>
          <w:sz w:val="22"/>
        </w:rPr>
        <w:t>punto</w:t>
      </w:r>
      <w:r>
        <w:rPr>
          <w:color w:val="231F20"/>
          <w:spacing w:val="-2"/>
          <w:w w:val="105"/>
          <w:sz w:val="22"/>
        </w:rPr>
        <w:t> </w:t>
      </w:r>
      <w:r>
        <w:rPr>
          <w:color w:val="231F20"/>
          <w:w w:val="105"/>
          <w:sz w:val="22"/>
        </w:rPr>
        <w:t>de</w:t>
      </w:r>
      <w:r>
        <w:rPr>
          <w:color w:val="231F20"/>
          <w:spacing w:val="-2"/>
          <w:w w:val="105"/>
          <w:sz w:val="22"/>
        </w:rPr>
        <w:t> </w:t>
      </w:r>
      <w:r>
        <w:rPr>
          <w:color w:val="231F20"/>
          <w:w w:val="105"/>
          <w:sz w:val="22"/>
        </w:rPr>
        <w:t>recogida</w:t>
      </w:r>
      <w:r>
        <w:rPr>
          <w:color w:val="231F20"/>
          <w:spacing w:val="-2"/>
          <w:w w:val="105"/>
          <w:sz w:val="22"/>
        </w:rPr>
        <w:t> </w:t>
      </w:r>
      <w:r>
        <w:rPr>
          <w:color w:val="231F20"/>
          <w:w w:val="105"/>
          <w:sz w:val="22"/>
        </w:rPr>
        <w:t>y</w:t>
      </w:r>
      <w:r>
        <w:rPr>
          <w:color w:val="231F20"/>
          <w:spacing w:val="-2"/>
          <w:w w:val="105"/>
          <w:sz w:val="22"/>
        </w:rPr>
        <w:t> </w:t>
      </w:r>
      <w:r>
        <w:rPr>
          <w:color w:val="231F20"/>
          <w:w w:val="105"/>
          <w:sz w:val="22"/>
        </w:rPr>
        <w:t>entrega</w:t>
      </w:r>
      <w:r>
        <w:rPr>
          <w:color w:val="231F20"/>
          <w:spacing w:val="-2"/>
          <w:w w:val="105"/>
          <w:sz w:val="22"/>
        </w:rPr>
        <w:t> </w:t>
      </w:r>
      <w:r>
        <w:rPr>
          <w:color w:val="231F20"/>
          <w:w w:val="105"/>
          <w:sz w:val="22"/>
        </w:rPr>
        <w:t>es</w:t>
      </w:r>
      <w:r>
        <w:rPr>
          <w:color w:val="231F20"/>
          <w:spacing w:val="-2"/>
          <w:w w:val="105"/>
          <w:sz w:val="22"/>
        </w:rPr>
        <w:t> </w:t>
      </w:r>
      <w:r>
        <w:rPr>
          <w:color w:val="231F20"/>
          <w:w w:val="105"/>
          <w:sz w:val="22"/>
        </w:rPr>
        <w:t>un</w:t>
      </w:r>
      <w:r>
        <w:rPr>
          <w:color w:val="231F20"/>
          <w:spacing w:val="-2"/>
          <w:w w:val="105"/>
          <w:sz w:val="22"/>
        </w:rPr>
        <w:t> </w:t>
      </w:r>
      <w:r>
        <w:rPr>
          <w:color w:val="231F20"/>
          <w:w w:val="105"/>
          <w:sz w:val="22"/>
        </w:rPr>
        <w:t>punto</w:t>
      </w:r>
      <w:r>
        <w:rPr>
          <w:color w:val="231F20"/>
          <w:spacing w:val="-2"/>
          <w:w w:val="105"/>
          <w:sz w:val="22"/>
        </w:rPr>
        <w:t> </w:t>
      </w:r>
      <w:r>
        <w:rPr>
          <w:color w:val="231F20"/>
          <w:w w:val="105"/>
          <w:sz w:val="22"/>
        </w:rPr>
        <w:t>determinado</w:t>
      </w:r>
      <w:r>
        <w:rPr>
          <w:color w:val="231F20"/>
          <w:spacing w:val="-2"/>
          <w:w w:val="105"/>
          <w:sz w:val="22"/>
        </w:rPr>
        <w:t> </w:t>
      </w:r>
      <w:r>
        <w:rPr>
          <w:color w:val="231F20"/>
          <w:w w:val="105"/>
          <w:sz w:val="22"/>
        </w:rPr>
        <w:t>al</w:t>
      </w:r>
      <w:r>
        <w:rPr>
          <w:color w:val="231F20"/>
          <w:spacing w:val="-2"/>
          <w:w w:val="105"/>
          <w:sz w:val="22"/>
        </w:rPr>
        <w:t> </w:t>
      </w:r>
      <w:r>
        <w:rPr>
          <w:color w:val="231F20"/>
          <w:w w:val="105"/>
          <w:sz w:val="22"/>
        </w:rPr>
        <w:t>cual</w:t>
      </w:r>
      <w:r>
        <w:rPr>
          <w:color w:val="231F20"/>
          <w:spacing w:val="-2"/>
          <w:w w:val="105"/>
          <w:sz w:val="22"/>
        </w:rPr>
        <w:t> </w:t>
      </w:r>
      <w:r>
        <w:rPr>
          <w:color w:val="231F20"/>
          <w:w w:val="105"/>
          <w:sz w:val="22"/>
        </w:rPr>
        <w:t>los</w:t>
      </w:r>
      <w:r>
        <w:rPr>
          <w:color w:val="231F20"/>
          <w:spacing w:val="-2"/>
          <w:w w:val="105"/>
          <w:sz w:val="22"/>
        </w:rPr>
        <w:t> </w:t>
      </w:r>
      <w:r>
        <w:rPr>
          <w:color w:val="231F20"/>
          <w:w w:val="105"/>
          <w:sz w:val="22"/>
        </w:rPr>
        <w:t>pasajeros</w:t>
      </w:r>
      <w:r>
        <w:rPr>
          <w:color w:val="231F20"/>
          <w:spacing w:val="-2"/>
          <w:w w:val="105"/>
          <w:sz w:val="22"/>
        </w:rPr>
        <w:t> </w:t>
      </w:r>
      <w:r>
        <w:rPr>
          <w:color w:val="231F20"/>
          <w:w w:val="105"/>
          <w:sz w:val="22"/>
        </w:rPr>
        <w:t>deben</w:t>
      </w:r>
      <w:r>
        <w:rPr>
          <w:color w:val="231F20"/>
          <w:spacing w:val="-2"/>
          <w:w w:val="105"/>
          <w:sz w:val="22"/>
        </w:rPr>
        <w:t> </w:t>
      </w:r>
      <w:r>
        <w:rPr>
          <w:color w:val="231F20"/>
          <w:w w:val="105"/>
          <w:sz w:val="22"/>
        </w:rPr>
        <w:t>de </w:t>
      </w:r>
      <w:r>
        <w:rPr>
          <w:color w:val="231F20"/>
          <w:spacing w:val="-2"/>
          <w:w w:val="105"/>
          <w:sz w:val="22"/>
        </w:rPr>
        <w:t>acudir.</w:t>
      </w:r>
    </w:p>
    <w:p>
      <w:pPr>
        <w:pStyle w:val="ListParagraph"/>
        <w:numPr>
          <w:ilvl w:val="0"/>
          <w:numId w:val="1"/>
        </w:numPr>
        <w:tabs>
          <w:tab w:pos="712" w:val="left" w:leader="none"/>
        </w:tabs>
        <w:spacing w:line="240" w:lineRule="auto" w:before="2" w:after="0"/>
        <w:ind w:left="712" w:right="0" w:hanging="360"/>
        <w:jc w:val="both"/>
        <w:rPr>
          <w:sz w:val="22"/>
        </w:rPr>
      </w:pPr>
      <w:r>
        <w:rPr>
          <w:color w:val="231F20"/>
          <w:sz w:val="22"/>
        </w:rPr>
        <w:t>Aplica</w:t>
      </w:r>
      <w:r>
        <w:rPr>
          <w:color w:val="231F20"/>
          <w:spacing w:val="-5"/>
          <w:sz w:val="22"/>
        </w:rPr>
        <w:t> </w:t>
      </w:r>
      <w:r>
        <w:rPr>
          <w:color w:val="231F20"/>
          <w:sz w:val="22"/>
        </w:rPr>
        <w:t>cierre</w:t>
      </w:r>
      <w:r>
        <w:rPr>
          <w:color w:val="231F20"/>
          <w:spacing w:val="-4"/>
          <w:sz w:val="22"/>
        </w:rPr>
        <w:t> </w:t>
      </w:r>
      <w:r>
        <w:rPr>
          <w:color w:val="231F20"/>
          <w:sz w:val="22"/>
        </w:rPr>
        <w:t>de</w:t>
      </w:r>
      <w:r>
        <w:rPr>
          <w:color w:val="231F20"/>
          <w:spacing w:val="-4"/>
          <w:sz w:val="22"/>
        </w:rPr>
        <w:t> </w:t>
      </w:r>
      <w:r>
        <w:rPr>
          <w:color w:val="231F20"/>
          <w:sz w:val="22"/>
        </w:rPr>
        <w:t>tarifa</w:t>
      </w:r>
      <w:r>
        <w:rPr>
          <w:color w:val="231F20"/>
          <w:spacing w:val="-4"/>
          <w:sz w:val="22"/>
        </w:rPr>
        <w:t> </w:t>
      </w:r>
      <w:r>
        <w:rPr>
          <w:color w:val="231F20"/>
          <w:sz w:val="22"/>
        </w:rPr>
        <w:t>por</w:t>
      </w:r>
      <w:r>
        <w:rPr>
          <w:color w:val="231F20"/>
          <w:spacing w:val="-4"/>
          <w:sz w:val="22"/>
        </w:rPr>
        <w:t> </w:t>
      </w:r>
      <w:r>
        <w:rPr>
          <w:color w:val="231F20"/>
          <w:sz w:val="22"/>
        </w:rPr>
        <w:t>alta</w:t>
      </w:r>
      <w:r>
        <w:rPr>
          <w:color w:val="231F20"/>
          <w:spacing w:val="-4"/>
          <w:sz w:val="22"/>
        </w:rPr>
        <w:t> </w:t>
      </w:r>
      <w:r>
        <w:rPr>
          <w:color w:val="231F20"/>
          <w:sz w:val="22"/>
        </w:rPr>
        <w:t>ocupación,</w:t>
      </w:r>
      <w:r>
        <w:rPr>
          <w:color w:val="231F20"/>
          <w:spacing w:val="1"/>
          <w:sz w:val="22"/>
        </w:rPr>
        <w:t> </w:t>
      </w:r>
      <w:r>
        <w:rPr>
          <w:color w:val="231F20"/>
          <w:sz w:val="22"/>
        </w:rPr>
        <w:t>verificar</w:t>
      </w:r>
      <w:r>
        <w:rPr>
          <w:color w:val="231F20"/>
          <w:spacing w:val="-4"/>
          <w:sz w:val="22"/>
        </w:rPr>
        <w:t> </w:t>
      </w:r>
      <w:r>
        <w:rPr>
          <w:color w:val="231F20"/>
          <w:sz w:val="22"/>
        </w:rPr>
        <w:t>antes</w:t>
      </w:r>
      <w:r>
        <w:rPr>
          <w:color w:val="231F20"/>
          <w:spacing w:val="-4"/>
          <w:sz w:val="22"/>
        </w:rPr>
        <w:t> </w:t>
      </w:r>
      <w:r>
        <w:rPr>
          <w:color w:val="231F20"/>
          <w:sz w:val="22"/>
        </w:rPr>
        <w:t>de</w:t>
      </w:r>
      <w:r>
        <w:rPr>
          <w:color w:val="231F20"/>
          <w:spacing w:val="-4"/>
          <w:sz w:val="22"/>
        </w:rPr>
        <w:t> </w:t>
      </w:r>
      <w:r>
        <w:rPr>
          <w:color w:val="231F20"/>
          <w:spacing w:val="-2"/>
          <w:sz w:val="22"/>
        </w:rPr>
        <w:t>confirmar.</w:t>
      </w:r>
    </w:p>
    <w:p>
      <w:pPr>
        <w:pStyle w:val="ListParagraph"/>
        <w:numPr>
          <w:ilvl w:val="0"/>
          <w:numId w:val="1"/>
        </w:numPr>
        <w:tabs>
          <w:tab w:pos="712" w:val="left" w:leader="none"/>
        </w:tabs>
        <w:spacing w:line="249" w:lineRule="auto" w:before="11" w:after="0"/>
        <w:ind w:left="712" w:right="358" w:hanging="360"/>
        <w:jc w:val="both"/>
        <w:rPr>
          <w:sz w:val="22"/>
        </w:rPr>
      </w:pPr>
      <w:r>
        <w:rPr>
          <w:color w:val="231F20"/>
          <w:sz w:val="22"/>
        </w:rPr>
        <w:t>El Gobierno griego ha anunciado incremento en la tasa de hotelería a partir del 01 de enero 2025 según lo siguiente: De noviembre a marzo: 0.50 € por noche para hoteles 1</w:t>
      </w:r>
      <w:r>
        <w:rPr>
          <w:color w:val="D2232A"/>
          <w:sz w:val="22"/>
        </w:rPr>
        <w:t>* </w:t>
      </w:r>
      <w:r>
        <w:rPr>
          <w:color w:val="231F20"/>
          <w:sz w:val="22"/>
        </w:rPr>
        <w:t>y 2</w:t>
      </w:r>
      <w:r>
        <w:rPr>
          <w:color w:val="D2232A"/>
          <w:sz w:val="22"/>
        </w:rPr>
        <w:t>*</w:t>
      </w:r>
      <w:r>
        <w:rPr>
          <w:color w:val="231F20"/>
          <w:sz w:val="22"/>
        </w:rPr>
        <w:t>, 1.50 € por noche para hoteles de 3</w:t>
      </w:r>
      <w:r>
        <w:rPr>
          <w:color w:val="D2232A"/>
          <w:sz w:val="22"/>
        </w:rPr>
        <w:t>*</w:t>
      </w:r>
      <w:r>
        <w:rPr>
          <w:color w:val="231F20"/>
          <w:sz w:val="22"/>
        </w:rPr>
        <w:t>, 3€ por noche para hoteles de 4</w:t>
      </w:r>
      <w:r>
        <w:rPr>
          <w:color w:val="D2232A"/>
          <w:sz w:val="22"/>
        </w:rPr>
        <w:t>* </w:t>
      </w:r>
      <w:r>
        <w:rPr>
          <w:color w:val="231F20"/>
          <w:sz w:val="22"/>
        </w:rPr>
        <w:t>&amp; 4€ por noche por hoteles de 5</w:t>
      </w:r>
      <w:r>
        <w:rPr>
          <w:color w:val="D2232A"/>
          <w:sz w:val="22"/>
        </w:rPr>
        <w:t>*</w:t>
      </w:r>
      <w:r>
        <w:rPr>
          <w:color w:val="231F20"/>
          <w:sz w:val="22"/>
        </w:rPr>
        <w:t>.</w:t>
      </w:r>
    </w:p>
    <w:p>
      <w:pPr>
        <w:pStyle w:val="ListParagraph"/>
        <w:numPr>
          <w:ilvl w:val="0"/>
          <w:numId w:val="1"/>
        </w:numPr>
        <w:tabs>
          <w:tab w:pos="712" w:val="left" w:leader="none"/>
        </w:tabs>
        <w:spacing w:line="249" w:lineRule="auto" w:before="2" w:after="0"/>
        <w:ind w:left="712" w:right="358" w:hanging="360"/>
        <w:jc w:val="both"/>
        <w:rPr>
          <w:sz w:val="22"/>
        </w:rPr>
      </w:pPr>
      <w:r>
        <w:rPr>
          <w:color w:val="231F20"/>
          <w:sz w:val="22"/>
        </w:rPr>
        <w:t>De</w:t>
      </w:r>
      <w:r>
        <w:rPr>
          <w:color w:val="231F20"/>
          <w:spacing w:val="-2"/>
          <w:sz w:val="22"/>
        </w:rPr>
        <w:t> </w:t>
      </w:r>
      <w:r>
        <w:rPr>
          <w:color w:val="231F20"/>
          <w:sz w:val="22"/>
        </w:rPr>
        <w:t>abril</w:t>
      </w:r>
      <w:r>
        <w:rPr>
          <w:color w:val="231F20"/>
          <w:spacing w:val="-2"/>
          <w:sz w:val="22"/>
        </w:rPr>
        <w:t> </w:t>
      </w:r>
      <w:r>
        <w:rPr>
          <w:color w:val="231F20"/>
          <w:sz w:val="22"/>
        </w:rPr>
        <w:t>a</w:t>
      </w:r>
      <w:r>
        <w:rPr>
          <w:color w:val="231F20"/>
          <w:spacing w:val="-2"/>
          <w:sz w:val="22"/>
        </w:rPr>
        <w:t> </w:t>
      </w:r>
      <w:r>
        <w:rPr>
          <w:color w:val="231F20"/>
          <w:sz w:val="22"/>
        </w:rPr>
        <w:t>octubre:</w:t>
      </w:r>
      <w:r>
        <w:rPr>
          <w:color w:val="231F20"/>
          <w:spacing w:val="-2"/>
          <w:sz w:val="22"/>
        </w:rPr>
        <w:t> </w:t>
      </w:r>
      <w:r>
        <w:rPr>
          <w:color w:val="231F20"/>
          <w:sz w:val="22"/>
        </w:rPr>
        <w:t>2</w:t>
      </w:r>
      <w:r>
        <w:rPr>
          <w:color w:val="231F20"/>
          <w:spacing w:val="-2"/>
          <w:sz w:val="22"/>
        </w:rPr>
        <w:t> </w:t>
      </w:r>
      <w:r>
        <w:rPr>
          <w:color w:val="231F20"/>
          <w:sz w:val="22"/>
        </w:rPr>
        <w:t>€</w:t>
      </w:r>
      <w:r>
        <w:rPr>
          <w:color w:val="231F20"/>
          <w:spacing w:val="-2"/>
          <w:sz w:val="22"/>
        </w:rPr>
        <w:t> </w:t>
      </w:r>
      <w:r>
        <w:rPr>
          <w:color w:val="231F20"/>
          <w:sz w:val="22"/>
        </w:rPr>
        <w:t>por</w:t>
      </w:r>
      <w:r>
        <w:rPr>
          <w:color w:val="231F20"/>
          <w:spacing w:val="-2"/>
          <w:sz w:val="22"/>
        </w:rPr>
        <w:t> </w:t>
      </w:r>
      <w:r>
        <w:rPr>
          <w:color w:val="231F20"/>
          <w:sz w:val="22"/>
        </w:rPr>
        <w:t>noche</w:t>
      </w:r>
      <w:r>
        <w:rPr>
          <w:color w:val="231F20"/>
          <w:spacing w:val="-2"/>
          <w:sz w:val="22"/>
        </w:rPr>
        <w:t> </w:t>
      </w:r>
      <w:r>
        <w:rPr>
          <w:color w:val="231F20"/>
          <w:sz w:val="22"/>
        </w:rPr>
        <w:t>para</w:t>
      </w:r>
      <w:r>
        <w:rPr>
          <w:color w:val="231F20"/>
          <w:spacing w:val="-2"/>
          <w:sz w:val="22"/>
        </w:rPr>
        <w:t> </w:t>
      </w:r>
      <w:r>
        <w:rPr>
          <w:color w:val="231F20"/>
          <w:sz w:val="22"/>
        </w:rPr>
        <w:t>hoteles</w:t>
      </w:r>
      <w:r>
        <w:rPr>
          <w:color w:val="231F20"/>
          <w:spacing w:val="-2"/>
          <w:sz w:val="22"/>
        </w:rPr>
        <w:t> </w:t>
      </w:r>
      <w:r>
        <w:rPr>
          <w:color w:val="231F20"/>
          <w:sz w:val="22"/>
        </w:rPr>
        <w:t>1</w:t>
      </w:r>
      <w:r>
        <w:rPr>
          <w:color w:val="D2232A"/>
          <w:sz w:val="22"/>
        </w:rPr>
        <w:t>*</w:t>
      </w:r>
      <w:r>
        <w:rPr>
          <w:color w:val="D2232A"/>
          <w:spacing w:val="-2"/>
          <w:sz w:val="22"/>
        </w:rPr>
        <w:t> </w:t>
      </w:r>
      <w:r>
        <w:rPr>
          <w:color w:val="231F20"/>
          <w:sz w:val="22"/>
        </w:rPr>
        <w:t>y</w:t>
      </w:r>
      <w:r>
        <w:rPr>
          <w:color w:val="231F20"/>
          <w:spacing w:val="-2"/>
          <w:sz w:val="22"/>
        </w:rPr>
        <w:t> </w:t>
      </w:r>
      <w:r>
        <w:rPr>
          <w:color w:val="231F20"/>
          <w:sz w:val="22"/>
        </w:rPr>
        <w:t>2</w:t>
      </w:r>
      <w:r>
        <w:rPr>
          <w:color w:val="D2232A"/>
          <w:sz w:val="22"/>
        </w:rPr>
        <w:t>*</w:t>
      </w:r>
      <w:r>
        <w:rPr>
          <w:color w:val="231F20"/>
          <w:sz w:val="22"/>
        </w:rPr>
        <w:t>, 5</w:t>
      </w:r>
      <w:r>
        <w:rPr>
          <w:color w:val="231F20"/>
          <w:spacing w:val="-2"/>
          <w:sz w:val="22"/>
        </w:rPr>
        <w:t> </w:t>
      </w:r>
      <w:r>
        <w:rPr>
          <w:color w:val="231F20"/>
          <w:sz w:val="22"/>
        </w:rPr>
        <w:t>€</w:t>
      </w:r>
      <w:r>
        <w:rPr>
          <w:color w:val="231F20"/>
          <w:spacing w:val="-2"/>
          <w:sz w:val="22"/>
        </w:rPr>
        <w:t> </w:t>
      </w:r>
      <w:r>
        <w:rPr>
          <w:color w:val="231F20"/>
          <w:sz w:val="22"/>
        </w:rPr>
        <w:t>por</w:t>
      </w:r>
      <w:r>
        <w:rPr>
          <w:color w:val="231F20"/>
          <w:spacing w:val="-2"/>
          <w:sz w:val="22"/>
        </w:rPr>
        <w:t> </w:t>
      </w:r>
      <w:r>
        <w:rPr>
          <w:color w:val="231F20"/>
          <w:sz w:val="22"/>
        </w:rPr>
        <w:t>noche</w:t>
      </w:r>
      <w:r>
        <w:rPr>
          <w:color w:val="231F20"/>
          <w:spacing w:val="-2"/>
          <w:sz w:val="22"/>
        </w:rPr>
        <w:t> </w:t>
      </w:r>
      <w:r>
        <w:rPr>
          <w:color w:val="231F20"/>
          <w:sz w:val="22"/>
        </w:rPr>
        <w:t>para</w:t>
      </w:r>
      <w:r>
        <w:rPr>
          <w:color w:val="231F20"/>
          <w:spacing w:val="-2"/>
          <w:sz w:val="22"/>
        </w:rPr>
        <w:t> </w:t>
      </w:r>
      <w:r>
        <w:rPr>
          <w:color w:val="231F20"/>
          <w:sz w:val="22"/>
        </w:rPr>
        <w:t>hoteles</w:t>
      </w:r>
      <w:r>
        <w:rPr>
          <w:color w:val="231F20"/>
          <w:spacing w:val="-2"/>
          <w:sz w:val="22"/>
        </w:rPr>
        <w:t> </w:t>
      </w:r>
      <w:r>
        <w:rPr>
          <w:color w:val="231F20"/>
          <w:sz w:val="22"/>
        </w:rPr>
        <w:t>de</w:t>
      </w:r>
      <w:r>
        <w:rPr>
          <w:color w:val="231F20"/>
          <w:spacing w:val="-2"/>
          <w:sz w:val="22"/>
        </w:rPr>
        <w:t> </w:t>
      </w:r>
      <w:r>
        <w:rPr>
          <w:color w:val="231F20"/>
          <w:sz w:val="22"/>
        </w:rPr>
        <w:t>3</w:t>
      </w:r>
      <w:r>
        <w:rPr>
          <w:color w:val="D2232A"/>
          <w:sz w:val="22"/>
        </w:rPr>
        <w:t>*</w:t>
      </w:r>
      <w:r>
        <w:rPr>
          <w:color w:val="231F20"/>
          <w:sz w:val="22"/>
        </w:rPr>
        <w:t>, 10€</w:t>
      </w:r>
      <w:r>
        <w:rPr>
          <w:color w:val="231F20"/>
          <w:spacing w:val="-2"/>
          <w:sz w:val="22"/>
        </w:rPr>
        <w:t> </w:t>
      </w:r>
      <w:r>
        <w:rPr>
          <w:color w:val="231F20"/>
          <w:sz w:val="22"/>
        </w:rPr>
        <w:t>por</w:t>
      </w:r>
      <w:r>
        <w:rPr>
          <w:color w:val="231F20"/>
          <w:spacing w:val="-2"/>
          <w:sz w:val="22"/>
        </w:rPr>
        <w:t> </w:t>
      </w:r>
      <w:r>
        <w:rPr>
          <w:color w:val="231F20"/>
          <w:sz w:val="22"/>
        </w:rPr>
        <w:t>noche</w:t>
      </w:r>
      <w:r>
        <w:rPr>
          <w:color w:val="231F20"/>
          <w:spacing w:val="-2"/>
          <w:sz w:val="22"/>
        </w:rPr>
        <w:t> </w:t>
      </w:r>
      <w:r>
        <w:rPr>
          <w:color w:val="231F20"/>
          <w:sz w:val="22"/>
        </w:rPr>
        <w:t>para</w:t>
      </w:r>
      <w:r>
        <w:rPr>
          <w:color w:val="231F20"/>
          <w:spacing w:val="-2"/>
          <w:sz w:val="22"/>
        </w:rPr>
        <w:t> </w:t>
      </w:r>
      <w:r>
        <w:rPr>
          <w:color w:val="231F20"/>
          <w:sz w:val="22"/>
        </w:rPr>
        <w:t>hoteles</w:t>
      </w:r>
      <w:r>
        <w:rPr>
          <w:color w:val="231F20"/>
          <w:spacing w:val="-2"/>
          <w:sz w:val="22"/>
        </w:rPr>
        <w:t> </w:t>
      </w:r>
      <w:r>
        <w:rPr>
          <w:color w:val="231F20"/>
          <w:sz w:val="22"/>
        </w:rPr>
        <w:t>de 4</w:t>
      </w:r>
      <w:r>
        <w:rPr>
          <w:color w:val="D2232A"/>
          <w:sz w:val="22"/>
        </w:rPr>
        <w:t>* </w:t>
      </w:r>
      <w:r>
        <w:rPr>
          <w:color w:val="231F20"/>
          <w:sz w:val="22"/>
        </w:rPr>
        <w:t>&amp; 15€ por noche por hoteles de 5</w:t>
      </w:r>
      <w:r>
        <w:rPr>
          <w:color w:val="D2232A"/>
          <w:sz w:val="22"/>
        </w:rPr>
        <w:t>*</w:t>
      </w:r>
      <w:r>
        <w:rPr>
          <w:color w:val="231F20"/>
          <w:sz w:val="22"/>
        </w:rPr>
        <w:t>.</w:t>
      </w:r>
    </w:p>
    <w:p>
      <w:pPr>
        <w:pStyle w:val="ListParagraph"/>
        <w:numPr>
          <w:ilvl w:val="0"/>
          <w:numId w:val="1"/>
        </w:numPr>
        <w:tabs>
          <w:tab w:pos="712" w:val="left" w:leader="none"/>
        </w:tabs>
        <w:spacing w:line="249" w:lineRule="auto" w:before="2" w:after="0"/>
        <w:ind w:left="712" w:right="358" w:hanging="360"/>
        <w:jc w:val="both"/>
        <w:rPr>
          <w:sz w:val="22"/>
        </w:rPr>
      </w:pPr>
      <w:r>
        <w:rPr>
          <w:color w:val="231F20"/>
          <w:sz w:val="22"/>
        </w:rPr>
        <w:t>Tasa</w:t>
      </w:r>
      <w:r>
        <w:rPr>
          <w:color w:val="231F20"/>
          <w:spacing w:val="40"/>
          <w:sz w:val="22"/>
        </w:rPr>
        <w:t> </w:t>
      </w:r>
      <w:r>
        <w:rPr>
          <w:color w:val="231F20"/>
          <w:sz w:val="22"/>
        </w:rPr>
        <w:t>de</w:t>
      </w:r>
      <w:r>
        <w:rPr>
          <w:color w:val="231F20"/>
          <w:spacing w:val="40"/>
          <w:sz w:val="22"/>
        </w:rPr>
        <w:t> </w:t>
      </w:r>
      <w:r>
        <w:rPr>
          <w:color w:val="231F20"/>
          <w:sz w:val="22"/>
        </w:rPr>
        <w:t>Desarrollo</w:t>
      </w:r>
      <w:r>
        <w:rPr>
          <w:color w:val="231F20"/>
          <w:spacing w:val="40"/>
          <w:sz w:val="22"/>
        </w:rPr>
        <w:t> </w:t>
      </w:r>
      <w:r>
        <w:rPr>
          <w:color w:val="231F20"/>
          <w:sz w:val="22"/>
        </w:rPr>
        <w:t>del</w:t>
      </w:r>
      <w:r>
        <w:rPr>
          <w:color w:val="231F20"/>
          <w:spacing w:val="40"/>
          <w:sz w:val="22"/>
        </w:rPr>
        <w:t> </w:t>
      </w:r>
      <w:r>
        <w:rPr>
          <w:color w:val="231F20"/>
          <w:sz w:val="22"/>
        </w:rPr>
        <w:t>Turismo</w:t>
      </w:r>
      <w:r>
        <w:rPr>
          <w:color w:val="231F20"/>
          <w:spacing w:val="40"/>
          <w:sz w:val="22"/>
        </w:rPr>
        <w:t> </w:t>
      </w:r>
      <w:r>
        <w:rPr>
          <w:color w:val="231F20"/>
          <w:sz w:val="22"/>
        </w:rPr>
        <w:t>Sostenible</w:t>
      </w:r>
      <w:r>
        <w:rPr>
          <w:color w:val="231F20"/>
          <w:spacing w:val="40"/>
          <w:sz w:val="22"/>
        </w:rPr>
        <w:t> </w:t>
      </w:r>
      <w:r>
        <w:rPr>
          <w:color w:val="231F20"/>
          <w:sz w:val="22"/>
        </w:rPr>
        <w:t>para</w:t>
      </w:r>
      <w:r>
        <w:rPr>
          <w:color w:val="231F20"/>
          <w:spacing w:val="40"/>
          <w:sz w:val="22"/>
        </w:rPr>
        <w:t> </w:t>
      </w:r>
      <w:r>
        <w:rPr>
          <w:color w:val="231F20"/>
          <w:sz w:val="22"/>
        </w:rPr>
        <w:t>Cruceristas.</w:t>
      </w:r>
      <w:r>
        <w:rPr>
          <w:color w:val="231F20"/>
          <w:spacing w:val="40"/>
          <w:sz w:val="22"/>
        </w:rPr>
        <w:t> </w:t>
      </w:r>
      <w:r>
        <w:rPr>
          <w:color w:val="231F20"/>
          <w:sz w:val="22"/>
        </w:rPr>
        <w:t>Este</w:t>
      </w:r>
      <w:r>
        <w:rPr>
          <w:color w:val="231F20"/>
          <w:spacing w:val="40"/>
          <w:sz w:val="22"/>
        </w:rPr>
        <w:t> </w:t>
      </w:r>
      <w:r>
        <w:rPr>
          <w:color w:val="231F20"/>
          <w:sz w:val="22"/>
        </w:rPr>
        <w:t>importe</w:t>
      </w:r>
      <w:r>
        <w:rPr>
          <w:color w:val="231F20"/>
          <w:spacing w:val="40"/>
          <w:sz w:val="22"/>
        </w:rPr>
        <w:t> </w:t>
      </w:r>
      <w:r>
        <w:rPr>
          <w:color w:val="231F20"/>
          <w:sz w:val="22"/>
        </w:rPr>
        <w:t>se</w:t>
      </w:r>
      <w:r>
        <w:rPr>
          <w:color w:val="231F20"/>
          <w:spacing w:val="40"/>
          <w:sz w:val="22"/>
        </w:rPr>
        <w:t> </w:t>
      </w:r>
      <w:r>
        <w:rPr>
          <w:color w:val="231F20"/>
          <w:sz w:val="22"/>
        </w:rPr>
        <w:t>cobrará</w:t>
      </w:r>
      <w:r>
        <w:rPr>
          <w:color w:val="231F20"/>
          <w:spacing w:val="40"/>
          <w:sz w:val="22"/>
        </w:rPr>
        <w:t> </w:t>
      </w:r>
      <w:r>
        <w:rPr>
          <w:color w:val="231F20"/>
          <w:sz w:val="22"/>
        </w:rPr>
        <w:t>directamente</w:t>
      </w:r>
      <w:r>
        <w:rPr>
          <w:color w:val="231F20"/>
          <w:spacing w:val="40"/>
          <w:sz w:val="22"/>
        </w:rPr>
        <w:t> </w:t>
      </w:r>
      <w:r>
        <w:rPr>
          <w:color w:val="231F20"/>
          <w:sz w:val="22"/>
        </w:rPr>
        <w:t>a</w:t>
      </w:r>
      <w:r>
        <w:rPr>
          <w:color w:val="231F20"/>
          <w:spacing w:val="40"/>
          <w:sz w:val="22"/>
        </w:rPr>
        <w:t> </w:t>
      </w:r>
      <w:r>
        <w:rPr>
          <w:color w:val="231F20"/>
          <w:sz w:val="22"/>
        </w:rPr>
        <w:t>bordo</w:t>
      </w:r>
      <w:r>
        <w:rPr>
          <w:color w:val="231F20"/>
          <w:spacing w:val="40"/>
          <w:sz w:val="22"/>
        </w:rPr>
        <w:t> </w:t>
      </w:r>
      <w:r>
        <w:rPr>
          <w:color w:val="231F20"/>
          <w:sz w:val="22"/>
        </w:rPr>
        <w:t>y</w:t>
      </w:r>
      <w:r>
        <w:rPr>
          <w:color w:val="231F20"/>
          <w:spacing w:val="40"/>
          <w:sz w:val="22"/>
        </w:rPr>
        <w:t> </w:t>
      </w:r>
      <w:r>
        <w:rPr>
          <w:color w:val="231F20"/>
          <w:sz w:val="22"/>
        </w:rPr>
        <w:t>se pagará por los pasajeros. La tasa se aplicará de la siguiente manera (por puerto y por persona): Del 1 de julio al 30 de septiembre:</w:t>
      </w:r>
      <w:r>
        <w:rPr>
          <w:color w:val="231F20"/>
          <w:spacing w:val="-4"/>
          <w:sz w:val="22"/>
        </w:rPr>
        <w:t> </w:t>
      </w:r>
      <w:r>
        <w:rPr>
          <w:color w:val="231F20"/>
          <w:sz w:val="22"/>
        </w:rPr>
        <w:t>20</w:t>
      </w:r>
      <w:r>
        <w:rPr>
          <w:color w:val="231F20"/>
          <w:spacing w:val="-4"/>
          <w:sz w:val="22"/>
        </w:rPr>
        <w:t> </w:t>
      </w:r>
      <w:r>
        <w:rPr>
          <w:color w:val="231F20"/>
          <w:sz w:val="22"/>
        </w:rPr>
        <w:t>€</w:t>
      </w:r>
      <w:r>
        <w:rPr>
          <w:color w:val="231F20"/>
          <w:spacing w:val="-4"/>
          <w:sz w:val="22"/>
        </w:rPr>
        <w:t> </w:t>
      </w:r>
      <w:r>
        <w:rPr>
          <w:color w:val="231F20"/>
          <w:sz w:val="22"/>
        </w:rPr>
        <w:t>por</w:t>
      </w:r>
      <w:r>
        <w:rPr>
          <w:color w:val="231F20"/>
          <w:spacing w:val="-4"/>
          <w:sz w:val="22"/>
        </w:rPr>
        <w:t> </w:t>
      </w:r>
      <w:r>
        <w:rPr>
          <w:color w:val="231F20"/>
          <w:sz w:val="22"/>
        </w:rPr>
        <w:t>persona</w:t>
      </w:r>
      <w:r>
        <w:rPr>
          <w:color w:val="231F20"/>
          <w:spacing w:val="-4"/>
          <w:sz w:val="22"/>
        </w:rPr>
        <w:t> </w:t>
      </w:r>
      <w:r>
        <w:rPr>
          <w:color w:val="231F20"/>
          <w:sz w:val="22"/>
        </w:rPr>
        <w:t>por</w:t>
      </w:r>
      <w:r>
        <w:rPr>
          <w:color w:val="231F20"/>
          <w:spacing w:val="-4"/>
          <w:sz w:val="22"/>
        </w:rPr>
        <w:t> </w:t>
      </w:r>
      <w:r>
        <w:rPr>
          <w:color w:val="231F20"/>
          <w:sz w:val="22"/>
        </w:rPr>
        <w:t>cada</w:t>
      </w:r>
      <w:r>
        <w:rPr>
          <w:color w:val="231F20"/>
          <w:spacing w:val="-4"/>
          <w:sz w:val="22"/>
        </w:rPr>
        <w:t> </w:t>
      </w:r>
      <w:r>
        <w:rPr>
          <w:color w:val="231F20"/>
          <w:sz w:val="22"/>
        </w:rPr>
        <w:t>visita</w:t>
      </w:r>
      <w:r>
        <w:rPr>
          <w:color w:val="231F20"/>
          <w:spacing w:val="-4"/>
          <w:sz w:val="22"/>
        </w:rPr>
        <w:t> </w:t>
      </w:r>
      <w:r>
        <w:rPr>
          <w:color w:val="231F20"/>
          <w:sz w:val="22"/>
        </w:rPr>
        <w:t>a</w:t>
      </w:r>
      <w:r>
        <w:rPr>
          <w:color w:val="231F20"/>
          <w:spacing w:val="-4"/>
          <w:sz w:val="22"/>
        </w:rPr>
        <w:t> </w:t>
      </w:r>
      <w:r>
        <w:rPr>
          <w:color w:val="231F20"/>
          <w:sz w:val="22"/>
        </w:rPr>
        <w:t>Santorini</w:t>
      </w:r>
      <w:r>
        <w:rPr>
          <w:color w:val="231F20"/>
          <w:spacing w:val="-4"/>
          <w:sz w:val="22"/>
        </w:rPr>
        <w:t> </w:t>
      </w:r>
      <w:r>
        <w:rPr>
          <w:color w:val="231F20"/>
          <w:sz w:val="22"/>
        </w:rPr>
        <w:t>y</w:t>
      </w:r>
      <w:r>
        <w:rPr>
          <w:color w:val="231F20"/>
          <w:spacing w:val="-4"/>
          <w:sz w:val="22"/>
        </w:rPr>
        <w:t> </w:t>
      </w:r>
      <w:r>
        <w:rPr>
          <w:color w:val="231F20"/>
          <w:sz w:val="22"/>
        </w:rPr>
        <w:t>Mykonos, 5</w:t>
      </w:r>
      <w:r>
        <w:rPr>
          <w:color w:val="231F20"/>
          <w:spacing w:val="-4"/>
          <w:sz w:val="22"/>
        </w:rPr>
        <w:t> </w:t>
      </w:r>
      <w:r>
        <w:rPr>
          <w:color w:val="231F20"/>
          <w:sz w:val="22"/>
        </w:rPr>
        <w:t>€</w:t>
      </w:r>
      <w:r>
        <w:rPr>
          <w:color w:val="231F20"/>
          <w:spacing w:val="-4"/>
          <w:sz w:val="22"/>
        </w:rPr>
        <w:t> </w:t>
      </w:r>
      <w:r>
        <w:rPr>
          <w:color w:val="231F20"/>
          <w:sz w:val="22"/>
        </w:rPr>
        <w:t>por</w:t>
      </w:r>
      <w:r>
        <w:rPr>
          <w:color w:val="231F20"/>
          <w:spacing w:val="-4"/>
          <w:sz w:val="22"/>
        </w:rPr>
        <w:t> </w:t>
      </w:r>
      <w:r>
        <w:rPr>
          <w:color w:val="231F20"/>
          <w:sz w:val="22"/>
        </w:rPr>
        <w:t>persona</w:t>
      </w:r>
      <w:r>
        <w:rPr>
          <w:color w:val="231F20"/>
          <w:spacing w:val="-4"/>
          <w:sz w:val="22"/>
        </w:rPr>
        <w:t> </w:t>
      </w:r>
      <w:r>
        <w:rPr>
          <w:color w:val="231F20"/>
          <w:sz w:val="22"/>
        </w:rPr>
        <w:t>por</w:t>
      </w:r>
      <w:r>
        <w:rPr>
          <w:color w:val="231F20"/>
          <w:spacing w:val="-4"/>
          <w:sz w:val="22"/>
        </w:rPr>
        <w:t> </w:t>
      </w:r>
      <w:r>
        <w:rPr>
          <w:color w:val="231F20"/>
          <w:sz w:val="22"/>
        </w:rPr>
        <w:t>cada</w:t>
      </w:r>
      <w:r>
        <w:rPr>
          <w:color w:val="231F20"/>
          <w:spacing w:val="-4"/>
          <w:sz w:val="22"/>
        </w:rPr>
        <w:t> </w:t>
      </w:r>
      <w:r>
        <w:rPr>
          <w:color w:val="231F20"/>
          <w:sz w:val="22"/>
        </w:rPr>
        <w:t>visita</w:t>
      </w:r>
      <w:r>
        <w:rPr>
          <w:color w:val="231F20"/>
          <w:spacing w:val="-4"/>
          <w:sz w:val="22"/>
        </w:rPr>
        <w:t> </w:t>
      </w:r>
      <w:r>
        <w:rPr>
          <w:color w:val="231F20"/>
          <w:sz w:val="22"/>
        </w:rPr>
        <w:t>en</w:t>
      </w:r>
      <w:r>
        <w:rPr>
          <w:color w:val="231F20"/>
          <w:spacing w:val="-4"/>
          <w:sz w:val="22"/>
        </w:rPr>
        <w:t> </w:t>
      </w:r>
      <w:r>
        <w:rPr>
          <w:color w:val="231F20"/>
          <w:sz w:val="22"/>
        </w:rPr>
        <w:t>todos</w:t>
      </w:r>
      <w:r>
        <w:rPr>
          <w:color w:val="231F20"/>
          <w:spacing w:val="-4"/>
          <w:sz w:val="22"/>
        </w:rPr>
        <w:t> </w:t>
      </w:r>
      <w:r>
        <w:rPr>
          <w:color w:val="231F20"/>
          <w:sz w:val="22"/>
        </w:rPr>
        <w:t>los</w:t>
      </w:r>
      <w:r>
        <w:rPr>
          <w:color w:val="231F20"/>
          <w:spacing w:val="-4"/>
          <w:sz w:val="22"/>
        </w:rPr>
        <w:t> </w:t>
      </w:r>
      <w:r>
        <w:rPr>
          <w:color w:val="231F20"/>
          <w:sz w:val="22"/>
        </w:rPr>
        <w:t>demás puertos griegos.</w:t>
      </w:r>
    </w:p>
    <w:p>
      <w:pPr>
        <w:pStyle w:val="ListParagraph"/>
        <w:numPr>
          <w:ilvl w:val="0"/>
          <w:numId w:val="1"/>
        </w:numPr>
        <w:tabs>
          <w:tab w:pos="712" w:val="left" w:leader="none"/>
        </w:tabs>
        <w:spacing w:line="249" w:lineRule="auto" w:before="4" w:after="0"/>
        <w:ind w:left="712" w:right="358" w:hanging="360"/>
        <w:jc w:val="both"/>
        <w:rPr>
          <w:sz w:val="22"/>
        </w:rPr>
      </w:pPr>
      <w:r>
        <w:rPr>
          <w:color w:val="231F20"/>
          <w:sz w:val="22"/>
        </w:rPr>
        <w:t>Del 1 al 31 de octubre y del 1 de abril al 31 de mayo: 12 € por persona por cada visita a Santorini y Mykonos, 3 € por persona por cada visita en todos los demás puertos griegos. Del 1 de noviembre al 31 de marzo: 4 € por persona por cada visita a Santorini y Mykonos, 1 € por persona por cada visita en todos los demás puertos griegos.</w:t>
      </w:r>
    </w:p>
    <w:p>
      <w:pPr>
        <w:pStyle w:val="ListParagraph"/>
        <w:numPr>
          <w:ilvl w:val="0"/>
          <w:numId w:val="1"/>
        </w:numPr>
        <w:tabs>
          <w:tab w:pos="712" w:val="left" w:leader="none"/>
        </w:tabs>
        <w:spacing w:line="249" w:lineRule="auto" w:before="3" w:after="0"/>
        <w:ind w:left="712" w:right="363" w:hanging="360"/>
        <w:jc w:val="both"/>
        <w:rPr>
          <w:sz w:val="22"/>
        </w:rPr>
      </w:pPr>
      <w:r>
        <w:rPr>
          <w:color w:val="231F20"/>
          <w:sz w:val="22"/>
        </w:rPr>
        <w:t>Las salidas dependen de la operación de los barcos y la apertura de hoteles en las islas, pueden aplicar restricciones, consultar antes de confirmar</w:t>
      </w:r>
    </w:p>
    <w:p>
      <w:pPr>
        <w:pStyle w:val="ListParagraph"/>
        <w:numPr>
          <w:ilvl w:val="0"/>
          <w:numId w:val="1"/>
        </w:numPr>
        <w:tabs>
          <w:tab w:pos="712" w:val="left" w:leader="none"/>
        </w:tabs>
        <w:spacing w:line="240" w:lineRule="auto" w:before="1" w:after="0"/>
        <w:ind w:left="712" w:right="0" w:hanging="360"/>
        <w:jc w:val="both"/>
        <w:rPr>
          <w:sz w:val="22"/>
        </w:rPr>
      </w:pPr>
      <w:r>
        <w:rPr>
          <w:color w:val="231F20"/>
          <w:sz w:val="22"/>
        </w:rPr>
        <w:t>Para</w:t>
      </w:r>
      <w:r>
        <w:rPr>
          <w:color w:val="231F20"/>
          <w:spacing w:val="-4"/>
          <w:sz w:val="22"/>
        </w:rPr>
        <w:t> </w:t>
      </w:r>
      <w:r>
        <w:rPr>
          <w:color w:val="231F20"/>
          <w:sz w:val="22"/>
        </w:rPr>
        <w:t>personas</w:t>
      </w:r>
      <w:r>
        <w:rPr>
          <w:color w:val="231F20"/>
          <w:spacing w:val="-4"/>
          <w:sz w:val="22"/>
        </w:rPr>
        <w:t> </w:t>
      </w:r>
      <w:r>
        <w:rPr>
          <w:color w:val="231F20"/>
          <w:sz w:val="22"/>
        </w:rPr>
        <w:t>mayores</w:t>
      </w:r>
      <w:r>
        <w:rPr>
          <w:color w:val="231F20"/>
          <w:spacing w:val="-4"/>
          <w:sz w:val="22"/>
        </w:rPr>
        <w:t> </w:t>
      </w:r>
      <w:r>
        <w:rPr>
          <w:color w:val="231F20"/>
          <w:sz w:val="22"/>
        </w:rPr>
        <w:t>de</w:t>
      </w:r>
      <w:r>
        <w:rPr>
          <w:color w:val="231F20"/>
          <w:spacing w:val="-4"/>
          <w:sz w:val="22"/>
        </w:rPr>
        <w:t> </w:t>
      </w:r>
      <w:r>
        <w:rPr>
          <w:color w:val="231F20"/>
          <w:sz w:val="22"/>
        </w:rPr>
        <w:t>70</w:t>
      </w:r>
      <w:r>
        <w:rPr>
          <w:color w:val="231F20"/>
          <w:spacing w:val="-4"/>
          <w:sz w:val="22"/>
        </w:rPr>
        <w:t> </w:t>
      </w:r>
      <w:r>
        <w:rPr>
          <w:color w:val="231F20"/>
          <w:sz w:val="22"/>
        </w:rPr>
        <w:t>años</w:t>
      </w:r>
      <w:r>
        <w:rPr>
          <w:color w:val="231F20"/>
          <w:spacing w:val="-3"/>
          <w:sz w:val="22"/>
        </w:rPr>
        <w:t> </w:t>
      </w:r>
      <w:r>
        <w:rPr>
          <w:color w:val="231F20"/>
          <w:sz w:val="22"/>
        </w:rPr>
        <w:t>aplica</w:t>
      </w:r>
      <w:r>
        <w:rPr>
          <w:color w:val="231F20"/>
          <w:spacing w:val="-4"/>
          <w:sz w:val="22"/>
        </w:rPr>
        <w:t> </w:t>
      </w:r>
      <w:r>
        <w:rPr>
          <w:color w:val="231F20"/>
          <w:sz w:val="22"/>
        </w:rPr>
        <w:t>suplemento</w:t>
      </w:r>
      <w:r>
        <w:rPr>
          <w:color w:val="231F20"/>
          <w:spacing w:val="-4"/>
          <w:sz w:val="22"/>
        </w:rPr>
        <w:t> </w:t>
      </w:r>
      <w:r>
        <w:rPr>
          <w:color w:val="231F20"/>
          <w:sz w:val="22"/>
        </w:rPr>
        <w:t>en</w:t>
      </w:r>
      <w:r>
        <w:rPr>
          <w:color w:val="231F20"/>
          <w:spacing w:val="-4"/>
          <w:sz w:val="22"/>
        </w:rPr>
        <w:t> </w:t>
      </w:r>
      <w:r>
        <w:rPr>
          <w:color w:val="231F20"/>
          <w:sz w:val="22"/>
        </w:rPr>
        <w:t>el</w:t>
      </w:r>
      <w:r>
        <w:rPr>
          <w:color w:val="231F20"/>
          <w:spacing w:val="-4"/>
          <w:sz w:val="22"/>
        </w:rPr>
        <w:t> </w:t>
      </w:r>
      <w:r>
        <w:rPr>
          <w:color w:val="231F20"/>
          <w:sz w:val="22"/>
        </w:rPr>
        <w:t>seguro</w:t>
      </w:r>
      <w:r>
        <w:rPr>
          <w:color w:val="231F20"/>
          <w:spacing w:val="-4"/>
          <w:sz w:val="22"/>
        </w:rPr>
        <w:t> </w:t>
      </w:r>
      <w:r>
        <w:rPr>
          <w:color w:val="231F20"/>
          <w:sz w:val="22"/>
        </w:rPr>
        <w:t>de</w:t>
      </w:r>
      <w:r>
        <w:rPr>
          <w:color w:val="231F20"/>
          <w:spacing w:val="-3"/>
          <w:sz w:val="22"/>
        </w:rPr>
        <w:t> </w:t>
      </w:r>
      <w:r>
        <w:rPr>
          <w:color w:val="231F20"/>
          <w:sz w:val="22"/>
        </w:rPr>
        <w:t>viaje.</w:t>
      </w:r>
      <w:r>
        <w:rPr>
          <w:color w:val="231F20"/>
          <w:spacing w:val="-4"/>
          <w:sz w:val="22"/>
        </w:rPr>
        <w:t> </w:t>
      </w:r>
      <w:r>
        <w:rPr>
          <w:color w:val="231F20"/>
          <w:sz w:val="22"/>
        </w:rPr>
        <w:t>Favor</w:t>
      </w:r>
      <w:r>
        <w:rPr>
          <w:color w:val="231F20"/>
          <w:spacing w:val="-4"/>
          <w:sz w:val="22"/>
        </w:rPr>
        <w:t> </w:t>
      </w:r>
      <w:r>
        <w:rPr>
          <w:color w:val="231F20"/>
          <w:sz w:val="22"/>
        </w:rPr>
        <w:t>revisar</w:t>
      </w:r>
      <w:r>
        <w:rPr>
          <w:color w:val="231F20"/>
          <w:spacing w:val="-4"/>
          <w:sz w:val="22"/>
        </w:rPr>
        <w:t> </w:t>
      </w:r>
      <w:r>
        <w:rPr>
          <w:color w:val="231F20"/>
          <w:sz w:val="22"/>
        </w:rPr>
        <w:t>con</w:t>
      </w:r>
      <w:r>
        <w:rPr>
          <w:color w:val="231F20"/>
          <w:spacing w:val="-4"/>
          <w:sz w:val="22"/>
        </w:rPr>
        <w:t> </w:t>
      </w:r>
      <w:r>
        <w:rPr>
          <w:color w:val="231F20"/>
          <w:sz w:val="22"/>
        </w:rPr>
        <w:t>su</w:t>
      </w:r>
      <w:r>
        <w:rPr>
          <w:color w:val="231F20"/>
          <w:spacing w:val="-3"/>
          <w:sz w:val="22"/>
        </w:rPr>
        <w:t> </w:t>
      </w:r>
      <w:r>
        <w:rPr>
          <w:color w:val="231F20"/>
          <w:spacing w:val="-2"/>
          <w:sz w:val="22"/>
        </w:rPr>
        <w:t>ejecutivo.</w:t>
      </w:r>
    </w:p>
    <w:p>
      <w:pPr>
        <w:pStyle w:val="ListParagraph"/>
        <w:numPr>
          <w:ilvl w:val="0"/>
          <w:numId w:val="1"/>
        </w:numPr>
        <w:tabs>
          <w:tab w:pos="712" w:val="left" w:leader="none"/>
        </w:tabs>
        <w:spacing w:line="240" w:lineRule="auto" w:before="11" w:after="0"/>
        <w:ind w:left="712" w:right="0" w:hanging="360"/>
        <w:jc w:val="both"/>
        <w:rPr>
          <w:sz w:val="22"/>
        </w:rPr>
      </w:pPr>
      <w:r>
        <w:rPr>
          <w:color w:val="231F20"/>
          <w:sz w:val="22"/>
        </w:rPr>
        <w:t>Consulte</w:t>
      </w:r>
      <w:r>
        <w:rPr>
          <w:color w:val="231F20"/>
          <w:spacing w:val="2"/>
          <w:sz w:val="22"/>
        </w:rPr>
        <w:t> </w:t>
      </w:r>
      <w:r>
        <w:rPr>
          <w:color w:val="231F20"/>
          <w:sz w:val="22"/>
        </w:rPr>
        <w:t>políticas</w:t>
      </w:r>
      <w:r>
        <w:rPr>
          <w:color w:val="231F20"/>
          <w:spacing w:val="2"/>
          <w:sz w:val="22"/>
        </w:rPr>
        <w:t> </w:t>
      </w:r>
      <w:r>
        <w:rPr>
          <w:color w:val="231F20"/>
          <w:sz w:val="22"/>
        </w:rPr>
        <w:t>para</w:t>
      </w:r>
      <w:r>
        <w:rPr>
          <w:color w:val="231F20"/>
          <w:spacing w:val="2"/>
          <w:sz w:val="22"/>
        </w:rPr>
        <w:t> </w:t>
      </w:r>
      <w:r>
        <w:rPr>
          <w:color w:val="231F20"/>
          <w:sz w:val="22"/>
        </w:rPr>
        <w:t>cambio</w:t>
      </w:r>
      <w:r>
        <w:rPr>
          <w:color w:val="231F20"/>
          <w:spacing w:val="2"/>
          <w:sz w:val="22"/>
        </w:rPr>
        <w:t> </w:t>
      </w:r>
      <w:r>
        <w:rPr>
          <w:color w:val="231F20"/>
          <w:sz w:val="22"/>
        </w:rPr>
        <w:t>y/o</w:t>
      </w:r>
      <w:r>
        <w:rPr>
          <w:color w:val="231F20"/>
          <w:spacing w:val="2"/>
          <w:sz w:val="22"/>
        </w:rPr>
        <w:t> </w:t>
      </w:r>
      <w:r>
        <w:rPr>
          <w:color w:val="231F20"/>
          <w:spacing w:val="-2"/>
          <w:sz w:val="22"/>
        </w:rPr>
        <w:t>cancelaciones</w:t>
      </w:r>
    </w:p>
    <w:p>
      <w:pPr>
        <w:pStyle w:val="BodyText"/>
        <w:spacing w:before="22"/>
      </w:pPr>
    </w:p>
    <w:p>
      <w:pPr>
        <w:pStyle w:val="BodyText"/>
        <w:spacing w:before="0"/>
        <w:ind w:left="352"/>
      </w:pPr>
      <w:r>
        <w:rPr>
          <w:color w:val="D2232A"/>
          <w:w w:val="105"/>
        </w:rPr>
        <w:t>*</w:t>
      </w:r>
      <w:r>
        <w:rPr>
          <w:w w:val="105"/>
        </w:rPr>
        <w:t>Vigencia</w:t>
      </w:r>
      <w:r>
        <w:rPr>
          <w:spacing w:val="-12"/>
          <w:w w:val="105"/>
        </w:rPr>
        <w:t> </w:t>
      </w:r>
      <w:r>
        <w:rPr>
          <w:w w:val="105"/>
        </w:rPr>
        <w:t>de</w:t>
      </w:r>
      <w:r>
        <w:rPr>
          <w:spacing w:val="-12"/>
          <w:w w:val="105"/>
        </w:rPr>
        <w:t> </w:t>
      </w:r>
      <w:r>
        <w:rPr>
          <w:w w:val="105"/>
        </w:rPr>
        <w:t>programa</w:t>
      </w:r>
      <w:r>
        <w:rPr>
          <w:spacing w:val="-12"/>
          <w:w w:val="105"/>
        </w:rPr>
        <w:t> </w:t>
      </w:r>
      <w:r>
        <w:rPr>
          <w:w w:val="105"/>
        </w:rPr>
        <w:t>hasta</w:t>
      </w:r>
      <w:r>
        <w:rPr>
          <w:spacing w:val="-12"/>
          <w:w w:val="105"/>
        </w:rPr>
        <w:t> </w:t>
      </w:r>
      <w:r>
        <w:rPr>
          <w:w w:val="105"/>
        </w:rPr>
        <w:t>el</w:t>
      </w:r>
      <w:r>
        <w:rPr>
          <w:spacing w:val="-11"/>
          <w:w w:val="105"/>
        </w:rPr>
        <w:t> </w:t>
      </w:r>
      <w:r>
        <w:rPr>
          <w:w w:val="105"/>
        </w:rPr>
        <w:t>31</w:t>
      </w:r>
      <w:r>
        <w:rPr>
          <w:spacing w:val="-12"/>
          <w:w w:val="105"/>
        </w:rPr>
        <w:t> </w:t>
      </w:r>
      <w:r>
        <w:rPr>
          <w:w w:val="105"/>
        </w:rPr>
        <w:t>de</w:t>
      </w:r>
      <w:r>
        <w:rPr>
          <w:spacing w:val="-12"/>
          <w:w w:val="105"/>
        </w:rPr>
        <w:t> </w:t>
      </w:r>
      <w:r>
        <w:rPr>
          <w:w w:val="105"/>
        </w:rPr>
        <w:t>marzo</w:t>
      </w:r>
      <w:r>
        <w:rPr>
          <w:spacing w:val="-12"/>
          <w:w w:val="105"/>
        </w:rPr>
        <w:t> </w:t>
      </w:r>
      <w:r>
        <w:rPr>
          <w:w w:val="105"/>
        </w:rPr>
        <w:t>del</w:t>
      </w:r>
      <w:r>
        <w:rPr>
          <w:spacing w:val="-11"/>
          <w:w w:val="105"/>
        </w:rPr>
        <w:t> </w:t>
      </w:r>
      <w:r>
        <w:rPr>
          <w:spacing w:val="-2"/>
          <w:w w:val="105"/>
        </w:rPr>
        <w:t>2027.</w:t>
      </w:r>
    </w:p>
    <w:sectPr>
      <w:pgSz w:w="12240" w:h="15840"/>
      <w:pgMar w:header="0" w:footer="1506" w:top="52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47552">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2" w:hanging="360"/>
      </w:pPr>
      <w:rPr>
        <w:rFonts w:hint="default" w:ascii="Times New Roman" w:hAnsi="Times New Roman" w:eastAsia="Times New Roman" w:cs="Times New Roman"/>
        <w:b w:val="0"/>
        <w:bCs w:val="0"/>
        <w:i w:val="0"/>
        <w:iCs w:val="0"/>
        <w:color w:val="231F2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80"/>
      <w:ind w:left="386"/>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132"/>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589" w:line="734" w:lineRule="exact"/>
      <w:ind w:left="2752"/>
      <w:jc w:val="center"/>
    </w:pPr>
    <w:rPr>
      <w:rFonts w:ascii="Times New Roman" w:hAnsi="Times New Roman" w:eastAsia="Times New Roman" w:cs="Times New Roman"/>
      <w:sz w:val="66"/>
      <w:szCs w:val="66"/>
      <w:lang w:val="es-ES" w:eastAsia="en-US" w:bidi="ar-SA"/>
    </w:rPr>
  </w:style>
  <w:style w:styleId="ListParagraph" w:type="paragraph">
    <w:name w:val="List Paragraph"/>
    <w:basedOn w:val="Normal"/>
    <w:uiPriority w:val="1"/>
    <w:qFormat/>
    <w:pPr>
      <w:spacing w:before="11"/>
      <w:ind w:left="712"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53"/>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2026-09-15T21:49:12Z</dcterms:created>
  <dcterms:modified xsi:type="dcterms:W3CDTF">2026-09-15T21:49:12Z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2026-09-15T00:00:00Z</vt:filetime>
  </property>
  <property fmtid="{D5CDD505-2E9C-101B-9397-08002B2CF9AE}" pid="4" name="Creator">
    <vt:lpwstr>Adobe InDesign 21.5 (Windows)</vt:lpwstr>
  </property>
  <property fmtid="{D5CDD505-2E9C-101B-9397-08002B2CF9AE}" pid="5" name="LastSaved">
    <vt:filetime>2026-09-15T00:00:00Z</vt:filetime>
  </property>
  <property fmtid="{D5CDD505-2E9C-101B-9397-08002B2CF9AE}" pid="6" name="Producer">
    <vt:lpwstr>Adobe PDF Library 18.0</vt:lpwstr>
  </property>
</Properties>
</file>