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El atardecer ilumina el cielo con tonos anaranjados y rosados sobre una antigua estructura de piedra situada en una colina rodeada de vegetación y un paisaje urbano al fondo.  Descripción generada con IA"/>
            <wp:cNvGraphicFramePr>
              <a:graphicFrameLocks/>
            </wp:cNvGraphicFramePr>
            <a:graphic>
              <a:graphicData uri="http://schemas.openxmlformats.org/drawingml/2006/picture">
                <pic:pic>
                  <pic:nvPicPr>
                    <pic:cNvPr id="1" name="Image 1" descr="El atardecer ilumina el cielo con tonos anaranjados y rosados sobre una antigua estructura de piedra situada en una colina rodeada de vegetación y un paisaje urbano al fondo.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r>
        <w:rPr>
          <w:color w:val="00A0D7"/>
          <w:spacing w:val="6"/>
        </w:rPr>
        <w:t>GOLDEN</w:t>
      </w:r>
      <w:r>
        <w:rPr>
          <w:color w:val="00A0D7"/>
          <w:spacing w:val="42"/>
          <w:w w:val="150"/>
        </w:rPr>
        <w:t> </w:t>
      </w:r>
      <w:r>
        <w:rPr>
          <w:color w:val="00A0D7"/>
          <w:spacing w:val="-2"/>
        </w:rPr>
        <w:t>ATENAS</w:t>
      </w:r>
    </w:p>
    <w:p>
      <w:pPr>
        <w:spacing w:line="554" w:lineRule="exact" w:before="0"/>
        <w:ind w:left="2752" w:right="0" w:firstLine="0"/>
        <w:jc w:val="center"/>
        <w:rPr>
          <w:sz w:val="50"/>
        </w:rPr>
      </w:pPr>
      <w:r>
        <w:rPr>
          <w:color w:val="00A0D7"/>
          <w:w w:val="110"/>
          <w:sz w:val="50"/>
        </w:rPr>
        <w:t>2026-</w:t>
      </w:r>
      <w:r>
        <w:rPr>
          <w:color w:val="00A0D7"/>
          <w:spacing w:val="-4"/>
          <w:w w:val="110"/>
          <w:sz w:val="50"/>
        </w:rPr>
        <w:t>2027</w:t>
      </w:r>
    </w:p>
    <w:p>
      <w:pPr>
        <w:spacing w:before="57"/>
        <w:ind w:left="2752" w:right="0" w:firstLine="0"/>
        <w:jc w:val="center"/>
        <w:rPr>
          <w:sz w:val="20"/>
        </w:rPr>
      </w:pPr>
      <w:r>
        <w:rPr>
          <w:color w:val="231F20"/>
          <w:spacing w:val="-2"/>
          <w:sz w:val="20"/>
        </w:rPr>
        <w:t>ATENAS</w:t>
      </w:r>
    </w:p>
    <w:p>
      <w:pPr>
        <w:pStyle w:val="BodyText"/>
        <w:spacing w:before="1"/>
        <w:rPr>
          <w:sz w:val="11"/>
        </w:rPr>
      </w:pPr>
      <w:r>
        <w:rPr>
          <w:sz w:val="11"/>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96750</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7.618155pt;width:262.2pt;height:.1pt;mso-position-horizontal-relative:page;mso-position-vertical-relative:paragraph;z-index:-15728640;mso-wrap-distance-left:0;mso-wrap-distance-right:0" id="docshape1" coordorigin="4746,152" coordsize="5244,0" path="m4746,152l9989,152e" filled="false" stroked="true" strokeweight="1pt" strokecolor="#00a0d9">
                <v:path arrowok="t"/>
                <v:stroke dashstyle="solid"/>
                <w10:wrap type="topAndBottom"/>
              </v:shape>
            </w:pict>
          </mc:Fallback>
        </mc:AlternateContent>
      </w:r>
    </w:p>
    <w:p>
      <w:pPr>
        <w:spacing w:line="318" w:lineRule="exact" w:before="170"/>
        <w:ind w:left="2735" w:right="0" w:firstLine="0"/>
        <w:jc w:val="center"/>
        <w:rPr>
          <w:sz w:val="28"/>
        </w:rPr>
      </w:pPr>
      <w:r>
        <w:rPr>
          <w:color w:val="00A0D9"/>
          <w:sz w:val="28"/>
        </w:rPr>
        <w:t>DURACIÓN:</w:t>
      </w:r>
      <w:r>
        <w:rPr>
          <w:color w:val="00A0D9"/>
          <w:spacing w:val="23"/>
          <w:sz w:val="28"/>
        </w:rPr>
        <w:t> </w:t>
      </w:r>
      <w:r>
        <w:rPr>
          <w:color w:val="00A0D9"/>
          <w:sz w:val="28"/>
        </w:rPr>
        <w:t>05</w:t>
      </w:r>
      <w:r>
        <w:rPr>
          <w:color w:val="00A0D9"/>
          <w:spacing w:val="24"/>
          <w:sz w:val="28"/>
        </w:rPr>
        <w:t> </w:t>
      </w:r>
      <w:r>
        <w:rPr>
          <w:color w:val="00A0D9"/>
          <w:spacing w:val="-4"/>
          <w:sz w:val="28"/>
        </w:rPr>
        <w:t>DÍAS</w:t>
      </w:r>
    </w:p>
    <w:p>
      <w:pPr>
        <w:spacing w:line="226" w:lineRule="exact" w:before="0"/>
        <w:ind w:left="2735" w:right="0" w:firstLine="0"/>
        <w:jc w:val="center"/>
        <w:rPr>
          <w:sz w:val="20"/>
        </w:rPr>
      </w:pPr>
      <w:r>
        <w:rPr>
          <w:color w:val="231F20"/>
          <w:sz w:val="20"/>
        </w:rPr>
        <w:t>Llegadas</w:t>
      </w:r>
      <w:r>
        <w:rPr>
          <w:color w:val="231F20"/>
          <w:spacing w:val="-6"/>
          <w:sz w:val="20"/>
        </w:rPr>
        <w:t> </w:t>
      </w:r>
      <w:r>
        <w:rPr>
          <w:color w:val="231F20"/>
          <w:sz w:val="20"/>
        </w:rPr>
        <w:t>en</w:t>
      </w:r>
      <w:r>
        <w:rPr>
          <w:color w:val="231F20"/>
          <w:spacing w:val="-6"/>
          <w:sz w:val="20"/>
        </w:rPr>
        <w:t> </w:t>
      </w:r>
      <w:r>
        <w:rPr>
          <w:color w:val="231F20"/>
          <w:sz w:val="20"/>
        </w:rPr>
        <w:t>días</w:t>
      </w:r>
      <w:r>
        <w:rPr>
          <w:color w:val="231F20"/>
          <w:spacing w:val="-5"/>
          <w:sz w:val="20"/>
        </w:rPr>
        <w:t> </w:t>
      </w:r>
      <w:r>
        <w:rPr>
          <w:color w:val="231F20"/>
          <w:sz w:val="20"/>
        </w:rPr>
        <w:t>miércoles</w:t>
      </w:r>
      <w:r>
        <w:rPr>
          <w:color w:val="231F20"/>
          <w:spacing w:val="-6"/>
          <w:sz w:val="20"/>
        </w:rPr>
        <w:t> </w:t>
      </w:r>
      <w:r>
        <w:rPr>
          <w:color w:val="231F20"/>
          <w:sz w:val="20"/>
        </w:rPr>
        <w:t>del</w:t>
      </w:r>
      <w:r>
        <w:rPr>
          <w:color w:val="231F20"/>
          <w:spacing w:val="-5"/>
          <w:sz w:val="20"/>
        </w:rPr>
        <w:t> </w:t>
      </w:r>
      <w:r>
        <w:rPr>
          <w:color w:val="231F20"/>
          <w:sz w:val="20"/>
        </w:rPr>
        <w:t>04</w:t>
      </w:r>
      <w:r>
        <w:rPr>
          <w:color w:val="231F20"/>
          <w:spacing w:val="-6"/>
          <w:sz w:val="20"/>
        </w:rPr>
        <w:t> </w:t>
      </w:r>
      <w:r>
        <w:rPr>
          <w:color w:val="231F20"/>
          <w:sz w:val="20"/>
        </w:rPr>
        <w:t>de</w:t>
      </w:r>
      <w:r>
        <w:rPr>
          <w:color w:val="231F20"/>
          <w:spacing w:val="-5"/>
          <w:sz w:val="20"/>
        </w:rPr>
        <w:t> </w:t>
      </w:r>
      <w:r>
        <w:rPr>
          <w:color w:val="231F20"/>
          <w:sz w:val="20"/>
        </w:rPr>
        <w:t>noviembre</w:t>
      </w:r>
      <w:r>
        <w:rPr>
          <w:color w:val="231F20"/>
          <w:spacing w:val="-6"/>
          <w:sz w:val="20"/>
        </w:rPr>
        <w:t> </w:t>
      </w:r>
      <w:r>
        <w:rPr>
          <w:color w:val="231F20"/>
          <w:sz w:val="20"/>
        </w:rPr>
        <w:t>del</w:t>
      </w:r>
      <w:r>
        <w:rPr>
          <w:color w:val="231F20"/>
          <w:spacing w:val="-5"/>
          <w:sz w:val="20"/>
        </w:rPr>
        <w:t> </w:t>
      </w:r>
      <w:r>
        <w:rPr>
          <w:color w:val="231F20"/>
          <w:sz w:val="20"/>
        </w:rPr>
        <w:t>2026</w:t>
      </w:r>
      <w:r>
        <w:rPr>
          <w:color w:val="231F20"/>
          <w:spacing w:val="-6"/>
          <w:sz w:val="20"/>
        </w:rPr>
        <w:t> </w:t>
      </w:r>
      <w:r>
        <w:rPr>
          <w:color w:val="231F20"/>
          <w:sz w:val="20"/>
        </w:rPr>
        <w:t>al</w:t>
      </w:r>
      <w:r>
        <w:rPr>
          <w:color w:val="231F20"/>
          <w:spacing w:val="-5"/>
          <w:sz w:val="20"/>
        </w:rPr>
        <w:t> </w:t>
      </w:r>
      <w:r>
        <w:rPr>
          <w:color w:val="231F20"/>
          <w:sz w:val="20"/>
        </w:rPr>
        <w:t>17</w:t>
      </w:r>
      <w:r>
        <w:rPr>
          <w:color w:val="231F20"/>
          <w:spacing w:val="-6"/>
          <w:sz w:val="20"/>
        </w:rPr>
        <w:t> </w:t>
      </w:r>
      <w:r>
        <w:rPr>
          <w:color w:val="231F20"/>
          <w:sz w:val="20"/>
        </w:rPr>
        <w:t>de</w:t>
      </w:r>
      <w:r>
        <w:rPr>
          <w:color w:val="231F20"/>
          <w:spacing w:val="-5"/>
          <w:sz w:val="20"/>
        </w:rPr>
        <w:t> </w:t>
      </w:r>
      <w:r>
        <w:rPr>
          <w:color w:val="231F20"/>
          <w:sz w:val="20"/>
        </w:rPr>
        <w:t>marzo</w:t>
      </w:r>
      <w:r>
        <w:rPr>
          <w:color w:val="231F20"/>
          <w:spacing w:val="-6"/>
          <w:sz w:val="20"/>
        </w:rPr>
        <w:t> </w:t>
      </w:r>
      <w:r>
        <w:rPr>
          <w:color w:val="231F20"/>
          <w:sz w:val="20"/>
        </w:rPr>
        <w:t>del</w:t>
      </w:r>
      <w:r>
        <w:rPr>
          <w:color w:val="231F20"/>
          <w:spacing w:val="-5"/>
          <w:sz w:val="20"/>
        </w:rPr>
        <w:t> </w:t>
      </w:r>
      <w:r>
        <w:rPr>
          <w:color w:val="231F20"/>
          <w:spacing w:val="-2"/>
          <w:sz w:val="20"/>
        </w:rPr>
        <w:t>2027.</w:t>
      </w:r>
    </w:p>
    <w:p>
      <w:pPr>
        <w:spacing w:before="10"/>
        <w:ind w:left="2735" w:right="0" w:firstLine="0"/>
        <w:jc w:val="center"/>
        <w:rPr>
          <w:sz w:val="20"/>
        </w:rPr>
      </w:pPr>
      <w:r>
        <w:rPr>
          <w:color w:val="231F20"/>
          <w:sz w:val="20"/>
        </w:rPr>
        <w:t>No</w:t>
      </w:r>
      <w:r>
        <w:rPr>
          <w:color w:val="231F20"/>
          <w:spacing w:val="-3"/>
          <w:sz w:val="20"/>
        </w:rPr>
        <w:t> </w:t>
      </w:r>
      <w:r>
        <w:rPr>
          <w:color w:val="231F20"/>
          <w:sz w:val="20"/>
        </w:rPr>
        <w:t>opera</w:t>
      </w:r>
      <w:r>
        <w:rPr>
          <w:color w:val="231F20"/>
          <w:spacing w:val="-3"/>
          <w:sz w:val="20"/>
        </w:rPr>
        <w:t> </w:t>
      </w:r>
      <w:r>
        <w:rPr>
          <w:color w:val="231F20"/>
          <w:sz w:val="20"/>
        </w:rPr>
        <w:t>la</w:t>
      </w:r>
      <w:r>
        <w:rPr>
          <w:color w:val="231F20"/>
          <w:spacing w:val="-3"/>
          <w:sz w:val="20"/>
        </w:rPr>
        <w:t> </w:t>
      </w:r>
      <w:r>
        <w:rPr>
          <w:color w:val="231F20"/>
          <w:sz w:val="20"/>
        </w:rPr>
        <w:t>salida</w:t>
      </w:r>
      <w:r>
        <w:rPr>
          <w:color w:val="231F20"/>
          <w:spacing w:val="-3"/>
          <w:sz w:val="20"/>
        </w:rPr>
        <w:t> </w:t>
      </w:r>
      <w:r>
        <w:rPr>
          <w:color w:val="231F20"/>
          <w:sz w:val="20"/>
        </w:rPr>
        <w:t>del</w:t>
      </w:r>
      <w:r>
        <w:rPr>
          <w:color w:val="231F20"/>
          <w:spacing w:val="-3"/>
          <w:sz w:val="20"/>
        </w:rPr>
        <w:t> </w:t>
      </w:r>
      <w:r>
        <w:rPr>
          <w:color w:val="231F20"/>
          <w:sz w:val="20"/>
        </w:rPr>
        <w:t>23</w:t>
      </w:r>
      <w:r>
        <w:rPr>
          <w:color w:val="231F20"/>
          <w:spacing w:val="-3"/>
          <w:sz w:val="20"/>
        </w:rPr>
        <w:t> </w:t>
      </w:r>
      <w:r>
        <w:rPr>
          <w:color w:val="231F20"/>
          <w:sz w:val="20"/>
        </w:rPr>
        <w:t>de</w:t>
      </w:r>
      <w:r>
        <w:rPr>
          <w:color w:val="231F20"/>
          <w:spacing w:val="-3"/>
          <w:sz w:val="20"/>
        </w:rPr>
        <w:t> </w:t>
      </w:r>
      <w:r>
        <w:rPr>
          <w:color w:val="231F20"/>
          <w:sz w:val="20"/>
        </w:rPr>
        <w:t>diciembre</w:t>
      </w:r>
      <w:r>
        <w:rPr>
          <w:color w:val="231F20"/>
          <w:spacing w:val="-3"/>
          <w:sz w:val="20"/>
        </w:rPr>
        <w:t> </w:t>
      </w:r>
      <w:r>
        <w:rPr>
          <w:color w:val="231F20"/>
          <w:sz w:val="20"/>
        </w:rPr>
        <w:t>del</w:t>
      </w:r>
      <w:r>
        <w:rPr>
          <w:color w:val="231F20"/>
          <w:spacing w:val="-3"/>
          <w:sz w:val="20"/>
        </w:rPr>
        <w:t> </w:t>
      </w:r>
      <w:r>
        <w:rPr>
          <w:color w:val="231F20"/>
          <w:spacing w:val="-2"/>
          <w:sz w:val="20"/>
        </w:rPr>
        <w:t>2026.</w:t>
      </w:r>
    </w:p>
    <w:p>
      <w:pPr>
        <w:pStyle w:val="BodyText"/>
        <w:spacing w:before="3"/>
        <w:rPr>
          <w:sz w:val="15"/>
        </w:rPr>
      </w:pPr>
      <w:r>
        <w:rPr>
          <w:sz w:val="15"/>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126711</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9.977278pt;width:262.2pt;height:.1pt;mso-position-horizontal-relative:page;mso-position-vertical-relative:paragraph;z-index:-15728128;mso-wrap-distance-left:0;mso-wrap-distance-right:0" id="docshape2" coordorigin="4746,200" coordsize="5244,0" path="m4746,200l9989,200e" filled="false" stroked="true" strokeweight="1pt" strokecolor="#00a0d9">
                <v:path arrowok="t"/>
                <v:stroke dashstyle="solid"/>
                <w10:wrap type="topAndBottom"/>
              </v:shape>
            </w:pict>
          </mc:Fallback>
        </mc:AlternateContent>
      </w:r>
    </w:p>
    <w:p>
      <w:pPr>
        <w:pStyle w:val="BodyText"/>
        <w:spacing w:before="31"/>
        <w:rPr>
          <w:sz w:val="40"/>
        </w:rPr>
      </w:pPr>
    </w:p>
    <w:p>
      <w:pPr>
        <w:pStyle w:val="Heading1"/>
        <w:ind w:left="3127"/>
      </w:pPr>
      <w:r>
        <w:rPr>
          <w:color w:val="00A0D7"/>
          <w:spacing w:val="-2"/>
          <w:w w:val="105"/>
        </w:rPr>
        <w:t>ITINERARIO</w:t>
      </w:r>
    </w:p>
    <w:p>
      <w:pPr>
        <w:pStyle w:val="Heading2"/>
        <w:spacing w:before="29"/>
      </w:pPr>
      <w:r>
        <w:rPr>
          <w:color w:val="231F20"/>
        </w:rPr>
        <w:t>DÍA</w:t>
      </w:r>
      <w:r>
        <w:rPr>
          <w:color w:val="231F20"/>
          <w:spacing w:val="-14"/>
        </w:rPr>
        <w:t> </w:t>
      </w:r>
      <w:r>
        <w:rPr>
          <w:color w:val="231F20"/>
        </w:rPr>
        <w:t>1</w:t>
      </w:r>
      <w:r>
        <w:rPr>
          <w:color w:val="231F20"/>
          <w:spacing w:val="18"/>
        </w:rPr>
        <w:t> </w:t>
      </w:r>
      <w:r>
        <w:rPr>
          <w:color w:val="231F20"/>
          <w:spacing w:val="-2"/>
        </w:rPr>
        <w:t>ATENAS</w:t>
      </w:r>
    </w:p>
    <w:p>
      <w:pPr>
        <w:pStyle w:val="BodyText"/>
        <w:ind w:left="3132"/>
        <w:jc w:val="both"/>
      </w:pPr>
      <w:r>
        <w:rPr>
          <w:color w:val="231F20"/>
        </w:rPr>
        <w:t>Llegada</w:t>
      </w:r>
      <w:r>
        <w:rPr>
          <w:color w:val="231F20"/>
          <w:spacing w:val="-7"/>
        </w:rPr>
        <w:t> </w:t>
      </w:r>
      <w:r>
        <w:rPr>
          <w:color w:val="231F20"/>
        </w:rPr>
        <w:t>al</w:t>
      </w:r>
      <w:r>
        <w:rPr>
          <w:color w:val="231F20"/>
          <w:spacing w:val="-7"/>
        </w:rPr>
        <w:t> </w:t>
      </w:r>
      <w:r>
        <w:rPr>
          <w:color w:val="231F20"/>
        </w:rPr>
        <w:t>aeropuerto,</w:t>
      </w:r>
      <w:r>
        <w:rPr>
          <w:color w:val="231F20"/>
          <w:spacing w:val="-2"/>
        </w:rPr>
        <w:t> </w:t>
      </w:r>
      <w:r>
        <w:rPr>
          <w:color w:val="231F20"/>
        </w:rPr>
        <w:t>asistencia</w:t>
      </w:r>
      <w:r>
        <w:rPr>
          <w:color w:val="231F20"/>
          <w:spacing w:val="-7"/>
        </w:rPr>
        <w:t> </w:t>
      </w:r>
      <w:r>
        <w:rPr>
          <w:color w:val="231F20"/>
        </w:rPr>
        <w:t>y</w:t>
      </w:r>
      <w:r>
        <w:rPr>
          <w:color w:val="231F20"/>
          <w:spacing w:val="-7"/>
        </w:rPr>
        <w:t> </w:t>
      </w:r>
      <w:r>
        <w:rPr>
          <w:color w:val="231F20"/>
        </w:rPr>
        <w:t>traslado</w:t>
      </w:r>
      <w:r>
        <w:rPr>
          <w:color w:val="231F20"/>
          <w:spacing w:val="-6"/>
        </w:rPr>
        <w:t> </w:t>
      </w:r>
      <w:r>
        <w:rPr>
          <w:color w:val="231F20"/>
        </w:rPr>
        <w:t>al</w:t>
      </w:r>
      <w:r>
        <w:rPr>
          <w:color w:val="231F20"/>
          <w:spacing w:val="-7"/>
        </w:rPr>
        <w:t> </w:t>
      </w:r>
      <w:r>
        <w:rPr>
          <w:color w:val="231F20"/>
        </w:rPr>
        <w:t>hotel.</w:t>
      </w:r>
      <w:r>
        <w:rPr>
          <w:color w:val="231F20"/>
          <w:spacing w:val="-7"/>
        </w:rPr>
        <w:t> </w:t>
      </w:r>
      <w:r>
        <w:rPr>
          <w:color w:val="231F20"/>
          <w:spacing w:val="-2"/>
        </w:rPr>
        <w:t>Alojamiento.</w:t>
      </w:r>
    </w:p>
    <w:p>
      <w:pPr>
        <w:pStyle w:val="BodyText"/>
        <w:spacing w:before="22"/>
      </w:pPr>
    </w:p>
    <w:p>
      <w:pPr>
        <w:pStyle w:val="Heading2"/>
      </w:pPr>
      <w:r>
        <w:rPr>
          <w:color w:val="231F20"/>
        </w:rPr>
        <w:t>DÍA</w:t>
      </w:r>
      <w:r>
        <w:rPr>
          <w:color w:val="231F20"/>
          <w:spacing w:val="-6"/>
        </w:rPr>
        <w:t> </w:t>
      </w:r>
      <w:r>
        <w:rPr>
          <w:color w:val="231F20"/>
        </w:rPr>
        <w:t>2</w:t>
      </w:r>
      <w:r>
        <w:rPr>
          <w:color w:val="231F20"/>
          <w:spacing w:val="-5"/>
        </w:rPr>
        <w:t> </w:t>
      </w:r>
      <w:r>
        <w:rPr>
          <w:color w:val="231F20"/>
          <w:spacing w:val="-2"/>
        </w:rPr>
        <w:t>ATENAS</w:t>
      </w:r>
    </w:p>
    <w:p>
      <w:pPr>
        <w:pStyle w:val="BodyText"/>
        <w:spacing w:line="249" w:lineRule="auto"/>
        <w:ind w:left="3132" w:right="374"/>
        <w:jc w:val="both"/>
      </w:pPr>
      <w:r>
        <w:rPr>
          <w:color w:val="231F20"/>
        </w:rPr>
        <w:t>Desayuno.</w:t>
      </w:r>
      <w:r>
        <w:rPr>
          <w:color w:val="231F20"/>
          <w:spacing w:val="31"/>
        </w:rPr>
        <w:t> </w:t>
      </w:r>
      <w:r>
        <w:rPr>
          <w:color w:val="231F20"/>
        </w:rPr>
        <w:t>Salida</w:t>
      </w:r>
      <w:r>
        <w:rPr>
          <w:color w:val="231F20"/>
          <w:spacing w:val="31"/>
        </w:rPr>
        <w:t> </w:t>
      </w:r>
      <w:r>
        <w:rPr>
          <w:color w:val="231F20"/>
        </w:rPr>
        <w:t>para</w:t>
      </w:r>
      <w:r>
        <w:rPr>
          <w:color w:val="231F20"/>
          <w:spacing w:val="31"/>
        </w:rPr>
        <w:t> </w:t>
      </w:r>
      <w:r>
        <w:rPr>
          <w:color w:val="231F20"/>
        </w:rPr>
        <w:t>realizar</w:t>
      </w:r>
      <w:r>
        <w:rPr>
          <w:color w:val="231F20"/>
          <w:spacing w:val="31"/>
        </w:rPr>
        <w:t> </w:t>
      </w:r>
      <w:r>
        <w:rPr>
          <w:color w:val="231F20"/>
        </w:rPr>
        <w:t>la</w:t>
      </w:r>
      <w:r>
        <w:rPr>
          <w:color w:val="231F20"/>
          <w:spacing w:val="31"/>
        </w:rPr>
        <w:t> </w:t>
      </w:r>
      <w:r>
        <w:rPr>
          <w:color w:val="231F20"/>
        </w:rPr>
        <w:t>visita</w:t>
      </w:r>
      <w:r>
        <w:rPr>
          <w:color w:val="231F20"/>
          <w:spacing w:val="31"/>
        </w:rPr>
        <w:t> </w:t>
      </w:r>
      <w:r>
        <w:rPr>
          <w:color w:val="231F20"/>
        </w:rPr>
        <w:t>de</w:t>
      </w:r>
      <w:r>
        <w:rPr>
          <w:color w:val="231F20"/>
          <w:spacing w:val="31"/>
        </w:rPr>
        <w:t> </w:t>
      </w:r>
      <w:r>
        <w:rPr>
          <w:color w:val="231F20"/>
        </w:rPr>
        <w:t>la</w:t>
      </w:r>
      <w:r>
        <w:rPr>
          <w:color w:val="231F20"/>
          <w:spacing w:val="31"/>
        </w:rPr>
        <w:t> </w:t>
      </w:r>
      <w:r>
        <w:rPr>
          <w:color w:val="231F20"/>
        </w:rPr>
        <w:t>ciudad</w:t>
      </w:r>
      <w:r>
        <w:rPr>
          <w:color w:val="231F20"/>
          <w:spacing w:val="31"/>
        </w:rPr>
        <w:t> </w:t>
      </w:r>
      <w:r>
        <w:rPr>
          <w:color w:val="231F20"/>
        </w:rPr>
        <w:t>de</w:t>
      </w:r>
      <w:r>
        <w:rPr>
          <w:color w:val="231F20"/>
          <w:spacing w:val="31"/>
        </w:rPr>
        <w:t> </w:t>
      </w:r>
      <w:r>
        <w:rPr>
          <w:color w:val="231F20"/>
        </w:rPr>
        <w:t>Atenas.</w:t>
      </w:r>
      <w:r>
        <w:rPr>
          <w:color w:val="231F20"/>
          <w:spacing w:val="31"/>
        </w:rPr>
        <w:t> </w:t>
      </w:r>
      <w:r>
        <w:rPr>
          <w:color w:val="231F20"/>
        </w:rPr>
        <w:t>Kalimármaro,</w:t>
      </w:r>
      <w:r>
        <w:rPr>
          <w:color w:val="231F20"/>
          <w:spacing w:val="36"/>
        </w:rPr>
        <w:t> </w:t>
      </w:r>
      <w:r>
        <w:rPr>
          <w:color w:val="231F20"/>
        </w:rPr>
        <w:t>El</w:t>
      </w:r>
      <w:r>
        <w:rPr>
          <w:color w:val="231F20"/>
          <w:spacing w:val="31"/>
        </w:rPr>
        <w:t> </w:t>
      </w:r>
      <w:r>
        <w:rPr>
          <w:color w:val="231F20"/>
        </w:rPr>
        <w:t>Arco de</w:t>
      </w:r>
      <w:r>
        <w:rPr>
          <w:color w:val="231F20"/>
          <w:spacing w:val="35"/>
        </w:rPr>
        <w:t> </w:t>
      </w:r>
      <w:r>
        <w:rPr>
          <w:color w:val="231F20"/>
        </w:rPr>
        <w:t>Adriano,</w:t>
      </w:r>
      <w:r>
        <w:rPr>
          <w:color w:val="231F20"/>
          <w:spacing w:val="40"/>
        </w:rPr>
        <w:t> </w:t>
      </w:r>
      <w:r>
        <w:rPr>
          <w:color w:val="231F20"/>
        </w:rPr>
        <w:t>Parlamento-monumento</w:t>
      </w:r>
      <w:r>
        <w:rPr>
          <w:color w:val="231F20"/>
          <w:spacing w:val="35"/>
        </w:rPr>
        <w:t> </w:t>
      </w:r>
      <w:r>
        <w:rPr>
          <w:color w:val="231F20"/>
        </w:rPr>
        <w:t>del</w:t>
      </w:r>
      <w:r>
        <w:rPr>
          <w:color w:val="231F20"/>
          <w:spacing w:val="35"/>
        </w:rPr>
        <w:t> </w:t>
      </w:r>
      <w:r>
        <w:rPr>
          <w:color w:val="231F20"/>
        </w:rPr>
        <w:t>Soldado</w:t>
      </w:r>
      <w:r>
        <w:rPr>
          <w:color w:val="231F20"/>
          <w:spacing w:val="35"/>
        </w:rPr>
        <w:t> </w:t>
      </w:r>
      <w:r>
        <w:rPr>
          <w:color w:val="231F20"/>
        </w:rPr>
        <w:t>Desconocido</w:t>
      </w:r>
      <w:r>
        <w:rPr>
          <w:color w:val="231F20"/>
          <w:spacing w:val="35"/>
        </w:rPr>
        <w:t> </w:t>
      </w:r>
      <w:r>
        <w:rPr>
          <w:color w:val="231F20"/>
        </w:rPr>
        <w:t>y</w:t>
      </w:r>
      <w:r>
        <w:rPr>
          <w:color w:val="231F20"/>
          <w:spacing w:val="35"/>
        </w:rPr>
        <w:t> </w:t>
      </w:r>
      <w:r>
        <w:rPr>
          <w:color w:val="231F20"/>
        </w:rPr>
        <w:t>el</w:t>
      </w:r>
      <w:r>
        <w:rPr>
          <w:color w:val="231F20"/>
          <w:spacing w:val="35"/>
        </w:rPr>
        <w:t> </w:t>
      </w:r>
      <w:r>
        <w:rPr>
          <w:color w:val="231F20"/>
        </w:rPr>
        <w:t>tradicional</w:t>
      </w:r>
      <w:r>
        <w:rPr>
          <w:color w:val="231F20"/>
          <w:spacing w:val="35"/>
        </w:rPr>
        <w:t> </w:t>
      </w:r>
      <w:r>
        <w:rPr>
          <w:color w:val="231F20"/>
        </w:rPr>
        <w:t>Cambio de Guardia, en la Plaza de la Constitución-Plaza Syntagma. Plaza de la Concordia-Plaza Omonia.</w:t>
      </w:r>
      <w:r>
        <w:rPr>
          <w:color w:val="231F20"/>
          <w:spacing w:val="-1"/>
        </w:rPr>
        <w:t> </w:t>
      </w:r>
      <w:r>
        <w:rPr>
          <w:color w:val="231F20"/>
        </w:rPr>
        <w:t>Acrópolis;</w:t>
      </w:r>
      <w:r>
        <w:rPr>
          <w:color w:val="231F20"/>
          <w:spacing w:val="-1"/>
        </w:rPr>
        <w:t> </w:t>
      </w:r>
      <w:r>
        <w:rPr>
          <w:color w:val="231F20"/>
        </w:rPr>
        <w:t>Los</w:t>
      </w:r>
      <w:r>
        <w:rPr>
          <w:color w:val="231F20"/>
          <w:spacing w:val="-1"/>
        </w:rPr>
        <w:t> </w:t>
      </w:r>
      <w:r>
        <w:rPr>
          <w:color w:val="231F20"/>
        </w:rPr>
        <w:t>Propileos, el</w:t>
      </w:r>
      <w:r>
        <w:rPr>
          <w:color w:val="231F20"/>
          <w:spacing w:val="-1"/>
        </w:rPr>
        <w:t> </w:t>
      </w:r>
      <w:r>
        <w:rPr>
          <w:color w:val="231F20"/>
        </w:rPr>
        <w:t>templo</w:t>
      </w:r>
      <w:r>
        <w:rPr>
          <w:color w:val="231F20"/>
          <w:spacing w:val="-1"/>
        </w:rPr>
        <w:t> </w:t>
      </w:r>
      <w:r>
        <w:rPr>
          <w:color w:val="231F20"/>
        </w:rPr>
        <w:t>Jónico</w:t>
      </w:r>
      <w:r>
        <w:rPr>
          <w:color w:val="231F20"/>
          <w:spacing w:val="-1"/>
        </w:rPr>
        <w:t> </w:t>
      </w:r>
      <w:r>
        <w:rPr>
          <w:color w:val="231F20"/>
        </w:rPr>
        <w:t>de</w:t>
      </w:r>
      <w:r>
        <w:rPr>
          <w:color w:val="231F20"/>
          <w:spacing w:val="-1"/>
        </w:rPr>
        <w:t> </w:t>
      </w:r>
      <w:r>
        <w:rPr>
          <w:color w:val="231F20"/>
        </w:rPr>
        <w:t>Atenea</w:t>
      </w:r>
      <w:r>
        <w:rPr>
          <w:color w:val="231F20"/>
          <w:spacing w:val="-1"/>
        </w:rPr>
        <w:t> </w:t>
      </w:r>
      <w:r>
        <w:rPr>
          <w:color w:val="231F20"/>
        </w:rPr>
        <w:t>Nike, el</w:t>
      </w:r>
      <w:r>
        <w:rPr>
          <w:color w:val="231F20"/>
          <w:spacing w:val="-1"/>
        </w:rPr>
        <w:t> </w:t>
      </w:r>
      <w:r>
        <w:rPr>
          <w:color w:val="231F20"/>
        </w:rPr>
        <w:t>Erection, Partenón &amp; Museo Nuevo. Tarde libre y alojamiento.</w:t>
      </w:r>
    </w:p>
    <w:p>
      <w:pPr>
        <w:pStyle w:val="BodyText"/>
        <w:spacing w:before="16"/>
      </w:pPr>
    </w:p>
    <w:p>
      <w:pPr>
        <w:pStyle w:val="Heading2"/>
      </w:pPr>
      <w:r>
        <w:rPr>
          <w:color w:val="231F20"/>
        </w:rPr>
        <w:t>DÍA</w:t>
      </w:r>
      <w:r>
        <w:rPr>
          <w:color w:val="231F20"/>
          <w:spacing w:val="-6"/>
        </w:rPr>
        <w:t> </w:t>
      </w:r>
      <w:r>
        <w:rPr>
          <w:color w:val="231F20"/>
        </w:rPr>
        <w:t>3</w:t>
      </w:r>
      <w:r>
        <w:rPr>
          <w:color w:val="231F20"/>
          <w:spacing w:val="-6"/>
        </w:rPr>
        <w:t> </w:t>
      </w:r>
      <w:r>
        <w:rPr>
          <w:color w:val="231F20"/>
          <w:spacing w:val="-2"/>
        </w:rPr>
        <w:t>ATENAS</w:t>
      </w:r>
    </w:p>
    <w:p>
      <w:pPr>
        <w:pStyle w:val="BodyText"/>
        <w:spacing w:line="249" w:lineRule="auto"/>
        <w:ind w:left="3132" w:right="374"/>
        <w:jc w:val="both"/>
      </w:pPr>
      <w:r>
        <w:rPr>
          <w:color w:val="231F20"/>
        </w:rPr>
        <w:t>Desayuno</w:t>
      </w:r>
      <w:r>
        <w:rPr>
          <w:color w:val="231F20"/>
          <w:spacing w:val="-8"/>
        </w:rPr>
        <w:t> </w:t>
      </w:r>
      <w:r>
        <w:rPr>
          <w:color w:val="231F20"/>
        </w:rPr>
        <w:t>y</w:t>
      </w:r>
      <w:r>
        <w:rPr>
          <w:color w:val="231F20"/>
          <w:spacing w:val="-8"/>
        </w:rPr>
        <w:t> </w:t>
      </w:r>
      <w:r>
        <w:rPr>
          <w:color w:val="231F20"/>
        </w:rPr>
        <w:t>día</w:t>
      </w:r>
      <w:r>
        <w:rPr>
          <w:color w:val="231F20"/>
          <w:spacing w:val="-8"/>
        </w:rPr>
        <w:t> </w:t>
      </w:r>
      <w:r>
        <w:rPr>
          <w:color w:val="231F20"/>
        </w:rPr>
        <w:t>libre</w:t>
      </w:r>
      <w:r>
        <w:rPr>
          <w:color w:val="231F20"/>
          <w:spacing w:val="-8"/>
        </w:rPr>
        <w:t> </w:t>
      </w:r>
      <w:r>
        <w:rPr>
          <w:color w:val="231F20"/>
        </w:rPr>
        <w:t>para</w:t>
      </w:r>
      <w:r>
        <w:rPr>
          <w:color w:val="231F20"/>
          <w:spacing w:val="-8"/>
        </w:rPr>
        <w:t> </w:t>
      </w:r>
      <w:r>
        <w:rPr>
          <w:color w:val="231F20"/>
        </w:rPr>
        <w:t>disfrutar</w:t>
      </w:r>
      <w:r>
        <w:rPr>
          <w:color w:val="231F20"/>
          <w:spacing w:val="-8"/>
        </w:rPr>
        <w:t> </w:t>
      </w:r>
      <w:r>
        <w:rPr>
          <w:color w:val="231F20"/>
        </w:rPr>
        <w:t>de</w:t>
      </w:r>
      <w:r>
        <w:rPr>
          <w:color w:val="231F20"/>
          <w:spacing w:val="-8"/>
        </w:rPr>
        <w:t> </w:t>
      </w:r>
      <w:r>
        <w:rPr>
          <w:color w:val="231F20"/>
        </w:rPr>
        <w:t>esta</w:t>
      </w:r>
      <w:r>
        <w:rPr>
          <w:color w:val="231F20"/>
          <w:spacing w:val="-8"/>
        </w:rPr>
        <w:t> </w:t>
      </w:r>
      <w:r>
        <w:rPr>
          <w:color w:val="231F20"/>
        </w:rPr>
        <w:t>maravillosa</w:t>
      </w:r>
      <w:r>
        <w:rPr>
          <w:color w:val="231F20"/>
          <w:spacing w:val="-8"/>
        </w:rPr>
        <w:t> </w:t>
      </w:r>
      <w:r>
        <w:rPr>
          <w:color w:val="231F20"/>
        </w:rPr>
        <w:t>ciudad</w:t>
      </w:r>
      <w:r>
        <w:rPr>
          <w:color w:val="231F20"/>
          <w:spacing w:val="-8"/>
        </w:rPr>
        <w:t> </w:t>
      </w:r>
      <w:r>
        <w:rPr>
          <w:color w:val="231F20"/>
        </w:rPr>
        <w:t>o</w:t>
      </w:r>
      <w:r>
        <w:rPr>
          <w:color w:val="231F20"/>
          <w:spacing w:val="-8"/>
        </w:rPr>
        <w:t> </w:t>
      </w:r>
      <w:r>
        <w:rPr>
          <w:color w:val="231F20"/>
        </w:rPr>
        <w:t>hacer</w:t>
      </w:r>
      <w:r>
        <w:rPr>
          <w:color w:val="231F20"/>
          <w:spacing w:val="-8"/>
        </w:rPr>
        <w:t> </w:t>
      </w:r>
      <w:r>
        <w:rPr>
          <w:color w:val="231F20"/>
        </w:rPr>
        <w:t>la</w:t>
      </w:r>
      <w:r>
        <w:rPr>
          <w:color w:val="231F20"/>
          <w:spacing w:val="-8"/>
        </w:rPr>
        <w:t> </w:t>
      </w:r>
      <w:r>
        <w:rPr>
          <w:color w:val="231F20"/>
        </w:rPr>
        <w:t>excursión</w:t>
      </w:r>
      <w:r>
        <w:rPr>
          <w:color w:val="231F20"/>
          <w:spacing w:val="-8"/>
        </w:rPr>
        <w:t> </w:t>
      </w:r>
      <w:r>
        <w:rPr>
          <w:color w:val="231F20"/>
        </w:rPr>
        <w:t>opcional (no incluida) como el crucero de 1 día o visita a Cabo Sounio.</w:t>
      </w:r>
    </w:p>
    <w:p>
      <w:pPr>
        <w:pStyle w:val="BodyText"/>
        <w:spacing w:before="13"/>
      </w:pPr>
    </w:p>
    <w:p>
      <w:pPr>
        <w:pStyle w:val="Heading2"/>
      </w:pPr>
      <w:r>
        <w:rPr>
          <w:color w:val="231F20"/>
          <w:spacing w:val="-2"/>
        </w:rPr>
        <w:t>DÍA</w:t>
      </w:r>
      <w:r>
        <w:rPr>
          <w:color w:val="231F20"/>
          <w:spacing w:val="-11"/>
        </w:rPr>
        <w:t> </w:t>
      </w:r>
      <w:r>
        <w:rPr>
          <w:color w:val="231F20"/>
          <w:spacing w:val="-2"/>
        </w:rPr>
        <w:t>4</w:t>
      </w:r>
      <w:r>
        <w:rPr>
          <w:color w:val="231F20"/>
          <w:spacing w:val="-11"/>
        </w:rPr>
        <w:t> </w:t>
      </w:r>
      <w:r>
        <w:rPr>
          <w:color w:val="231F20"/>
          <w:spacing w:val="-2"/>
        </w:rPr>
        <w:t>ATENAS-</w:t>
      </w:r>
      <w:r>
        <w:rPr>
          <w:color w:val="231F20"/>
          <w:spacing w:val="-11"/>
        </w:rPr>
        <w:t> </w:t>
      </w:r>
      <w:r>
        <w:rPr>
          <w:color w:val="231F20"/>
          <w:spacing w:val="-2"/>
        </w:rPr>
        <w:t>ARGÓLIDA</w:t>
      </w:r>
    </w:p>
    <w:p>
      <w:pPr>
        <w:pStyle w:val="BodyText"/>
        <w:spacing w:line="249" w:lineRule="auto"/>
        <w:ind w:left="3132" w:right="374"/>
        <w:jc w:val="both"/>
      </w:pPr>
      <w:r>
        <w:rPr>
          <w:color w:val="231F20"/>
        </w:rPr>
        <w:t>Desayuno. Salida por la mañana a un recorrido de día completo por Argólida. La primera parada se hace en el Canal de Corinto que une el Golfo de Corinto con el mar Egeo. Visitamos Micenas, denominada por Homero como “rica en oro” con su Puerta de los Leones, entrada impresionante de la Acropolis, la Tumba de las Atridas, la Tumba de Agamenón.</w:t>
      </w:r>
      <w:r>
        <w:rPr>
          <w:color w:val="231F20"/>
          <w:spacing w:val="-5"/>
        </w:rPr>
        <w:t> </w:t>
      </w:r>
      <w:r>
        <w:rPr>
          <w:color w:val="231F20"/>
        </w:rPr>
        <w:t>En</w:t>
      </w:r>
      <w:r>
        <w:rPr>
          <w:color w:val="231F20"/>
          <w:spacing w:val="-5"/>
        </w:rPr>
        <w:t> </w:t>
      </w:r>
      <w:r>
        <w:rPr>
          <w:color w:val="231F20"/>
        </w:rPr>
        <w:t>Epidauro</w:t>
      </w:r>
      <w:r>
        <w:rPr>
          <w:color w:val="231F20"/>
          <w:spacing w:val="-5"/>
        </w:rPr>
        <w:t> </w:t>
      </w:r>
      <w:r>
        <w:rPr>
          <w:color w:val="231F20"/>
        </w:rPr>
        <w:t>visitaremos</w:t>
      </w:r>
      <w:r>
        <w:rPr>
          <w:color w:val="231F20"/>
          <w:spacing w:val="-5"/>
        </w:rPr>
        <w:t> </w:t>
      </w:r>
      <w:r>
        <w:rPr>
          <w:color w:val="231F20"/>
        </w:rPr>
        <w:t>el</w:t>
      </w:r>
      <w:r>
        <w:rPr>
          <w:color w:val="231F20"/>
          <w:spacing w:val="-5"/>
        </w:rPr>
        <w:t> </w:t>
      </w:r>
      <w:r>
        <w:rPr>
          <w:color w:val="231F20"/>
        </w:rPr>
        <w:t>teatro, conocido</w:t>
      </w:r>
      <w:r>
        <w:rPr>
          <w:color w:val="231F20"/>
          <w:spacing w:val="-5"/>
        </w:rPr>
        <w:t> </w:t>
      </w:r>
      <w:r>
        <w:rPr>
          <w:color w:val="231F20"/>
        </w:rPr>
        <w:t>por</w:t>
      </w:r>
      <w:r>
        <w:rPr>
          <w:color w:val="231F20"/>
          <w:spacing w:val="-5"/>
        </w:rPr>
        <w:t> </w:t>
      </w:r>
      <w:r>
        <w:rPr>
          <w:color w:val="231F20"/>
        </w:rPr>
        <w:t>su</w:t>
      </w:r>
      <w:r>
        <w:rPr>
          <w:color w:val="231F20"/>
          <w:spacing w:val="-5"/>
        </w:rPr>
        <w:t> </w:t>
      </w:r>
      <w:r>
        <w:rPr>
          <w:color w:val="231F20"/>
        </w:rPr>
        <w:t>acústica</w:t>
      </w:r>
      <w:r>
        <w:rPr>
          <w:color w:val="231F20"/>
          <w:spacing w:val="-5"/>
        </w:rPr>
        <w:t> </w:t>
      </w:r>
      <w:r>
        <w:rPr>
          <w:color w:val="231F20"/>
        </w:rPr>
        <w:t>excepcional:</w:t>
      </w:r>
      <w:r>
        <w:rPr>
          <w:color w:val="231F20"/>
          <w:spacing w:val="-5"/>
        </w:rPr>
        <w:t> </w:t>
      </w:r>
      <w:r>
        <w:rPr>
          <w:color w:val="231F20"/>
        </w:rPr>
        <w:t>desde cualquier</w:t>
      </w:r>
      <w:r>
        <w:rPr>
          <w:color w:val="231F20"/>
          <w:spacing w:val="-4"/>
        </w:rPr>
        <w:t> </w:t>
      </w:r>
      <w:r>
        <w:rPr>
          <w:color w:val="231F20"/>
        </w:rPr>
        <w:t>punto</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cávea</w:t>
      </w:r>
      <w:r>
        <w:rPr>
          <w:color w:val="231F20"/>
          <w:spacing w:val="-4"/>
        </w:rPr>
        <w:t> </w:t>
      </w:r>
      <w:r>
        <w:rPr>
          <w:color w:val="231F20"/>
        </w:rPr>
        <w:t>se</w:t>
      </w:r>
      <w:r>
        <w:rPr>
          <w:color w:val="231F20"/>
          <w:spacing w:val="-4"/>
        </w:rPr>
        <w:t> </w:t>
      </w:r>
      <w:r>
        <w:rPr>
          <w:color w:val="231F20"/>
        </w:rPr>
        <w:t>puede</w:t>
      </w:r>
      <w:r>
        <w:rPr>
          <w:color w:val="231F20"/>
          <w:spacing w:val="-4"/>
        </w:rPr>
        <w:t> </w:t>
      </w:r>
      <w:r>
        <w:rPr>
          <w:color w:val="231F20"/>
        </w:rPr>
        <w:t>oír</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perfección</w:t>
      </w:r>
      <w:r>
        <w:rPr>
          <w:color w:val="231F20"/>
          <w:spacing w:val="-4"/>
        </w:rPr>
        <w:t> </w:t>
      </w:r>
      <w:r>
        <w:rPr>
          <w:color w:val="231F20"/>
        </w:rPr>
        <w:t>cualquier</w:t>
      </w:r>
      <w:r>
        <w:rPr>
          <w:color w:val="231F20"/>
          <w:spacing w:val="-4"/>
        </w:rPr>
        <w:t> </w:t>
      </w:r>
      <w:r>
        <w:rPr>
          <w:color w:val="231F20"/>
        </w:rPr>
        <w:t>sonido</w:t>
      </w:r>
      <w:r>
        <w:rPr>
          <w:color w:val="231F20"/>
          <w:spacing w:val="-4"/>
        </w:rPr>
        <w:t> </w:t>
      </w:r>
      <w:r>
        <w:rPr>
          <w:color w:val="231F20"/>
        </w:rPr>
        <w:t>que</w:t>
      </w:r>
      <w:r>
        <w:rPr>
          <w:color w:val="231F20"/>
          <w:spacing w:val="-4"/>
        </w:rPr>
        <w:t> </w:t>
      </w:r>
      <w:r>
        <w:rPr>
          <w:color w:val="231F20"/>
        </w:rPr>
        <w:t>se</w:t>
      </w:r>
      <w:r>
        <w:rPr>
          <w:color w:val="231F20"/>
          <w:spacing w:val="-4"/>
        </w:rPr>
        <w:t> </w:t>
      </w:r>
      <w:r>
        <w:rPr>
          <w:color w:val="231F20"/>
        </w:rPr>
        <w:t>produce</w:t>
      </w:r>
      <w:r>
        <w:rPr>
          <w:color w:val="231F20"/>
          <w:spacing w:val="-4"/>
        </w:rPr>
        <w:t> </w:t>
      </w:r>
      <w:r>
        <w:rPr>
          <w:color w:val="231F20"/>
        </w:rPr>
        <w:t>en el centro de la orquesta. Por la tarde regreso a Atenas y alojamiento.</w:t>
      </w:r>
    </w:p>
    <w:p>
      <w:pPr>
        <w:pStyle w:val="BodyText"/>
        <w:spacing w:before="17"/>
      </w:pPr>
    </w:p>
    <w:p>
      <w:pPr>
        <w:pStyle w:val="Heading2"/>
      </w:pPr>
      <w:r>
        <w:rPr>
          <w:color w:val="231F20"/>
        </w:rPr>
        <w:t>DÍA</w:t>
      </w:r>
      <w:r>
        <w:rPr>
          <w:color w:val="231F20"/>
          <w:spacing w:val="-12"/>
        </w:rPr>
        <w:t> </w:t>
      </w:r>
      <w:r>
        <w:rPr>
          <w:color w:val="231F20"/>
        </w:rPr>
        <w:t>5</w:t>
      </w:r>
      <w:r>
        <w:rPr>
          <w:color w:val="231F20"/>
          <w:spacing w:val="-12"/>
        </w:rPr>
        <w:t> </w:t>
      </w:r>
      <w:r>
        <w:rPr>
          <w:color w:val="231F20"/>
        </w:rPr>
        <w:t>ATENAS-</w:t>
      </w:r>
      <w:r>
        <w:rPr>
          <w:color w:val="231F20"/>
          <w:spacing w:val="-11"/>
        </w:rPr>
        <w:t> </w:t>
      </w:r>
      <w:r>
        <w:rPr>
          <w:color w:val="231F20"/>
        </w:rPr>
        <w:t>CIUDAD</w:t>
      </w:r>
      <w:r>
        <w:rPr>
          <w:color w:val="231F20"/>
          <w:spacing w:val="-12"/>
        </w:rPr>
        <w:t> </w:t>
      </w:r>
      <w:r>
        <w:rPr>
          <w:color w:val="231F20"/>
        </w:rPr>
        <w:t>DE</w:t>
      </w:r>
      <w:r>
        <w:rPr>
          <w:color w:val="231F20"/>
          <w:spacing w:val="-11"/>
        </w:rPr>
        <w:t> </w:t>
      </w:r>
      <w:r>
        <w:rPr>
          <w:color w:val="231F20"/>
          <w:spacing w:val="-2"/>
        </w:rPr>
        <w:t>ORIGEN</w:t>
      </w:r>
    </w:p>
    <w:p>
      <w:pPr>
        <w:pStyle w:val="BodyText"/>
        <w:ind w:left="3132"/>
        <w:jc w:val="both"/>
      </w:pPr>
      <w:r>
        <w:rPr>
          <w:color w:val="231F20"/>
        </w:rPr>
        <w:t>Desayuno. Traslado al aeropuerto de</w:t>
      </w:r>
      <w:r>
        <w:rPr>
          <w:color w:val="231F20"/>
          <w:spacing w:val="1"/>
        </w:rPr>
        <w:t> </w:t>
      </w:r>
      <w:r>
        <w:rPr>
          <w:color w:val="231F20"/>
        </w:rPr>
        <w:t>Atenas a la hora indicada</w:t>
      </w:r>
      <w:r>
        <w:rPr>
          <w:color w:val="231F20"/>
          <w:spacing w:val="1"/>
        </w:rPr>
        <w:t> </w:t>
      </w:r>
      <w:r>
        <w:rPr>
          <w:color w:val="231F20"/>
        </w:rPr>
        <w:t>para tomar su </w:t>
      </w:r>
      <w:r>
        <w:rPr>
          <w:color w:val="231F20"/>
          <w:spacing w:val="-2"/>
        </w:rPr>
        <w:t>vuelo.</w:t>
      </w:r>
    </w:p>
    <w:p>
      <w:pPr>
        <w:pStyle w:val="BodyText"/>
        <w:spacing w:before="22"/>
      </w:pPr>
    </w:p>
    <w:p>
      <w:pPr>
        <w:pStyle w:val="Heading2"/>
      </w:pPr>
      <w:r>
        <w:rPr>
          <w:color w:val="D2232A"/>
        </w:rPr>
        <w:t>*</w:t>
      </w:r>
      <w:r>
        <w:rPr>
          <w:color w:val="231F20"/>
        </w:rPr>
        <w:t>FIN</w:t>
      </w:r>
      <w:r>
        <w:rPr>
          <w:color w:val="231F20"/>
          <w:spacing w:val="-7"/>
        </w:rPr>
        <w:t> </w:t>
      </w:r>
      <w:r>
        <w:rPr>
          <w:color w:val="231F20"/>
        </w:rPr>
        <w:t>DE</w:t>
      </w:r>
      <w:r>
        <w:rPr>
          <w:color w:val="231F20"/>
          <w:spacing w:val="-6"/>
        </w:rPr>
        <w:t> </w:t>
      </w:r>
      <w:r>
        <w:rPr>
          <w:color w:val="231F20"/>
        </w:rPr>
        <w:t>LOS</w:t>
      </w:r>
      <w:r>
        <w:rPr>
          <w:color w:val="231F20"/>
          <w:spacing w:val="-3"/>
        </w:rPr>
        <w:t> </w:t>
      </w:r>
      <w:r>
        <w:rPr>
          <w:color w:val="231F20"/>
          <w:spacing w:val="-2"/>
        </w:rPr>
        <w:t>SERVICIOS.</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70"/>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205727</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1"/>
        <w:spacing w:before="115"/>
        <w:ind w:left="380"/>
        <w:rPr>
          <w:position w:val="-2"/>
        </w:rPr>
      </w:pPr>
      <w:r>
        <w:rPr>
          <w:position w:val="-2"/>
        </w:rPr>
        <w:drawing>
          <wp:anchor distT="0" distB="0" distL="0" distR="0" allowOverlap="1" layoutInCell="1" locked="0" behindDoc="0" simplePos="0" relativeHeight="15731200">
            <wp:simplePos x="0" y="0"/>
            <wp:positionH relativeFrom="page">
              <wp:posOffset>2437295</wp:posOffset>
            </wp:positionH>
            <wp:positionV relativeFrom="paragraph">
              <wp:posOffset>110604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42"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42"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15"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15" cy="216903"/>
                    </a:xfrm>
                    <a:prstGeom prst="rect">
                      <a:avLst/>
                    </a:prstGeom>
                  </pic:spPr>
                </pic:pic>
              </a:graphicData>
            </a:graphic>
          </wp:inline>
        </w:drawing>
      </w:r>
      <w:r>
        <w:rPr>
          <w:color w:val="00A0D9"/>
          <w:spacing w:val="47"/>
          <w:position w:val="-2"/>
        </w:rPr>
      </w:r>
    </w:p>
    <w:p>
      <w:pPr>
        <w:pStyle w:val="ListParagraph"/>
        <w:numPr>
          <w:ilvl w:val="0"/>
          <w:numId w:val="1"/>
        </w:numPr>
        <w:tabs>
          <w:tab w:pos="726" w:val="left" w:leader="none"/>
        </w:tabs>
        <w:spacing w:line="240" w:lineRule="auto" w:before="117" w:after="0"/>
        <w:ind w:left="726" w:right="0" w:hanging="360"/>
        <w:jc w:val="left"/>
        <w:rPr>
          <w:sz w:val="22"/>
        </w:rPr>
      </w:pPr>
      <w:r>
        <w:rPr>
          <w:color w:val="231F20"/>
          <w:sz w:val="22"/>
        </w:rPr>
        <w:t>Traslado</w:t>
      </w:r>
      <w:r>
        <w:rPr>
          <w:color w:val="231F20"/>
          <w:spacing w:val="1"/>
          <w:sz w:val="22"/>
        </w:rPr>
        <w:t> </w:t>
      </w:r>
      <w:r>
        <w:rPr>
          <w:color w:val="231F20"/>
          <w:sz w:val="22"/>
        </w:rPr>
        <w:t>aeropuerto-</w:t>
      </w:r>
      <w:r>
        <w:rPr>
          <w:color w:val="231F20"/>
          <w:spacing w:val="1"/>
          <w:sz w:val="22"/>
        </w:rPr>
        <w:t> </w:t>
      </w:r>
      <w:r>
        <w:rPr>
          <w:color w:val="231F20"/>
          <w:sz w:val="22"/>
        </w:rPr>
        <w:t>hotel-</w:t>
      </w:r>
      <w:r>
        <w:rPr>
          <w:color w:val="231F20"/>
          <w:spacing w:val="2"/>
          <w:sz w:val="22"/>
        </w:rPr>
        <w:t> </w:t>
      </w:r>
      <w:r>
        <w:rPr>
          <w:color w:val="231F20"/>
          <w:sz w:val="22"/>
        </w:rPr>
        <w:t>aeropuerto,</w:t>
      </w:r>
      <w:r>
        <w:rPr>
          <w:color w:val="231F20"/>
          <w:spacing w:val="1"/>
          <w:sz w:val="22"/>
        </w:rPr>
        <w:t> </w:t>
      </w:r>
      <w:r>
        <w:rPr>
          <w:color w:val="231F20"/>
          <w:sz w:val="22"/>
        </w:rPr>
        <w:t>el</w:t>
      </w:r>
      <w:r>
        <w:rPr>
          <w:color w:val="231F20"/>
          <w:spacing w:val="2"/>
          <w:sz w:val="22"/>
        </w:rPr>
        <w:t> </w:t>
      </w:r>
      <w:r>
        <w:rPr>
          <w:color w:val="231F20"/>
          <w:sz w:val="22"/>
        </w:rPr>
        <w:t>de</w:t>
      </w:r>
      <w:r>
        <w:rPr>
          <w:color w:val="231F20"/>
          <w:spacing w:val="1"/>
          <w:sz w:val="22"/>
        </w:rPr>
        <w:t> </w:t>
      </w:r>
      <w:r>
        <w:rPr>
          <w:color w:val="231F20"/>
          <w:sz w:val="22"/>
        </w:rPr>
        <w:t>llegada</w:t>
      </w:r>
      <w:r>
        <w:rPr>
          <w:color w:val="231F20"/>
          <w:spacing w:val="2"/>
          <w:sz w:val="22"/>
        </w:rPr>
        <w:t> </w:t>
      </w:r>
      <w:r>
        <w:rPr>
          <w:color w:val="231F20"/>
          <w:sz w:val="22"/>
        </w:rPr>
        <w:t>con</w:t>
      </w:r>
      <w:r>
        <w:rPr>
          <w:color w:val="231F20"/>
          <w:spacing w:val="1"/>
          <w:sz w:val="22"/>
        </w:rPr>
        <w:t> </w:t>
      </w:r>
      <w:r>
        <w:rPr>
          <w:color w:val="231F20"/>
          <w:spacing w:val="-2"/>
          <w:sz w:val="22"/>
        </w:rPr>
        <w:t>asistencia</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04</w:t>
      </w:r>
      <w:r>
        <w:rPr>
          <w:color w:val="231F20"/>
          <w:spacing w:val="1"/>
          <w:sz w:val="22"/>
        </w:rPr>
        <w:t> </w:t>
      </w:r>
      <w:r>
        <w:rPr>
          <w:color w:val="231F20"/>
          <w:sz w:val="22"/>
        </w:rPr>
        <w:t>noches de</w:t>
      </w:r>
      <w:r>
        <w:rPr>
          <w:color w:val="231F20"/>
          <w:spacing w:val="1"/>
          <w:sz w:val="22"/>
        </w:rPr>
        <w:t> </w:t>
      </w:r>
      <w:r>
        <w:rPr>
          <w:color w:val="231F20"/>
          <w:sz w:val="22"/>
        </w:rPr>
        <w:t>alojamiento</w:t>
      </w:r>
      <w:r>
        <w:rPr>
          <w:color w:val="231F20"/>
          <w:spacing w:val="1"/>
          <w:sz w:val="22"/>
        </w:rPr>
        <w:t> </w:t>
      </w:r>
      <w:r>
        <w:rPr>
          <w:color w:val="231F20"/>
          <w:sz w:val="22"/>
        </w:rPr>
        <w:t>en</w:t>
      </w:r>
      <w:r>
        <w:rPr>
          <w:color w:val="231F20"/>
          <w:spacing w:val="1"/>
          <w:sz w:val="22"/>
        </w:rPr>
        <w:t> </w:t>
      </w:r>
      <w:r>
        <w:rPr>
          <w:color w:val="231F20"/>
          <w:spacing w:val="-2"/>
          <w:sz w:val="22"/>
        </w:rPr>
        <w:t>Atenas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Desayuno</w:t>
      </w:r>
      <w:r>
        <w:rPr>
          <w:color w:val="231F20"/>
          <w:spacing w:val="8"/>
          <w:sz w:val="22"/>
        </w:rPr>
        <w:t> </w:t>
      </w:r>
      <w:r>
        <w:rPr>
          <w:color w:val="231F20"/>
          <w:spacing w:val="-2"/>
          <w:sz w:val="22"/>
        </w:rPr>
        <w:t>diario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Visita</w:t>
      </w:r>
      <w:r>
        <w:rPr>
          <w:color w:val="231F20"/>
          <w:spacing w:val="-2"/>
          <w:sz w:val="22"/>
        </w:rPr>
        <w:t> </w:t>
      </w:r>
      <w:r>
        <w:rPr>
          <w:color w:val="231F20"/>
          <w:sz w:val="22"/>
        </w:rPr>
        <w:t>de</w:t>
      </w:r>
      <w:r>
        <w:rPr>
          <w:color w:val="231F20"/>
          <w:spacing w:val="-1"/>
          <w:sz w:val="22"/>
        </w:rPr>
        <w:t> </w:t>
      </w:r>
      <w:r>
        <w:rPr>
          <w:color w:val="231F20"/>
          <w:sz w:val="22"/>
        </w:rPr>
        <w:t>la</w:t>
      </w:r>
      <w:r>
        <w:rPr>
          <w:color w:val="231F20"/>
          <w:spacing w:val="-2"/>
          <w:sz w:val="22"/>
        </w:rPr>
        <w:t> </w:t>
      </w:r>
      <w:r>
        <w:rPr>
          <w:color w:val="231F20"/>
          <w:sz w:val="22"/>
        </w:rPr>
        <w:t>ciudad</w:t>
      </w:r>
      <w:r>
        <w:rPr>
          <w:color w:val="231F20"/>
          <w:spacing w:val="-1"/>
          <w:sz w:val="22"/>
        </w:rPr>
        <w:t> </w:t>
      </w:r>
      <w:r>
        <w:rPr>
          <w:color w:val="231F20"/>
          <w:sz w:val="22"/>
        </w:rPr>
        <w:t>de</w:t>
      </w:r>
      <w:r>
        <w:rPr>
          <w:color w:val="231F20"/>
          <w:spacing w:val="-1"/>
          <w:sz w:val="22"/>
        </w:rPr>
        <w:t> </w:t>
      </w:r>
      <w:r>
        <w:rPr>
          <w:color w:val="231F20"/>
          <w:sz w:val="22"/>
        </w:rPr>
        <w:t>Atenas</w:t>
      </w:r>
      <w:r>
        <w:rPr>
          <w:color w:val="231F20"/>
          <w:spacing w:val="-2"/>
          <w:sz w:val="22"/>
        </w:rPr>
        <w:t> </w:t>
      </w:r>
      <w:r>
        <w:rPr>
          <w:color w:val="231F20"/>
          <w:sz w:val="22"/>
        </w:rPr>
        <w:t>&amp;</w:t>
      </w:r>
      <w:r>
        <w:rPr>
          <w:color w:val="231F20"/>
          <w:spacing w:val="-1"/>
          <w:sz w:val="22"/>
        </w:rPr>
        <w:t> </w:t>
      </w:r>
      <w:r>
        <w:rPr>
          <w:color w:val="231F20"/>
          <w:sz w:val="22"/>
        </w:rPr>
        <w:t>Museo</w:t>
      </w:r>
      <w:r>
        <w:rPr>
          <w:color w:val="231F20"/>
          <w:spacing w:val="-2"/>
          <w:sz w:val="22"/>
        </w:rPr>
        <w:t> </w:t>
      </w:r>
      <w:r>
        <w:rPr>
          <w:color w:val="231F20"/>
          <w:sz w:val="22"/>
        </w:rPr>
        <w:t>Nuevo,</w:t>
      </w:r>
      <w:r>
        <w:rPr>
          <w:color w:val="231F20"/>
          <w:spacing w:val="-1"/>
          <w:sz w:val="22"/>
        </w:rPr>
        <w:t> </w:t>
      </w:r>
      <w:r>
        <w:rPr>
          <w:color w:val="231F20"/>
          <w:sz w:val="22"/>
        </w:rPr>
        <w:t>en</w:t>
      </w:r>
      <w:r>
        <w:rPr>
          <w:color w:val="231F20"/>
          <w:spacing w:val="-1"/>
          <w:sz w:val="22"/>
        </w:rPr>
        <w:t> </w:t>
      </w:r>
      <w:r>
        <w:rPr>
          <w:color w:val="231F20"/>
          <w:sz w:val="22"/>
        </w:rPr>
        <w:t>tour</w:t>
      </w:r>
      <w:r>
        <w:rPr>
          <w:color w:val="231F20"/>
          <w:spacing w:val="-2"/>
          <w:sz w:val="22"/>
        </w:rPr>
        <w:t> </w:t>
      </w:r>
      <w:r>
        <w:rPr>
          <w:color w:val="231F20"/>
          <w:sz w:val="22"/>
        </w:rPr>
        <w:t>regular,</w:t>
      </w:r>
      <w:r>
        <w:rPr>
          <w:color w:val="231F20"/>
          <w:spacing w:val="-1"/>
          <w:sz w:val="22"/>
        </w:rPr>
        <w:t> </w:t>
      </w:r>
      <w:r>
        <w:rPr>
          <w:color w:val="231F20"/>
          <w:sz w:val="22"/>
        </w:rPr>
        <w:t>con</w:t>
      </w:r>
      <w:r>
        <w:rPr>
          <w:color w:val="231F20"/>
          <w:spacing w:val="-1"/>
          <w:sz w:val="22"/>
        </w:rPr>
        <w:t> </w:t>
      </w:r>
      <w:r>
        <w:rPr>
          <w:color w:val="231F20"/>
          <w:sz w:val="22"/>
        </w:rPr>
        <w:t>guía</w:t>
      </w:r>
      <w:r>
        <w:rPr>
          <w:color w:val="231F20"/>
          <w:spacing w:val="-2"/>
          <w:sz w:val="22"/>
        </w:rPr>
        <w:t> </w:t>
      </w:r>
      <w:r>
        <w:rPr>
          <w:color w:val="231F20"/>
          <w:sz w:val="22"/>
        </w:rPr>
        <w:t>de</w:t>
      </w:r>
      <w:r>
        <w:rPr>
          <w:color w:val="231F20"/>
          <w:spacing w:val="-1"/>
          <w:sz w:val="22"/>
        </w:rPr>
        <w:t> </w:t>
      </w:r>
      <w:r>
        <w:rPr>
          <w:color w:val="231F20"/>
          <w:sz w:val="22"/>
        </w:rPr>
        <w:t>habla</w:t>
      </w:r>
      <w:r>
        <w:rPr>
          <w:color w:val="231F20"/>
          <w:spacing w:val="-2"/>
          <w:sz w:val="22"/>
        </w:rPr>
        <w:t> </w:t>
      </w:r>
      <w:r>
        <w:rPr>
          <w:color w:val="231F20"/>
          <w:sz w:val="22"/>
        </w:rPr>
        <w:t>hispana</w:t>
      </w:r>
      <w:r>
        <w:rPr>
          <w:color w:val="231F20"/>
          <w:spacing w:val="-1"/>
          <w:sz w:val="22"/>
        </w:rPr>
        <w:t> </w:t>
      </w:r>
      <w:r>
        <w:rPr>
          <w:color w:val="231F20"/>
          <w:sz w:val="22"/>
        </w:rPr>
        <w:t>y</w:t>
      </w:r>
      <w:r>
        <w:rPr>
          <w:color w:val="231F20"/>
          <w:spacing w:val="-1"/>
          <w:sz w:val="22"/>
        </w:rPr>
        <w:t> </w:t>
      </w:r>
      <w:r>
        <w:rPr>
          <w:color w:val="231F20"/>
          <w:sz w:val="22"/>
        </w:rPr>
        <w:t>entradas</w:t>
      </w:r>
      <w:r>
        <w:rPr>
          <w:color w:val="231F20"/>
          <w:spacing w:val="-2"/>
          <w:sz w:val="22"/>
        </w:rPr>
        <w:t> incluidas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Excursión</w:t>
      </w:r>
      <w:r>
        <w:rPr>
          <w:color w:val="231F20"/>
          <w:spacing w:val="1"/>
          <w:sz w:val="22"/>
        </w:rPr>
        <w:t> </w:t>
      </w:r>
      <w:r>
        <w:rPr>
          <w:color w:val="231F20"/>
          <w:sz w:val="22"/>
        </w:rPr>
        <w:t>de</w:t>
      </w:r>
      <w:r>
        <w:rPr>
          <w:color w:val="231F20"/>
          <w:spacing w:val="2"/>
          <w:sz w:val="22"/>
        </w:rPr>
        <w:t> </w:t>
      </w:r>
      <w:r>
        <w:rPr>
          <w:color w:val="231F20"/>
          <w:sz w:val="22"/>
        </w:rPr>
        <w:t>día</w:t>
      </w:r>
      <w:r>
        <w:rPr>
          <w:color w:val="231F20"/>
          <w:spacing w:val="2"/>
          <w:sz w:val="22"/>
        </w:rPr>
        <w:t> </w:t>
      </w:r>
      <w:r>
        <w:rPr>
          <w:color w:val="231F20"/>
          <w:sz w:val="22"/>
        </w:rPr>
        <w:t>completo</w:t>
      </w:r>
      <w:r>
        <w:rPr>
          <w:color w:val="231F20"/>
          <w:spacing w:val="2"/>
          <w:sz w:val="22"/>
        </w:rPr>
        <w:t> </w:t>
      </w:r>
      <w:r>
        <w:rPr>
          <w:color w:val="231F20"/>
          <w:sz w:val="22"/>
        </w:rPr>
        <w:t>a</w:t>
      </w:r>
      <w:r>
        <w:rPr>
          <w:color w:val="231F20"/>
          <w:spacing w:val="2"/>
          <w:sz w:val="22"/>
        </w:rPr>
        <w:t> </w:t>
      </w:r>
      <w:r>
        <w:rPr>
          <w:color w:val="231F20"/>
          <w:sz w:val="22"/>
        </w:rPr>
        <w:t>Argólida,</w:t>
      </w:r>
      <w:r>
        <w:rPr>
          <w:color w:val="231F20"/>
          <w:spacing w:val="1"/>
          <w:sz w:val="22"/>
        </w:rPr>
        <w:t> </w:t>
      </w:r>
      <w:r>
        <w:rPr>
          <w:color w:val="231F20"/>
          <w:sz w:val="22"/>
        </w:rPr>
        <w:t>en</w:t>
      </w:r>
      <w:r>
        <w:rPr>
          <w:color w:val="231F20"/>
          <w:spacing w:val="2"/>
          <w:sz w:val="22"/>
        </w:rPr>
        <w:t> </w:t>
      </w:r>
      <w:r>
        <w:rPr>
          <w:color w:val="231F20"/>
          <w:sz w:val="22"/>
        </w:rPr>
        <w:t>regular,</w:t>
      </w:r>
      <w:r>
        <w:rPr>
          <w:color w:val="231F20"/>
          <w:spacing w:val="2"/>
          <w:sz w:val="22"/>
        </w:rPr>
        <w:t> </w:t>
      </w:r>
      <w:r>
        <w:rPr>
          <w:color w:val="231F20"/>
          <w:sz w:val="22"/>
        </w:rPr>
        <w:t>con</w:t>
      </w:r>
      <w:r>
        <w:rPr>
          <w:color w:val="231F20"/>
          <w:spacing w:val="2"/>
          <w:sz w:val="22"/>
        </w:rPr>
        <w:t> </w:t>
      </w:r>
      <w:r>
        <w:rPr>
          <w:color w:val="231F20"/>
          <w:sz w:val="22"/>
        </w:rPr>
        <w:t>guía</w:t>
      </w:r>
      <w:r>
        <w:rPr>
          <w:color w:val="231F20"/>
          <w:spacing w:val="2"/>
          <w:sz w:val="22"/>
        </w:rPr>
        <w:t> </w:t>
      </w:r>
      <w:r>
        <w:rPr>
          <w:color w:val="231F20"/>
          <w:sz w:val="22"/>
        </w:rPr>
        <w:t>de</w:t>
      </w:r>
      <w:r>
        <w:rPr>
          <w:color w:val="231F20"/>
          <w:spacing w:val="1"/>
          <w:sz w:val="22"/>
        </w:rPr>
        <w:t> </w:t>
      </w:r>
      <w:r>
        <w:rPr>
          <w:color w:val="231F20"/>
          <w:sz w:val="22"/>
        </w:rPr>
        <w:t>habla</w:t>
      </w:r>
      <w:r>
        <w:rPr>
          <w:color w:val="231F20"/>
          <w:spacing w:val="2"/>
          <w:sz w:val="22"/>
        </w:rPr>
        <w:t> </w:t>
      </w:r>
      <w:r>
        <w:rPr>
          <w:color w:val="231F20"/>
          <w:sz w:val="22"/>
        </w:rPr>
        <w:t>hispana,</w:t>
      </w:r>
      <w:r>
        <w:rPr>
          <w:color w:val="231F20"/>
          <w:spacing w:val="2"/>
          <w:sz w:val="22"/>
        </w:rPr>
        <w:t> </w:t>
      </w:r>
      <w:r>
        <w:rPr>
          <w:color w:val="231F20"/>
          <w:sz w:val="22"/>
        </w:rPr>
        <w:t>entradas</w:t>
      </w:r>
      <w:r>
        <w:rPr>
          <w:color w:val="231F20"/>
          <w:spacing w:val="2"/>
          <w:sz w:val="22"/>
        </w:rPr>
        <w:t> </w:t>
      </w:r>
      <w:r>
        <w:rPr>
          <w:color w:val="231F20"/>
          <w:sz w:val="22"/>
        </w:rPr>
        <w:t>y</w:t>
      </w:r>
      <w:r>
        <w:rPr>
          <w:color w:val="231F20"/>
          <w:spacing w:val="2"/>
          <w:sz w:val="22"/>
        </w:rPr>
        <w:t> </w:t>
      </w:r>
      <w:r>
        <w:rPr>
          <w:color w:val="231F20"/>
          <w:sz w:val="22"/>
        </w:rPr>
        <w:t>almuerzo</w:t>
      </w:r>
      <w:r>
        <w:rPr>
          <w:color w:val="231F20"/>
          <w:spacing w:val="1"/>
          <w:sz w:val="22"/>
        </w:rPr>
        <w:t> </w:t>
      </w:r>
      <w:r>
        <w:rPr>
          <w:color w:val="231F20"/>
          <w:spacing w:val="-2"/>
          <w:sz w:val="22"/>
        </w:rPr>
        <w:t>incluido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1</w:t>
      </w:r>
      <w:r>
        <w:rPr>
          <w:color w:val="231F20"/>
          <w:spacing w:val="1"/>
          <w:sz w:val="22"/>
        </w:rPr>
        <w:t> </w:t>
      </w:r>
      <w:r>
        <w:rPr>
          <w:color w:val="231F20"/>
          <w:sz w:val="22"/>
        </w:rPr>
        <w:t>maleta</w:t>
      </w:r>
      <w:r>
        <w:rPr>
          <w:color w:val="231F20"/>
          <w:spacing w:val="2"/>
          <w:sz w:val="22"/>
        </w:rPr>
        <w:t> </w:t>
      </w:r>
      <w:r>
        <w:rPr>
          <w:color w:val="231F20"/>
          <w:sz w:val="22"/>
        </w:rPr>
        <w:t>y</w:t>
      </w:r>
      <w:r>
        <w:rPr>
          <w:color w:val="231F20"/>
          <w:spacing w:val="1"/>
          <w:sz w:val="22"/>
        </w:rPr>
        <w:t> </w:t>
      </w:r>
      <w:r>
        <w:rPr>
          <w:color w:val="231F20"/>
          <w:sz w:val="22"/>
        </w:rPr>
        <w:t>1</w:t>
      </w:r>
      <w:r>
        <w:rPr>
          <w:color w:val="231F20"/>
          <w:spacing w:val="2"/>
          <w:sz w:val="22"/>
        </w:rPr>
        <w:t> </w:t>
      </w:r>
      <w:r>
        <w:rPr>
          <w:color w:val="231F20"/>
          <w:sz w:val="22"/>
        </w:rPr>
        <w:t>equipaje</w:t>
      </w:r>
      <w:r>
        <w:rPr>
          <w:color w:val="231F20"/>
          <w:spacing w:val="1"/>
          <w:sz w:val="22"/>
        </w:rPr>
        <w:t> </w:t>
      </w:r>
      <w:r>
        <w:rPr>
          <w:color w:val="231F20"/>
          <w:sz w:val="22"/>
        </w:rPr>
        <w:t>de</w:t>
      </w:r>
      <w:r>
        <w:rPr>
          <w:color w:val="231F20"/>
          <w:spacing w:val="2"/>
          <w:sz w:val="22"/>
        </w:rPr>
        <w:t> </w:t>
      </w:r>
      <w:r>
        <w:rPr>
          <w:color w:val="231F20"/>
          <w:sz w:val="22"/>
        </w:rPr>
        <w:t>mano</w:t>
      </w:r>
      <w:r>
        <w:rPr>
          <w:color w:val="231F20"/>
          <w:spacing w:val="2"/>
          <w:sz w:val="22"/>
        </w:rPr>
        <w:t> </w:t>
      </w:r>
      <w:r>
        <w:rPr>
          <w:color w:val="231F20"/>
          <w:sz w:val="22"/>
        </w:rPr>
        <w:t>por</w:t>
      </w:r>
      <w:r>
        <w:rPr>
          <w:color w:val="231F20"/>
          <w:spacing w:val="1"/>
          <w:sz w:val="22"/>
        </w:rPr>
        <w:t> </w:t>
      </w:r>
      <w:r>
        <w:rPr>
          <w:color w:val="231F20"/>
          <w:sz w:val="22"/>
        </w:rPr>
        <w:t>persona</w:t>
      </w:r>
      <w:r>
        <w:rPr>
          <w:color w:val="231F20"/>
          <w:spacing w:val="2"/>
          <w:sz w:val="22"/>
        </w:rPr>
        <w:t> </w:t>
      </w:r>
      <w:r>
        <w:rPr>
          <w:color w:val="231F20"/>
          <w:sz w:val="22"/>
        </w:rPr>
        <w:t>como</w:t>
      </w:r>
      <w:r>
        <w:rPr>
          <w:color w:val="231F20"/>
          <w:spacing w:val="1"/>
          <w:sz w:val="22"/>
        </w:rPr>
        <w:t> </w:t>
      </w:r>
      <w:r>
        <w:rPr>
          <w:color w:val="231F20"/>
          <w:spacing w:val="-2"/>
          <w:sz w:val="22"/>
        </w:rPr>
        <w:t>máximo.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BodyText"/>
        <w:spacing w:before="40"/>
      </w:pPr>
    </w:p>
    <w:p>
      <w:pPr>
        <w:pStyle w:val="Heading1"/>
        <w:ind w:left="376"/>
        <w:rPr>
          <w:position w:val="-2"/>
        </w:rPr>
      </w:pPr>
      <w:r>
        <w:rPr>
          <w:position w:val="-2"/>
        </w:rPr>
        <w:drawing>
          <wp:anchor distT="0" distB="0" distL="0" distR="0" allowOverlap="1" layoutInCell="1" locked="0" behindDoc="0" simplePos="0" relativeHeight="15731712">
            <wp:simplePos x="0" y="0"/>
            <wp:positionH relativeFrom="page">
              <wp:posOffset>2856661</wp:posOffset>
            </wp:positionH>
            <wp:positionV relativeFrom="paragraph">
              <wp:posOffset>38500</wp:posOffset>
            </wp:positionV>
            <wp:extent cx="218694"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7" cy="209676"/>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1"/>
        </w:numPr>
        <w:tabs>
          <w:tab w:pos="726" w:val="left" w:leader="none"/>
        </w:tabs>
        <w:spacing w:line="240" w:lineRule="auto" w:before="65" w:after="0"/>
        <w:ind w:left="726" w:right="0" w:hanging="360"/>
        <w:jc w:val="left"/>
        <w:rPr>
          <w:sz w:val="22"/>
        </w:rPr>
      </w:pPr>
      <w:r>
        <w:rPr>
          <w:color w:val="231F20"/>
          <w:sz w:val="22"/>
        </w:rPr>
        <w:t>Boleto</w:t>
      </w:r>
      <w:r>
        <w:rPr>
          <w:color w:val="231F20"/>
          <w:spacing w:val="-3"/>
          <w:sz w:val="22"/>
        </w:rPr>
        <w:t> </w:t>
      </w:r>
      <w:r>
        <w:rPr>
          <w:color w:val="231F20"/>
          <w:sz w:val="22"/>
        </w:rPr>
        <w:t>de</w:t>
      </w:r>
      <w:r>
        <w:rPr>
          <w:color w:val="231F20"/>
          <w:spacing w:val="-3"/>
          <w:sz w:val="22"/>
        </w:rPr>
        <w:t> </w:t>
      </w:r>
      <w:r>
        <w:rPr>
          <w:color w:val="231F20"/>
          <w:sz w:val="22"/>
        </w:rPr>
        <w:t>avión</w:t>
      </w:r>
      <w:r>
        <w:rPr>
          <w:color w:val="231F20"/>
          <w:spacing w:val="-3"/>
          <w:sz w:val="22"/>
        </w:rPr>
        <w:t> </w:t>
      </w:r>
      <w:r>
        <w:rPr>
          <w:color w:val="231F20"/>
          <w:sz w:val="22"/>
        </w:rPr>
        <w:t>Cd.</w:t>
      </w:r>
      <w:r>
        <w:rPr>
          <w:color w:val="231F20"/>
          <w:spacing w:val="-3"/>
          <w:sz w:val="22"/>
        </w:rPr>
        <w:t> </w:t>
      </w:r>
      <w:r>
        <w:rPr>
          <w:color w:val="231F20"/>
          <w:sz w:val="22"/>
        </w:rPr>
        <w:t>de</w:t>
      </w:r>
      <w:r>
        <w:rPr>
          <w:color w:val="231F20"/>
          <w:spacing w:val="-3"/>
          <w:sz w:val="22"/>
        </w:rPr>
        <w:t> </w:t>
      </w:r>
      <w:r>
        <w:rPr>
          <w:color w:val="231F20"/>
          <w:sz w:val="22"/>
        </w:rPr>
        <w:t>Origen-</w:t>
      </w:r>
      <w:r>
        <w:rPr>
          <w:color w:val="231F20"/>
          <w:spacing w:val="-3"/>
          <w:sz w:val="22"/>
        </w:rPr>
        <w:t> </w:t>
      </w:r>
      <w:r>
        <w:rPr>
          <w:color w:val="231F20"/>
          <w:sz w:val="22"/>
        </w:rPr>
        <w:t>Atenas-</w:t>
      </w:r>
      <w:r>
        <w:rPr>
          <w:color w:val="231F20"/>
          <w:spacing w:val="-3"/>
          <w:sz w:val="22"/>
        </w:rPr>
        <w:t> </w:t>
      </w:r>
      <w:r>
        <w:rPr>
          <w:color w:val="231F20"/>
          <w:sz w:val="22"/>
        </w:rPr>
        <w:t>Cd.</w:t>
      </w:r>
      <w:r>
        <w:rPr>
          <w:color w:val="231F20"/>
          <w:spacing w:val="-3"/>
          <w:sz w:val="22"/>
        </w:rPr>
        <w:t> </w:t>
      </w:r>
      <w:r>
        <w:rPr>
          <w:color w:val="231F20"/>
          <w:sz w:val="22"/>
        </w:rPr>
        <w:t>de</w:t>
      </w:r>
      <w:r>
        <w:rPr>
          <w:color w:val="231F20"/>
          <w:spacing w:val="-2"/>
          <w:sz w:val="22"/>
        </w:rPr>
        <w:t> Origen</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Impuestos</w:t>
      </w:r>
      <w:r>
        <w:rPr>
          <w:color w:val="231F20"/>
          <w:spacing w:val="10"/>
          <w:sz w:val="22"/>
        </w:rPr>
        <w:t> </w:t>
      </w:r>
      <w:r>
        <w:rPr>
          <w:color w:val="231F20"/>
          <w:spacing w:val="-2"/>
          <w:sz w:val="22"/>
        </w:rPr>
        <w:t>aéreos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26" w:val="left" w:leader="none"/>
        </w:tabs>
        <w:spacing w:line="240" w:lineRule="auto" w:before="12" w:after="0"/>
        <w:ind w:left="726" w:right="0" w:hanging="360"/>
        <w:jc w:val="left"/>
        <w:rPr>
          <w:sz w:val="22"/>
        </w:rPr>
      </w:pPr>
      <w:r>
        <w:rPr>
          <w:color w:val="231F20"/>
          <w:sz w:val="22"/>
        </w:rPr>
        <w:t>Propinas</w:t>
      </w:r>
      <w:r>
        <w:rPr>
          <w:color w:val="231F20"/>
          <w:spacing w:val="8"/>
          <w:sz w:val="22"/>
        </w:rPr>
        <w:t> </w:t>
      </w:r>
      <w:r>
        <w:rPr>
          <w:color w:val="231F20"/>
          <w:sz w:val="22"/>
        </w:rPr>
        <w:t>pago</w:t>
      </w:r>
      <w:r>
        <w:rPr>
          <w:color w:val="231F20"/>
          <w:spacing w:val="9"/>
          <w:sz w:val="22"/>
        </w:rPr>
        <w:t> </w:t>
      </w:r>
      <w:r>
        <w:rPr>
          <w:color w:val="231F20"/>
          <w:sz w:val="22"/>
        </w:rPr>
        <w:t>directo</w:t>
      </w:r>
      <w:r>
        <w:rPr>
          <w:color w:val="231F20"/>
          <w:spacing w:val="9"/>
          <w:sz w:val="22"/>
        </w:rPr>
        <w:t> </w:t>
      </w:r>
      <w:r>
        <w:rPr>
          <w:color w:val="231F20"/>
          <w:sz w:val="22"/>
        </w:rPr>
        <w:t>en</w:t>
      </w:r>
      <w:r>
        <w:rPr>
          <w:color w:val="231F20"/>
          <w:spacing w:val="9"/>
          <w:sz w:val="22"/>
        </w:rPr>
        <w:t> </w:t>
      </w:r>
      <w:r>
        <w:rPr>
          <w:color w:val="231F20"/>
          <w:spacing w:val="-2"/>
          <w:sz w:val="22"/>
        </w:rPr>
        <w:t>efectivo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Servicios</w:t>
      </w:r>
      <w:r>
        <w:rPr>
          <w:color w:val="231F20"/>
          <w:spacing w:val="-12"/>
          <w:sz w:val="22"/>
        </w:rPr>
        <w:t> </w:t>
      </w:r>
      <w:r>
        <w:rPr>
          <w:color w:val="231F20"/>
          <w:sz w:val="22"/>
        </w:rPr>
        <w:t>y</w:t>
      </w:r>
      <w:r>
        <w:rPr>
          <w:color w:val="231F20"/>
          <w:spacing w:val="-12"/>
          <w:sz w:val="22"/>
        </w:rPr>
        <w:t> </w:t>
      </w:r>
      <w:r>
        <w:rPr>
          <w:color w:val="231F20"/>
          <w:sz w:val="22"/>
        </w:rPr>
        <w:t>gastos</w:t>
      </w:r>
      <w:r>
        <w:rPr>
          <w:color w:val="231F20"/>
          <w:spacing w:val="-11"/>
          <w:sz w:val="22"/>
        </w:rPr>
        <w:t> </w:t>
      </w:r>
      <w:r>
        <w:rPr>
          <w:color w:val="231F20"/>
          <w:sz w:val="22"/>
        </w:rPr>
        <w:t>no</w:t>
      </w:r>
      <w:r>
        <w:rPr>
          <w:color w:val="231F20"/>
          <w:spacing w:val="-12"/>
          <w:sz w:val="22"/>
        </w:rPr>
        <w:t> </w:t>
      </w:r>
      <w:r>
        <w:rPr>
          <w:color w:val="231F20"/>
          <w:spacing w:val="-2"/>
          <w:sz w:val="22"/>
        </w:rPr>
        <w:t>especificados.</w:t>
      </w:r>
    </w:p>
    <w:p>
      <w:pPr>
        <w:pStyle w:val="Heading1"/>
        <w:spacing w:before="230"/>
        <w:ind w:left="373"/>
      </w:pPr>
      <w:r>
        <w:rPr>
          <w:color w:val="00A0D7"/>
          <w:spacing w:val="-2"/>
          <w:w w:val="105"/>
        </w:rPr>
        <w:t>PRECIOS</w:t>
      </w:r>
    </w:p>
    <w:p>
      <w:pPr>
        <w:pStyle w:val="BodyText"/>
        <w:spacing w:line="374" w:lineRule="auto" w:before="96"/>
        <w:ind w:left="353" w:right="7587" w:firstLine="14"/>
      </w:pPr>
      <w:r>
        <w:rPr>
          <w:color w:val="231F20"/>
          <w:spacing w:val="-2"/>
          <w:w w:val="105"/>
        </w:rPr>
        <w:t>Precios</w:t>
      </w:r>
      <w:r>
        <w:rPr>
          <w:color w:val="231F20"/>
          <w:spacing w:val="-13"/>
          <w:w w:val="105"/>
        </w:rPr>
        <w:t> </w:t>
      </w:r>
      <w:r>
        <w:rPr>
          <w:color w:val="231F20"/>
          <w:spacing w:val="-2"/>
          <w:w w:val="105"/>
        </w:rPr>
        <w:t>por</w:t>
      </w:r>
      <w:r>
        <w:rPr>
          <w:color w:val="231F20"/>
          <w:spacing w:val="-12"/>
          <w:w w:val="105"/>
        </w:rPr>
        <w:t> </w:t>
      </w:r>
      <w:r>
        <w:rPr>
          <w:color w:val="231F20"/>
          <w:spacing w:val="-2"/>
          <w:w w:val="105"/>
        </w:rPr>
        <w:t>persona</w:t>
      </w:r>
      <w:r>
        <w:rPr>
          <w:color w:val="231F20"/>
          <w:spacing w:val="-13"/>
          <w:w w:val="105"/>
        </w:rPr>
        <w:t> </w:t>
      </w:r>
      <w:r>
        <w:rPr>
          <w:color w:val="231F20"/>
          <w:spacing w:val="-2"/>
          <w:w w:val="105"/>
        </w:rPr>
        <w:t>en</w:t>
      </w:r>
      <w:r>
        <w:rPr>
          <w:color w:val="231F20"/>
          <w:spacing w:val="13"/>
          <w:w w:val="105"/>
        </w:rPr>
        <w:t> </w:t>
      </w:r>
      <w:r>
        <w:rPr>
          <w:color w:val="231F20"/>
          <w:spacing w:val="-2"/>
          <w:w w:val="105"/>
        </w:rPr>
        <w:t>Euros</w:t>
      </w:r>
      <w:r>
        <w:rPr>
          <w:color w:val="231F20"/>
          <w:spacing w:val="-12"/>
          <w:w w:val="105"/>
        </w:rPr>
        <w:t> </w:t>
      </w:r>
      <w:r>
        <w:rPr>
          <w:color w:val="231F20"/>
          <w:spacing w:val="-2"/>
          <w:w w:val="105"/>
        </w:rPr>
        <w:t>(EUR), </w:t>
      </w:r>
      <w:r>
        <w:rPr>
          <w:color w:val="231F20"/>
          <w:w w:val="105"/>
        </w:rPr>
        <w:t>En servicio regular</w:t>
      </w:r>
    </w:p>
    <w:p>
      <w:pPr>
        <w:pStyle w:val="BodyText"/>
        <w:spacing w:before="189"/>
        <w:rPr>
          <w:sz w:val="20"/>
        </w:rPr>
      </w:pPr>
    </w:p>
    <w:tbl>
      <w:tblPr>
        <w:tblW w:w="0" w:type="auto"/>
        <w:jc w:val="left"/>
        <w:tblInd w:w="382"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2396"/>
        <w:gridCol w:w="4178"/>
        <w:gridCol w:w="1338"/>
        <w:gridCol w:w="1508"/>
        <w:gridCol w:w="1371"/>
      </w:tblGrid>
      <w:tr>
        <w:trPr>
          <w:trHeight w:val="1024" w:hRule="atLeast"/>
        </w:trPr>
        <w:tc>
          <w:tcPr>
            <w:tcW w:w="2396" w:type="dxa"/>
            <w:tcBorders>
              <w:left w:val="nil"/>
            </w:tcBorders>
          </w:tcPr>
          <w:p>
            <w:pPr>
              <w:pStyle w:val="TableParagraph"/>
              <w:spacing w:before="131"/>
              <w:jc w:val="left"/>
              <w:rPr>
                <w:sz w:val="22"/>
              </w:rPr>
            </w:pPr>
          </w:p>
          <w:p>
            <w:pPr>
              <w:pStyle w:val="TableParagraph"/>
              <w:spacing w:before="1"/>
              <w:ind w:left="2" w:right="10"/>
              <w:rPr>
                <w:sz w:val="22"/>
              </w:rPr>
            </w:pPr>
            <w:r>
              <w:rPr>
                <w:sz w:val="22"/>
              </w:rPr>
              <mc:AlternateContent>
                <mc:Choice Requires="wps">
                  <w:drawing>
                    <wp:anchor distT="0" distB="0" distL="0" distR="0" allowOverlap="1" layoutInCell="1" locked="0" behindDoc="1" simplePos="0" relativeHeight="487460352">
                      <wp:simplePos x="0" y="0"/>
                      <wp:positionH relativeFrom="column">
                        <wp:posOffset>-5073</wp:posOffset>
                      </wp:positionH>
                      <wp:positionV relativeFrom="paragraph">
                        <wp:posOffset>-251095</wp:posOffset>
                      </wp:positionV>
                      <wp:extent cx="6863080" cy="174117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1741170"/>
                                <a:chExt cx="6863080" cy="1741170"/>
                              </a:xfrm>
                            </wpg:grpSpPr>
                            <wps:wsp>
                              <wps:cNvPr id="13" name="Graphic 13"/>
                              <wps:cNvSpPr/>
                              <wps:spPr>
                                <a:xfrm>
                                  <a:off x="5073" y="5711"/>
                                  <a:ext cx="6852920" cy="654050"/>
                                </a:xfrm>
                                <a:custGeom>
                                  <a:avLst/>
                                  <a:gdLst/>
                                  <a:ahLst/>
                                  <a:cxnLst/>
                                  <a:rect l="l" t="t" r="r" b="b"/>
                                  <a:pathLst>
                                    <a:path w="6852920" h="654050">
                                      <a:moveTo>
                                        <a:pt x="1521841" y="0"/>
                                      </a:moveTo>
                                      <a:lnTo>
                                        <a:pt x="122864" y="0"/>
                                      </a:lnTo>
                                      <a:lnTo>
                                        <a:pt x="76964" y="9267"/>
                                      </a:lnTo>
                                      <a:lnTo>
                                        <a:pt x="36910" y="36271"/>
                                      </a:lnTo>
                                      <a:lnTo>
                                        <a:pt x="9903" y="76324"/>
                                      </a:lnTo>
                                      <a:lnTo>
                                        <a:pt x="0" y="125374"/>
                                      </a:lnTo>
                                      <a:lnTo>
                                        <a:pt x="0" y="653681"/>
                                      </a:lnTo>
                                      <a:lnTo>
                                        <a:pt x="1521841" y="653681"/>
                                      </a:lnTo>
                                      <a:lnTo>
                                        <a:pt x="1521841" y="0"/>
                                      </a:lnTo>
                                      <a:close/>
                                    </a:path>
                                    <a:path w="6852920" h="654050">
                                      <a:moveTo>
                                        <a:pt x="4173842" y="0"/>
                                      </a:moveTo>
                                      <a:lnTo>
                                        <a:pt x="1521841" y="0"/>
                                      </a:lnTo>
                                      <a:lnTo>
                                        <a:pt x="1521841" y="653681"/>
                                      </a:lnTo>
                                      <a:lnTo>
                                        <a:pt x="4173842" y="653681"/>
                                      </a:lnTo>
                                      <a:lnTo>
                                        <a:pt x="4173842" y="0"/>
                                      </a:lnTo>
                                      <a:close/>
                                    </a:path>
                                    <a:path w="6852920" h="654050">
                                      <a:moveTo>
                                        <a:pt x="5024132" y="0"/>
                                      </a:moveTo>
                                      <a:lnTo>
                                        <a:pt x="4173842" y="0"/>
                                      </a:lnTo>
                                      <a:lnTo>
                                        <a:pt x="4173842" y="653681"/>
                                      </a:lnTo>
                                      <a:lnTo>
                                        <a:pt x="5024132" y="653681"/>
                                      </a:lnTo>
                                      <a:lnTo>
                                        <a:pt x="5024132" y="0"/>
                                      </a:lnTo>
                                      <a:close/>
                                    </a:path>
                                    <a:path w="6852920" h="654050">
                                      <a:moveTo>
                                        <a:pt x="5981738" y="0"/>
                                      </a:moveTo>
                                      <a:lnTo>
                                        <a:pt x="5024145" y="0"/>
                                      </a:lnTo>
                                      <a:lnTo>
                                        <a:pt x="5024145" y="653681"/>
                                      </a:lnTo>
                                      <a:lnTo>
                                        <a:pt x="5981738" y="653681"/>
                                      </a:lnTo>
                                      <a:lnTo>
                                        <a:pt x="5981738" y="0"/>
                                      </a:lnTo>
                                      <a:close/>
                                    </a:path>
                                    <a:path w="6852920" h="654050">
                                      <a:moveTo>
                                        <a:pt x="6729636" y="0"/>
                                      </a:moveTo>
                                      <a:lnTo>
                                        <a:pt x="5981738" y="0"/>
                                      </a:lnTo>
                                      <a:lnTo>
                                        <a:pt x="5981738" y="653681"/>
                                      </a:lnTo>
                                      <a:lnTo>
                                        <a:pt x="6852488" y="653681"/>
                                      </a:lnTo>
                                      <a:lnTo>
                                        <a:pt x="6852488" y="125374"/>
                                      </a:lnTo>
                                      <a:lnTo>
                                        <a:pt x="6842588" y="76324"/>
                                      </a:lnTo>
                                      <a:lnTo>
                                        <a:pt x="6815588" y="36271"/>
                                      </a:lnTo>
                                      <a:lnTo>
                                        <a:pt x="6775539" y="9267"/>
                                      </a:lnTo>
                                      <a:lnTo>
                                        <a:pt x="6729636"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5080" y="5080"/>
                                  <a:ext cx="6852920" cy="1731010"/>
                                </a:xfrm>
                                <a:custGeom>
                                  <a:avLst/>
                                  <a:gdLst/>
                                  <a:ahLst/>
                                  <a:cxnLst/>
                                  <a:rect l="l" t="t" r="r" b="b"/>
                                  <a:pathLst>
                                    <a:path w="6852920" h="1731010">
                                      <a:moveTo>
                                        <a:pt x="125996" y="0"/>
                                      </a:moveTo>
                                      <a:lnTo>
                                        <a:pt x="76954" y="9901"/>
                                      </a:lnTo>
                                      <a:lnTo>
                                        <a:pt x="36904" y="36904"/>
                                      </a:lnTo>
                                      <a:lnTo>
                                        <a:pt x="9901" y="76954"/>
                                      </a:lnTo>
                                      <a:lnTo>
                                        <a:pt x="0" y="125996"/>
                                      </a:lnTo>
                                      <a:lnTo>
                                        <a:pt x="0" y="1604784"/>
                                      </a:lnTo>
                                      <a:lnTo>
                                        <a:pt x="9901" y="1653832"/>
                                      </a:lnTo>
                                      <a:lnTo>
                                        <a:pt x="36904" y="1693881"/>
                                      </a:lnTo>
                                      <a:lnTo>
                                        <a:pt x="76954" y="1720881"/>
                                      </a:lnTo>
                                      <a:lnTo>
                                        <a:pt x="125996" y="1730781"/>
                                      </a:lnTo>
                                      <a:lnTo>
                                        <a:pt x="6726491" y="1730781"/>
                                      </a:lnTo>
                                      <a:lnTo>
                                        <a:pt x="6775533" y="1720881"/>
                                      </a:lnTo>
                                      <a:lnTo>
                                        <a:pt x="6815583" y="1693881"/>
                                      </a:lnTo>
                                      <a:lnTo>
                                        <a:pt x="6842586" y="1653832"/>
                                      </a:lnTo>
                                      <a:lnTo>
                                        <a:pt x="6852488" y="1604784"/>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9499pt;margin-top:-19.771276pt;width:540.4pt;height:137.1pt;mso-position-horizontal-relative:column;mso-position-vertical-relative:paragraph;z-index:-15856128" id="docshapegroup3" coordorigin="-8,-395" coordsize="10808,2742">
                      <v:shape style="position:absolute;left:0;top:-387;width:10792;height:1030" id="docshape4" coordorigin="0,-386" coordsize="10792,1030" path="m2397,-386l193,-386,121,-372,58,-329,16,-266,0,-189,0,643,2397,643,2397,-386xm6573,-386l2397,-386,2397,643,6573,643,6573,-386xm7912,-386l6573,-386,6573,643,7912,643,7912,-386xm9420,-386l7912,-386,7912,643,9420,643,9420,-386xm10598,-386l9420,-386,9420,643,10791,643,10791,-189,10776,-266,10733,-329,10670,-372,10598,-386xe" filled="true" fillcolor="#afe1f2" stroked="false">
                        <v:path arrowok="t"/>
                        <v:fill type="solid"/>
                      </v:shape>
                      <v:shape style="position:absolute;left:0;top:-388;width:10792;height:2726" id="docshape5" coordorigin="0,-387" coordsize="10792,2726" path="m198,-387l121,-372,58,-329,16,-266,0,-189,0,2140,16,2217,58,2280,121,2323,198,2338,10593,2338,10670,2323,10733,2280,10776,2217,10791,2140,10791,-189,10776,-266,10733,-329,10670,-372,10593,-387,198,-387xe" filled="false" stroked="true" strokeweight=".8pt" strokecolor="#00a0d9">
                        <v:path arrowok="t"/>
                        <v:stroke dashstyle="solid"/>
                      </v:shape>
                      <w10:wrap type="none"/>
                    </v:group>
                  </w:pict>
                </mc:Fallback>
              </mc:AlternateContent>
            </w:r>
            <w:r>
              <w:rPr>
                <w:color w:val="231F20"/>
                <w:spacing w:val="-2"/>
                <w:sz w:val="22"/>
              </w:rPr>
              <w:t>CATEGORÍA</w:t>
            </w:r>
          </w:p>
        </w:tc>
        <w:tc>
          <w:tcPr>
            <w:tcW w:w="4178" w:type="dxa"/>
          </w:tcPr>
          <w:p>
            <w:pPr>
              <w:pStyle w:val="TableParagraph"/>
              <w:spacing w:before="131"/>
              <w:jc w:val="left"/>
              <w:rPr>
                <w:sz w:val="22"/>
              </w:rPr>
            </w:pPr>
          </w:p>
          <w:p>
            <w:pPr>
              <w:pStyle w:val="TableParagraph"/>
              <w:spacing w:before="1"/>
              <w:ind w:right="2"/>
              <w:rPr>
                <w:sz w:val="22"/>
              </w:rPr>
            </w:pPr>
            <w:r>
              <w:rPr>
                <w:color w:val="231F20"/>
                <w:spacing w:val="-2"/>
                <w:sz w:val="22"/>
              </w:rPr>
              <w:t>SALIDAS</w:t>
            </w:r>
          </w:p>
        </w:tc>
        <w:tc>
          <w:tcPr>
            <w:tcW w:w="1338" w:type="dxa"/>
          </w:tcPr>
          <w:p>
            <w:pPr>
              <w:pStyle w:val="TableParagraph"/>
              <w:spacing w:before="131"/>
              <w:jc w:val="left"/>
              <w:rPr>
                <w:sz w:val="22"/>
              </w:rPr>
            </w:pPr>
          </w:p>
          <w:p>
            <w:pPr>
              <w:pStyle w:val="TableParagraph"/>
              <w:spacing w:before="1"/>
              <w:ind w:right="1"/>
              <w:rPr>
                <w:sz w:val="22"/>
              </w:rPr>
            </w:pPr>
            <w:r>
              <w:rPr>
                <w:color w:val="231F20"/>
                <w:spacing w:val="-5"/>
                <w:sz w:val="22"/>
              </w:rPr>
              <w:t>SGL</w:t>
            </w:r>
          </w:p>
        </w:tc>
        <w:tc>
          <w:tcPr>
            <w:tcW w:w="1508" w:type="dxa"/>
          </w:tcPr>
          <w:p>
            <w:pPr>
              <w:pStyle w:val="TableParagraph"/>
              <w:spacing w:before="131"/>
              <w:jc w:val="left"/>
              <w:rPr>
                <w:sz w:val="22"/>
              </w:rPr>
            </w:pPr>
          </w:p>
          <w:p>
            <w:pPr>
              <w:pStyle w:val="TableParagraph"/>
              <w:spacing w:before="1"/>
              <w:rPr>
                <w:sz w:val="22"/>
              </w:rPr>
            </w:pPr>
            <w:r>
              <w:rPr>
                <w:color w:val="231F20"/>
                <w:spacing w:val="-5"/>
                <w:sz w:val="22"/>
              </w:rPr>
              <w:t>DBL</w:t>
            </w:r>
          </w:p>
        </w:tc>
        <w:tc>
          <w:tcPr>
            <w:tcW w:w="1371" w:type="dxa"/>
            <w:tcBorders>
              <w:right w:val="nil"/>
            </w:tcBorders>
          </w:tcPr>
          <w:p>
            <w:pPr>
              <w:pStyle w:val="TableParagraph"/>
              <w:spacing w:before="131"/>
              <w:jc w:val="left"/>
              <w:rPr>
                <w:sz w:val="22"/>
              </w:rPr>
            </w:pPr>
          </w:p>
          <w:p>
            <w:pPr>
              <w:pStyle w:val="TableParagraph"/>
              <w:spacing w:before="1"/>
              <w:ind w:left="8"/>
              <w:rPr>
                <w:sz w:val="22"/>
              </w:rPr>
            </w:pPr>
            <w:r>
              <w:rPr>
                <w:color w:val="231F20"/>
                <w:spacing w:val="-5"/>
                <w:w w:val="105"/>
                <w:sz w:val="22"/>
              </w:rPr>
              <w:t>TPL</w:t>
            </w:r>
          </w:p>
        </w:tc>
      </w:tr>
      <w:tr>
        <w:trPr>
          <w:trHeight w:val="560" w:hRule="atLeast"/>
        </w:trPr>
        <w:tc>
          <w:tcPr>
            <w:tcW w:w="2396" w:type="dxa"/>
            <w:tcBorders>
              <w:left w:val="nil"/>
            </w:tcBorders>
          </w:tcPr>
          <w:p>
            <w:pPr>
              <w:pStyle w:val="TableParagraph"/>
              <w:ind w:left="2" w:right="10"/>
              <w:rPr>
                <w:sz w:val="22"/>
              </w:rPr>
            </w:pPr>
            <w:r>
              <w:rPr>
                <w:color w:val="231F20"/>
                <w:spacing w:val="-2"/>
                <w:sz w:val="22"/>
              </w:rPr>
              <w:t>Bronce</w:t>
            </w:r>
          </w:p>
        </w:tc>
        <w:tc>
          <w:tcPr>
            <w:tcW w:w="4178" w:type="dxa"/>
            <w:tcBorders>
              <w:bottom w:val="nil"/>
            </w:tcBorders>
          </w:tcPr>
          <w:p>
            <w:pPr>
              <w:pStyle w:val="TableParagraph"/>
              <w:spacing w:before="0"/>
              <w:jc w:val="left"/>
              <w:rPr>
                <w:sz w:val="22"/>
              </w:rPr>
            </w:pPr>
          </w:p>
        </w:tc>
        <w:tc>
          <w:tcPr>
            <w:tcW w:w="1338" w:type="dxa"/>
          </w:tcPr>
          <w:p>
            <w:pPr>
              <w:pStyle w:val="TableParagraph"/>
              <w:ind w:right="1"/>
              <w:rPr>
                <w:sz w:val="22"/>
              </w:rPr>
            </w:pPr>
            <w:r>
              <w:rPr>
                <w:color w:val="231F20"/>
                <w:spacing w:val="-5"/>
                <w:sz w:val="22"/>
              </w:rPr>
              <w:t>915</w:t>
            </w:r>
          </w:p>
        </w:tc>
        <w:tc>
          <w:tcPr>
            <w:tcW w:w="1508" w:type="dxa"/>
          </w:tcPr>
          <w:p>
            <w:pPr>
              <w:pStyle w:val="TableParagraph"/>
              <w:rPr>
                <w:sz w:val="22"/>
              </w:rPr>
            </w:pPr>
            <w:r>
              <w:rPr>
                <w:color w:val="231F20"/>
                <w:spacing w:val="-5"/>
                <w:sz w:val="22"/>
              </w:rPr>
              <w:t>640</w:t>
            </w:r>
          </w:p>
        </w:tc>
        <w:tc>
          <w:tcPr>
            <w:tcW w:w="1371" w:type="dxa"/>
            <w:tcBorders>
              <w:right w:val="nil"/>
            </w:tcBorders>
          </w:tcPr>
          <w:p>
            <w:pPr>
              <w:pStyle w:val="TableParagraph"/>
              <w:ind w:left="8"/>
              <w:rPr>
                <w:sz w:val="22"/>
              </w:rPr>
            </w:pPr>
            <w:r>
              <w:rPr>
                <w:color w:val="231F20"/>
                <w:spacing w:val="-5"/>
                <w:sz w:val="22"/>
              </w:rPr>
              <w:t>590</w:t>
            </w:r>
          </w:p>
        </w:tc>
      </w:tr>
      <w:tr>
        <w:trPr>
          <w:trHeight w:val="567" w:hRule="atLeast"/>
        </w:trPr>
        <w:tc>
          <w:tcPr>
            <w:tcW w:w="2396" w:type="dxa"/>
            <w:tcBorders>
              <w:left w:val="nil"/>
            </w:tcBorders>
          </w:tcPr>
          <w:p>
            <w:pPr>
              <w:pStyle w:val="TableParagraph"/>
              <w:ind w:left="2" w:right="10"/>
              <w:rPr>
                <w:sz w:val="22"/>
              </w:rPr>
            </w:pPr>
            <w:r>
              <w:rPr>
                <w:color w:val="231F20"/>
                <w:spacing w:val="-2"/>
                <w:sz w:val="22"/>
              </w:rPr>
              <w:t>Plata</w:t>
            </w:r>
          </w:p>
        </w:tc>
        <w:tc>
          <w:tcPr>
            <w:tcW w:w="4178" w:type="dxa"/>
            <w:tcBorders>
              <w:top w:val="nil"/>
              <w:bottom w:val="nil"/>
            </w:tcBorders>
          </w:tcPr>
          <w:p>
            <w:pPr>
              <w:pStyle w:val="TableParagraph"/>
              <w:spacing w:before="21"/>
              <w:ind w:left="1119"/>
              <w:jc w:val="left"/>
              <w:rPr>
                <w:sz w:val="22"/>
              </w:rPr>
            </w:pPr>
            <w:r>
              <w:rPr>
                <w:color w:val="231F20"/>
                <w:spacing w:val="-2"/>
                <w:sz w:val="22"/>
              </w:rPr>
              <w:t>04NOV26-</w:t>
            </w:r>
            <w:r>
              <w:rPr>
                <w:color w:val="231F20"/>
                <w:spacing w:val="-9"/>
                <w:sz w:val="22"/>
              </w:rPr>
              <w:t> </w:t>
            </w:r>
            <w:r>
              <w:rPr>
                <w:color w:val="231F20"/>
                <w:spacing w:val="-2"/>
                <w:sz w:val="22"/>
              </w:rPr>
              <w:t>17MAR27</w:t>
            </w:r>
          </w:p>
          <w:p>
            <w:pPr>
              <w:pStyle w:val="TableParagraph"/>
              <w:spacing w:before="11"/>
              <w:ind w:left="1141"/>
              <w:jc w:val="left"/>
              <w:rPr>
                <w:sz w:val="22"/>
              </w:rPr>
            </w:pPr>
            <w:r>
              <w:rPr>
                <w:color w:val="D2232A"/>
                <w:sz w:val="22"/>
              </w:rPr>
              <w:t>*</w:t>
            </w:r>
            <w:r>
              <w:rPr>
                <w:color w:val="231F20"/>
                <w:sz w:val="22"/>
              </w:rPr>
              <w:t>23DIC</w:t>
            </w:r>
            <w:r>
              <w:rPr>
                <w:color w:val="231F20"/>
                <w:spacing w:val="3"/>
                <w:sz w:val="22"/>
              </w:rPr>
              <w:t> </w:t>
            </w:r>
            <w:r>
              <w:rPr>
                <w:color w:val="231F20"/>
                <w:sz w:val="22"/>
              </w:rPr>
              <w:t>NO</w:t>
            </w:r>
            <w:r>
              <w:rPr>
                <w:color w:val="231F20"/>
                <w:spacing w:val="4"/>
                <w:sz w:val="22"/>
              </w:rPr>
              <w:t> </w:t>
            </w:r>
            <w:r>
              <w:rPr>
                <w:color w:val="231F20"/>
                <w:spacing w:val="-2"/>
                <w:sz w:val="22"/>
              </w:rPr>
              <w:t>OPERA</w:t>
            </w:r>
          </w:p>
        </w:tc>
        <w:tc>
          <w:tcPr>
            <w:tcW w:w="1338" w:type="dxa"/>
          </w:tcPr>
          <w:p>
            <w:pPr>
              <w:pStyle w:val="TableParagraph"/>
              <w:ind w:right="1"/>
              <w:rPr>
                <w:sz w:val="22"/>
              </w:rPr>
            </w:pPr>
            <w:r>
              <w:rPr>
                <w:color w:val="231F20"/>
                <w:spacing w:val="-4"/>
                <w:sz w:val="22"/>
              </w:rPr>
              <w:t>1,135</w:t>
            </w:r>
          </w:p>
        </w:tc>
        <w:tc>
          <w:tcPr>
            <w:tcW w:w="1508" w:type="dxa"/>
          </w:tcPr>
          <w:p>
            <w:pPr>
              <w:pStyle w:val="TableParagraph"/>
              <w:rPr>
                <w:sz w:val="22"/>
              </w:rPr>
            </w:pPr>
            <w:r>
              <w:rPr>
                <w:color w:val="231F20"/>
                <w:spacing w:val="-5"/>
                <w:sz w:val="22"/>
              </w:rPr>
              <w:t>735</w:t>
            </w:r>
          </w:p>
        </w:tc>
        <w:tc>
          <w:tcPr>
            <w:tcW w:w="1371" w:type="dxa"/>
            <w:tcBorders>
              <w:right w:val="nil"/>
            </w:tcBorders>
          </w:tcPr>
          <w:p>
            <w:pPr>
              <w:pStyle w:val="TableParagraph"/>
              <w:ind w:left="8"/>
              <w:rPr>
                <w:sz w:val="22"/>
              </w:rPr>
            </w:pPr>
            <w:r>
              <w:rPr>
                <w:color w:val="231F20"/>
                <w:spacing w:val="-5"/>
                <w:sz w:val="22"/>
              </w:rPr>
              <w:t>640</w:t>
            </w:r>
          </w:p>
        </w:tc>
      </w:tr>
      <w:tr>
        <w:trPr>
          <w:trHeight w:val="553" w:hRule="atLeast"/>
        </w:trPr>
        <w:tc>
          <w:tcPr>
            <w:tcW w:w="2396" w:type="dxa"/>
            <w:tcBorders>
              <w:left w:val="nil"/>
              <w:bottom w:val="nil"/>
            </w:tcBorders>
          </w:tcPr>
          <w:p>
            <w:pPr>
              <w:pStyle w:val="TableParagraph"/>
              <w:ind w:right="10"/>
              <w:rPr>
                <w:sz w:val="22"/>
              </w:rPr>
            </w:pPr>
            <w:r>
              <w:rPr>
                <w:color w:val="231F20"/>
                <w:spacing w:val="-5"/>
                <w:w w:val="105"/>
                <w:sz w:val="22"/>
              </w:rPr>
              <w:t>Oro</w:t>
            </w:r>
          </w:p>
        </w:tc>
        <w:tc>
          <w:tcPr>
            <w:tcW w:w="4178" w:type="dxa"/>
            <w:tcBorders>
              <w:top w:val="nil"/>
              <w:bottom w:val="nil"/>
            </w:tcBorders>
          </w:tcPr>
          <w:p>
            <w:pPr>
              <w:pStyle w:val="TableParagraph"/>
              <w:spacing w:before="0"/>
              <w:jc w:val="left"/>
              <w:rPr>
                <w:sz w:val="22"/>
              </w:rPr>
            </w:pPr>
          </w:p>
        </w:tc>
        <w:tc>
          <w:tcPr>
            <w:tcW w:w="1338" w:type="dxa"/>
            <w:tcBorders>
              <w:bottom w:val="nil"/>
            </w:tcBorders>
          </w:tcPr>
          <w:p>
            <w:pPr>
              <w:pStyle w:val="TableParagraph"/>
              <w:ind w:right="1"/>
              <w:rPr>
                <w:sz w:val="22"/>
              </w:rPr>
            </w:pPr>
            <w:r>
              <w:rPr>
                <w:color w:val="231F20"/>
                <w:spacing w:val="-4"/>
                <w:sz w:val="22"/>
              </w:rPr>
              <w:t>1,435</w:t>
            </w:r>
          </w:p>
        </w:tc>
        <w:tc>
          <w:tcPr>
            <w:tcW w:w="1508" w:type="dxa"/>
            <w:tcBorders>
              <w:bottom w:val="nil"/>
            </w:tcBorders>
          </w:tcPr>
          <w:p>
            <w:pPr>
              <w:pStyle w:val="TableParagraph"/>
              <w:rPr>
                <w:sz w:val="22"/>
              </w:rPr>
            </w:pPr>
            <w:r>
              <w:rPr>
                <w:color w:val="231F20"/>
                <w:spacing w:val="-5"/>
                <w:sz w:val="22"/>
              </w:rPr>
              <w:t>880</w:t>
            </w:r>
          </w:p>
        </w:tc>
        <w:tc>
          <w:tcPr>
            <w:tcW w:w="1371" w:type="dxa"/>
            <w:tcBorders>
              <w:bottom w:val="nil"/>
              <w:right w:val="nil"/>
            </w:tcBorders>
          </w:tcPr>
          <w:p>
            <w:pPr>
              <w:pStyle w:val="TableParagraph"/>
              <w:ind w:left="8"/>
              <w:rPr>
                <w:sz w:val="22"/>
              </w:rPr>
            </w:pPr>
            <w:r>
              <w:rPr>
                <w:color w:val="231F20"/>
                <w:spacing w:val="-5"/>
                <w:sz w:val="22"/>
              </w:rPr>
              <w:t>730</w:t>
            </w:r>
          </w:p>
        </w:tc>
      </w:tr>
    </w:tbl>
    <w:p>
      <w:pPr>
        <w:pStyle w:val="BodyText"/>
        <w:spacing w:before="67"/>
      </w:pPr>
    </w:p>
    <w:p>
      <w:pPr>
        <w:pStyle w:val="Heading1"/>
        <w:spacing w:before="1"/>
        <w:ind w:left="374"/>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9"/>
        <w:rPr>
          <w:sz w:val="7"/>
        </w:rPr>
      </w:pPr>
      <w:r>
        <w:rPr>
          <w:sz w:val="7"/>
        </w:rPr>
        <mc:AlternateContent>
          <mc:Choice Requires="wps">
            <w:drawing>
              <wp:anchor distT="0" distB="0" distL="0" distR="0" allowOverlap="1" layoutInCell="1" locked="0" behindDoc="1" simplePos="0" relativeHeight="487589888">
                <wp:simplePos x="0" y="0"/>
                <wp:positionH relativeFrom="page">
                  <wp:posOffset>466581</wp:posOffset>
                </wp:positionH>
                <wp:positionV relativeFrom="paragraph">
                  <wp:posOffset>72394</wp:posOffset>
                </wp:positionV>
                <wp:extent cx="6858000" cy="941069"/>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6858000" cy="941069"/>
                          <a:chExt cx="6858000" cy="941069"/>
                        </a:xfrm>
                      </wpg:grpSpPr>
                      <wps:wsp>
                        <wps:cNvPr id="16" name="Graphic 16"/>
                        <wps:cNvSpPr/>
                        <wps:spPr>
                          <a:xfrm>
                            <a:off x="5706" y="5082"/>
                            <a:ext cx="6847205" cy="495300"/>
                          </a:xfrm>
                          <a:custGeom>
                            <a:avLst/>
                            <a:gdLst/>
                            <a:ahLst/>
                            <a:cxnLst/>
                            <a:rect l="l" t="t" r="r" b="b"/>
                            <a:pathLst>
                              <a:path w="6847205" h="495300">
                                <a:moveTo>
                                  <a:pt x="1661236" y="0"/>
                                </a:moveTo>
                                <a:lnTo>
                                  <a:pt x="125374" y="0"/>
                                </a:lnTo>
                                <a:lnTo>
                                  <a:pt x="76326" y="9902"/>
                                </a:lnTo>
                                <a:lnTo>
                                  <a:pt x="36277" y="36906"/>
                                </a:lnTo>
                                <a:lnTo>
                                  <a:pt x="9277" y="76959"/>
                                </a:lnTo>
                                <a:lnTo>
                                  <a:pt x="0" y="122926"/>
                                </a:lnTo>
                                <a:lnTo>
                                  <a:pt x="0" y="495300"/>
                                </a:lnTo>
                                <a:lnTo>
                                  <a:pt x="1661236" y="495300"/>
                                </a:lnTo>
                                <a:lnTo>
                                  <a:pt x="1661236" y="0"/>
                                </a:lnTo>
                                <a:close/>
                              </a:path>
                              <a:path w="6847205" h="495300">
                                <a:moveTo>
                                  <a:pt x="3406381" y="0"/>
                                </a:moveTo>
                                <a:lnTo>
                                  <a:pt x="1661248" y="0"/>
                                </a:lnTo>
                                <a:lnTo>
                                  <a:pt x="1661248" y="495300"/>
                                </a:lnTo>
                                <a:lnTo>
                                  <a:pt x="3406381" y="495300"/>
                                </a:lnTo>
                                <a:lnTo>
                                  <a:pt x="3406381" y="0"/>
                                </a:lnTo>
                                <a:close/>
                              </a:path>
                              <a:path w="6847205" h="495300">
                                <a:moveTo>
                                  <a:pt x="5151513" y="0"/>
                                </a:moveTo>
                                <a:lnTo>
                                  <a:pt x="3406381" y="0"/>
                                </a:lnTo>
                                <a:lnTo>
                                  <a:pt x="3406381" y="495300"/>
                                </a:lnTo>
                                <a:lnTo>
                                  <a:pt x="5151513" y="495300"/>
                                </a:lnTo>
                                <a:lnTo>
                                  <a:pt x="5151513" y="0"/>
                                </a:lnTo>
                                <a:close/>
                              </a:path>
                              <a:path w="6847205" h="495300">
                                <a:moveTo>
                                  <a:pt x="6720763" y="0"/>
                                </a:moveTo>
                                <a:lnTo>
                                  <a:pt x="5151513" y="0"/>
                                </a:lnTo>
                                <a:lnTo>
                                  <a:pt x="5151513" y="495300"/>
                                </a:lnTo>
                                <a:lnTo>
                                  <a:pt x="6846760" y="495300"/>
                                </a:lnTo>
                                <a:lnTo>
                                  <a:pt x="6846760" y="126009"/>
                                </a:lnTo>
                                <a:lnTo>
                                  <a:pt x="6836860" y="76959"/>
                                </a:lnTo>
                                <a:lnTo>
                                  <a:pt x="6809860" y="36906"/>
                                </a:lnTo>
                                <a:lnTo>
                                  <a:pt x="6769811" y="9902"/>
                                </a:lnTo>
                                <a:lnTo>
                                  <a:pt x="6720763" y="0"/>
                                </a:lnTo>
                                <a:close/>
                              </a:path>
                            </a:pathLst>
                          </a:custGeom>
                          <a:solidFill>
                            <a:srgbClr val="AFE1F2"/>
                          </a:solidFill>
                        </wps:spPr>
                        <wps:bodyPr wrap="square" lIns="0" tIns="0" rIns="0" bIns="0" rtlCol="0">
                          <a:prstTxWarp prst="textNoShape">
                            <a:avLst/>
                          </a:prstTxWarp>
                          <a:noAutofit/>
                        </wps:bodyPr>
                      </wps:wsp>
                      <wps:wsp>
                        <wps:cNvPr id="17" name="Graphic 17"/>
                        <wps:cNvSpPr/>
                        <wps:spPr>
                          <a:xfrm>
                            <a:off x="1666951" y="5082"/>
                            <a:ext cx="1270" cy="494665"/>
                          </a:xfrm>
                          <a:custGeom>
                            <a:avLst/>
                            <a:gdLst/>
                            <a:ahLst/>
                            <a:cxnLst/>
                            <a:rect l="l" t="t" r="r" b="b"/>
                            <a:pathLst>
                              <a:path w="0" h="494665">
                                <a:moveTo>
                                  <a:pt x="0" y="494657"/>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8" name="Graphic 18"/>
                        <wps:cNvSpPr/>
                        <wps:spPr>
                          <a:xfrm>
                            <a:off x="3412084" y="5082"/>
                            <a:ext cx="1270" cy="494665"/>
                          </a:xfrm>
                          <a:custGeom>
                            <a:avLst/>
                            <a:gdLst/>
                            <a:ahLst/>
                            <a:cxnLst/>
                            <a:rect l="l" t="t" r="r" b="b"/>
                            <a:pathLst>
                              <a:path w="0" h="494665">
                                <a:moveTo>
                                  <a:pt x="0" y="494657"/>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9" name="Graphic 19"/>
                        <wps:cNvSpPr/>
                        <wps:spPr>
                          <a:xfrm>
                            <a:off x="5157217" y="5082"/>
                            <a:ext cx="1270" cy="494665"/>
                          </a:xfrm>
                          <a:custGeom>
                            <a:avLst/>
                            <a:gdLst/>
                            <a:ahLst/>
                            <a:cxnLst/>
                            <a:rect l="l" t="t" r="r" b="b"/>
                            <a:pathLst>
                              <a:path w="0" h="494665">
                                <a:moveTo>
                                  <a:pt x="0" y="494657"/>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20" name="Graphic 20"/>
                        <wps:cNvSpPr/>
                        <wps:spPr>
                          <a:xfrm>
                            <a:off x="1666421" y="5082"/>
                            <a:ext cx="1270" cy="494665"/>
                          </a:xfrm>
                          <a:custGeom>
                            <a:avLst/>
                            <a:gdLst/>
                            <a:ahLst/>
                            <a:cxnLst/>
                            <a:rect l="l" t="t" r="r" b="b"/>
                            <a:pathLst>
                              <a:path w="0" h="494665">
                                <a:moveTo>
                                  <a:pt x="0" y="494657"/>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1" name="Graphic 21"/>
                        <wps:cNvSpPr/>
                        <wps:spPr>
                          <a:xfrm>
                            <a:off x="1667268" y="5082"/>
                            <a:ext cx="1270" cy="494665"/>
                          </a:xfrm>
                          <a:custGeom>
                            <a:avLst/>
                            <a:gdLst/>
                            <a:ahLst/>
                            <a:cxnLst/>
                            <a:rect l="l" t="t" r="r" b="b"/>
                            <a:pathLst>
                              <a:path w="0" h="494665">
                                <a:moveTo>
                                  <a:pt x="0" y="494657"/>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22" name="Graphic 22"/>
                        <wps:cNvSpPr/>
                        <wps:spPr>
                          <a:xfrm>
                            <a:off x="3411554" y="5082"/>
                            <a:ext cx="1270" cy="494665"/>
                          </a:xfrm>
                          <a:custGeom>
                            <a:avLst/>
                            <a:gdLst/>
                            <a:ahLst/>
                            <a:cxnLst/>
                            <a:rect l="l" t="t" r="r" b="b"/>
                            <a:pathLst>
                              <a:path w="0" h="494665">
                                <a:moveTo>
                                  <a:pt x="0" y="494657"/>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3" name="Graphic 23"/>
                        <wps:cNvSpPr/>
                        <wps:spPr>
                          <a:xfrm>
                            <a:off x="3412402" y="5082"/>
                            <a:ext cx="1270" cy="494665"/>
                          </a:xfrm>
                          <a:custGeom>
                            <a:avLst/>
                            <a:gdLst/>
                            <a:ahLst/>
                            <a:cxnLst/>
                            <a:rect l="l" t="t" r="r" b="b"/>
                            <a:pathLst>
                              <a:path w="0" h="494665">
                                <a:moveTo>
                                  <a:pt x="0" y="494657"/>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24" name="Graphic 24"/>
                        <wps:cNvSpPr/>
                        <wps:spPr>
                          <a:xfrm>
                            <a:off x="5156689" y="5082"/>
                            <a:ext cx="1270" cy="494665"/>
                          </a:xfrm>
                          <a:custGeom>
                            <a:avLst/>
                            <a:gdLst/>
                            <a:ahLst/>
                            <a:cxnLst/>
                            <a:rect l="l" t="t" r="r" b="b"/>
                            <a:pathLst>
                              <a:path w="0" h="494665">
                                <a:moveTo>
                                  <a:pt x="0" y="494657"/>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5" name="Graphic 25"/>
                        <wps:cNvSpPr/>
                        <wps:spPr>
                          <a:xfrm>
                            <a:off x="5157534" y="5082"/>
                            <a:ext cx="1270" cy="494665"/>
                          </a:xfrm>
                          <a:custGeom>
                            <a:avLst/>
                            <a:gdLst/>
                            <a:ahLst/>
                            <a:cxnLst/>
                            <a:rect l="l" t="t" r="r" b="b"/>
                            <a:pathLst>
                              <a:path w="0" h="494665">
                                <a:moveTo>
                                  <a:pt x="0" y="494657"/>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26" name="Graphic 26"/>
                        <wps:cNvSpPr/>
                        <wps:spPr>
                          <a:xfrm>
                            <a:off x="6852291" y="130223"/>
                            <a:ext cx="1270" cy="369570"/>
                          </a:xfrm>
                          <a:custGeom>
                            <a:avLst/>
                            <a:gdLst/>
                            <a:ahLst/>
                            <a:cxnLst/>
                            <a:rect l="l" t="t" r="r" b="b"/>
                            <a:pathLst>
                              <a:path w="0" h="369570">
                                <a:moveTo>
                                  <a:pt x="0" y="369516"/>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27" name="Graphic 27"/>
                        <wps:cNvSpPr/>
                        <wps:spPr>
                          <a:xfrm>
                            <a:off x="1666951" y="501006"/>
                            <a:ext cx="1270" cy="434975"/>
                          </a:xfrm>
                          <a:custGeom>
                            <a:avLst/>
                            <a:gdLst/>
                            <a:ahLst/>
                            <a:cxnLst/>
                            <a:rect l="l" t="t" r="r" b="b"/>
                            <a:pathLst>
                              <a:path w="0" h="434975">
                                <a:moveTo>
                                  <a:pt x="0" y="43497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3412084" y="501006"/>
                            <a:ext cx="1270" cy="434975"/>
                          </a:xfrm>
                          <a:custGeom>
                            <a:avLst/>
                            <a:gdLst/>
                            <a:ahLst/>
                            <a:cxnLst/>
                            <a:rect l="l" t="t" r="r" b="b"/>
                            <a:pathLst>
                              <a:path w="0" h="434975">
                                <a:moveTo>
                                  <a:pt x="0" y="43497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5157217" y="501006"/>
                            <a:ext cx="1270" cy="434975"/>
                          </a:xfrm>
                          <a:custGeom>
                            <a:avLst/>
                            <a:gdLst/>
                            <a:ahLst/>
                            <a:cxnLst/>
                            <a:rect l="l" t="t" r="r" b="b"/>
                            <a:pathLst>
                              <a:path w="0" h="434975">
                                <a:moveTo>
                                  <a:pt x="0" y="43497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5129" y="131091"/>
                            <a:ext cx="1270" cy="368935"/>
                          </a:xfrm>
                          <a:custGeom>
                            <a:avLst/>
                            <a:gdLst/>
                            <a:ahLst/>
                            <a:cxnLst/>
                            <a:rect l="l" t="t" r="r" b="b"/>
                            <a:pathLst>
                              <a:path w="635" h="368935">
                                <a:moveTo>
                                  <a:pt x="0" y="368647"/>
                                </a:moveTo>
                                <a:lnTo>
                                  <a:pt x="53" y="0"/>
                                </a:lnTo>
                              </a:path>
                            </a:pathLst>
                          </a:custGeom>
                          <a:ln w="215">
                            <a:solidFill>
                              <a:srgbClr val="009FDA"/>
                            </a:solidFill>
                            <a:prstDash val="solid"/>
                          </a:ln>
                        </wps:spPr>
                        <wps:bodyPr wrap="square" lIns="0" tIns="0" rIns="0" bIns="0" rtlCol="0">
                          <a:prstTxWarp prst="textNoShape">
                            <a:avLst/>
                          </a:prstTxWarp>
                          <a:noAutofit/>
                        </wps:bodyPr>
                      </wps:wsp>
                      <wps:wsp>
                        <wps:cNvPr id="31" name="Graphic 31"/>
                        <wps:cNvSpPr/>
                        <wps:spPr>
                          <a:xfrm>
                            <a:off x="6029" y="126404"/>
                            <a:ext cx="1270" cy="373380"/>
                          </a:xfrm>
                          <a:custGeom>
                            <a:avLst/>
                            <a:gdLst/>
                            <a:ahLst/>
                            <a:cxnLst/>
                            <a:rect l="l" t="t" r="r" b="b"/>
                            <a:pathLst>
                              <a:path w="0" h="373380">
                                <a:moveTo>
                                  <a:pt x="0" y="373335"/>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32" name="Graphic 32"/>
                        <wps:cNvSpPr/>
                        <wps:spPr>
                          <a:xfrm>
                            <a:off x="5083" y="500374"/>
                            <a:ext cx="1662430" cy="1270"/>
                          </a:xfrm>
                          <a:custGeom>
                            <a:avLst/>
                            <a:gdLst/>
                            <a:ahLst/>
                            <a:cxnLst/>
                            <a:rect l="l" t="t" r="r" b="b"/>
                            <a:pathLst>
                              <a:path w="1662430" h="0">
                                <a:moveTo>
                                  <a:pt x="0" y="0"/>
                                </a:moveTo>
                                <a:lnTo>
                                  <a:pt x="1661864" y="0"/>
                                </a:lnTo>
                              </a:path>
                            </a:pathLst>
                          </a:custGeom>
                          <a:ln w="1270">
                            <a:solidFill>
                              <a:srgbClr val="009FDA"/>
                            </a:solidFill>
                            <a:prstDash val="solid"/>
                          </a:ln>
                        </wps:spPr>
                        <wps:bodyPr wrap="square" lIns="0" tIns="0" rIns="0" bIns="0" rtlCol="0">
                          <a:prstTxWarp prst="textNoShape">
                            <a:avLst/>
                          </a:prstTxWarp>
                          <a:noAutofit/>
                        </wps:bodyPr>
                      </wps:wsp>
                      <wps:wsp>
                        <wps:cNvPr id="33" name="Graphic 33"/>
                        <wps:cNvSpPr/>
                        <wps:spPr>
                          <a:xfrm>
                            <a:off x="5712" y="501006"/>
                            <a:ext cx="1270" cy="312420"/>
                          </a:xfrm>
                          <a:custGeom>
                            <a:avLst/>
                            <a:gdLst/>
                            <a:ahLst/>
                            <a:cxnLst/>
                            <a:rect l="l" t="t" r="r" b="b"/>
                            <a:pathLst>
                              <a:path w="0" h="312420">
                                <a:moveTo>
                                  <a:pt x="0" y="312078"/>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4" name="Graphic 34"/>
                        <wps:cNvSpPr/>
                        <wps:spPr>
                          <a:xfrm>
                            <a:off x="1666951" y="500374"/>
                            <a:ext cx="1745614" cy="1270"/>
                          </a:xfrm>
                          <a:custGeom>
                            <a:avLst/>
                            <a:gdLst/>
                            <a:ahLst/>
                            <a:cxnLst/>
                            <a:rect l="l" t="t" r="r" b="b"/>
                            <a:pathLst>
                              <a:path w="1745614" h="0">
                                <a:moveTo>
                                  <a:pt x="0" y="0"/>
                                </a:moveTo>
                                <a:lnTo>
                                  <a:pt x="1745132" y="0"/>
                                </a:lnTo>
                              </a:path>
                            </a:pathLst>
                          </a:custGeom>
                          <a:ln w="1270">
                            <a:solidFill>
                              <a:srgbClr val="009FDA"/>
                            </a:solidFill>
                            <a:prstDash val="solid"/>
                          </a:ln>
                        </wps:spPr>
                        <wps:bodyPr wrap="square" lIns="0" tIns="0" rIns="0" bIns="0" rtlCol="0">
                          <a:prstTxWarp prst="textNoShape">
                            <a:avLst/>
                          </a:prstTxWarp>
                          <a:noAutofit/>
                        </wps:bodyPr>
                      </wps:wsp>
                      <wps:wsp>
                        <wps:cNvPr id="35" name="Graphic 35"/>
                        <wps:cNvSpPr/>
                        <wps:spPr>
                          <a:xfrm>
                            <a:off x="3412084" y="500374"/>
                            <a:ext cx="1745614" cy="1270"/>
                          </a:xfrm>
                          <a:custGeom>
                            <a:avLst/>
                            <a:gdLst/>
                            <a:ahLst/>
                            <a:cxnLst/>
                            <a:rect l="l" t="t" r="r" b="b"/>
                            <a:pathLst>
                              <a:path w="1745614" h="0">
                                <a:moveTo>
                                  <a:pt x="0" y="0"/>
                                </a:moveTo>
                                <a:lnTo>
                                  <a:pt x="1745132" y="0"/>
                                </a:lnTo>
                              </a:path>
                            </a:pathLst>
                          </a:custGeom>
                          <a:ln w="1270">
                            <a:solidFill>
                              <a:srgbClr val="009FDA"/>
                            </a:solidFill>
                            <a:prstDash val="solid"/>
                          </a:ln>
                        </wps:spPr>
                        <wps:bodyPr wrap="square" lIns="0" tIns="0" rIns="0" bIns="0" rtlCol="0">
                          <a:prstTxWarp prst="textNoShape">
                            <a:avLst/>
                          </a:prstTxWarp>
                          <a:noAutofit/>
                        </wps:bodyPr>
                      </wps:wsp>
                      <wps:wsp>
                        <wps:cNvPr id="36" name="Graphic 36"/>
                        <wps:cNvSpPr/>
                        <wps:spPr>
                          <a:xfrm>
                            <a:off x="5157217" y="500374"/>
                            <a:ext cx="1695450" cy="1270"/>
                          </a:xfrm>
                          <a:custGeom>
                            <a:avLst/>
                            <a:gdLst/>
                            <a:ahLst/>
                            <a:cxnLst/>
                            <a:rect l="l" t="t" r="r" b="b"/>
                            <a:pathLst>
                              <a:path w="1695450" h="0">
                                <a:moveTo>
                                  <a:pt x="0" y="0"/>
                                </a:moveTo>
                                <a:lnTo>
                                  <a:pt x="1695249" y="0"/>
                                </a:lnTo>
                              </a:path>
                            </a:pathLst>
                          </a:custGeom>
                          <a:ln w="1270">
                            <a:solidFill>
                              <a:srgbClr val="009FDA"/>
                            </a:solidFill>
                            <a:prstDash val="solid"/>
                          </a:ln>
                        </wps:spPr>
                        <wps:bodyPr wrap="square" lIns="0" tIns="0" rIns="0" bIns="0" rtlCol="0">
                          <a:prstTxWarp prst="textNoShape">
                            <a:avLst/>
                          </a:prstTxWarp>
                          <a:noAutofit/>
                        </wps:bodyPr>
                      </wps:wsp>
                      <wps:wsp>
                        <wps:cNvPr id="37" name="Graphic 37"/>
                        <wps:cNvSpPr/>
                        <wps:spPr>
                          <a:xfrm>
                            <a:off x="5080" y="5080"/>
                            <a:ext cx="6847840" cy="930910"/>
                          </a:xfrm>
                          <a:custGeom>
                            <a:avLst/>
                            <a:gdLst/>
                            <a:ahLst/>
                            <a:cxnLst/>
                            <a:rect l="l" t="t" r="r" b="b"/>
                            <a:pathLst>
                              <a:path w="6847840" h="930910">
                                <a:moveTo>
                                  <a:pt x="125996" y="0"/>
                                </a:moveTo>
                                <a:lnTo>
                                  <a:pt x="76954" y="9901"/>
                                </a:lnTo>
                                <a:lnTo>
                                  <a:pt x="36904" y="36904"/>
                                </a:lnTo>
                                <a:lnTo>
                                  <a:pt x="9901" y="76954"/>
                                </a:lnTo>
                                <a:lnTo>
                                  <a:pt x="0" y="125996"/>
                                </a:lnTo>
                                <a:lnTo>
                                  <a:pt x="0" y="804887"/>
                                </a:lnTo>
                                <a:lnTo>
                                  <a:pt x="9901" y="853937"/>
                                </a:lnTo>
                                <a:lnTo>
                                  <a:pt x="36904" y="893991"/>
                                </a:lnTo>
                                <a:lnTo>
                                  <a:pt x="76954" y="920995"/>
                                </a:lnTo>
                                <a:lnTo>
                                  <a:pt x="125996" y="930897"/>
                                </a:lnTo>
                                <a:lnTo>
                                  <a:pt x="6721386" y="930897"/>
                                </a:lnTo>
                                <a:lnTo>
                                  <a:pt x="6770435" y="920995"/>
                                </a:lnTo>
                                <a:lnTo>
                                  <a:pt x="6810489" y="893991"/>
                                </a:lnTo>
                                <a:lnTo>
                                  <a:pt x="6837493" y="853937"/>
                                </a:lnTo>
                                <a:lnTo>
                                  <a:pt x="6847395" y="804887"/>
                                </a:lnTo>
                                <a:lnTo>
                                  <a:pt x="6847395" y="125996"/>
                                </a:lnTo>
                                <a:lnTo>
                                  <a:pt x="6837493" y="76954"/>
                                </a:lnTo>
                                <a:lnTo>
                                  <a:pt x="6810489" y="36904"/>
                                </a:lnTo>
                                <a:lnTo>
                                  <a:pt x="6770435" y="9901"/>
                                </a:lnTo>
                                <a:lnTo>
                                  <a:pt x="6721386"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38" name="Textbox 38"/>
                        <wps:cNvSpPr txBox="1"/>
                        <wps:spPr>
                          <a:xfrm>
                            <a:off x="572510" y="157604"/>
                            <a:ext cx="540385" cy="193675"/>
                          </a:xfrm>
                          <a:prstGeom prst="rect">
                            <a:avLst/>
                          </a:prstGeom>
                        </wps:spPr>
                        <wps:txbx>
                          <w:txbxContent>
                            <w:p>
                              <w:pPr>
                                <w:spacing w:before="19"/>
                                <w:ind w:left="0" w:right="0" w:firstLine="0"/>
                                <w:jc w:val="left"/>
                                <w:rPr>
                                  <w:sz w:val="22"/>
                                </w:rPr>
                              </w:pPr>
                              <w:r>
                                <w:rPr>
                                  <w:color w:val="2C292A"/>
                                  <w:spacing w:val="-4"/>
                                  <w:sz w:val="22"/>
                                </w:rPr>
                                <w:t>CIUDAD</w:t>
                              </w:r>
                            </w:p>
                          </w:txbxContent>
                        </wps:txbx>
                        <wps:bodyPr wrap="square" lIns="0" tIns="0" rIns="0" bIns="0" rtlCol="0">
                          <a:noAutofit/>
                        </wps:bodyPr>
                      </wps:wsp>
                      <wps:wsp>
                        <wps:cNvPr id="39" name="Textbox 39"/>
                        <wps:cNvSpPr txBox="1"/>
                        <wps:spPr>
                          <a:xfrm>
                            <a:off x="2266513" y="157604"/>
                            <a:ext cx="558800" cy="193675"/>
                          </a:xfrm>
                          <a:prstGeom prst="rect">
                            <a:avLst/>
                          </a:prstGeom>
                        </wps:spPr>
                        <wps:txbx>
                          <w:txbxContent>
                            <w:p>
                              <w:pPr>
                                <w:spacing w:before="19"/>
                                <w:ind w:left="0" w:right="0" w:firstLine="0"/>
                                <w:jc w:val="left"/>
                                <w:rPr>
                                  <w:sz w:val="22"/>
                                </w:rPr>
                              </w:pPr>
                              <w:r>
                                <w:rPr>
                                  <w:color w:val="2C292A"/>
                                  <w:spacing w:val="-5"/>
                                  <w:sz w:val="22"/>
                                </w:rPr>
                                <w:t>BRONCE</w:t>
                              </w:r>
                            </w:p>
                          </w:txbxContent>
                        </wps:txbx>
                        <wps:bodyPr wrap="square" lIns="0" tIns="0" rIns="0" bIns="0" rtlCol="0">
                          <a:noAutofit/>
                        </wps:bodyPr>
                      </wps:wsp>
                      <wps:wsp>
                        <wps:cNvPr id="40" name="Textbox 40"/>
                        <wps:cNvSpPr txBox="1"/>
                        <wps:spPr>
                          <a:xfrm>
                            <a:off x="4086105" y="157604"/>
                            <a:ext cx="409575" cy="193675"/>
                          </a:xfrm>
                          <a:prstGeom prst="rect">
                            <a:avLst/>
                          </a:prstGeom>
                        </wps:spPr>
                        <wps:txbx>
                          <w:txbxContent>
                            <w:p>
                              <w:pPr>
                                <w:spacing w:before="19"/>
                                <w:ind w:left="0" w:right="0" w:firstLine="0"/>
                                <w:jc w:val="left"/>
                                <w:rPr>
                                  <w:sz w:val="22"/>
                                </w:rPr>
                              </w:pPr>
                              <w:r>
                                <w:rPr>
                                  <w:color w:val="2C292A"/>
                                  <w:spacing w:val="-16"/>
                                  <w:sz w:val="22"/>
                                </w:rPr>
                                <w:t>PLATA</w:t>
                              </w:r>
                            </w:p>
                          </w:txbxContent>
                        </wps:txbx>
                        <wps:bodyPr wrap="square" lIns="0" tIns="0" rIns="0" bIns="0" rtlCol="0">
                          <a:noAutofit/>
                        </wps:bodyPr>
                      </wps:wsp>
                      <wps:wsp>
                        <wps:cNvPr id="41" name="Textbox 41"/>
                        <wps:cNvSpPr txBox="1"/>
                        <wps:spPr>
                          <a:xfrm>
                            <a:off x="5858759" y="157604"/>
                            <a:ext cx="305435" cy="193675"/>
                          </a:xfrm>
                          <a:prstGeom prst="rect">
                            <a:avLst/>
                          </a:prstGeom>
                        </wps:spPr>
                        <wps:txbx>
                          <w:txbxContent>
                            <w:p>
                              <w:pPr>
                                <w:spacing w:before="19"/>
                                <w:ind w:left="0" w:right="0" w:firstLine="0"/>
                                <w:jc w:val="left"/>
                                <w:rPr>
                                  <w:sz w:val="22"/>
                                </w:rPr>
                              </w:pPr>
                              <w:r>
                                <w:rPr>
                                  <w:color w:val="2C292A"/>
                                  <w:spacing w:val="-5"/>
                                  <w:sz w:val="22"/>
                                </w:rPr>
                                <w:t>ORO</w:t>
                              </w:r>
                            </w:p>
                          </w:txbxContent>
                        </wps:txbx>
                        <wps:bodyPr wrap="square" lIns="0" tIns="0" rIns="0" bIns="0" rtlCol="0">
                          <a:noAutofit/>
                        </wps:bodyPr>
                      </wps:wsp>
                      <wps:wsp>
                        <wps:cNvPr id="42" name="Textbox 42"/>
                        <wps:cNvSpPr txBox="1"/>
                        <wps:spPr>
                          <a:xfrm>
                            <a:off x="648368" y="629930"/>
                            <a:ext cx="388620" cy="193675"/>
                          </a:xfrm>
                          <a:prstGeom prst="rect">
                            <a:avLst/>
                          </a:prstGeom>
                        </wps:spPr>
                        <wps:txbx>
                          <w:txbxContent>
                            <w:p>
                              <w:pPr>
                                <w:spacing w:before="19"/>
                                <w:ind w:left="0" w:right="0" w:firstLine="0"/>
                                <w:jc w:val="left"/>
                                <w:rPr>
                                  <w:sz w:val="22"/>
                                </w:rPr>
                              </w:pPr>
                              <w:r>
                                <w:rPr>
                                  <w:color w:val="231F20"/>
                                  <w:spacing w:val="-2"/>
                                  <w:sz w:val="22"/>
                                </w:rPr>
                                <w:t>Atenas</w:t>
                              </w:r>
                            </w:p>
                          </w:txbxContent>
                        </wps:txbx>
                        <wps:bodyPr wrap="square" lIns="0" tIns="0" rIns="0" bIns="0" rtlCol="0">
                          <a:noAutofit/>
                        </wps:bodyPr>
                      </wps:wsp>
                      <wps:wsp>
                        <wps:cNvPr id="43" name="Textbox 43"/>
                        <wps:cNvSpPr txBox="1"/>
                        <wps:spPr>
                          <a:xfrm>
                            <a:off x="2097336" y="629930"/>
                            <a:ext cx="897255" cy="193675"/>
                          </a:xfrm>
                          <a:prstGeom prst="rect">
                            <a:avLst/>
                          </a:prstGeom>
                        </wps:spPr>
                        <wps:txbx>
                          <w:txbxContent>
                            <w:p>
                              <w:pPr>
                                <w:spacing w:before="19"/>
                                <w:ind w:left="0" w:right="0" w:firstLine="0"/>
                                <w:jc w:val="left"/>
                                <w:rPr>
                                  <w:sz w:val="22"/>
                                </w:rPr>
                              </w:pPr>
                              <w:r>
                                <w:rPr>
                                  <w:color w:val="231F20"/>
                                  <w:sz w:val="22"/>
                                </w:rPr>
                                <w:t>Hotel</w:t>
                              </w:r>
                              <w:r>
                                <w:rPr>
                                  <w:color w:val="231F20"/>
                                  <w:spacing w:val="-11"/>
                                  <w:sz w:val="22"/>
                                </w:rPr>
                                <w:t> </w:t>
                              </w:r>
                              <w:r>
                                <w:rPr>
                                  <w:color w:val="231F20"/>
                                  <w:sz w:val="22"/>
                                </w:rPr>
                                <w:t>Jason</w:t>
                              </w:r>
                              <w:r>
                                <w:rPr>
                                  <w:color w:val="231F20"/>
                                  <w:spacing w:val="-10"/>
                                  <w:sz w:val="22"/>
                                </w:rPr>
                                <w:t> </w:t>
                              </w:r>
                              <w:r>
                                <w:rPr>
                                  <w:color w:val="231F20"/>
                                  <w:spacing w:val="-5"/>
                                  <w:sz w:val="22"/>
                                </w:rPr>
                                <w:t>Inn</w:t>
                              </w:r>
                            </w:p>
                          </w:txbxContent>
                        </wps:txbx>
                        <wps:bodyPr wrap="square" lIns="0" tIns="0" rIns="0" bIns="0" rtlCol="0">
                          <a:noAutofit/>
                        </wps:bodyPr>
                      </wps:wsp>
                      <wps:wsp>
                        <wps:cNvPr id="44" name="Textbox 44"/>
                        <wps:cNvSpPr txBox="1"/>
                        <wps:spPr>
                          <a:xfrm>
                            <a:off x="3909664" y="629930"/>
                            <a:ext cx="762635" cy="193675"/>
                          </a:xfrm>
                          <a:prstGeom prst="rect">
                            <a:avLst/>
                          </a:prstGeom>
                        </wps:spPr>
                        <wps:txbx>
                          <w:txbxContent>
                            <w:p>
                              <w:pPr>
                                <w:spacing w:before="19"/>
                                <w:ind w:left="0" w:right="0" w:firstLine="0"/>
                                <w:jc w:val="left"/>
                                <w:rPr>
                                  <w:sz w:val="22"/>
                                </w:rPr>
                              </w:pPr>
                              <w:r>
                                <w:rPr>
                                  <w:color w:val="231F20"/>
                                  <w:sz w:val="22"/>
                                </w:rPr>
                                <w:t>Hotel</w:t>
                              </w:r>
                              <w:r>
                                <w:rPr>
                                  <w:color w:val="231F20"/>
                                  <w:spacing w:val="-2"/>
                                  <w:sz w:val="22"/>
                                </w:rPr>
                                <w:t> Titania</w:t>
                              </w:r>
                            </w:p>
                          </w:txbxContent>
                        </wps:txbx>
                        <wps:bodyPr wrap="square" lIns="0" tIns="0" rIns="0" bIns="0" rtlCol="0">
                          <a:noAutofit/>
                        </wps:bodyPr>
                      </wps:wsp>
                      <wps:wsp>
                        <wps:cNvPr id="45" name="Textbox 45"/>
                        <wps:cNvSpPr txBox="1"/>
                        <wps:spPr>
                          <a:xfrm>
                            <a:off x="5332788" y="629930"/>
                            <a:ext cx="1357630" cy="193675"/>
                          </a:xfrm>
                          <a:prstGeom prst="rect">
                            <a:avLst/>
                          </a:prstGeom>
                        </wps:spPr>
                        <wps:txbx>
                          <w:txbxContent>
                            <w:p>
                              <w:pPr>
                                <w:spacing w:before="19"/>
                                <w:ind w:left="0" w:right="0" w:firstLine="0"/>
                                <w:jc w:val="left"/>
                                <w:rPr>
                                  <w:sz w:val="22"/>
                                </w:rPr>
                              </w:pPr>
                              <w:r>
                                <w:rPr>
                                  <w:color w:val="231F20"/>
                                  <w:sz w:val="22"/>
                                </w:rPr>
                                <w:t>Hotel</w:t>
                              </w:r>
                              <w:r>
                                <w:rPr>
                                  <w:color w:val="231F20"/>
                                  <w:spacing w:val="6"/>
                                  <w:sz w:val="22"/>
                                </w:rPr>
                                <w:t> </w:t>
                              </w:r>
                              <w:r>
                                <w:rPr>
                                  <w:color w:val="231F20"/>
                                  <w:sz w:val="22"/>
                                </w:rPr>
                                <w:t>Wyndham</w:t>
                              </w:r>
                              <w:r>
                                <w:rPr>
                                  <w:color w:val="231F20"/>
                                  <w:spacing w:val="6"/>
                                  <w:sz w:val="22"/>
                                </w:rPr>
                                <w:t> </w:t>
                              </w:r>
                              <w:r>
                                <w:rPr>
                                  <w:color w:val="231F20"/>
                                  <w:spacing w:val="-4"/>
                                  <w:sz w:val="22"/>
                                </w:rPr>
                                <w:t>Grand</w:t>
                              </w:r>
                            </w:p>
                          </w:txbxContent>
                        </wps:txbx>
                        <wps:bodyPr wrap="square" lIns="0" tIns="0" rIns="0" bIns="0" rtlCol="0">
                          <a:noAutofit/>
                        </wps:bodyPr>
                      </wps:wsp>
                    </wpg:wgp>
                  </a:graphicData>
                </a:graphic>
              </wp:anchor>
            </w:drawing>
          </mc:Choice>
          <mc:Fallback>
            <w:pict>
              <v:group style="position:absolute;margin-left:36.738701pt;margin-top:5.700341pt;width:540pt;height:74.1pt;mso-position-horizontal-relative:page;mso-position-vertical-relative:paragraph;z-index:-15726592;mso-wrap-distance-left:0;mso-wrap-distance-right:0" id="docshapegroup6" coordorigin="735,114" coordsize="10800,1482">
                <v:shape style="position:absolute;left:743;top:122;width:10783;height:780" id="docshape7" coordorigin="744,122" coordsize="10783,780" path="m3360,122l941,122,864,138,801,180,758,243,744,316,744,902,3360,902,3360,122xm6108,122l3360,122,3360,902,6108,902,6108,122xm8856,122l6108,122,6108,902,8856,902,8856,122xm11328,122l8856,122,8856,902,11526,902,11526,320,11510,243,11468,180,11405,138,11328,122xe" filled="true" fillcolor="#afe1f2" stroked="false">
                  <v:path arrowok="t"/>
                  <v:fill type="solid"/>
                </v:shape>
                <v:line style="position:absolute" from="3360,901" to="3360,122" stroked="true" strokeweight=".1pt" strokecolor="#ffffff">
                  <v:stroke dashstyle="solid"/>
                </v:line>
                <v:line style="position:absolute" from="6108,901" to="6108,122" stroked="true" strokeweight=".1pt" strokecolor="#ffffff">
                  <v:stroke dashstyle="solid"/>
                </v:line>
                <v:line style="position:absolute" from="8856,901" to="8856,122" stroked="true" strokeweight=".1pt" strokecolor="#ffffff">
                  <v:stroke dashstyle="solid"/>
                </v:line>
                <v:line style="position:absolute" from="3359,901" to="3359,122" stroked="true" strokeweight=".017pt" strokecolor="#009fda">
                  <v:stroke dashstyle="solid"/>
                </v:line>
                <v:line style="position:absolute" from="3360,901" to="3360,122" stroked="true" strokeweight=".05pt" strokecolor="#009fda">
                  <v:stroke dashstyle="solid"/>
                </v:line>
                <v:line style="position:absolute" from="6107,901" to="6107,122" stroked="true" strokeweight=".017pt" strokecolor="#009fda">
                  <v:stroke dashstyle="solid"/>
                </v:line>
                <v:line style="position:absolute" from="6109,901" to="6109,122" stroked="true" strokeweight=".05pt" strokecolor="#009fda">
                  <v:stroke dashstyle="solid"/>
                </v:line>
                <v:line style="position:absolute" from="8856,901" to="8856,122" stroked="true" strokeweight=".017pt" strokecolor="#009fda">
                  <v:stroke dashstyle="solid"/>
                </v:line>
                <v:line style="position:absolute" from="8857,901" to="8857,122" stroked="true" strokeweight=".05pt" strokecolor="#009fda">
                  <v:stroke dashstyle="solid"/>
                </v:line>
                <v:line style="position:absolute" from="11526,901" to="11526,319" stroked="true" strokeweight=".017pt" strokecolor="#009fda">
                  <v:stroke dashstyle="solid"/>
                </v:line>
                <v:line style="position:absolute" from="3360,1588" to="3360,903" stroked="true" strokeweight=".1pt" strokecolor="#009fda">
                  <v:stroke dashstyle="solid"/>
                </v:line>
                <v:line style="position:absolute" from="6108,1588" to="6108,903" stroked="true" strokeweight=".1pt" strokecolor="#009fda">
                  <v:stroke dashstyle="solid"/>
                </v:line>
                <v:line style="position:absolute" from="8856,1588" to="8856,903" stroked="true" strokeweight=".1pt" strokecolor="#009fda">
                  <v:stroke dashstyle="solid"/>
                </v:line>
                <v:line style="position:absolute" from="743,901" to="743,320" stroked="true" strokeweight=".017pt" strokecolor="#009fda">
                  <v:stroke dashstyle="solid"/>
                </v:line>
                <v:line style="position:absolute" from="744,901" to="744,313" stroked="true" strokeweight=".05pt" strokecolor="#009fda">
                  <v:stroke dashstyle="solid"/>
                </v:line>
                <v:line style="position:absolute" from="743,902" to="3360,902" stroked="true" strokeweight=".1pt" strokecolor="#009fda">
                  <v:stroke dashstyle="solid"/>
                </v:line>
                <v:line style="position:absolute" from="744,1394" to="744,903" stroked="true" strokeweight=".1pt" strokecolor="#009fda">
                  <v:stroke dashstyle="solid"/>
                </v:line>
                <v:line style="position:absolute" from="3360,902" to="6108,902" stroked="true" strokeweight=".1pt" strokecolor="#009fda">
                  <v:stroke dashstyle="solid"/>
                </v:line>
                <v:line style="position:absolute" from="6108,902" to="8856,902" stroked="true" strokeweight=".1pt" strokecolor="#009fda">
                  <v:stroke dashstyle="solid"/>
                </v:line>
                <v:line style="position:absolute" from="8856,902" to="11526,902" stroked="true" strokeweight=".1pt" strokecolor="#009fda">
                  <v:stroke dashstyle="solid"/>
                </v:line>
                <v:shape style="position:absolute;left:742;top:122;width:10784;height:1466" id="docshape8" coordorigin="743,122" coordsize="10784,1466" path="m941,122l864,138,801,180,758,243,743,320,743,1390,758,1467,801,1530,864,1572,941,1588,11328,1588,11405,1572,11468,1530,11510,1467,11526,1390,11526,320,11510,243,11468,180,11405,138,11328,122,941,122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636;top:362;width:851;height:305" type="#_x0000_t202" id="docshape9" filled="false" stroked="false">
                  <v:textbox inset="0,0,0,0">
                    <w:txbxContent>
                      <w:p>
                        <w:pPr>
                          <w:spacing w:before="19"/>
                          <w:ind w:left="0" w:right="0" w:firstLine="0"/>
                          <w:jc w:val="left"/>
                          <w:rPr>
                            <w:sz w:val="22"/>
                          </w:rPr>
                        </w:pPr>
                        <w:r>
                          <w:rPr>
                            <w:color w:val="2C292A"/>
                            <w:spacing w:val="-4"/>
                            <w:sz w:val="22"/>
                          </w:rPr>
                          <w:t>CIUDAD</w:t>
                        </w:r>
                      </w:p>
                    </w:txbxContent>
                  </v:textbox>
                  <w10:wrap type="none"/>
                </v:shape>
                <v:shape style="position:absolute;left:4304;top:362;width:880;height:305" type="#_x0000_t202" id="docshape10" filled="false" stroked="false">
                  <v:textbox inset="0,0,0,0">
                    <w:txbxContent>
                      <w:p>
                        <w:pPr>
                          <w:spacing w:before="19"/>
                          <w:ind w:left="0" w:right="0" w:firstLine="0"/>
                          <w:jc w:val="left"/>
                          <w:rPr>
                            <w:sz w:val="22"/>
                          </w:rPr>
                        </w:pPr>
                        <w:r>
                          <w:rPr>
                            <w:color w:val="2C292A"/>
                            <w:spacing w:val="-5"/>
                            <w:sz w:val="22"/>
                          </w:rPr>
                          <w:t>BRONCE</w:t>
                        </w:r>
                      </w:p>
                    </w:txbxContent>
                  </v:textbox>
                  <w10:wrap type="none"/>
                </v:shape>
                <v:shape style="position:absolute;left:7169;top:362;width:645;height:305" type="#_x0000_t202" id="docshape11" filled="false" stroked="false">
                  <v:textbox inset="0,0,0,0">
                    <w:txbxContent>
                      <w:p>
                        <w:pPr>
                          <w:spacing w:before="19"/>
                          <w:ind w:left="0" w:right="0" w:firstLine="0"/>
                          <w:jc w:val="left"/>
                          <w:rPr>
                            <w:sz w:val="22"/>
                          </w:rPr>
                        </w:pPr>
                        <w:r>
                          <w:rPr>
                            <w:color w:val="2C292A"/>
                            <w:spacing w:val="-16"/>
                            <w:sz w:val="22"/>
                          </w:rPr>
                          <w:t>PLATA</w:t>
                        </w:r>
                      </w:p>
                    </w:txbxContent>
                  </v:textbox>
                  <w10:wrap type="none"/>
                </v:shape>
                <v:shape style="position:absolute;left:9961;top:362;width:481;height:305" type="#_x0000_t202" id="docshape12" filled="false" stroked="false">
                  <v:textbox inset="0,0,0,0">
                    <w:txbxContent>
                      <w:p>
                        <w:pPr>
                          <w:spacing w:before="19"/>
                          <w:ind w:left="0" w:right="0" w:firstLine="0"/>
                          <w:jc w:val="left"/>
                          <w:rPr>
                            <w:sz w:val="22"/>
                          </w:rPr>
                        </w:pPr>
                        <w:r>
                          <w:rPr>
                            <w:color w:val="2C292A"/>
                            <w:spacing w:val="-5"/>
                            <w:sz w:val="22"/>
                          </w:rPr>
                          <w:t>ORO</w:t>
                        </w:r>
                      </w:p>
                    </w:txbxContent>
                  </v:textbox>
                  <w10:wrap type="none"/>
                </v:shape>
                <v:shape style="position:absolute;left:1755;top:1106;width:612;height:305" type="#_x0000_t202" id="docshape13" filled="false" stroked="false">
                  <v:textbox inset="0,0,0,0">
                    <w:txbxContent>
                      <w:p>
                        <w:pPr>
                          <w:spacing w:before="19"/>
                          <w:ind w:left="0" w:right="0" w:firstLine="0"/>
                          <w:jc w:val="left"/>
                          <w:rPr>
                            <w:sz w:val="22"/>
                          </w:rPr>
                        </w:pPr>
                        <w:r>
                          <w:rPr>
                            <w:color w:val="231F20"/>
                            <w:spacing w:val="-2"/>
                            <w:sz w:val="22"/>
                          </w:rPr>
                          <w:t>Atenas</w:t>
                        </w:r>
                      </w:p>
                    </w:txbxContent>
                  </v:textbox>
                  <w10:wrap type="none"/>
                </v:shape>
                <v:shape style="position:absolute;left:4037;top:1106;width:1413;height:305" type="#_x0000_t202" id="docshape14" filled="false" stroked="false">
                  <v:textbox inset="0,0,0,0">
                    <w:txbxContent>
                      <w:p>
                        <w:pPr>
                          <w:spacing w:before="19"/>
                          <w:ind w:left="0" w:right="0" w:firstLine="0"/>
                          <w:jc w:val="left"/>
                          <w:rPr>
                            <w:sz w:val="22"/>
                          </w:rPr>
                        </w:pPr>
                        <w:r>
                          <w:rPr>
                            <w:color w:val="231F20"/>
                            <w:sz w:val="22"/>
                          </w:rPr>
                          <w:t>Hotel</w:t>
                        </w:r>
                        <w:r>
                          <w:rPr>
                            <w:color w:val="231F20"/>
                            <w:spacing w:val="-11"/>
                            <w:sz w:val="22"/>
                          </w:rPr>
                          <w:t> </w:t>
                        </w:r>
                        <w:r>
                          <w:rPr>
                            <w:color w:val="231F20"/>
                            <w:sz w:val="22"/>
                          </w:rPr>
                          <w:t>Jason</w:t>
                        </w:r>
                        <w:r>
                          <w:rPr>
                            <w:color w:val="231F20"/>
                            <w:spacing w:val="-10"/>
                            <w:sz w:val="22"/>
                          </w:rPr>
                          <w:t> </w:t>
                        </w:r>
                        <w:r>
                          <w:rPr>
                            <w:color w:val="231F20"/>
                            <w:spacing w:val="-5"/>
                            <w:sz w:val="22"/>
                          </w:rPr>
                          <w:t>Inn</w:t>
                        </w:r>
                      </w:p>
                    </w:txbxContent>
                  </v:textbox>
                  <w10:wrap type="none"/>
                </v:shape>
                <v:shape style="position:absolute;left:6891;top:1106;width:1201;height:305" type="#_x0000_t202" id="docshape15" filled="false" stroked="false">
                  <v:textbox inset="0,0,0,0">
                    <w:txbxContent>
                      <w:p>
                        <w:pPr>
                          <w:spacing w:before="19"/>
                          <w:ind w:left="0" w:right="0" w:firstLine="0"/>
                          <w:jc w:val="left"/>
                          <w:rPr>
                            <w:sz w:val="22"/>
                          </w:rPr>
                        </w:pPr>
                        <w:r>
                          <w:rPr>
                            <w:color w:val="231F20"/>
                            <w:sz w:val="22"/>
                          </w:rPr>
                          <w:t>Hotel</w:t>
                        </w:r>
                        <w:r>
                          <w:rPr>
                            <w:color w:val="231F20"/>
                            <w:spacing w:val="-2"/>
                            <w:sz w:val="22"/>
                          </w:rPr>
                          <w:t> Titania</w:t>
                        </w:r>
                      </w:p>
                    </w:txbxContent>
                  </v:textbox>
                  <w10:wrap type="none"/>
                </v:shape>
                <v:shape style="position:absolute;left:9132;top:1106;width:2138;height:305" type="#_x0000_t202" id="docshape16" filled="false" stroked="false">
                  <v:textbox inset="0,0,0,0">
                    <w:txbxContent>
                      <w:p>
                        <w:pPr>
                          <w:spacing w:before="19"/>
                          <w:ind w:left="0" w:right="0" w:firstLine="0"/>
                          <w:jc w:val="left"/>
                          <w:rPr>
                            <w:sz w:val="22"/>
                          </w:rPr>
                        </w:pPr>
                        <w:r>
                          <w:rPr>
                            <w:color w:val="231F20"/>
                            <w:sz w:val="22"/>
                          </w:rPr>
                          <w:t>Hotel</w:t>
                        </w:r>
                        <w:r>
                          <w:rPr>
                            <w:color w:val="231F20"/>
                            <w:spacing w:val="6"/>
                            <w:sz w:val="22"/>
                          </w:rPr>
                          <w:t> </w:t>
                        </w:r>
                        <w:r>
                          <w:rPr>
                            <w:color w:val="231F20"/>
                            <w:sz w:val="22"/>
                          </w:rPr>
                          <w:t>Wyndham</w:t>
                        </w:r>
                        <w:r>
                          <w:rPr>
                            <w:color w:val="231F20"/>
                            <w:spacing w:val="6"/>
                            <w:sz w:val="22"/>
                          </w:rPr>
                          <w:t> </w:t>
                        </w:r>
                        <w:r>
                          <w:rPr>
                            <w:color w:val="231F20"/>
                            <w:spacing w:val="-4"/>
                            <w:sz w:val="22"/>
                          </w:rPr>
                          <w:t>Grand</w:t>
                        </w:r>
                      </w:p>
                    </w:txbxContent>
                  </v:textbox>
                  <w10:wrap type="none"/>
                </v:shape>
                <w10:wrap type="topAndBottom"/>
              </v:group>
            </w:pict>
          </mc:Fallback>
        </mc:AlternateContent>
      </w:r>
    </w:p>
    <w:p>
      <w:pPr>
        <w:pStyle w:val="BodyText"/>
        <w:spacing w:before="17"/>
      </w:pPr>
    </w:p>
    <w:p>
      <w:pPr>
        <w:pStyle w:val="BodyText"/>
        <w:spacing w:line="247" w:lineRule="auto" w:before="0"/>
        <w:ind w:left="353" w:right="2517"/>
      </w:pPr>
      <w:r>
        <w:rPr>
          <w:color w:val="231F20"/>
        </w:rPr>
        <w:t>Nota: Los hoteles están sujetos a cambio según la disponibilidad al momento de la reservación. Sin embargo, de no estar disponibles, confirmaremos en hoteles similares.</w:t>
      </w:r>
    </w:p>
    <w:p>
      <w:pPr>
        <w:pStyle w:val="BodyText"/>
        <w:spacing w:after="0" w:line="247" w:lineRule="auto"/>
        <w:sectPr>
          <w:footerReference w:type="default" r:id="rId7"/>
          <w:pgSz w:w="12240" w:h="15840"/>
          <w:pgMar w:header="0" w:footer="1506" w:top="560" w:bottom="1700" w:left="360" w:right="360"/>
        </w:sectPr>
      </w:pPr>
    </w:p>
    <w:p>
      <w:pPr>
        <w:pStyle w:val="Heading1"/>
        <w:spacing w:before="110"/>
      </w:pPr>
      <w:r>
        <w:rPr>
          <w:color w:val="00A0D7"/>
        </w:rPr>
        <w:t>NOTAS</w:t>
      </w:r>
      <w:r>
        <w:rPr>
          <w:color w:val="00A0D7"/>
          <w:spacing w:val="-22"/>
        </w:rPr>
        <w:t> </w:t>
      </w:r>
      <w:r>
        <w:rPr>
          <w:color w:val="00A0D7"/>
          <w:spacing w:val="-2"/>
        </w:rPr>
        <w:t>IMPORTANTES</w:t>
      </w:r>
    </w:p>
    <w:p>
      <w:pPr>
        <w:pStyle w:val="ListParagraph"/>
        <w:numPr>
          <w:ilvl w:val="0"/>
          <w:numId w:val="1"/>
        </w:numPr>
        <w:tabs>
          <w:tab w:pos="720" w:val="left" w:leader="none"/>
        </w:tabs>
        <w:spacing w:line="249" w:lineRule="auto" w:before="117" w:after="0"/>
        <w:ind w:left="720" w:right="350"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20" w:val="left" w:leader="none"/>
        </w:tabs>
        <w:spacing w:line="240" w:lineRule="auto" w:before="3" w:after="0"/>
        <w:ind w:left="720" w:right="0" w:hanging="360"/>
        <w:jc w:val="both"/>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20" w:val="left" w:leader="none"/>
        </w:tabs>
        <w:spacing w:line="249" w:lineRule="auto" w:before="11" w:after="0"/>
        <w:ind w:left="720" w:right="350" w:hanging="360"/>
        <w:jc w:val="both"/>
        <w:rPr>
          <w:sz w:val="22"/>
        </w:rPr>
      </w:pPr>
      <w:r>
        <w:rPr>
          <w:color w:val="231F20"/>
          <w:sz w:val="22"/>
        </w:rPr>
        <w:t>Para</w:t>
      </w:r>
      <w:r>
        <w:rPr>
          <w:color w:val="231F20"/>
          <w:spacing w:val="15"/>
          <w:sz w:val="22"/>
        </w:rPr>
        <w:t> </w:t>
      </w:r>
      <w:r>
        <w:rPr>
          <w:color w:val="231F20"/>
          <w:sz w:val="22"/>
        </w:rPr>
        <w:t>los</w:t>
      </w:r>
      <w:r>
        <w:rPr>
          <w:color w:val="231F20"/>
          <w:spacing w:val="15"/>
          <w:sz w:val="22"/>
        </w:rPr>
        <w:t> </w:t>
      </w:r>
      <w:r>
        <w:rPr>
          <w:color w:val="231F20"/>
          <w:sz w:val="22"/>
        </w:rPr>
        <w:t>traslados</w:t>
      </w:r>
      <w:r>
        <w:rPr>
          <w:color w:val="231F20"/>
          <w:spacing w:val="15"/>
          <w:sz w:val="22"/>
        </w:rPr>
        <w:t> </w:t>
      </w:r>
      <w:r>
        <w:rPr>
          <w:color w:val="231F20"/>
          <w:sz w:val="22"/>
        </w:rPr>
        <w:t>de</w:t>
      </w:r>
      <w:r>
        <w:rPr>
          <w:color w:val="231F20"/>
          <w:spacing w:val="15"/>
          <w:sz w:val="22"/>
        </w:rPr>
        <w:t> </w:t>
      </w:r>
      <w:r>
        <w:rPr>
          <w:color w:val="231F20"/>
          <w:sz w:val="22"/>
        </w:rPr>
        <w:t>llegada</w:t>
      </w:r>
      <w:r>
        <w:rPr>
          <w:color w:val="231F20"/>
          <w:spacing w:val="15"/>
          <w:sz w:val="22"/>
        </w:rPr>
        <w:t> </w:t>
      </w:r>
      <w:r>
        <w:rPr>
          <w:color w:val="231F20"/>
          <w:sz w:val="22"/>
        </w:rPr>
        <w:t>tanto</w:t>
      </w:r>
      <w:r>
        <w:rPr>
          <w:color w:val="231F20"/>
          <w:spacing w:val="15"/>
          <w:sz w:val="22"/>
        </w:rPr>
        <w:t> </w:t>
      </w:r>
      <w:r>
        <w:rPr>
          <w:color w:val="231F20"/>
          <w:sz w:val="22"/>
        </w:rPr>
        <w:t>el</w:t>
      </w:r>
      <w:r>
        <w:rPr>
          <w:color w:val="231F20"/>
          <w:spacing w:val="15"/>
          <w:sz w:val="22"/>
        </w:rPr>
        <w:t> </w:t>
      </w:r>
      <w:r>
        <w:rPr>
          <w:color w:val="231F20"/>
          <w:sz w:val="22"/>
        </w:rPr>
        <w:t>conductor</w:t>
      </w:r>
      <w:r>
        <w:rPr>
          <w:color w:val="231F20"/>
          <w:spacing w:val="15"/>
          <w:sz w:val="22"/>
        </w:rPr>
        <w:t> </w:t>
      </w:r>
      <w:r>
        <w:rPr>
          <w:color w:val="231F20"/>
          <w:sz w:val="22"/>
        </w:rPr>
        <w:t>como</w:t>
      </w:r>
      <w:r>
        <w:rPr>
          <w:color w:val="231F20"/>
          <w:spacing w:val="15"/>
          <w:sz w:val="22"/>
        </w:rPr>
        <w:t> </w:t>
      </w:r>
      <w:r>
        <w:rPr>
          <w:color w:val="231F20"/>
          <w:sz w:val="22"/>
        </w:rPr>
        <w:t>el</w:t>
      </w:r>
      <w:r>
        <w:rPr>
          <w:color w:val="231F20"/>
          <w:spacing w:val="15"/>
          <w:sz w:val="22"/>
        </w:rPr>
        <w:t> </w:t>
      </w:r>
      <w:r>
        <w:rPr>
          <w:color w:val="231F20"/>
          <w:sz w:val="22"/>
        </w:rPr>
        <w:t>asistente</w:t>
      </w:r>
      <w:r>
        <w:rPr>
          <w:color w:val="231F20"/>
          <w:spacing w:val="15"/>
          <w:sz w:val="22"/>
        </w:rPr>
        <w:t> </w:t>
      </w:r>
      <w:r>
        <w:rPr>
          <w:color w:val="231F20"/>
          <w:sz w:val="22"/>
        </w:rPr>
        <w:t>(si</w:t>
      </w:r>
      <w:r>
        <w:rPr>
          <w:color w:val="231F20"/>
          <w:spacing w:val="15"/>
          <w:sz w:val="22"/>
        </w:rPr>
        <w:t> </w:t>
      </w:r>
      <w:r>
        <w:rPr>
          <w:color w:val="231F20"/>
          <w:sz w:val="22"/>
        </w:rPr>
        <w:t>lo</w:t>
      </w:r>
      <w:r>
        <w:rPr>
          <w:color w:val="231F20"/>
          <w:spacing w:val="15"/>
          <w:sz w:val="22"/>
        </w:rPr>
        <w:t> </w:t>
      </w:r>
      <w:r>
        <w:rPr>
          <w:color w:val="231F20"/>
          <w:sz w:val="22"/>
        </w:rPr>
        <w:t>tienen)</w:t>
      </w:r>
      <w:r>
        <w:rPr>
          <w:color w:val="231F20"/>
          <w:spacing w:val="15"/>
          <w:sz w:val="22"/>
        </w:rPr>
        <w:t> </w:t>
      </w:r>
      <w:r>
        <w:rPr>
          <w:color w:val="231F20"/>
          <w:sz w:val="22"/>
        </w:rPr>
        <w:t>esperaran</w:t>
      </w:r>
      <w:r>
        <w:rPr>
          <w:color w:val="231F20"/>
          <w:spacing w:val="15"/>
          <w:sz w:val="22"/>
        </w:rPr>
        <w:t> </w:t>
      </w:r>
      <w:r>
        <w:rPr>
          <w:color w:val="231F20"/>
          <w:sz w:val="22"/>
        </w:rPr>
        <w:t>máximo</w:t>
      </w:r>
      <w:r>
        <w:rPr>
          <w:color w:val="231F20"/>
          <w:spacing w:val="15"/>
          <w:sz w:val="22"/>
        </w:rPr>
        <w:t> </w:t>
      </w:r>
      <w:r>
        <w:rPr>
          <w:color w:val="231F20"/>
          <w:sz w:val="22"/>
        </w:rPr>
        <w:t>1</w:t>
      </w:r>
      <w:r>
        <w:rPr>
          <w:color w:val="231F20"/>
          <w:spacing w:val="15"/>
          <w:sz w:val="22"/>
        </w:rPr>
        <w:t> </w:t>
      </w:r>
      <w:r>
        <w:rPr>
          <w:color w:val="231F20"/>
          <w:sz w:val="22"/>
        </w:rPr>
        <w:t>hora</w:t>
      </w:r>
      <w:r>
        <w:rPr>
          <w:color w:val="231F20"/>
          <w:spacing w:val="15"/>
          <w:sz w:val="22"/>
        </w:rPr>
        <w:t> </w:t>
      </w:r>
      <w:r>
        <w:rPr>
          <w:color w:val="231F20"/>
          <w:sz w:val="22"/>
        </w:rPr>
        <w:t>a</w:t>
      </w:r>
      <w:r>
        <w:rPr>
          <w:color w:val="231F20"/>
          <w:spacing w:val="15"/>
          <w:sz w:val="22"/>
        </w:rPr>
        <w:t> </w:t>
      </w:r>
      <w:r>
        <w:rPr>
          <w:color w:val="231F20"/>
          <w:sz w:val="22"/>
        </w:rPr>
        <w:t>partir</w:t>
      </w:r>
      <w:r>
        <w:rPr>
          <w:color w:val="231F20"/>
          <w:spacing w:val="15"/>
          <w:sz w:val="22"/>
        </w:rPr>
        <w:t> </w:t>
      </w:r>
      <w:r>
        <w:rPr>
          <w:color w:val="231F20"/>
          <w:sz w:val="22"/>
        </w:rPr>
        <w:t>de la llegada del vuelo. Si los pasajeros no salen a tiempo y no aparecen después de las llamadas por la megafonía, el conductor y asistente se irán, los pasajeros se considerarán NO SHOW y el traslado se cobrará.</w:t>
      </w:r>
    </w:p>
    <w:p>
      <w:pPr>
        <w:pStyle w:val="ListParagraph"/>
        <w:numPr>
          <w:ilvl w:val="0"/>
          <w:numId w:val="1"/>
        </w:numPr>
        <w:tabs>
          <w:tab w:pos="720" w:val="left" w:leader="none"/>
        </w:tabs>
        <w:spacing w:line="249" w:lineRule="auto" w:before="3" w:after="0"/>
        <w:ind w:left="720" w:right="350" w:hanging="360"/>
        <w:jc w:val="both"/>
        <w:rPr>
          <w:sz w:val="22"/>
        </w:rPr>
      </w:pPr>
      <w:r>
        <w:rPr>
          <w:color w:val="231F20"/>
          <w:sz w:val="22"/>
        </w:rPr>
        <w:t>Suplemento nocturno existe en todos los destinos de Grecia (parte continental &amp; islas) y será válido y se aplicará en todos los casos. En caso de no informarnos los datos del vuelo a la hora de confirmar la reserva se aplicará cuando tengamos los vuelos.</w:t>
      </w:r>
    </w:p>
    <w:p>
      <w:pPr>
        <w:pStyle w:val="ListParagraph"/>
        <w:numPr>
          <w:ilvl w:val="0"/>
          <w:numId w:val="1"/>
        </w:numPr>
        <w:tabs>
          <w:tab w:pos="720" w:val="left" w:leader="none"/>
        </w:tabs>
        <w:spacing w:line="249" w:lineRule="auto" w:before="3" w:after="0"/>
        <w:ind w:left="720" w:right="350" w:hanging="360"/>
        <w:jc w:val="both"/>
        <w:rPr>
          <w:sz w:val="22"/>
        </w:rPr>
      </w:pPr>
      <w:r>
        <w:rPr>
          <w:color w:val="231F20"/>
          <w:w w:val="105"/>
          <w:sz w:val="22"/>
        </w:rPr>
        <w:t>Para</w:t>
      </w:r>
      <w:r>
        <w:rPr>
          <w:color w:val="231F20"/>
          <w:spacing w:val="-2"/>
          <w:w w:val="105"/>
          <w:sz w:val="22"/>
        </w:rPr>
        <w:t> </w:t>
      </w:r>
      <w:r>
        <w:rPr>
          <w:color w:val="231F20"/>
          <w:w w:val="105"/>
          <w:sz w:val="22"/>
        </w:rPr>
        <w:t>los</w:t>
      </w:r>
      <w:r>
        <w:rPr>
          <w:color w:val="231F20"/>
          <w:spacing w:val="-2"/>
          <w:w w:val="105"/>
          <w:sz w:val="22"/>
        </w:rPr>
        <w:t> </w:t>
      </w:r>
      <w:r>
        <w:rPr>
          <w:color w:val="231F20"/>
          <w:w w:val="105"/>
          <w:sz w:val="22"/>
        </w:rPr>
        <w:t>tours</w:t>
      </w:r>
      <w:r>
        <w:rPr>
          <w:color w:val="231F20"/>
          <w:spacing w:val="-2"/>
          <w:w w:val="105"/>
          <w:sz w:val="22"/>
        </w:rPr>
        <w:t> </w:t>
      </w:r>
      <w:r>
        <w:rPr>
          <w:color w:val="231F20"/>
          <w:w w:val="105"/>
          <w:sz w:val="22"/>
        </w:rPr>
        <w:t>compartidos</w:t>
      </w:r>
      <w:r>
        <w:rPr>
          <w:color w:val="231F20"/>
          <w:spacing w:val="-2"/>
          <w:w w:val="105"/>
          <w:sz w:val="22"/>
        </w:rPr>
        <w:t> </w:t>
      </w:r>
      <w:r>
        <w:rPr>
          <w:color w:val="231F20"/>
          <w:w w:val="105"/>
          <w:sz w:val="22"/>
        </w:rPr>
        <w:t>el</w:t>
      </w:r>
      <w:r>
        <w:rPr>
          <w:color w:val="231F20"/>
          <w:spacing w:val="-2"/>
          <w:w w:val="105"/>
          <w:sz w:val="22"/>
        </w:rPr>
        <w:t> </w:t>
      </w:r>
      <w:r>
        <w:rPr>
          <w:color w:val="231F20"/>
          <w:w w:val="105"/>
          <w:sz w:val="22"/>
        </w:rPr>
        <w:t>punto</w:t>
      </w:r>
      <w:r>
        <w:rPr>
          <w:color w:val="231F20"/>
          <w:spacing w:val="-2"/>
          <w:w w:val="105"/>
          <w:sz w:val="22"/>
        </w:rPr>
        <w:t> </w:t>
      </w:r>
      <w:r>
        <w:rPr>
          <w:color w:val="231F20"/>
          <w:w w:val="105"/>
          <w:sz w:val="22"/>
        </w:rPr>
        <w:t>de</w:t>
      </w:r>
      <w:r>
        <w:rPr>
          <w:color w:val="231F20"/>
          <w:spacing w:val="-2"/>
          <w:w w:val="105"/>
          <w:sz w:val="22"/>
        </w:rPr>
        <w:t> </w:t>
      </w:r>
      <w:r>
        <w:rPr>
          <w:color w:val="231F20"/>
          <w:w w:val="105"/>
          <w:sz w:val="22"/>
        </w:rPr>
        <w:t>recogida</w:t>
      </w:r>
      <w:r>
        <w:rPr>
          <w:color w:val="231F20"/>
          <w:spacing w:val="-2"/>
          <w:w w:val="105"/>
          <w:sz w:val="22"/>
        </w:rPr>
        <w:t> </w:t>
      </w:r>
      <w:r>
        <w:rPr>
          <w:color w:val="231F20"/>
          <w:w w:val="105"/>
          <w:sz w:val="22"/>
        </w:rPr>
        <w:t>y</w:t>
      </w:r>
      <w:r>
        <w:rPr>
          <w:color w:val="231F20"/>
          <w:spacing w:val="-2"/>
          <w:w w:val="105"/>
          <w:sz w:val="22"/>
        </w:rPr>
        <w:t> </w:t>
      </w:r>
      <w:r>
        <w:rPr>
          <w:color w:val="231F20"/>
          <w:w w:val="105"/>
          <w:sz w:val="22"/>
        </w:rPr>
        <w:t>entrega</w:t>
      </w:r>
      <w:r>
        <w:rPr>
          <w:color w:val="231F20"/>
          <w:spacing w:val="-2"/>
          <w:w w:val="105"/>
          <w:sz w:val="22"/>
        </w:rPr>
        <w:t> </w:t>
      </w:r>
      <w:r>
        <w:rPr>
          <w:color w:val="231F20"/>
          <w:w w:val="105"/>
          <w:sz w:val="22"/>
        </w:rPr>
        <w:t>es</w:t>
      </w:r>
      <w:r>
        <w:rPr>
          <w:color w:val="231F20"/>
          <w:spacing w:val="-2"/>
          <w:w w:val="105"/>
          <w:sz w:val="22"/>
        </w:rPr>
        <w:t> </w:t>
      </w:r>
      <w:r>
        <w:rPr>
          <w:color w:val="231F20"/>
          <w:w w:val="105"/>
          <w:sz w:val="22"/>
        </w:rPr>
        <w:t>un</w:t>
      </w:r>
      <w:r>
        <w:rPr>
          <w:color w:val="231F20"/>
          <w:spacing w:val="-2"/>
          <w:w w:val="105"/>
          <w:sz w:val="22"/>
        </w:rPr>
        <w:t> </w:t>
      </w:r>
      <w:r>
        <w:rPr>
          <w:color w:val="231F20"/>
          <w:w w:val="105"/>
          <w:sz w:val="22"/>
        </w:rPr>
        <w:t>punto</w:t>
      </w:r>
      <w:r>
        <w:rPr>
          <w:color w:val="231F20"/>
          <w:spacing w:val="-2"/>
          <w:w w:val="105"/>
          <w:sz w:val="22"/>
        </w:rPr>
        <w:t> </w:t>
      </w:r>
      <w:r>
        <w:rPr>
          <w:color w:val="231F20"/>
          <w:w w:val="105"/>
          <w:sz w:val="22"/>
        </w:rPr>
        <w:t>determinado</w:t>
      </w:r>
      <w:r>
        <w:rPr>
          <w:color w:val="231F20"/>
          <w:spacing w:val="-2"/>
          <w:w w:val="105"/>
          <w:sz w:val="22"/>
        </w:rPr>
        <w:t> </w:t>
      </w:r>
      <w:r>
        <w:rPr>
          <w:color w:val="231F20"/>
          <w:w w:val="105"/>
          <w:sz w:val="22"/>
        </w:rPr>
        <w:t>al</w:t>
      </w:r>
      <w:r>
        <w:rPr>
          <w:color w:val="231F20"/>
          <w:spacing w:val="-2"/>
          <w:w w:val="105"/>
          <w:sz w:val="22"/>
        </w:rPr>
        <w:t> </w:t>
      </w:r>
      <w:r>
        <w:rPr>
          <w:color w:val="231F20"/>
          <w:w w:val="105"/>
          <w:sz w:val="22"/>
        </w:rPr>
        <w:t>cual</w:t>
      </w:r>
      <w:r>
        <w:rPr>
          <w:color w:val="231F20"/>
          <w:spacing w:val="-2"/>
          <w:w w:val="105"/>
          <w:sz w:val="22"/>
        </w:rPr>
        <w:t> </w:t>
      </w:r>
      <w:r>
        <w:rPr>
          <w:color w:val="231F20"/>
          <w:w w:val="105"/>
          <w:sz w:val="22"/>
        </w:rPr>
        <w:t>los</w:t>
      </w:r>
      <w:r>
        <w:rPr>
          <w:color w:val="231F20"/>
          <w:spacing w:val="-2"/>
          <w:w w:val="105"/>
          <w:sz w:val="22"/>
        </w:rPr>
        <w:t> </w:t>
      </w:r>
      <w:r>
        <w:rPr>
          <w:color w:val="231F20"/>
          <w:w w:val="105"/>
          <w:sz w:val="22"/>
        </w:rPr>
        <w:t>pasajeros</w:t>
      </w:r>
      <w:r>
        <w:rPr>
          <w:color w:val="231F20"/>
          <w:spacing w:val="-2"/>
          <w:w w:val="105"/>
          <w:sz w:val="22"/>
        </w:rPr>
        <w:t> </w:t>
      </w:r>
      <w:r>
        <w:rPr>
          <w:color w:val="231F20"/>
          <w:w w:val="105"/>
          <w:sz w:val="22"/>
        </w:rPr>
        <w:t>deben</w:t>
      </w:r>
      <w:r>
        <w:rPr>
          <w:color w:val="231F20"/>
          <w:spacing w:val="-2"/>
          <w:w w:val="105"/>
          <w:sz w:val="22"/>
        </w:rPr>
        <w:t> </w:t>
      </w:r>
      <w:r>
        <w:rPr>
          <w:color w:val="231F20"/>
          <w:w w:val="105"/>
          <w:sz w:val="22"/>
        </w:rPr>
        <w:t>de </w:t>
      </w:r>
      <w:r>
        <w:rPr>
          <w:color w:val="231F20"/>
          <w:spacing w:val="-2"/>
          <w:w w:val="105"/>
          <w:sz w:val="22"/>
        </w:rPr>
        <w:t>acudir.</w:t>
      </w:r>
    </w:p>
    <w:p>
      <w:pPr>
        <w:pStyle w:val="ListParagraph"/>
        <w:numPr>
          <w:ilvl w:val="0"/>
          <w:numId w:val="1"/>
        </w:numPr>
        <w:tabs>
          <w:tab w:pos="720" w:val="left" w:leader="none"/>
        </w:tabs>
        <w:spacing w:line="240" w:lineRule="auto" w:before="1" w:after="0"/>
        <w:ind w:left="720" w:right="0" w:hanging="360"/>
        <w:jc w:val="both"/>
        <w:rPr>
          <w:sz w:val="22"/>
        </w:rPr>
      </w:pPr>
      <w:r>
        <w:rPr>
          <w:color w:val="231F20"/>
          <w:sz w:val="22"/>
        </w:rPr>
        <w:t>Aplica</w:t>
      </w:r>
      <w:r>
        <w:rPr>
          <w:color w:val="231F20"/>
          <w:spacing w:val="-5"/>
          <w:sz w:val="22"/>
        </w:rPr>
        <w:t> </w:t>
      </w:r>
      <w:r>
        <w:rPr>
          <w:color w:val="231F20"/>
          <w:sz w:val="22"/>
        </w:rPr>
        <w:t>cierre</w:t>
      </w:r>
      <w:r>
        <w:rPr>
          <w:color w:val="231F20"/>
          <w:spacing w:val="-4"/>
          <w:sz w:val="22"/>
        </w:rPr>
        <w:t> </w:t>
      </w:r>
      <w:r>
        <w:rPr>
          <w:color w:val="231F20"/>
          <w:sz w:val="22"/>
        </w:rPr>
        <w:t>de</w:t>
      </w:r>
      <w:r>
        <w:rPr>
          <w:color w:val="231F20"/>
          <w:spacing w:val="-4"/>
          <w:sz w:val="22"/>
        </w:rPr>
        <w:t> </w:t>
      </w:r>
      <w:r>
        <w:rPr>
          <w:color w:val="231F20"/>
          <w:sz w:val="22"/>
        </w:rPr>
        <w:t>tarifa</w:t>
      </w:r>
      <w:r>
        <w:rPr>
          <w:color w:val="231F20"/>
          <w:spacing w:val="-4"/>
          <w:sz w:val="22"/>
        </w:rPr>
        <w:t> </w:t>
      </w:r>
      <w:r>
        <w:rPr>
          <w:color w:val="231F20"/>
          <w:sz w:val="22"/>
        </w:rPr>
        <w:t>por</w:t>
      </w:r>
      <w:r>
        <w:rPr>
          <w:color w:val="231F20"/>
          <w:spacing w:val="-4"/>
          <w:sz w:val="22"/>
        </w:rPr>
        <w:t> </w:t>
      </w:r>
      <w:r>
        <w:rPr>
          <w:color w:val="231F20"/>
          <w:sz w:val="22"/>
        </w:rPr>
        <w:t>alta</w:t>
      </w:r>
      <w:r>
        <w:rPr>
          <w:color w:val="231F20"/>
          <w:spacing w:val="-4"/>
          <w:sz w:val="22"/>
        </w:rPr>
        <w:t> </w:t>
      </w:r>
      <w:r>
        <w:rPr>
          <w:color w:val="231F20"/>
          <w:sz w:val="22"/>
        </w:rPr>
        <w:t>ocupación,</w:t>
      </w:r>
      <w:r>
        <w:rPr>
          <w:color w:val="231F20"/>
          <w:spacing w:val="1"/>
          <w:sz w:val="22"/>
        </w:rPr>
        <w:t> </w:t>
      </w:r>
      <w:r>
        <w:rPr>
          <w:color w:val="231F20"/>
          <w:sz w:val="22"/>
        </w:rPr>
        <w:t>verificar</w:t>
      </w:r>
      <w:r>
        <w:rPr>
          <w:color w:val="231F20"/>
          <w:spacing w:val="-4"/>
          <w:sz w:val="22"/>
        </w:rPr>
        <w:t> </w:t>
      </w:r>
      <w:r>
        <w:rPr>
          <w:color w:val="231F20"/>
          <w:sz w:val="22"/>
        </w:rPr>
        <w:t>antes</w:t>
      </w:r>
      <w:r>
        <w:rPr>
          <w:color w:val="231F20"/>
          <w:spacing w:val="-4"/>
          <w:sz w:val="22"/>
        </w:rPr>
        <w:t> </w:t>
      </w:r>
      <w:r>
        <w:rPr>
          <w:color w:val="231F20"/>
          <w:sz w:val="22"/>
        </w:rPr>
        <w:t>de</w:t>
      </w:r>
      <w:r>
        <w:rPr>
          <w:color w:val="231F20"/>
          <w:spacing w:val="-4"/>
          <w:sz w:val="22"/>
        </w:rPr>
        <w:t> </w:t>
      </w:r>
      <w:r>
        <w:rPr>
          <w:color w:val="231F20"/>
          <w:spacing w:val="-2"/>
          <w:sz w:val="22"/>
        </w:rPr>
        <w:t>confirmar.</w:t>
      </w:r>
    </w:p>
    <w:p>
      <w:pPr>
        <w:pStyle w:val="ListParagraph"/>
        <w:numPr>
          <w:ilvl w:val="0"/>
          <w:numId w:val="1"/>
        </w:numPr>
        <w:tabs>
          <w:tab w:pos="720" w:val="left" w:leader="none"/>
        </w:tabs>
        <w:spacing w:line="249" w:lineRule="auto" w:before="11" w:after="0"/>
        <w:ind w:left="720" w:right="350" w:hanging="360"/>
        <w:jc w:val="both"/>
        <w:rPr>
          <w:sz w:val="22"/>
        </w:rPr>
      </w:pPr>
      <w:r>
        <w:rPr>
          <w:color w:val="231F20"/>
          <w:sz w:val="22"/>
        </w:rPr>
        <w:t>El Gobierno griego ha anunciado incremento en la tasa de hotelería a partir del 01 de enero 2025 según lo siguiente: De noviembre a marzo: 0.50 € por noche para hoteles 1</w:t>
      </w:r>
      <w:r>
        <w:rPr>
          <w:color w:val="D2232A"/>
          <w:sz w:val="22"/>
        </w:rPr>
        <w:t>* </w:t>
      </w:r>
      <w:r>
        <w:rPr>
          <w:color w:val="231F20"/>
          <w:sz w:val="22"/>
        </w:rPr>
        <w:t>y 2</w:t>
      </w:r>
      <w:r>
        <w:rPr>
          <w:color w:val="D2232A"/>
          <w:sz w:val="22"/>
        </w:rPr>
        <w:t>*</w:t>
      </w:r>
      <w:r>
        <w:rPr>
          <w:color w:val="231F20"/>
          <w:sz w:val="22"/>
        </w:rPr>
        <w:t>, 1.50 € por noche para hoteles de 3</w:t>
      </w:r>
      <w:r>
        <w:rPr>
          <w:color w:val="D2232A"/>
          <w:sz w:val="22"/>
        </w:rPr>
        <w:t>*</w:t>
      </w:r>
      <w:r>
        <w:rPr>
          <w:color w:val="231F20"/>
          <w:sz w:val="22"/>
        </w:rPr>
        <w:t>, 3€ por noche para hoteles de 4</w:t>
      </w:r>
      <w:r>
        <w:rPr>
          <w:color w:val="D2232A"/>
          <w:sz w:val="22"/>
        </w:rPr>
        <w:t>* </w:t>
      </w:r>
      <w:r>
        <w:rPr>
          <w:color w:val="231F20"/>
          <w:sz w:val="22"/>
        </w:rPr>
        <w:t>&amp; 4€ por noche por hoteles de 5</w:t>
      </w:r>
      <w:r>
        <w:rPr>
          <w:color w:val="D2232A"/>
          <w:sz w:val="22"/>
        </w:rPr>
        <w:t>*</w:t>
      </w:r>
      <w:r>
        <w:rPr>
          <w:color w:val="231F20"/>
          <w:sz w:val="22"/>
        </w:rPr>
        <w:t>.</w:t>
      </w:r>
    </w:p>
    <w:p>
      <w:pPr>
        <w:pStyle w:val="ListParagraph"/>
        <w:numPr>
          <w:ilvl w:val="0"/>
          <w:numId w:val="1"/>
        </w:numPr>
        <w:tabs>
          <w:tab w:pos="720" w:val="left" w:leader="none"/>
        </w:tabs>
        <w:spacing w:line="249" w:lineRule="auto" w:before="3" w:after="0"/>
        <w:ind w:left="720" w:right="350" w:hanging="360"/>
        <w:jc w:val="both"/>
        <w:rPr>
          <w:sz w:val="22"/>
        </w:rPr>
      </w:pPr>
      <w:r>
        <w:rPr>
          <w:color w:val="231F20"/>
          <w:sz w:val="22"/>
        </w:rPr>
        <w:t>De</w:t>
      </w:r>
      <w:r>
        <w:rPr>
          <w:color w:val="231F20"/>
          <w:spacing w:val="-2"/>
          <w:sz w:val="22"/>
        </w:rPr>
        <w:t> </w:t>
      </w:r>
      <w:r>
        <w:rPr>
          <w:color w:val="231F20"/>
          <w:sz w:val="22"/>
        </w:rPr>
        <w:t>abril</w:t>
      </w:r>
      <w:r>
        <w:rPr>
          <w:color w:val="231F20"/>
          <w:spacing w:val="-2"/>
          <w:sz w:val="22"/>
        </w:rPr>
        <w:t> </w:t>
      </w:r>
      <w:r>
        <w:rPr>
          <w:color w:val="231F20"/>
          <w:sz w:val="22"/>
        </w:rPr>
        <w:t>a</w:t>
      </w:r>
      <w:r>
        <w:rPr>
          <w:color w:val="231F20"/>
          <w:spacing w:val="-2"/>
          <w:sz w:val="22"/>
        </w:rPr>
        <w:t> </w:t>
      </w:r>
      <w:r>
        <w:rPr>
          <w:color w:val="231F20"/>
          <w:sz w:val="22"/>
        </w:rPr>
        <w:t>octubre:</w:t>
      </w:r>
      <w:r>
        <w:rPr>
          <w:color w:val="231F20"/>
          <w:spacing w:val="-2"/>
          <w:sz w:val="22"/>
        </w:rPr>
        <w:t> </w:t>
      </w:r>
      <w:r>
        <w:rPr>
          <w:color w:val="231F20"/>
          <w:sz w:val="22"/>
        </w:rPr>
        <w:t>2</w:t>
      </w:r>
      <w:r>
        <w:rPr>
          <w:color w:val="231F20"/>
          <w:spacing w:val="-2"/>
          <w:sz w:val="22"/>
        </w:rPr>
        <w:t> </w:t>
      </w:r>
      <w:r>
        <w:rPr>
          <w:color w:val="231F20"/>
          <w:sz w:val="22"/>
        </w:rPr>
        <w:t>€</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1</w:t>
      </w:r>
      <w:r>
        <w:rPr>
          <w:color w:val="D2232A"/>
          <w:sz w:val="22"/>
        </w:rPr>
        <w:t>*</w:t>
      </w:r>
      <w:r>
        <w:rPr>
          <w:color w:val="D2232A"/>
          <w:spacing w:val="-2"/>
          <w:sz w:val="22"/>
        </w:rPr>
        <w:t> </w:t>
      </w:r>
      <w:r>
        <w:rPr>
          <w:color w:val="231F20"/>
          <w:sz w:val="22"/>
        </w:rPr>
        <w:t>y</w:t>
      </w:r>
      <w:r>
        <w:rPr>
          <w:color w:val="231F20"/>
          <w:spacing w:val="-2"/>
          <w:sz w:val="22"/>
        </w:rPr>
        <w:t> </w:t>
      </w:r>
      <w:r>
        <w:rPr>
          <w:color w:val="231F20"/>
          <w:sz w:val="22"/>
        </w:rPr>
        <w:t>2</w:t>
      </w:r>
      <w:r>
        <w:rPr>
          <w:color w:val="D2232A"/>
          <w:sz w:val="22"/>
        </w:rPr>
        <w:t>*</w:t>
      </w:r>
      <w:r>
        <w:rPr>
          <w:color w:val="231F20"/>
          <w:sz w:val="22"/>
        </w:rPr>
        <w:t>, 5</w:t>
      </w:r>
      <w:r>
        <w:rPr>
          <w:color w:val="231F20"/>
          <w:spacing w:val="-2"/>
          <w:sz w:val="22"/>
        </w:rPr>
        <w:t> </w:t>
      </w:r>
      <w:r>
        <w:rPr>
          <w:color w:val="231F20"/>
          <w:sz w:val="22"/>
        </w:rPr>
        <w:t>€</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de</w:t>
      </w:r>
      <w:r>
        <w:rPr>
          <w:color w:val="231F20"/>
          <w:spacing w:val="-2"/>
          <w:sz w:val="22"/>
        </w:rPr>
        <w:t> </w:t>
      </w:r>
      <w:r>
        <w:rPr>
          <w:color w:val="231F20"/>
          <w:sz w:val="22"/>
        </w:rPr>
        <w:t>3</w:t>
      </w:r>
      <w:r>
        <w:rPr>
          <w:color w:val="D2232A"/>
          <w:sz w:val="22"/>
        </w:rPr>
        <w:t>*</w:t>
      </w:r>
      <w:r>
        <w:rPr>
          <w:color w:val="231F20"/>
          <w:sz w:val="22"/>
        </w:rPr>
        <w:t>, 10€</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de 4</w:t>
      </w:r>
      <w:r>
        <w:rPr>
          <w:color w:val="D2232A"/>
          <w:sz w:val="22"/>
        </w:rPr>
        <w:t>* </w:t>
      </w:r>
      <w:r>
        <w:rPr>
          <w:color w:val="231F20"/>
          <w:sz w:val="22"/>
        </w:rPr>
        <w:t>&amp; 15€ por noche por hoteles de 5</w:t>
      </w:r>
      <w:r>
        <w:rPr>
          <w:color w:val="D2232A"/>
          <w:sz w:val="22"/>
        </w:rPr>
        <w:t>*</w:t>
      </w:r>
      <w:r>
        <w:rPr>
          <w:color w:val="231F20"/>
          <w:sz w:val="22"/>
        </w:rPr>
        <w:t>.</w:t>
      </w:r>
    </w:p>
    <w:p>
      <w:pPr>
        <w:pStyle w:val="ListParagraph"/>
        <w:numPr>
          <w:ilvl w:val="0"/>
          <w:numId w:val="1"/>
        </w:numPr>
        <w:tabs>
          <w:tab w:pos="720" w:val="left" w:leader="none"/>
        </w:tabs>
        <w:spacing w:line="249" w:lineRule="auto" w:before="2" w:after="0"/>
        <w:ind w:left="720" w:right="350" w:hanging="360"/>
        <w:jc w:val="both"/>
        <w:rPr>
          <w:sz w:val="22"/>
        </w:rPr>
      </w:pPr>
      <w:r>
        <w:rPr>
          <w:color w:val="231F20"/>
          <w:sz w:val="22"/>
        </w:rPr>
        <w:t>Tasa</w:t>
      </w:r>
      <w:r>
        <w:rPr>
          <w:color w:val="231F20"/>
          <w:spacing w:val="40"/>
          <w:sz w:val="22"/>
        </w:rPr>
        <w:t> </w:t>
      </w:r>
      <w:r>
        <w:rPr>
          <w:color w:val="231F20"/>
          <w:sz w:val="22"/>
        </w:rPr>
        <w:t>de</w:t>
      </w:r>
      <w:r>
        <w:rPr>
          <w:color w:val="231F20"/>
          <w:spacing w:val="40"/>
          <w:sz w:val="22"/>
        </w:rPr>
        <w:t> </w:t>
      </w:r>
      <w:r>
        <w:rPr>
          <w:color w:val="231F20"/>
          <w:sz w:val="22"/>
        </w:rPr>
        <w:t>Desarrollo</w:t>
      </w:r>
      <w:r>
        <w:rPr>
          <w:color w:val="231F20"/>
          <w:spacing w:val="40"/>
          <w:sz w:val="22"/>
        </w:rPr>
        <w:t> </w:t>
      </w:r>
      <w:r>
        <w:rPr>
          <w:color w:val="231F20"/>
          <w:sz w:val="22"/>
        </w:rPr>
        <w:t>del</w:t>
      </w:r>
      <w:r>
        <w:rPr>
          <w:color w:val="231F20"/>
          <w:spacing w:val="40"/>
          <w:sz w:val="22"/>
        </w:rPr>
        <w:t> </w:t>
      </w:r>
      <w:r>
        <w:rPr>
          <w:color w:val="231F20"/>
          <w:sz w:val="22"/>
        </w:rPr>
        <w:t>Turismo</w:t>
      </w:r>
      <w:r>
        <w:rPr>
          <w:color w:val="231F20"/>
          <w:spacing w:val="40"/>
          <w:sz w:val="22"/>
        </w:rPr>
        <w:t> </w:t>
      </w:r>
      <w:r>
        <w:rPr>
          <w:color w:val="231F20"/>
          <w:sz w:val="22"/>
        </w:rPr>
        <w:t>Sostenible</w:t>
      </w:r>
      <w:r>
        <w:rPr>
          <w:color w:val="231F20"/>
          <w:spacing w:val="40"/>
          <w:sz w:val="22"/>
        </w:rPr>
        <w:t> </w:t>
      </w:r>
      <w:r>
        <w:rPr>
          <w:color w:val="231F20"/>
          <w:sz w:val="22"/>
        </w:rPr>
        <w:t>para</w:t>
      </w:r>
      <w:r>
        <w:rPr>
          <w:color w:val="231F20"/>
          <w:spacing w:val="40"/>
          <w:sz w:val="22"/>
        </w:rPr>
        <w:t> </w:t>
      </w:r>
      <w:r>
        <w:rPr>
          <w:color w:val="231F20"/>
          <w:sz w:val="22"/>
        </w:rPr>
        <w:t>Cruceristas.</w:t>
      </w:r>
      <w:r>
        <w:rPr>
          <w:color w:val="231F20"/>
          <w:spacing w:val="40"/>
          <w:sz w:val="22"/>
        </w:rPr>
        <w:t> </w:t>
      </w:r>
      <w:r>
        <w:rPr>
          <w:color w:val="231F20"/>
          <w:sz w:val="22"/>
        </w:rPr>
        <w:t>Este</w:t>
      </w:r>
      <w:r>
        <w:rPr>
          <w:color w:val="231F20"/>
          <w:spacing w:val="40"/>
          <w:sz w:val="22"/>
        </w:rPr>
        <w:t> </w:t>
      </w:r>
      <w:r>
        <w:rPr>
          <w:color w:val="231F20"/>
          <w:sz w:val="22"/>
        </w:rPr>
        <w:t>importe</w:t>
      </w:r>
      <w:r>
        <w:rPr>
          <w:color w:val="231F20"/>
          <w:spacing w:val="40"/>
          <w:sz w:val="22"/>
        </w:rPr>
        <w:t> </w:t>
      </w:r>
      <w:r>
        <w:rPr>
          <w:color w:val="231F20"/>
          <w:sz w:val="22"/>
        </w:rPr>
        <w:t>se</w:t>
      </w:r>
      <w:r>
        <w:rPr>
          <w:color w:val="231F20"/>
          <w:spacing w:val="40"/>
          <w:sz w:val="22"/>
        </w:rPr>
        <w:t> </w:t>
      </w:r>
      <w:r>
        <w:rPr>
          <w:color w:val="231F20"/>
          <w:sz w:val="22"/>
        </w:rPr>
        <w:t>cobrará</w:t>
      </w:r>
      <w:r>
        <w:rPr>
          <w:color w:val="231F20"/>
          <w:spacing w:val="40"/>
          <w:sz w:val="22"/>
        </w:rPr>
        <w:t> </w:t>
      </w:r>
      <w:r>
        <w:rPr>
          <w:color w:val="231F20"/>
          <w:sz w:val="22"/>
        </w:rPr>
        <w:t>directamente</w:t>
      </w:r>
      <w:r>
        <w:rPr>
          <w:color w:val="231F20"/>
          <w:spacing w:val="40"/>
          <w:sz w:val="22"/>
        </w:rPr>
        <w:t> </w:t>
      </w:r>
      <w:r>
        <w:rPr>
          <w:color w:val="231F20"/>
          <w:sz w:val="22"/>
        </w:rPr>
        <w:t>a</w:t>
      </w:r>
      <w:r>
        <w:rPr>
          <w:color w:val="231F20"/>
          <w:spacing w:val="40"/>
          <w:sz w:val="22"/>
        </w:rPr>
        <w:t> </w:t>
      </w:r>
      <w:r>
        <w:rPr>
          <w:color w:val="231F20"/>
          <w:sz w:val="22"/>
        </w:rPr>
        <w:t>bordo</w:t>
      </w:r>
      <w:r>
        <w:rPr>
          <w:color w:val="231F20"/>
          <w:spacing w:val="40"/>
          <w:sz w:val="22"/>
        </w:rPr>
        <w:t> </w:t>
      </w:r>
      <w:r>
        <w:rPr>
          <w:color w:val="231F20"/>
          <w:sz w:val="22"/>
        </w:rPr>
        <w:t>y</w:t>
      </w:r>
      <w:r>
        <w:rPr>
          <w:color w:val="231F20"/>
          <w:spacing w:val="40"/>
          <w:sz w:val="22"/>
        </w:rPr>
        <w:t> </w:t>
      </w:r>
      <w:r>
        <w:rPr>
          <w:color w:val="231F20"/>
          <w:sz w:val="22"/>
        </w:rPr>
        <w:t>se pagará por los pasajeros. La tasa se aplicará de la siguiente manera (por puerto y por persona): Del 1 de julio al 30 de septiembre:</w:t>
      </w:r>
      <w:r>
        <w:rPr>
          <w:color w:val="231F20"/>
          <w:spacing w:val="-4"/>
          <w:sz w:val="22"/>
        </w:rPr>
        <w:t> </w:t>
      </w:r>
      <w:r>
        <w:rPr>
          <w:color w:val="231F20"/>
          <w:sz w:val="22"/>
        </w:rPr>
        <w:t>20</w:t>
      </w:r>
      <w:r>
        <w:rPr>
          <w:color w:val="231F20"/>
          <w:spacing w:val="-4"/>
          <w:sz w:val="22"/>
        </w:rPr>
        <w:t> </w:t>
      </w:r>
      <w:r>
        <w:rPr>
          <w:color w:val="231F20"/>
          <w:sz w:val="22"/>
        </w:rPr>
        <w:t>€</w:t>
      </w:r>
      <w:r>
        <w:rPr>
          <w:color w:val="231F20"/>
          <w:spacing w:val="-4"/>
          <w:sz w:val="22"/>
        </w:rPr>
        <w:t> </w:t>
      </w:r>
      <w:r>
        <w:rPr>
          <w:color w:val="231F20"/>
          <w:sz w:val="22"/>
        </w:rPr>
        <w:t>por</w:t>
      </w:r>
      <w:r>
        <w:rPr>
          <w:color w:val="231F20"/>
          <w:spacing w:val="-4"/>
          <w:sz w:val="22"/>
        </w:rPr>
        <w:t> </w:t>
      </w:r>
      <w:r>
        <w:rPr>
          <w:color w:val="231F20"/>
          <w:sz w:val="22"/>
        </w:rPr>
        <w:t>persona</w:t>
      </w:r>
      <w:r>
        <w:rPr>
          <w:color w:val="231F20"/>
          <w:spacing w:val="-4"/>
          <w:sz w:val="22"/>
        </w:rPr>
        <w:t> </w:t>
      </w:r>
      <w:r>
        <w:rPr>
          <w:color w:val="231F20"/>
          <w:sz w:val="22"/>
        </w:rPr>
        <w:t>por</w:t>
      </w:r>
      <w:r>
        <w:rPr>
          <w:color w:val="231F20"/>
          <w:spacing w:val="-4"/>
          <w:sz w:val="22"/>
        </w:rPr>
        <w:t> </w:t>
      </w:r>
      <w:r>
        <w:rPr>
          <w:color w:val="231F20"/>
          <w:sz w:val="22"/>
        </w:rPr>
        <w:t>cada</w:t>
      </w:r>
      <w:r>
        <w:rPr>
          <w:color w:val="231F20"/>
          <w:spacing w:val="-4"/>
          <w:sz w:val="22"/>
        </w:rPr>
        <w:t> </w:t>
      </w:r>
      <w:r>
        <w:rPr>
          <w:color w:val="231F20"/>
          <w:sz w:val="22"/>
        </w:rPr>
        <w:t>visita</w:t>
      </w:r>
      <w:r>
        <w:rPr>
          <w:color w:val="231F20"/>
          <w:spacing w:val="-4"/>
          <w:sz w:val="22"/>
        </w:rPr>
        <w:t> </w:t>
      </w:r>
      <w:r>
        <w:rPr>
          <w:color w:val="231F20"/>
          <w:sz w:val="22"/>
        </w:rPr>
        <w:t>a</w:t>
      </w:r>
      <w:r>
        <w:rPr>
          <w:color w:val="231F20"/>
          <w:spacing w:val="-4"/>
          <w:sz w:val="22"/>
        </w:rPr>
        <w:t> </w:t>
      </w:r>
      <w:r>
        <w:rPr>
          <w:color w:val="231F20"/>
          <w:sz w:val="22"/>
        </w:rPr>
        <w:t>Santorini</w:t>
      </w:r>
      <w:r>
        <w:rPr>
          <w:color w:val="231F20"/>
          <w:spacing w:val="-4"/>
          <w:sz w:val="22"/>
        </w:rPr>
        <w:t> </w:t>
      </w:r>
      <w:r>
        <w:rPr>
          <w:color w:val="231F20"/>
          <w:sz w:val="22"/>
        </w:rPr>
        <w:t>y</w:t>
      </w:r>
      <w:r>
        <w:rPr>
          <w:color w:val="231F20"/>
          <w:spacing w:val="-4"/>
          <w:sz w:val="22"/>
        </w:rPr>
        <w:t> </w:t>
      </w:r>
      <w:r>
        <w:rPr>
          <w:color w:val="231F20"/>
          <w:sz w:val="22"/>
        </w:rPr>
        <w:t>Mykonos, 5</w:t>
      </w:r>
      <w:r>
        <w:rPr>
          <w:color w:val="231F20"/>
          <w:spacing w:val="-4"/>
          <w:sz w:val="22"/>
        </w:rPr>
        <w:t> </w:t>
      </w:r>
      <w:r>
        <w:rPr>
          <w:color w:val="231F20"/>
          <w:sz w:val="22"/>
        </w:rPr>
        <w:t>€</w:t>
      </w:r>
      <w:r>
        <w:rPr>
          <w:color w:val="231F20"/>
          <w:spacing w:val="-4"/>
          <w:sz w:val="22"/>
        </w:rPr>
        <w:t> </w:t>
      </w:r>
      <w:r>
        <w:rPr>
          <w:color w:val="231F20"/>
          <w:sz w:val="22"/>
        </w:rPr>
        <w:t>por</w:t>
      </w:r>
      <w:r>
        <w:rPr>
          <w:color w:val="231F20"/>
          <w:spacing w:val="-4"/>
          <w:sz w:val="22"/>
        </w:rPr>
        <w:t> </w:t>
      </w:r>
      <w:r>
        <w:rPr>
          <w:color w:val="231F20"/>
          <w:sz w:val="22"/>
        </w:rPr>
        <w:t>persona</w:t>
      </w:r>
      <w:r>
        <w:rPr>
          <w:color w:val="231F20"/>
          <w:spacing w:val="-4"/>
          <w:sz w:val="22"/>
        </w:rPr>
        <w:t> </w:t>
      </w:r>
      <w:r>
        <w:rPr>
          <w:color w:val="231F20"/>
          <w:sz w:val="22"/>
        </w:rPr>
        <w:t>por</w:t>
      </w:r>
      <w:r>
        <w:rPr>
          <w:color w:val="231F20"/>
          <w:spacing w:val="-4"/>
          <w:sz w:val="22"/>
        </w:rPr>
        <w:t> </w:t>
      </w:r>
      <w:r>
        <w:rPr>
          <w:color w:val="231F20"/>
          <w:sz w:val="22"/>
        </w:rPr>
        <w:t>cada</w:t>
      </w:r>
      <w:r>
        <w:rPr>
          <w:color w:val="231F20"/>
          <w:spacing w:val="-4"/>
          <w:sz w:val="22"/>
        </w:rPr>
        <w:t> </w:t>
      </w:r>
      <w:r>
        <w:rPr>
          <w:color w:val="231F20"/>
          <w:sz w:val="22"/>
        </w:rPr>
        <w:t>visita</w:t>
      </w:r>
      <w:r>
        <w:rPr>
          <w:color w:val="231F20"/>
          <w:spacing w:val="-4"/>
          <w:sz w:val="22"/>
        </w:rPr>
        <w:t> </w:t>
      </w:r>
      <w:r>
        <w:rPr>
          <w:color w:val="231F20"/>
          <w:sz w:val="22"/>
        </w:rPr>
        <w:t>en</w:t>
      </w:r>
      <w:r>
        <w:rPr>
          <w:color w:val="231F20"/>
          <w:spacing w:val="-4"/>
          <w:sz w:val="22"/>
        </w:rPr>
        <w:t> </w:t>
      </w:r>
      <w:r>
        <w:rPr>
          <w:color w:val="231F20"/>
          <w:sz w:val="22"/>
        </w:rPr>
        <w:t>todos</w:t>
      </w:r>
      <w:r>
        <w:rPr>
          <w:color w:val="231F20"/>
          <w:spacing w:val="-4"/>
          <w:sz w:val="22"/>
        </w:rPr>
        <w:t> </w:t>
      </w:r>
      <w:r>
        <w:rPr>
          <w:color w:val="231F20"/>
          <w:sz w:val="22"/>
        </w:rPr>
        <w:t>los</w:t>
      </w:r>
      <w:r>
        <w:rPr>
          <w:color w:val="231F20"/>
          <w:spacing w:val="-4"/>
          <w:sz w:val="22"/>
        </w:rPr>
        <w:t> </w:t>
      </w:r>
      <w:r>
        <w:rPr>
          <w:color w:val="231F20"/>
          <w:sz w:val="22"/>
        </w:rPr>
        <w:t>demás puertos griegos.</w:t>
      </w:r>
    </w:p>
    <w:p>
      <w:pPr>
        <w:pStyle w:val="ListParagraph"/>
        <w:numPr>
          <w:ilvl w:val="0"/>
          <w:numId w:val="1"/>
        </w:numPr>
        <w:tabs>
          <w:tab w:pos="720" w:val="left" w:leader="none"/>
        </w:tabs>
        <w:spacing w:line="249" w:lineRule="auto" w:before="4" w:after="0"/>
        <w:ind w:left="720" w:right="350" w:hanging="360"/>
        <w:jc w:val="both"/>
        <w:rPr>
          <w:sz w:val="22"/>
        </w:rPr>
      </w:pPr>
      <w:r>
        <w:rPr>
          <w:color w:val="231F20"/>
          <w:sz w:val="22"/>
        </w:rPr>
        <w:t>Del 1 al 31 de octubre y del 1 de abril al 31 de mayo: 12 € por persona por cada visita a Santorini y Mykonos, 3 € por persona por cada visita en todos los demás puertos griegos. Del 1 de noviembre al 31 de marzo: 4 € por persona por cada visita a Santorini y Mykonos, 1 € por persona por cada visita en todos los demás puertos griegos.</w:t>
      </w:r>
    </w:p>
    <w:p>
      <w:pPr>
        <w:pStyle w:val="ListParagraph"/>
        <w:numPr>
          <w:ilvl w:val="0"/>
          <w:numId w:val="1"/>
        </w:numPr>
        <w:tabs>
          <w:tab w:pos="720" w:val="left" w:leader="none"/>
        </w:tabs>
        <w:spacing w:line="249" w:lineRule="auto" w:before="2" w:after="0"/>
        <w:ind w:left="720" w:right="355" w:hanging="360"/>
        <w:jc w:val="both"/>
        <w:rPr>
          <w:sz w:val="22"/>
        </w:rPr>
      </w:pPr>
      <w:r>
        <w:rPr>
          <w:color w:val="231F20"/>
          <w:sz w:val="22"/>
        </w:rPr>
        <w:t>Las salidas dependen de la operación de los barcos y la apertura de hoteles en las islas, pueden aplicar restricciones, consultar antes de confirmar</w:t>
      </w:r>
    </w:p>
    <w:p>
      <w:pPr>
        <w:pStyle w:val="ListParagraph"/>
        <w:numPr>
          <w:ilvl w:val="0"/>
          <w:numId w:val="1"/>
        </w:numPr>
        <w:tabs>
          <w:tab w:pos="720" w:val="left" w:leader="none"/>
        </w:tabs>
        <w:spacing w:line="240" w:lineRule="auto" w:before="2" w:after="0"/>
        <w:ind w:left="720" w:right="0" w:hanging="360"/>
        <w:jc w:val="both"/>
        <w:rPr>
          <w:sz w:val="22"/>
        </w:rPr>
      </w:pPr>
      <w:r>
        <w:rPr>
          <w:color w:val="231F20"/>
          <w:sz w:val="22"/>
        </w:rPr>
        <w:t>Para</w:t>
      </w:r>
      <w:r>
        <w:rPr>
          <w:color w:val="231F20"/>
          <w:spacing w:val="-4"/>
          <w:sz w:val="22"/>
        </w:rPr>
        <w:t> </w:t>
      </w:r>
      <w:r>
        <w:rPr>
          <w:color w:val="231F20"/>
          <w:sz w:val="22"/>
        </w:rPr>
        <w:t>personas</w:t>
      </w:r>
      <w:r>
        <w:rPr>
          <w:color w:val="231F20"/>
          <w:spacing w:val="-4"/>
          <w:sz w:val="22"/>
        </w:rPr>
        <w:t> </w:t>
      </w:r>
      <w:r>
        <w:rPr>
          <w:color w:val="231F20"/>
          <w:sz w:val="22"/>
        </w:rPr>
        <w:t>mayores</w:t>
      </w:r>
      <w:r>
        <w:rPr>
          <w:color w:val="231F20"/>
          <w:spacing w:val="-4"/>
          <w:sz w:val="22"/>
        </w:rPr>
        <w:t> </w:t>
      </w:r>
      <w:r>
        <w:rPr>
          <w:color w:val="231F20"/>
          <w:sz w:val="22"/>
        </w:rPr>
        <w:t>de</w:t>
      </w:r>
      <w:r>
        <w:rPr>
          <w:color w:val="231F20"/>
          <w:spacing w:val="-4"/>
          <w:sz w:val="22"/>
        </w:rPr>
        <w:t> </w:t>
      </w:r>
      <w:r>
        <w:rPr>
          <w:color w:val="231F20"/>
          <w:sz w:val="22"/>
        </w:rPr>
        <w:t>70</w:t>
      </w:r>
      <w:r>
        <w:rPr>
          <w:color w:val="231F20"/>
          <w:spacing w:val="-4"/>
          <w:sz w:val="22"/>
        </w:rPr>
        <w:t> </w:t>
      </w:r>
      <w:r>
        <w:rPr>
          <w:color w:val="231F20"/>
          <w:sz w:val="22"/>
        </w:rPr>
        <w:t>años</w:t>
      </w:r>
      <w:r>
        <w:rPr>
          <w:color w:val="231F20"/>
          <w:spacing w:val="-3"/>
          <w:sz w:val="22"/>
        </w:rPr>
        <w:t> </w:t>
      </w:r>
      <w:r>
        <w:rPr>
          <w:color w:val="231F20"/>
          <w:sz w:val="22"/>
        </w:rPr>
        <w:t>aplica</w:t>
      </w:r>
      <w:r>
        <w:rPr>
          <w:color w:val="231F20"/>
          <w:spacing w:val="-4"/>
          <w:sz w:val="22"/>
        </w:rPr>
        <w:t> </w:t>
      </w:r>
      <w:r>
        <w:rPr>
          <w:color w:val="231F20"/>
          <w:sz w:val="22"/>
        </w:rPr>
        <w:t>suplemento</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seguro</w:t>
      </w:r>
      <w:r>
        <w:rPr>
          <w:color w:val="231F20"/>
          <w:spacing w:val="-4"/>
          <w:sz w:val="22"/>
        </w:rPr>
        <w:t> </w:t>
      </w:r>
      <w:r>
        <w:rPr>
          <w:color w:val="231F20"/>
          <w:sz w:val="22"/>
        </w:rPr>
        <w:t>de</w:t>
      </w:r>
      <w:r>
        <w:rPr>
          <w:color w:val="231F20"/>
          <w:spacing w:val="-3"/>
          <w:sz w:val="22"/>
        </w:rPr>
        <w:t> </w:t>
      </w:r>
      <w:r>
        <w:rPr>
          <w:color w:val="231F20"/>
          <w:sz w:val="22"/>
        </w:rPr>
        <w:t>viaje.</w:t>
      </w:r>
      <w:r>
        <w:rPr>
          <w:color w:val="231F20"/>
          <w:spacing w:val="-4"/>
          <w:sz w:val="22"/>
        </w:rPr>
        <w:t> </w:t>
      </w:r>
      <w:r>
        <w:rPr>
          <w:color w:val="231F20"/>
          <w:sz w:val="22"/>
        </w:rPr>
        <w:t>Favor</w:t>
      </w:r>
      <w:r>
        <w:rPr>
          <w:color w:val="231F20"/>
          <w:spacing w:val="-4"/>
          <w:sz w:val="22"/>
        </w:rPr>
        <w:t> </w:t>
      </w:r>
      <w:r>
        <w:rPr>
          <w:color w:val="231F20"/>
          <w:sz w:val="22"/>
        </w:rPr>
        <w:t>revisar</w:t>
      </w:r>
      <w:r>
        <w:rPr>
          <w:color w:val="231F20"/>
          <w:spacing w:val="-4"/>
          <w:sz w:val="22"/>
        </w:rPr>
        <w:t> </w:t>
      </w:r>
      <w:r>
        <w:rPr>
          <w:color w:val="231F20"/>
          <w:sz w:val="22"/>
        </w:rPr>
        <w:t>con</w:t>
      </w:r>
      <w:r>
        <w:rPr>
          <w:color w:val="231F20"/>
          <w:spacing w:val="-4"/>
          <w:sz w:val="22"/>
        </w:rPr>
        <w:t> </w:t>
      </w:r>
      <w:r>
        <w:rPr>
          <w:color w:val="231F20"/>
          <w:sz w:val="22"/>
        </w:rPr>
        <w:t>su</w:t>
      </w:r>
      <w:r>
        <w:rPr>
          <w:color w:val="231F20"/>
          <w:spacing w:val="-3"/>
          <w:sz w:val="22"/>
        </w:rPr>
        <w:t> </w:t>
      </w:r>
      <w:r>
        <w:rPr>
          <w:color w:val="231F20"/>
          <w:spacing w:val="-2"/>
          <w:sz w:val="22"/>
        </w:rPr>
        <w:t>ejecutivo.</w:t>
      </w:r>
    </w:p>
    <w:p>
      <w:pPr>
        <w:pStyle w:val="ListParagraph"/>
        <w:numPr>
          <w:ilvl w:val="0"/>
          <w:numId w:val="1"/>
        </w:numPr>
        <w:tabs>
          <w:tab w:pos="720" w:val="left" w:leader="none"/>
        </w:tabs>
        <w:spacing w:line="240" w:lineRule="auto" w:before="11" w:after="0"/>
        <w:ind w:left="720" w:right="0" w:hanging="360"/>
        <w:jc w:val="both"/>
        <w:rPr>
          <w:sz w:val="22"/>
        </w:rPr>
      </w:pPr>
      <w:r>
        <w:rPr>
          <w:color w:val="231F20"/>
          <w:sz w:val="22"/>
        </w:rPr>
        <w:t>Consulte</w:t>
      </w:r>
      <w:r>
        <w:rPr>
          <w:color w:val="231F20"/>
          <w:spacing w:val="2"/>
          <w:sz w:val="22"/>
        </w:rPr>
        <w:t> </w:t>
      </w:r>
      <w:r>
        <w:rPr>
          <w:color w:val="231F20"/>
          <w:sz w:val="22"/>
        </w:rPr>
        <w:t>políticas</w:t>
      </w:r>
      <w:r>
        <w:rPr>
          <w:color w:val="231F20"/>
          <w:spacing w:val="2"/>
          <w:sz w:val="22"/>
        </w:rPr>
        <w:t> </w:t>
      </w:r>
      <w:r>
        <w:rPr>
          <w:color w:val="231F20"/>
          <w:sz w:val="22"/>
        </w:rPr>
        <w:t>para</w:t>
      </w:r>
      <w:r>
        <w:rPr>
          <w:color w:val="231F20"/>
          <w:spacing w:val="2"/>
          <w:sz w:val="22"/>
        </w:rPr>
        <w:t> </w:t>
      </w:r>
      <w:r>
        <w:rPr>
          <w:color w:val="231F20"/>
          <w:sz w:val="22"/>
        </w:rPr>
        <w:t>cambio</w:t>
      </w:r>
      <w:r>
        <w:rPr>
          <w:color w:val="231F20"/>
          <w:spacing w:val="2"/>
          <w:sz w:val="22"/>
        </w:rPr>
        <w:t> </w:t>
      </w:r>
      <w:r>
        <w:rPr>
          <w:color w:val="231F20"/>
          <w:sz w:val="22"/>
        </w:rPr>
        <w:t>y/o</w:t>
      </w:r>
      <w:r>
        <w:rPr>
          <w:color w:val="231F20"/>
          <w:spacing w:val="2"/>
          <w:sz w:val="22"/>
        </w:rPr>
        <w:t> </w:t>
      </w:r>
      <w:r>
        <w:rPr>
          <w:color w:val="231F20"/>
          <w:spacing w:val="-2"/>
          <w:sz w:val="22"/>
        </w:rPr>
        <w:t>cancelaciones</w:t>
      </w:r>
    </w:p>
    <w:p>
      <w:pPr>
        <w:pStyle w:val="BodyText"/>
        <w:spacing w:before="22"/>
      </w:pPr>
    </w:p>
    <w:p>
      <w:pPr>
        <w:pStyle w:val="BodyText"/>
        <w:spacing w:before="0"/>
        <w:ind w:left="360"/>
      </w:pPr>
      <w:r>
        <w:rPr>
          <w:color w:val="D2232A"/>
          <w:w w:val="105"/>
        </w:rPr>
        <w:t>*</w:t>
      </w:r>
      <w:r>
        <w:rPr>
          <w:w w:val="105"/>
        </w:rPr>
        <w:t>Vigencia</w:t>
      </w:r>
      <w:r>
        <w:rPr>
          <w:spacing w:val="-12"/>
          <w:w w:val="105"/>
        </w:rPr>
        <w:t> </w:t>
      </w:r>
      <w:r>
        <w:rPr>
          <w:w w:val="105"/>
        </w:rPr>
        <w:t>de</w:t>
      </w:r>
      <w:r>
        <w:rPr>
          <w:spacing w:val="-12"/>
          <w:w w:val="105"/>
        </w:rPr>
        <w:t> </w:t>
      </w:r>
      <w:r>
        <w:rPr>
          <w:w w:val="105"/>
        </w:rPr>
        <w:t>programa</w:t>
      </w:r>
      <w:r>
        <w:rPr>
          <w:spacing w:val="-12"/>
          <w:w w:val="105"/>
        </w:rPr>
        <w:t> </w:t>
      </w:r>
      <w:r>
        <w:rPr>
          <w:w w:val="105"/>
        </w:rPr>
        <w:t>hasta</w:t>
      </w:r>
      <w:r>
        <w:rPr>
          <w:spacing w:val="-12"/>
          <w:w w:val="105"/>
        </w:rPr>
        <w:t> </w:t>
      </w:r>
      <w:r>
        <w:rPr>
          <w:w w:val="105"/>
        </w:rPr>
        <w:t>el</w:t>
      </w:r>
      <w:r>
        <w:rPr>
          <w:spacing w:val="-11"/>
          <w:w w:val="105"/>
        </w:rPr>
        <w:t> </w:t>
      </w:r>
      <w:r>
        <w:rPr>
          <w:w w:val="105"/>
        </w:rPr>
        <w:t>31</w:t>
      </w:r>
      <w:r>
        <w:rPr>
          <w:spacing w:val="-12"/>
          <w:w w:val="105"/>
        </w:rPr>
        <w:t> </w:t>
      </w:r>
      <w:r>
        <w:rPr>
          <w:w w:val="105"/>
        </w:rPr>
        <w:t>de</w:t>
      </w:r>
      <w:r>
        <w:rPr>
          <w:spacing w:val="-12"/>
          <w:w w:val="105"/>
        </w:rPr>
        <w:t> </w:t>
      </w:r>
      <w:r>
        <w:rPr>
          <w:w w:val="105"/>
        </w:rPr>
        <w:t>marzo</w:t>
      </w:r>
      <w:r>
        <w:rPr>
          <w:spacing w:val="-12"/>
          <w:w w:val="105"/>
        </w:rPr>
        <w:t> </w:t>
      </w:r>
      <w:r>
        <w:rPr>
          <w:w w:val="105"/>
        </w:rPr>
        <w:t>del</w:t>
      </w:r>
      <w:r>
        <w:rPr>
          <w:spacing w:val="-11"/>
          <w:w w:val="105"/>
        </w:rPr>
        <w:t> </w:t>
      </w:r>
      <w:r>
        <w:rPr>
          <w:spacing w:val="-2"/>
          <w:w w:val="105"/>
        </w:rPr>
        <w:t>2027.</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56768">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7"/>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32"/>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598" w:line="692" w:lineRule="exact"/>
      <w:ind w:left="2740"/>
      <w:jc w:val="center"/>
    </w:pPr>
    <w:rPr>
      <w:rFonts w:ascii="Times New Roman" w:hAnsi="Times New Roman" w:eastAsia="Times New Roman" w:cs="Times New Roman"/>
      <w:sz w:val="62"/>
      <w:szCs w:val="62"/>
      <w:lang w:val="es-ES" w:eastAsia="en-US" w:bidi="ar-SA"/>
    </w:rPr>
  </w:style>
  <w:style w:styleId="ListParagraph" w:type="paragraph">
    <w:name w:val="List Paragraph"/>
    <w:basedOn w:val="Normal"/>
    <w:uiPriority w:val="1"/>
    <w:qFormat/>
    <w:pPr>
      <w:spacing w:before="11"/>
      <w:ind w:left="72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2026-09-15T18:00:02Z</dcterms:created>
  <dcterms:modified xsi:type="dcterms:W3CDTF">2026-09-15T18:00:02Z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Creator">
    <vt:lpwstr>Adobe InDesign 21.5 (Windows)</vt:lpwstr>
  </property>
  <property fmtid="{D5CDD505-2E9C-101B-9397-08002B2CF9AE}" pid="5" name="LastSaved">
    <vt:filetime>2026-09-15T00:00:00Z</vt:filetime>
  </property>
  <property fmtid="{D5CDD505-2E9C-101B-9397-08002B2CF9AE}" pid="6" name="Producer">
    <vt:lpwstr>Adobe PDF Library 18.0</vt:lpwstr>
  </property>
</Properties>
</file>