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color w:val="00A0D7"/>
          <w:spacing w:val="14"/>
          <w:w w:val="110"/>
        </w:rPr>
        <w:t>ENCANTO</w:t>
      </w:r>
      <w:r>
        <w:rPr>
          <w:color w:val="00A0D7"/>
          <w:spacing w:val="-23"/>
          <w:w w:val="110"/>
        </w:rPr>
        <w:t>  </w:t>
      </w:r>
      <w:r>
        <w:rPr>
          <w:color w:val="00A0D7"/>
          <w:spacing w:val="-4"/>
          <w:w w:val="110"/>
        </w:rPr>
        <w:t>2026</w:t>
      </w:r>
    </w:p>
    <w:p>
      <w:pPr>
        <w:spacing w:before="375"/>
        <w:ind w:left="2752" w:right="0" w:firstLine="0"/>
        <w:jc w:val="center"/>
        <w:rPr>
          <w:sz w:val="20"/>
        </w:rPr>
      </w:pPr>
      <w:r>
        <w:rPr>
          <w:color w:val="231F20"/>
          <w:w w:val="105"/>
          <w:sz w:val="20"/>
        </w:rPr>
        <w:t>ENSENADA</w:t>
      </w:r>
      <w:r>
        <w:rPr>
          <w:color w:val="231F20"/>
          <w:spacing w:val="9"/>
          <w:w w:val="105"/>
          <w:sz w:val="20"/>
        </w:rPr>
        <w:t> </w:t>
      </w:r>
      <w:r>
        <w:rPr>
          <w:color w:val="231F20"/>
          <w:w w:val="105"/>
          <w:sz w:val="20"/>
        </w:rPr>
        <w:t>-</w:t>
      </w:r>
      <w:r>
        <w:rPr>
          <w:color w:val="231F20"/>
          <w:spacing w:val="10"/>
          <w:w w:val="105"/>
          <w:sz w:val="20"/>
        </w:rPr>
        <w:t> </w:t>
      </w:r>
      <w:r>
        <w:rPr>
          <w:color w:val="231F20"/>
          <w:w w:val="105"/>
          <w:sz w:val="20"/>
        </w:rPr>
        <w:t>VALLE</w:t>
      </w:r>
      <w:r>
        <w:rPr>
          <w:color w:val="231F20"/>
          <w:spacing w:val="10"/>
          <w:w w:val="105"/>
          <w:sz w:val="20"/>
        </w:rPr>
        <w:t> </w:t>
      </w:r>
      <w:r>
        <w:rPr>
          <w:color w:val="231F20"/>
          <w:w w:val="105"/>
          <w:sz w:val="20"/>
        </w:rPr>
        <w:t>DE</w:t>
      </w:r>
      <w:r>
        <w:rPr>
          <w:color w:val="231F20"/>
          <w:spacing w:val="10"/>
          <w:w w:val="105"/>
          <w:sz w:val="20"/>
        </w:rPr>
        <w:t> </w:t>
      </w:r>
      <w:r>
        <w:rPr>
          <w:color w:val="231F20"/>
          <w:w w:val="105"/>
          <w:sz w:val="20"/>
        </w:rPr>
        <w:t>GUADALUPE</w:t>
      </w:r>
      <w:r>
        <w:rPr>
          <w:color w:val="231F20"/>
          <w:spacing w:val="10"/>
          <w:w w:val="105"/>
          <w:sz w:val="20"/>
        </w:rPr>
        <w:t> </w:t>
      </w:r>
      <w:r>
        <w:rPr>
          <w:color w:val="231F20"/>
          <w:w w:val="105"/>
          <w:sz w:val="20"/>
        </w:rPr>
        <w:t>-</w:t>
      </w:r>
      <w:r>
        <w:rPr>
          <w:color w:val="231F20"/>
          <w:spacing w:val="10"/>
          <w:w w:val="105"/>
          <w:sz w:val="20"/>
        </w:rPr>
        <w:t> </w:t>
      </w:r>
      <w:r>
        <w:rPr>
          <w:color w:val="231F20"/>
          <w:w w:val="105"/>
          <w:sz w:val="20"/>
        </w:rPr>
        <w:t>TIJUANA</w:t>
      </w:r>
      <w:r>
        <w:rPr>
          <w:color w:val="231F20"/>
          <w:spacing w:val="10"/>
          <w:w w:val="105"/>
          <w:sz w:val="20"/>
        </w:rPr>
        <w:t> </w:t>
      </w:r>
      <w:r>
        <w:rPr>
          <w:color w:val="231F20"/>
          <w:w w:val="105"/>
          <w:sz w:val="20"/>
        </w:rPr>
        <w:t>-</w:t>
      </w:r>
      <w:r>
        <w:rPr>
          <w:color w:val="231F20"/>
          <w:spacing w:val="10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BUFADORA</w:t>
      </w:r>
    </w:p>
    <w:p>
      <w:pPr>
        <w:pStyle w:val="BodyText"/>
        <w:spacing w:before="162"/>
        <w:rPr>
          <w:sz w:val="20"/>
        </w:rPr>
      </w:pPr>
    </w:p>
    <w:p>
      <w:pPr>
        <w:spacing w:line="20" w:lineRule="exact"/>
        <w:ind w:left="438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329940" cy="12700"/>
                <wp:effectExtent l="9525" t="0" r="3810" b="635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3329940" cy="12700"/>
                          <a:chExt cx="3329940" cy="127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6350"/>
                            <a:ext cx="3329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9940" h="0">
                                <a:moveTo>
                                  <a:pt x="0" y="0"/>
                                </a:moveTo>
                                <a:lnTo>
                                  <a:pt x="332954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62.2pt;height:1pt;mso-position-horizontal-relative:char;mso-position-vertical-relative:line" id="docshapegroup1" coordorigin="0,0" coordsize="5244,20">
                <v:line style="position:absolute" from="0,10" to="5243,10" stroked="true" strokeweight="1pt" strokecolor="#00a0d9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BodyText"/>
        <w:rPr>
          <w:sz w:val="40"/>
        </w:rPr>
      </w:pPr>
    </w:p>
    <w:p>
      <w:pPr>
        <w:pStyle w:val="BodyText"/>
        <w:spacing w:before="58"/>
        <w:rPr>
          <w:sz w:val="40"/>
        </w:rPr>
      </w:pPr>
    </w:p>
    <w:p>
      <w:pPr>
        <w:pStyle w:val="Heading1"/>
        <w:ind w:left="3127"/>
      </w:pPr>
      <w:r>
        <w:rPr>
          <w:color w:val="00A0D7"/>
          <w:spacing w:val="-2"/>
          <w:w w:val="110"/>
        </w:rPr>
        <w:t>ITINERARIO</w:t>
      </w:r>
    </w:p>
    <w:p>
      <w:pPr>
        <w:pStyle w:val="BodyText"/>
        <w:spacing w:line="249" w:lineRule="exact" w:before="295"/>
        <w:ind w:left="3125"/>
      </w:pPr>
      <w:r>
        <w:rPr>
          <w:color w:val="231F20"/>
        </w:rPr>
        <w:t>DÍA</w:t>
      </w:r>
      <w:r>
        <w:rPr>
          <w:color w:val="231F20"/>
          <w:spacing w:val="-3"/>
        </w:rPr>
        <w:t> </w:t>
      </w:r>
      <w:r>
        <w:rPr>
          <w:color w:val="231F20"/>
        </w:rPr>
        <w:t>1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TIJUANA</w:t>
      </w:r>
    </w:p>
    <w:p>
      <w:pPr>
        <w:spacing w:line="322" w:lineRule="exact" w:before="96"/>
        <w:ind w:left="0" w:right="2841" w:firstLine="0"/>
        <w:jc w:val="center"/>
        <w:rPr>
          <w:sz w:val="28"/>
        </w:rPr>
      </w:pPr>
      <w:r>
        <w:rPr/>
        <w:br w:type="column"/>
      </w:r>
      <w:r>
        <w:rPr>
          <w:color w:val="00A0D9"/>
          <w:w w:val="105"/>
          <w:sz w:val="28"/>
        </w:rPr>
        <w:t>DURACIÓN:</w:t>
      </w:r>
      <w:r>
        <w:rPr>
          <w:color w:val="00A0D9"/>
          <w:spacing w:val="43"/>
          <w:w w:val="105"/>
          <w:sz w:val="28"/>
        </w:rPr>
        <w:t> </w:t>
      </w:r>
      <w:r>
        <w:rPr>
          <w:color w:val="00A0D9"/>
          <w:w w:val="105"/>
          <w:sz w:val="28"/>
        </w:rPr>
        <w:t>04</w:t>
      </w:r>
      <w:r>
        <w:rPr>
          <w:color w:val="00A0D9"/>
          <w:spacing w:val="44"/>
          <w:w w:val="105"/>
          <w:sz w:val="28"/>
        </w:rPr>
        <w:t> </w:t>
      </w:r>
      <w:r>
        <w:rPr>
          <w:color w:val="00A0D9"/>
          <w:spacing w:val="-4"/>
          <w:w w:val="105"/>
          <w:sz w:val="28"/>
        </w:rPr>
        <w:t>DÍAS</w:t>
      </w:r>
    </w:p>
    <w:p>
      <w:pPr>
        <w:spacing w:line="228" w:lineRule="exact" w:before="0"/>
        <w:ind w:left="0" w:right="2841" w:firstLine="0"/>
        <w:jc w:val="center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3013650</wp:posOffset>
                </wp:positionH>
                <wp:positionV relativeFrom="paragraph">
                  <wp:posOffset>233042</wp:posOffset>
                </wp:positionV>
                <wp:extent cx="3329940" cy="127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329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9940" h="0">
                              <a:moveTo>
                                <a:pt x="0" y="0"/>
                              </a:moveTo>
                              <a:lnTo>
                                <a:pt x="332954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A0D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29664" from="237.295303pt,18.349779pt" to="499.464303pt,18.349779pt" stroked="true" strokeweight="1pt" strokecolor="#00a0d9">
                <v:stroke dashstyle="solid"/>
                <w10:wrap type="none"/>
              </v:line>
            </w:pict>
          </mc:Fallback>
        </mc:AlternateContent>
      </w:r>
      <w:r>
        <w:rPr>
          <w:color w:val="231F20"/>
          <w:spacing w:val="-2"/>
          <w:sz w:val="20"/>
        </w:rPr>
        <w:t>Salidas</w:t>
      </w:r>
      <w:r>
        <w:rPr>
          <w:color w:val="231F20"/>
          <w:spacing w:val="-4"/>
          <w:sz w:val="20"/>
        </w:rPr>
        <w:t> </w:t>
      </w:r>
      <w:r>
        <w:rPr>
          <w:color w:val="231F20"/>
          <w:spacing w:val="-2"/>
          <w:sz w:val="20"/>
        </w:rPr>
        <w:t>los</w:t>
      </w:r>
      <w:r>
        <w:rPr>
          <w:color w:val="231F20"/>
          <w:spacing w:val="-4"/>
          <w:sz w:val="20"/>
        </w:rPr>
        <w:t> </w:t>
      </w:r>
      <w:r>
        <w:rPr>
          <w:color w:val="231F20"/>
          <w:spacing w:val="-2"/>
          <w:sz w:val="20"/>
        </w:rPr>
        <w:t>Jueves</w:t>
      </w:r>
    </w:p>
    <w:p>
      <w:pPr>
        <w:spacing w:after="0" w:line="228" w:lineRule="exact"/>
        <w:jc w:val="center"/>
        <w:rPr>
          <w:sz w:val="20"/>
        </w:rPr>
        <w:sectPr>
          <w:type w:val="continuous"/>
          <w:pgSz w:w="12240" w:h="15840"/>
          <w:pgMar w:top="0" w:bottom="0" w:left="360" w:right="360"/>
          <w:cols w:num="2" w:equalWidth="0">
            <w:col w:w="5539" w:space="40"/>
            <w:col w:w="5941"/>
          </w:cols>
        </w:sectPr>
      </w:pPr>
    </w:p>
    <w:p>
      <w:pPr>
        <w:pStyle w:val="BodyText"/>
        <w:spacing w:line="244" w:lineRule="auto" w:before="15"/>
        <w:ind w:left="3125" w:right="392"/>
        <w:jc w:val="both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400"/>
            <wp:effectExtent l="0" t="0" r="0" b="0"/>
            <wp:wrapNone/>
            <wp:docPr id="4" name="Image 4" descr="Un gato está acostado sobre un suelo de madera junto a una pared de ladrillos.  Descripción generada con I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 descr="Un gato está acostado sobre un suelo de madera junto a una pared de ladrillos.  Descripción generada con I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8"/>
        </w:rPr>
        <w:t>Llegada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y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recepción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en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el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aeropuerto.</w:t>
      </w:r>
      <w:r>
        <w:rPr>
          <w:color w:val="231F20"/>
          <w:spacing w:val="-4"/>
        </w:rPr>
        <w:t> </w:t>
      </w:r>
      <w:r>
        <w:rPr>
          <w:color w:val="D2232A"/>
          <w:spacing w:val="-8"/>
        </w:rPr>
        <w:t>*</w:t>
      </w:r>
      <w:r>
        <w:rPr>
          <w:color w:val="231F20"/>
          <w:spacing w:val="-8"/>
        </w:rPr>
        <w:t>Considerar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un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vuelo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que</w:t>
      </w:r>
      <w:r>
        <w:rPr>
          <w:color w:val="231F20"/>
          <w:spacing w:val="-5"/>
        </w:rPr>
        <w:t> </w:t>
      </w:r>
      <w:r>
        <w:rPr>
          <w:color w:val="231F20"/>
          <w:spacing w:val="-8"/>
        </w:rPr>
        <w:t>llegue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antes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de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las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12.00</w:t>
      </w:r>
      <w:r>
        <w:rPr>
          <w:color w:val="231F20"/>
          <w:spacing w:val="-4"/>
        </w:rPr>
        <w:t> </w:t>
      </w:r>
      <w:r>
        <w:rPr>
          <w:color w:val="231F20"/>
          <w:spacing w:val="-8"/>
        </w:rPr>
        <w:t>hrs. Visita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Playas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Tijuana,</w:t>
      </w:r>
      <w:r>
        <w:rPr>
          <w:color w:val="231F20"/>
          <w:spacing w:val="5"/>
        </w:rPr>
        <w:t> </w:t>
      </w:r>
      <w:r>
        <w:rPr>
          <w:color w:val="231F20"/>
          <w:spacing w:val="-8"/>
        </w:rPr>
        <w:t>conocerás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el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lugar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donde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inicia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el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muro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que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divide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la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frontera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y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la </w:t>
      </w:r>
      <w:r>
        <w:rPr>
          <w:color w:val="231F20"/>
          <w:w w:val="90"/>
        </w:rPr>
        <w:t>famosa puerta de la hermandad. Recorrido panorámico por la Av. Paseo de los Héroes, Plaza </w:t>
      </w:r>
      <w:r>
        <w:rPr>
          <w:color w:val="231F20"/>
        </w:rPr>
        <w:t>Rio,</w:t>
      </w:r>
      <w:r>
        <w:rPr>
          <w:color w:val="231F20"/>
          <w:spacing w:val="-6"/>
        </w:rPr>
        <w:t> </w:t>
      </w:r>
      <w:r>
        <w:rPr>
          <w:color w:val="231F20"/>
        </w:rPr>
        <w:t>CECUT,</w:t>
      </w:r>
      <w:r>
        <w:rPr>
          <w:color w:val="231F20"/>
          <w:spacing w:val="-6"/>
        </w:rPr>
        <w:t> </w:t>
      </w:r>
      <w:r>
        <w:rPr>
          <w:color w:val="231F20"/>
        </w:rPr>
        <w:t>Jai</w:t>
      </w:r>
      <w:r>
        <w:rPr>
          <w:color w:val="231F20"/>
          <w:spacing w:val="-10"/>
        </w:rPr>
        <w:t> </w:t>
      </w:r>
      <w:r>
        <w:rPr>
          <w:color w:val="231F20"/>
        </w:rPr>
        <w:t>Alai,</w:t>
      </w:r>
      <w:r>
        <w:rPr>
          <w:color w:val="231F20"/>
          <w:spacing w:val="-6"/>
        </w:rPr>
        <w:t> </w:t>
      </w:r>
      <w:r>
        <w:rPr>
          <w:color w:val="231F20"/>
        </w:rPr>
        <w:t>Av.</w:t>
      </w:r>
      <w:r>
        <w:rPr>
          <w:color w:val="231F20"/>
          <w:spacing w:val="-10"/>
        </w:rPr>
        <w:t> </w:t>
      </w:r>
      <w:r>
        <w:rPr>
          <w:color w:val="231F20"/>
        </w:rPr>
        <w:t>Revolución,</w:t>
      </w:r>
      <w:r>
        <w:rPr>
          <w:color w:val="231F20"/>
          <w:spacing w:val="-6"/>
        </w:rPr>
        <w:t> </w:t>
      </w:r>
      <w:r>
        <w:rPr>
          <w:color w:val="231F20"/>
        </w:rPr>
        <w:t>tiempo</w:t>
      </w:r>
      <w:r>
        <w:rPr>
          <w:color w:val="231F20"/>
          <w:spacing w:val="-10"/>
        </w:rPr>
        <w:t> </w:t>
      </w:r>
      <w:r>
        <w:rPr>
          <w:color w:val="231F20"/>
        </w:rPr>
        <w:t>para</w:t>
      </w:r>
      <w:r>
        <w:rPr>
          <w:color w:val="231F20"/>
          <w:spacing w:val="-10"/>
        </w:rPr>
        <w:t> </w:t>
      </w:r>
      <w:r>
        <w:rPr>
          <w:color w:val="231F20"/>
        </w:rPr>
        <w:t>la</w:t>
      </w:r>
      <w:r>
        <w:rPr>
          <w:color w:val="231F20"/>
          <w:spacing w:val="-10"/>
        </w:rPr>
        <w:t> </w:t>
      </w:r>
      <w:r>
        <w:rPr>
          <w:color w:val="231F20"/>
        </w:rPr>
        <w:t>foto</w:t>
      </w:r>
      <w:r>
        <w:rPr>
          <w:color w:val="231F20"/>
          <w:spacing w:val="-10"/>
        </w:rPr>
        <w:t> </w:t>
      </w:r>
      <w:r>
        <w:rPr>
          <w:color w:val="231F20"/>
        </w:rPr>
        <w:t>típica</w:t>
      </w:r>
      <w:r>
        <w:rPr>
          <w:color w:val="231F20"/>
          <w:spacing w:val="-10"/>
        </w:rPr>
        <w:t> </w:t>
      </w:r>
      <w:r>
        <w:rPr>
          <w:color w:val="231F20"/>
        </w:rPr>
        <w:t>con</w:t>
      </w:r>
      <w:r>
        <w:rPr>
          <w:color w:val="231F20"/>
          <w:spacing w:val="-10"/>
        </w:rPr>
        <w:t> </w:t>
      </w:r>
      <w:r>
        <w:rPr>
          <w:color w:val="231F20"/>
        </w:rPr>
        <w:t>el</w:t>
      </w:r>
      <w:r>
        <w:rPr>
          <w:color w:val="231F20"/>
          <w:spacing w:val="-10"/>
        </w:rPr>
        <w:t> </w:t>
      </w:r>
      <w:r>
        <w:rPr>
          <w:color w:val="231F20"/>
        </w:rPr>
        <w:t>burro</w:t>
      </w:r>
      <w:r>
        <w:rPr>
          <w:color w:val="231F20"/>
          <w:spacing w:val="-10"/>
        </w:rPr>
        <w:t> </w:t>
      </w:r>
      <w:r>
        <w:rPr>
          <w:color w:val="231F20"/>
        </w:rPr>
        <w:t>cebra,</w:t>
      </w:r>
      <w:r>
        <w:rPr>
          <w:color w:val="231F20"/>
          <w:spacing w:val="-6"/>
        </w:rPr>
        <w:t> </w:t>
      </w:r>
      <w:r>
        <w:rPr>
          <w:color w:val="231F20"/>
        </w:rPr>
        <w:t>plaza </w:t>
      </w:r>
      <w:r>
        <w:rPr>
          <w:color w:val="231F20"/>
          <w:spacing w:val="-4"/>
        </w:rPr>
        <w:t>Santa Cecilia, Reloj Monumental. Recorrido por el Museo del Taco (9 salas interactivas te </w:t>
      </w:r>
      <w:r>
        <w:rPr>
          <w:color w:val="231F20"/>
          <w:spacing w:val="-6"/>
        </w:rPr>
        <w:t>transportan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paso a paso por la cultura mexicana del taco)</w:t>
      </w:r>
      <w:r>
        <w:rPr>
          <w:color w:val="231F20"/>
          <w:spacing w:val="-7"/>
        </w:rPr>
        <w:t> </w:t>
      </w:r>
      <w:r>
        <w:rPr>
          <w:color w:val="231F20"/>
          <w:spacing w:val="-6"/>
        </w:rPr>
        <w:t>se incluye degustación de 2 tacos </w:t>
      </w:r>
      <w:r>
        <w:rPr>
          <w:color w:val="231F20"/>
        </w:rPr>
        <w:t>y</w:t>
      </w:r>
      <w:r>
        <w:rPr>
          <w:color w:val="231F20"/>
          <w:spacing w:val="-13"/>
        </w:rPr>
        <w:t> </w:t>
      </w:r>
      <w:r>
        <w:rPr>
          <w:color w:val="231F20"/>
        </w:rPr>
        <w:t>1</w:t>
      </w:r>
      <w:r>
        <w:rPr>
          <w:color w:val="231F20"/>
          <w:spacing w:val="-12"/>
        </w:rPr>
        <w:t> </w:t>
      </w:r>
      <w:r>
        <w:rPr>
          <w:color w:val="231F20"/>
        </w:rPr>
        <w:t>bebida.</w:t>
      </w:r>
      <w:r>
        <w:rPr>
          <w:color w:val="231F20"/>
          <w:spacing w:val="-12"/>
        </w:rPr>
        <w:t> </w:t>
      </w:r>
      <w:r>
        <w:rPr>
          <w:color w:val="231F20"/>
        </w:rPr>
        <w:t>Visitaremos</w:t>
      </w:r>
      <w:r>
        <w:rPr>
          <w:color w:val="231F20"/>
          <w:spacing w:val="-12"/>
        </w:rPr>
        <w:t> </w:t>
      </w:r>
      <w:r>
        <w:rPr>
          <w:color w:val="231F20"/>
        </w:rPr>
        <w:t>el</w:t>
      </w:r>
      <w:r>
        <w:rPr>
          <w:color w:val="231F20"/>
          <w:spacing w:val="-12"/>
        </w:rPr>
        <w:t> </w:t>
      </w:r>
      <w:r>
        <w:rPr>
          <w:color w:val="231F20"/>
        </w:rPr>
        <w:t>famoso</w:t>
      </w:r>
      <w:r>
        <w:rPr>
          <w:color w:val="231F20"/>
          <w:spacing w:val="-12"/>
        </w:rPr>
        <w:t> </w:t>
      </w:r>
      <w:r>
        <w:rPr>
          <w:color w:val="231F20"/>
        </w:rPr>
        <w:t>Red</w:t>
      </w:r>
      <w:r>
        <w:rPr>
          <w:color w:val="231F20"/>
          <w:spacing w:val="-12"/>
        </w:rPr>
        <w:t> </w:t>
      </w:r>
      <w:r>
        <w:rPr>
          <w:color w:val="231F20"/>
        </w:rPr>
        <w:t>Room</w:t>
      </w:r>
      <w:r>
        <w:rPr>
          <w:color w:val="231F20"/>
          <w:spacing w:val="-12"/>
        </w:rPr>
        <w:t> </w:t>
      </w:r>
      <w:r>
        <w:rPr>
          <w:color w:val="231F20"/>
        </w:rPr>
        <w:t>en</w:t>
      </w:r>
      <w:r>
        <w:rPr>
          <w:color w:val="231F20"/>
          <w:spacing w:val="-12"/>
        </w:rPr>
        <w:t> </w:t>
      </w:r>
      <w:r>
        <w:rPr>
          <w:color w:val="231F20"/>
        </w:rPr>
        <w:t>Estadio</w:t>
      </w:r>
      <w:r>
        <w:rPr>
          <w:color w:val="231F20"/>
          <w:spacing w:val="-13"/>
        </w:rPr>
        <w:t> </w:t>
      </w:r>
      <w:r>
        <w:rPr>
          <w:color w:val="231F20"/>
        </w:rPr>
        <w:t>Fútbol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los</w:t>
      </w:r>
      <w:r>
        <w:rPr>
          <w:color w:val="231F20"/>
          <w:spacing w:val="-12"/>
        </w:rPr>
        <w:t> </w:t>
      </w:r>
      <w:r>
        <w:rPr>
          <w:color w:val="231F20"/>
        </w:rPr>
        <w:t>Xoloitzcuintles</w:t>
      </w:r>
      <w:r>
        <w:rPr>
          <w:color w:val="231F20"/>
          <w:spacing w:val="-12"/>
        </w:rPr>
        <w:t> </w:t>
      </w:r>
      <w:r>
        <w:rPr>
          <w:color w:val="231F20"/>
        </w:rPr>
        <w:t>de </w:t>
      </w:r>
      <w:r>
        <w:rPr>
          <w:color w:val="231F20"/>
          <w:spacing w:val="-4"/>
        </w:rPr>
        <w:t>Tijuana,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donde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podrás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tener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una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vista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al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campo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y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sus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instalaciones.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Al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finalizar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traslado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al </w:t>
      </w:r>
      <w:r>
        <w:rPr>
          <w:color w:val="231F20"/>
        </w:rPr>
        <w:t>hotel. Alojamiento.</w:t>
      </w:r>
    </w:p>
    <w:p>
      <w:pPr>
        <w:pStyle w:val="BodyText"/>
        <w:spacing w:before="14"/>
      </w:pPr>
    </w:p>
    <w:p>
      <w:pPr>
        <w:pStyle w:val="BodyText"/>
        <w:ind w:left="3125"/>
        <w:jc w:val="both"/>
      </w:pPr>
      <w:r>
        <w:rPr>
          <w:color w:val="231F20"/>
          <w:w w:val="105"/>
        </w:rPr>
        <w:t>DÍA</w:t>
      </w:r>
      <w:r>
        <w:rPr>
          <w:color w:val="231F20"/>
          <w:spacing w:val="-1"/>
          <w:w w:val="105"/>
        </w:rPr>
        <w:t> </w:t>
      </w:r>
      <w:r>
        <w:rPr>
          <w:color w:val="231F20"/>
          <w:w w:val="105"/>
        </w:rPr>
        <w:t>2 </w:t>
      </w:r>
      <w:r>
        <w:rPr>
          <w:color w:val="231F20"/>
          <w:spacing w:val="-2"/>
          <w:w w:val="105"/>
        </w:rPr>
        <w:t>TIJUANA/BUFADORA/ENSENADA</w:t>
      </w:r>
    </w:p>
    <w:p>
      <w:pPr>
        <w:pStyle w:val="BodyText"/>
        <w:spacing w:before="6"/>
        <w:ind w:left="3125"/>
      </w:pPr>
      <w:r>
        <w:rPr>
          <w:color w:val="231F20"/>
          <w:spacing w:val="-2"/>
        </w:rPr>
        <w:t>Desayuno.</w:t>
      </w:r>
    </w:p>
    <w:p>
      <w:pPr>
        <w:pStyle w:val="BodyText"/>
        <w:spacing w:line="244" w:lineRule="auto" w:before="6"/>
        <w:ind w:left="3125" w:right="392"/>
        <w:jc w:val="both"/>
      </w:pPr>
      <w:r>
        <w:rPr>
          <w:color w:val="231F20"/>
          <w:spacing w:val="-6"/>
        </w:rPr>
        <w:t>Emprenderemos el recorrido a La Bufadora,</w:t>
      </w:r>
      <w:r>
        <w:rPr>
          <w:color w:val="231F20"/>
          <w:spacing w:val="-1"/>
        </w:rPr>
        <w:t> </w:t>
      </w:r>
      <w:r>
        <w:rPr>
          <w:color w:val="231F20"/>
          <w:spacing w:val="-6"/>
        </w:rPr>
        <w:t>uno de los géiseres naturales más grandes del </w:t>
      </w:r>
      <w:r>
        <w:rPr>
          <w:color w:val="231F20"/>
        </w:rPr>
        <w:t>mundo,</w:t>
      </w:r>
      <w:r>
        <w:rPr>
          <w:color w:val="231F20"/>
          <w:spacing w:val="-10"/>
        </w:rPr>
        <w:t> </w:t>
      </w:r>
      <w:r>
        <w:rPr>
          <w:color w:val="231F20"/>
        </w:rPr>
        <w:t>fenómeno</w:t>
      </w:r>
      <w:r>
        <w:rPr>
          <w:color w:val="231F20"/>
          <w:spacing w:val="-12"/>
        </w:rPr>
        <w:t> </w:t>
      </w:r>
      <w:r>
        <w:rPr>
          <w:color w:val="231F20"/>
        </w:rPr>
        <w:t>natural</w:t>
      </w:r>
      <w:r>
        <w:rPr>
          <w:color w:val="231F20"/>
          <w:spacing w:val="-12"/>
        </w:rPr>
        <w:t> </w:t>
      </w:r>
      <w:r>
        <w:rPr>
          <w:color w:val="231F20"/>
        </w:rPr>
        <w:t>donde</w:t>
      </w:r>
      <w:r>
        <w:rPr>
          <w:color w:val="231F20"/>
          <w:spacing w:val="-12"/>
        </w:rPr>
        <w:t> </w:t>
      </w:r>
      <w:r>
        <w:rPr>
          <w:color w:val="231F20"/>
        </w:rPr>
        <w:t>el</w:t>
      </w:r>
      <w:r>
        <w:rPr>
          <w:color w:val="231F20"/>
          <w:spacing w:val="-12"/>
        </w:rPr>
        <w:t> </w:t>
      </w:r>
      <w:r>
        <w:rPr>
          <w:color w:val="231F20"/>
        </w:rPr>
        <w:t>agua</w:t>
      </w:r>
      <w:r>
        <w:rPr>
          <w:color w:val="231F20"/>
          <w:spacing w:val="-12"/>
        </w:rPr>
        <w:t> </w:t>
      </w:r>
      <w:r>
        <w:rPr>
          <w:color w:val="231F20"/>
        </w:rPr>
        <w:t>del</w:t>
      </w:r>
      <w:r>
        <w:rPr>
          <w:color w:val="231F20"/>
          <w:spacing w:val="-12"/>
        </w:rPr>
        <w:t> </w:t>
      </w:r>
      <w:r>
        <w:rPr>
          <w:color w:val="231F20"/>
        </w:rPr>
        <w:t>océano</w:t>
      </w:r>
      <w:r>
        <w:rPr>
          <w:color w:val="231F20"/>
          <w:spacing w:val="-12"/>
        </w:rPr>
        <w:t> </w:t>
      </w:r>
      <w:r>
        <w:rPr>
          <w:color w:val="231F20"/>
        </w:rPr>
        <w:t>es</w:t>
      </w:r>
      <w:r>
        <w:rPr>
          <w:color w:val="231F20"/>
          <w:spacing w:val="-12"/>
        </w:rPr>
        <w:t> </w:t>
      </w:r>
      <w:r>
        <w:rPr>
          <w:color w:val="231F20"/>
        </w:rPr>
        <w:t>empujada</w:t>
      </w:r>
      <w:r>
        <w:rPr>
          <w:color w:val="231F20"/>
          <w:spacing w:val="-12"/>
        </w:rPr>
        <w:t> </w:t>
      </w:r>
      <w:r>
        <w:rPr>
          <w:color w:val="231F20"/>
        </w:rPr>
        <w:t>a</w:t>
      </w:r>
      <w:r>
        <w:rPr>
          <w:color w:val="231F20"/>
          <w:spacing w:val="-12"/>
        </w:rPr>
        <w:t> </w:t>
      </w:r>
      <w:r>
        <w:rPr>
          <w:color w:val="231F20"/>
        </w:rPr>
        <w:t>través</w:t>
      </w:r>
      <w:r>
        <w:rPr>
          <w:color w:val="231F20"/>
          <w:spacing w:val="-12"/>
        </w:rPr>
        <w:t> </w:t>
      </w:r>
      <w:r>
        <w:rPr>
          <w:color w:val="231F20"/>
        </w:rPr>
        <w:t>de</w:t>
      </w:r>
      <w:r>
        <w:rPr>
          <w:color w:val="231F20"/>
          <w:spacing w:val="-12"/>
        </w:rPr>
        <w:t> </w:t>
      </w:r>
      <w:r>
        <w:rPr>
          <w:color w:val="231F20"/>
        </w:rPr>
        <w:t>una</w:t>
      </w:r>
      <w:r>
        <w:rPr>
          <w:color w:val="231F20"/>
          <w:spacing w:val="-12"/>
        </w:rPr>
        <w:t> </w:t>
      </w:r>
      <w:r>
        <w:rPr>
          <w:color w:val="231F20"/>
        </w:rPr>
        <w:t>cueva </w:t>
      </w:r>
      <w:r>
        <w:rPr>
          <w:color w:val="231F20"/>
          <w:spacing w:val="-8"/>
        </w:rPr>
        <w:t>submarina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y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sale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la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superficie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a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través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una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apertura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en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forma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de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chimenea,</w:t>
      </w:r>
      <w:r>
        <w:rPr>
          <w:color w:val="231F20"/>
          <w:spacing w:val="5"/>
        </w:rPr>
        <w:t> </w:t>
      </w:r>
      <w:r>
        <w:rPr>
          <w:color w:val="231F20"/>
          <w:spacing w:val="-8"/>
        </w:rPr>
        <w:t>creando</w:t>
      </w:r>
      <w:r>
        <w:rPr>
          <w:color w:val="231F20"/>
          <w:spacing w:val="-1"/>
        </w:rPr>
        <w:t> </w:t>
      </w:r>
      <w:r>
        <w:rPr>
          <w:color w:val="231F20"/>
          <w:spacing w:val="-8"/>
        </w:rPr>
        <w:t>un </w:t>
      </w:r>
      <w:r>
        <w:rPr>
          <w:color w:val="231F20"/>
          <w:w w:val="90"/>
        </w:rPr>
        <w:t>impresionante chorro de agua que puede alcanzar alturas de hasta 30 metros. Los visitantes </w:t>
      </w:r>
      <w:r>
        <w:rPr>
          <w:color w:val="231F20"/>
        </w:rPr>
        <w:t>pueden</w:t>
      </w:r>
      <w:r>
        <w:rPr>
          <w:color w:val="231F20"/>
          <w:spacing w:val="-7"/>
        </w:rPr>
        <w:t> </w:t>
      </w:r>
      <w:r>
        <w:rPr>
          <w:color w:val="231F20"/>
        </w:rPr>
        <w:t>disfrutar</w:t>
      </w:r>
      <w:r>
        <w:rPr>
          <w:color w:val="231F20"/>
          <w:spacing w:val="-7"/>
        </w:rPr>
        <w:t> </w:t>
      </w:r>
      <w:r>
        <w:rPr>
          <w:color w:val="231F20"/>
        </w:rPr>
        <w:t>del</w:t>
      </w:r>
      <w:r>
        <w:rPr>
          <w:color w:val="231F20"/>
          <w:spacing w:val="-7"/>
        </w:rPr>
        <w:t> </w:t>
      </w:r>
      <w:r>
        <w:rPr>
          <w:color w:val="231F20"/>
        </w:rPr>
        <w:t>espectáculo</w:t>
      </w:r>
      <w:r>
        <w:rPr>
          <w:color w:val="231F20"/>
          <w:spacing w:val="-7"/>
        </w:rPr>
        <w:t> </w:t>
      </w:r>
      <w:r>
        <w:rPr>
          <w:color w:val="231F20"/>
        </w:rPr>
        <w:t>natural</w:t>
      </w:r>
      <w:r>
        <w:rPr>
          <w:color w:val="231F20"/>
          <w:spacing w:val="-7"/>
        </w:rPr>
        <w:t> </w:t>
      </w:r>
      <w:r>
        <w:rPr>
          <w:color w:val="231F20"/>
        </w:rPr>
        <w:t>y</w:t>
      </w:r>
      <w:r>
        <w:rPr>
          <w:color w:val="231F20"/>
          <w:spacing w:val="-7"/>
        </w:rPr>
        <w:t> </w:t>
      </w:r>
      <w:r>
        <w:rPr>
          <w:color w:val="231F20"/>
        </w:rPr>
        <w:t>también</w:t>
      </w:r>
      <w:r>
        <w:rPr>
          <w:color w:val="231F20"/>
          <w:spacing w:val="-7"/>
        </w:rPr>
        <w:t> </w:t>
      </w:r>
      <w:r>
        <w:rPr>
          <w:color w:val="231F20"/>
        </w:rPr>
        <w:t>explorar</w:t>
      </w:r>
      <w:r>
        <w:rPr>
          <w:color w:val="231F20"/>
          <w:spacing w:val="-7"/>
        </w:rPr>
        <w:t> </w:t>
      </w:r>
      <w:r>
        <w:rPr>
          <w:color w:val="231F20"/>
        </w:rPr>
        <w:t>los</w:t>
      </w:r>
      <w:r>
        <w:rPr>
          <w:color w:val="231F20"/>
          <w:spacing w:val="-7"/>
        </w:rPr>
        <w:t> </w:t>
      </w:r>
      <w:r>
        <w:rPr>
          <w:color w:val="231F20"/>
        </w:rPr>
        <w:t>puestos</w:t>
      </w:r>
      <w:r>
        <w:rPr>
          <w:color w:val="231F20"/>
          <w:spacing w:val="-7"/>
        </w:rPr>
        <w:t> </w:t>
      </w:r>
      <w:r>
        <w:rPr>
          <w:color w:val="231F20"/>
        </w:rPr>
        <w:t>de</w:t>
      </w:r>
      <w:r>
        <w:rPr>
          <w:color w:val="231F20"/>
          <w:spacing w:val="-7"/>
        </w:rPr>
        <w:t> </w:t>
      </w:r>
      <w:r>
        <w:rPr>
          <w:color w:val="231F20"/>
        </w:rPr>
        <w:t>artesanías y comida local que se encuentran cerca de la zona. Traslado a la ciudad de Ensenada </w:t>
      </w:r>
      <w:r>
        <w:rPr>
          <w:color w:val="231F20"/>
          <w:w w:val="90"/>
        </w:rPr>
        <w:t>continuando en el Mercado Negro de mariscos en donde podrás disfrutar de los típicos tacos </w:t>
      </w:r>
      <w:r>
        <w:rPr>
          <w:color w:val="231F20"/>
          <w:spacing w:val="-4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pescado,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siguiendo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por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el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malecón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donde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podrás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observar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fauna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marina.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Partiremos hacia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Calle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Primera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Ensenada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disfrutar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gran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variedad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restaurantes, bares, </w:t>
      </w:r>
      <w:r>
        <w:rPr>
          <w:color w:val="231F20"/>
          <w:spacing w:val="-2"/>
        </w:rPr>
        <w:t>cafés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locales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artesanías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entre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ellos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La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Guerrerense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Casino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Andaluz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lugar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donde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se inventaron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las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famosas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Margaritas.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Alojamiento.</w:t>
      </w:r>
    </w:p>
    <w:p>
      <w:pPr>
        <w:pStyle w:val="BodyText"/>
        <w:spacing w:before="16"/>
      </w:pPr>
    </w:p>
    <w:p>
      <w:pPr>
        <w:pStyle w:val="BodyText"/>
        <w:spacing w:before="1"/>
        <w:ind w:left="3125"/>
      </w:pPr>
      <w:r>
        <w:rPr>
          <w:color w:val="231F20"/>
          <w:w w:val="105"/>
        </w:rPr>
        <w:t>DÍA</w:t>
      </w:r>
      <w:r>
        <w:rPr>
          <w:color w:val="231F20"/>
          <w:spacing w:val="-2"/>
          <w:w w:val="105"/>
        </w:rPr>
        <w:t> </w:t>
      </w:r>
      <w:r>
        <w:rPr>
          <w:color w:val="231F20"/>
          <w:w w:val="105"/>
        </w:rPr>
        <w:t>3</w:t>
      </w:r>
      <w:r>
        <w:rPr>
          <w:color w:val="231F20"/>
          <w:spacing w:val="-2"/>
          <w:w w:val="105"/>
        </w:rPr>
        <w:t> </w:t>
      </w:r>
      <w:r>
        <w:rPr>
          <w:color w:val="231F20"/>
          <w:w w:val="105"/>
        </w:rPr>
        <w:t>ENSENADA/VALLE</w:t>
      </w:r>
      <w:r>
        <w:rPr>
          <w:color w:val="231F20"/>
          <w:spacing w:val="-1"/>
          <w:w w:val="105"/>
        </w:rPr>
        <w:t> </w:t>
      </w:r>
      <w:r>
        <w:rPr>
          <w:color w:val="231F20"/>
          <w:w w:val="105"/>
        </w:rPr>
        <w:t>DE</w:t>
      </w:r>
      <w:r>
        <w:rPr>
          <w:color w:val="231F20"/>
          <w:spacing w:val="-2"/>
          <w:w w:val="105"/>
        </w:rPr>
        <w:t> GUADALUPE/TIJUANA</w:t>
      </w:r>
    </w:p>
    <w:p>
      <w:pPr>
        <w:pStyle w:val="BodyText"/>
        <w:spacing w:before="6"/>
        <w:ind w:left="3125"/>
      </w:pPr>
      <w:r>
        <w:rPr>
          <w:color w:val="231F20"/>
          <w:spacing w:val="-2"/>
        </w:rPr>
        <w:t>Desayuno.</w:t>
      </w:r>
    </w:p>
    <w:p>
      <w:pPr>
        <w:pStyle w:val="BodyText"/>
        <w:spacing w:line="244" w:lineRule="auto" w:before="6"/>
        <w:ind w:left="3125" w:right="392"/>
        <w:jc w:val="both"/>
      </w:pPr>
      <w:r>
        <w:rPr>
          <w:color w:val="231F20"/>
          <w:w w:val="90"/>
        </w:rPr>
        <w:t>El traslado a Valle de Guadalupe ofrece una experiencia enológica y gastronómica inigualable </w:t>
      </w:r>
      <w:r>
        <w:rPr>
          <w:color w:val="231F20"/>
          <w:spacing w:val="-4"/>
        </w:rPr>
        <w:t>así que prepárate para disfrutar de momentos memorables. Explorar los productos de la </w:t>
      </w:r>
      <w:r>
        <w:rPr>
          <w:color w:val="231F20"/>
        </w:rPr>
        <w:t>región</w:t>
      </w:r>
      <w:r>
        <w:rPr>
          <w:color w:val="231F20"/>
          <w:spacing w:val="-3"/>
        </w:rPr>
        <w:t> </w:t>
      </w:r>
      <w:r>
        <w:rPr>
          <w:color w:val="231F20"/>
        </w:rPr>
        <w:t>como</w:t>
      </w:r>
      <w:r>
        <w:rPr>
          <w:color w:val="231F20"/>
          <w:spacing w:val="-3"/>
        </w:rPr>
        <w:t> </w:t>
      </w:r>
      <w:r>
        <w:rPr>
          <w:color w:val="231F20"/>
        </w:rPr>
        <w:t>son</w:t>
      </w:r>
      <w:r>
        <w:rPr>
          <w:color w:val="231F20"/>
          <w:spacing w:val="-3"/>
        </w:rPr>
        <w:t> </w:t>
      </w:r>
      <w:r>
        <w:rPr>
          <w:color w:val="231F20"/>
        </w:rPr>
        <w:t>quesos</w:t>
      </w:r>
      <w:r>
        <w:rPr>
          <w:color w:val="231F20"/>
          <w:spacing w:val="-3"/>
        </w:rPr>
        <w:t> </w:t>
      </w:r>
      <w:r>
        <w:rPr>
          <w:color w:val="231F20"/>
        </w:rPr>
        <w:t>artesanales,</w:t>
      </w:r>
      <w:r>
        <w:rPr>
          <w:color w:val="231F20"/>
          <w:spacing w:val="-1"/>
        </w:rPr>
        <w:t> </w:t>
      </w:r>
      <w:r>
        <w:rPr>
          <w:color w:val="231F20"/>
        </w:rPr>
        <w:t>aceite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oliva,</w:t>
      </w:r>
      <w:r>
        <w:rPr>
          <w:color w:val="231F20"/>
          <w:spacing w:val="-1"/>
        </w:rPr>
        <w:t> </w:t>
      </w:r>
      <w:r>
        <w:rPr>
          <w:color w:val="231F20"/>
        </w:rPr>
        <w:t>aceitunas,</w:t>
      </w:r>
      <w:r>
        <w:rPr>
          <w:color w:val="231F20"/>
          <w:spacing w:val="-1"/>
        </w:rPr>
        <w:t> </w:t>
      </w:r>
      <w:r>
        <w:rPr>
          <w:color w:val="231F20"/>
        </w:rPr>
        <w:t>pan</w:t>
      </w:r>
      <w:r>
        <w:rPr>
          <w:color w:val="231F20"/>
          <w:spacing w:val="-3"/>
        </w:rPr>
        <w:t> </w:t>
      </w:r>
      <w:r>
        <w:rPr>
          <w:color w:val="231F20"/>
        </w:rPr>
        <w:t>recién</w:t>
      </w:r>
      <w:r>
        <w:rPr>
          <w:color w:val="231F20"/>
          <w:spacing w:val="-3"/>
        </w:rPr>
        <w:t> </w:t>
      </w:r>
      <w:r>
        <w:rPr>
          <w:color w:val="231F20"/>
        </w:rPr>
        <w:t>horneado</w:t>
      </w:r>
      <w:r>
        <w:rPr>
          <w:color w:val="231F20"/>
          <w:spacing w:val="-3"/>
        </w:rPr>
        <w:t> </w:t>
      </w:r>
      <w:r>
        <w:rPr>
          <w:color w:val="231F20"/>
        </w:rPr>
        <w:t>y </w:t>
      </w:r>
      <w:r>
        <w:rPr>
          <w:color w:val="231F20"/>
          <w:spacing w:val="-2"/>
        </w:rPr>
        <w:t>mermeladas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caseras.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Conocerás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las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vinícolas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con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una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experiencia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premium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degustando en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Barón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Balché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o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Casta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vinos,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entre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otras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incluye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degustación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básica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1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vinícola. </w:t>
      </w:r>
      <w:r>
        <w:rPr>
          <w:color w:val="231F20"/>
        </w:rPr>
        <w:t>Visitaremos la famosa Gran Botella y el letrero emblemático del Valle de Guadalupe, </w:t>
      </w:r>
      <w:r>
        <w:rPr>
          <w:color w:val="231F20"/>
          <w:spacing w:val="-4"/>
        </w:rPr>
        <w:t>perfectos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para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una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foto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memorable.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Concluiremos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explorando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vinícola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artesanal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Sol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de </w:t>
      </w:r>
      <w:r>
        <w:rPr>
          <w:color w:val="231F20"/>
          <w:spacing w:val="-2"/>
        </w:rPr>
        <w:t>Medianoche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Tienda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los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Globos,</w:t>
      </w:r>
      <w:r>
        <w:rPr>
          <w:color w:val="231F20"/>
          <w:spacing w:val="-2"/>
        </w:rPr>
        <w:t> donde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encontrarás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productos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locales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como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aceitunas, pan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artesanal,</w:t>
      </w:r>
      <w:r>
        <w:rPr>
          <w:color w:val="231F20"/>
          <w:spacing w:val="-6"/>
        </w:rPr>
        <w:t> </w:t>
      </w:r>
      <w:r>
        <w:rPr>
          <w:color w:val="231F20"/>
          <w:spacing w:val="-2"/>
        </w:rPr>
        <w:t>aceite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oliva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y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quesos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artesanales.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Continuamos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Tijuana.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Alojamiento.</w:t>
      </w:r>
    </w:p>
    <w:p>
      <w:pPr>
        <w:pStyle w:val="BodyText"/>
        <w:spacing w:before="8"/>
        <w:ind w:left="3125"/>
        <w:jc w:val="both"/>
      </w:pPr>
      <w:r>
        <w:rPr>
          <w:color w:val="D2232A"/>
          <w:spacing w:val="-4"/>
        </w:rPr>
        <w:t>*</w:t>
      </w:r>
      <w:r>
        <w:rPr>
          <w:color w:val="231F20"/>
          <w:spacing w:val="-4"/>
        </w:rPr>
        <w:t>Nota: La elección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de una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vinícola estará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sujeta a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disponibilidad al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momento de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su visita.</w:t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4028225</wp:posOffset>
            </wp:positionH>
            <wp:positionV relativeFrom="paragraph">
              <wp:posOffset>206116</wp:posOffset>
            </wp:positionV>
            <wp:extent cx="1435363" cy="434054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BodyText"/>
        <w:spacing w:before="87"/>
        <w:ind w:left="360"/>
      </w:pPr>
      <w:r>
        <w:rPr>
          <w:color w:val="231F20"/>
          <w:w w:val="105"/>
        </w:rPr>
        <w:t>DÍA</w:t>
      </w:r>
      <w:r>
        <w:rPr>
          <w:color w:val="231F20"/>
          <w:spacing w:val="3"/>
          <w:w w:val="105"/>
        </w:rPr>
        <w:t> </w:t>
      </w:r>
      <w:r>
        <w:rPr>
          <w:color w:val="231F20"/>
          <w:w w:val="105"/>
        </w:rPr>
        <w:t>4</w:t>
      </w:r>
      <w:r>
        <w:rPr>
          <w:color w:val="231F20"/>
          <w:spacing w:val="4"/>
          <w:w w:val="105"/>
        </w:rPr>
        <w:t> </w:t>
      </w:r>
      <w:r>
        <w:rPr>
          <w:color w:val="231F20"/>
          <w:spacing w:val="-2"/>
          <w:w w:val="105"/>
        </w:rPr>
        <w:t>ENSENADA/TIJUANA</w:t>
      </w:r>
    </w:p>
    <w:p>
      <w:pPr>
        <w:pStyle w:val="BodyText"/>
        <w:spacing w:before="6"/>
        <w:ind w:left="360"/>
      </w:pPr>
      <w:r>
        <w:rPr>
          <w:color w:val="231F20"/>
          <w:spacing w:val="-2"/>
        </w:rPr>
        <w:t>Desayuno.</w:t>
      </w:r>
    </w:p>
    <w:p>
      <w:pPr>
        <w:pStyle w:val="BodyText"/>
        <w:spacing w:line="244" w:lineRule="auto" w:before="6"/>
        <w:ind w:left="359" w:right="357"/>
        <w:jc w:val="both"/>
      </w:pPr>
      <w:r>
        <w:rPr>
          <w:color w:val="231F20"/>
          <w:w w:val="90"/>
        </w:rPr>
        <w:t>Recorrido por sus hermosas playas y coloridas calles, explorando galerías locales de arte y el corredor gastronómico. Disfruta</w:t>
      </w:r>
      <w:r>
        <w:rPr>
          <w:color w:val="231F20"/>
          <w:spacing w:val="40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una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bebida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refrescante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orilla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del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mar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y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contemplar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la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vista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panorámica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mientras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conoces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el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ambiente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vibrante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de </w:t>
      </w:r>
      <w:r>
        <w:rPr>
          <w:color w:val="231F20"/>
          <w:spacing w:val="-6"/>
        </w:rPr>
        <w:t>Rosarito. Tour por la zona gastronómica de Puerto Nuevo y comida de Langosta con arroz,</w:t>
      </w:r>
      <w:r>
        <w:rPr>
          <w:color w:val="231F20"/>
        </w:rPr>
        <w:t> </w:t>
      </w:r>
      <w:r>
        <w:rPr>
          <w:color w:val="231F20"/>
          <w:spacing w:val="-6"/>
        </w:rPr>
        <w:t>frijol refrito y tortilla de harina </w:t>
      </w:r>
      <w:r>
        <w:rPr>
          <w:color w:val="231F20"/>
          <w:spacing w:val="-4"/>
        </w:rPr>
        <w:t>hecha a mano y bebida bienvenida. Al finalizar el trayecto, traslado al aeropuerto Internacional de Tijuana.. </w:t>
      </w:r>
      <w:r>
        <w:rPr>
          <w:color w:val="D2232A"/>
          <w:spacing w:val="-4"/>
        </w:rPr>
        <w:t>*</w:t>
      </w:r>
      <w:r>
        <w:rPr>
          <w:color w:val="231F20"/>
          <w:spacing w:val="-4"/>
        </w:rPr>
        <w:t>Considerar </w:t>
      </w:r>
      <w:r>
        <w:rPr>
          <w:color w:val="231F20"/>
        </w:rPr>
        <w:t>salir en un vuelo después de las 19.00 hrs.</w:t>
      </w:r>
    </w:p>
    <w:p>
      <w:pPr>
        <w:pStyle w:val="Heading1"/>
        <w:tabs>
          <w:tab w:pos="2417" w:val="left" w:leader="none"/>
        </w:tabs>
        <w:spacing w:before="224"/>
        <w:ind w:left="380"/>
        <w:rPr>
          <w:rFonts w:ascii="Times New Roman"/>
          <w:position w:val="-2"/>
        </w:rPr>
      </w:pPr>
      <w:r>
        <w:rPr>
          <w:rFonts w:ascii="Times New Roman"/>
          <w:position w:val="-2"/>
        </w:rPr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2437295</wp:posOffset>
            </wp:positionH>
            <wp:positionV relativeFrom="paragraph">
              <wp:posOffset>183812</wp:posOffset>
            </wp:positionV>
            <wp:extent cx="218706" cy="21689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A0D9"/>
          <w:spacing w:val="-2"/>
          <w:w w:val="115"/>
        </w:rPr>
        <w:t>INCLUYE</w:t>
      </w:r>
      <w:r>
        <w:rPr>
          <w:color w:val="00A0D9"/>
        </w:rPr>
        <w:tab/>
      </w:r>
      <w:r>
        <w:rPr>
          <w:color w:val="00A0D9"/>
          <w:position w:val="-2"/>
        </w:rPr>
        <w:drawing>
          <wp:inline distT="0" distB="0" distL="0" distR="0">
            <wp:extent cx="228942" cy="216890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42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A0D9"/>
          <w:position w:val="-2"/>
        </w:rPr>
      </w:r>
      <w:r>
        <w:rPr>
          <w:rFonts w:ascii="Times New Roman"/>
          <w:color w:val="00A0D9"/>
          <w:spacing w:val="40"/>
          <w:position w:val="-2"/>
        </w:rPr>
        <w:t> </w:t>
      </w:r>
      <w:r>
        <w:rPr>
          <w:rFonts w:ascii="Times New Roman"/>
          <w:color w:val="00A0D9"/>
          <w:spacing w:val="-26"/>
          <w:position w:val="-2"/>
        </w:rPr>
        <w:drawing>
          <wp:inline distT="0" distB="0" distL="0" distR="0">
            <wp:extent cx="222415" cy="216890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0A0D9"/>
          <w:spacing w:val="-26"/>
          <w:position w:val="-2"/>
        </w:rPr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111" w:after="0"/>
        <w:ind w:left="726" w:right="0" w:hanging="360"/>
        <w:jc w:val="left"/>
        <w:rPr>
          <w:sz w:val="22"/>
        </w:rPr>
      </w:pPr>
      <w:r>
        <w:rPr>
          <w:color w:val="231F20"/>
          <w:w w:val="90"/>
          <w:sz w:val="22"/>
        </w:rPr>
        <w:t>Traslado</w:t>
      </w:r>
      <w:r>
        <w:rPr>
          <w:color w:val="231F20"/>
          <w:spacing w:val="20"/>
          <w:sz w:val="22"/>
        </w:rPr>
        <w:t> </w:t>
      </w:r>
      <w:r>
        <w:rPr>
          <w:color w:val="231F20"/>
          <w:w w:val="90"/>
          <w:sz w:val="22"/>
        </w:rPr>
        <w:t>aeropuerto-hotel</w:t>
      </w:r>
      <w:r>
        <w:rPr>
          <w:color w:val="231F20"/>
          <w:spacing w:val="20"/>
          <w:sz w:val="22"/>
        </w:rPr>
        <w:t> </w:t>
      </w:r>
      <w:r>
        <w:rPr>
          <w:color w:val="231F20"/>
          <w:w w:val="90"/>
          <w:sz w:val="22"/>
        </w:rPr>
        <w:t>y</w:t>
      </w:r>
      <w:r>
        <w:rPr>
          <w:color w:val="231F20"/>
          <w:spacing w:val="20"/>
          <w:sz w:val="22"/>
        </w:rPr>
        <w:t> </w:t>
      </w:r>
      <w:r>
        <w:rPr>
          <w:color w:val="231F20"/>
          <w:spacing w:val="-2"/>
          <w:w w:val="90"/>
          <w:sz w:val="22"/>
        </w:rPr>
        <w:t>viceversa.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6" w:after="0"/>
        <w:ind w:left="726" w:right="0" w:hanging="360"/>
        <w:jc w:val="left"/>
        <w:rPr>
          <w:sz w:val="22"/>
        </w:rPr>
      </w:pPr>
      <w:r>
        <w:rPr>
          <w:color w:val="231F20"/>
          <w:spacing w:val="-6"/>
          <w:sz w:val="22"/>
        </w:rPr>
        <w:t>3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6"/>
          <w:sz w:val="22"/>
        </w:rPr>
        <w:t>noches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6"/>
          <w:sz w:val="22"/>
        </w:rPr>
        <w:t>de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6"/>
          <w:sz w:val="22"/>
        </w:rPr>
        <w:t>alojamiento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6"/>
          <w:sz w:val="22"/>
        </w:rPr>
        <w:t>con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6"/>
          <w:sz w:val="22"/>
        </w:rPr>
        <w:t>desayuno</w:t>
      </w:r>
      <w:r>
        <w:rPr>
          <w:color w:val="231F20"/>
          <w:spacing w:val="-4"/>
          <w:sz w:val="22"/>
        </w:rPr>
        <w:t> </w:t>
      </w:r>
      <w:r>
        <w:rPr>
          <w:color w:val="231F20"/>
          <w:spacing w:val="-6"/>
          <w:sz w:val="22"/>
        </w:rPr>
        <w:t>en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6"/>
          <w:sz w:val="22"/>
        </w:rPr>
        <w:t>categoría</w:t>
      </w:r>
      <w:r>
        <w:rPr>
          <w:color w:val="231F20"/>
          <w:spacing w:val="-3"/>
          <w:sz w:val="22"/>
        </w:rPr>
        <w:t> </w:t>
      </w:r>
      <w:r>
        <w:rPr>
          <w:color w:val="231F20"/>
          <w:spacing w:val="-6"/>
          <w:sz w:val="22"/>
        </w:rPr>
        <w:t>elegida.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6" w:after="0"/>
        <w:ind w:left="726" w:right="0" w:hanging="360"/>
        <w:jc w:val="left"/>
        <w:rPr>
          <w:sz w:val="22"/>
        </w:rPr>
      </w:pPr>
      <w:r>
        <w:rPr>
          <w:color w:val="231F20"/>
          <w:spacing w:val="-4"/>
          <w:sz w:val="22"/>
        </w:rPr>
        <w:t>Comida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con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langosta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y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1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bebida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en Puerto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Nuevo.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6" w:after="0"/>
        <w:ind w:left="726" w:right="0" w:hanging="360"/>
        <w:jc w:val="left"/>
        <w:rPr>
          <w:sz w:val="22"/>
        </w:rPr>
      </w:pPr>
      <w:r>
        <w:rPr>
          <w:color w:val="231F20"/>
          <w:spacing w:val="-6"/>
          <w:sz w:val="22"/>
        </w:rPr>
        <w:t>Tours mencionados en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6"/>
          <w:sz w:val="22"/>
        </w:rPr>
        <w:t>el itinerario.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6" w:after="0"/>
        <w:ind w:left="726" w:right="0" w:hanging="360"/>
        <w:jc w:val="left"/>
        <w:rPr>
          <w:sz w:val="22"/>
        </w:rPr>
      </w:pPr>
      <w:r>
        <w:rPr>
          <w:color w:val="231F20"/>
          <w:spacing w:val="-4"/>
          <w:sz w:val="22"/>
        </w:rPr>
        <w:t>Servicios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en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modalidad</w:t>
      </w:r>
      <w:r>
        <w:rPr>
          <w:color w:val="231F20"/>
          <w:spacing w:val="-6"/>
          <w:sz w:val="22"/>
        </w:rPr>
        <w:t> </w:t>
      </w:r>
      <w:r>
        <w:rPr>
          <w:color w:val="231F20"/>
          <w:spacing w:val="-4"/>
          <w:sz w:val="22"/>
        </w:rPr>
        <w:t>compartida.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6" w:after="0"/>
        <w:ind w:left="726" w:right="0" w:hanging="360"/>
        <w:jc w:val="left"/>
        <w:rPr>
          <w:sz w:val="22"/>
        </w:rPr>
      </w:pPr>
      <w:r>
        <w:rPr>
          <w:color w:val="231F20"/>
          <w:spacing w:val="-2"/>
          <w:sz w:val="22"/>
        </w:rPr>
        <w:t>Impuestos.</w:t>
      </w:r>
    </w:p>
    <w:p>
      <w:pPr>
        <w:pStyle w:val="ListParagraph"/>
        <w:numPr>
          <w:ilvl w:val="0"/>
          <w:numId w:val="1"/>
        </w:numPr>
        <w:tabs>
          <w:tab w:pos="726" w:val="left" w:leader="none"/>
        </w:tabs>
        <w:spacing w:line="240" w:lineRule="auto" w:before="6" w:after="0"/>
        <w:ind w:left="726" w:right="0" w:hanging="360"/>
        <w:jc w:val="left"/>
        <w:rPr>
          <w:sz w:val="22"/>
        </w:rPr>
      </w:pPr>
      <w:r>
        <w:rPr>
          <w:color w:val="231F20"/>
          <w:spacing w:val="-4"/>
          <w:sz w:val="22"/>
        </w:rPr>
        <w:t>Seguro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4"/>
          <w:sz w:val="22"/>
        </w:rPr>
        <w:t>viajero.</w:t>
      </w:r>
    </w:p>
    <w:p>
      <w:pPr>
        <w:pStyle w:val="BodyText"/>
        <w:spacing w:before="75"/>
      </w:pPr>
    </w:p>
    <w:p>
      <w:pPr>
        <w:pStyle w:val="Heading1"/>
        <w:tabs>
          <w:tab w:pos="3063" w:val="left" w:leader="none"/>
        </w:tabs>
        <w:ind w:left="369"/>
        <w:rPr>
          <w:rFonts w:ascii="Times New Roman"/>
          <w:position w:val="-7"/>
        </w:rPr>
      </w:pPr>
      <w:r>
        <w:rPr>
          <w:rFonts w:ascii="Times New Roman"/>
          <w:position w:val="-7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2852381</wp:posOffset>
            </wp:positionH>
            <wp:positionV relativeFrom="paragraph">
              <wp:posOffset>56174</wp:posOffset>
            </wp:positionV>
            <wp:extent cx="218706" cy="233946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33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9FDA"/>
          <w:w w:val="110"/>
        </w:rPr>
        <w:t>NO</w:t>
      </w:r>
      <w:r>
        <w:rPr>
          <w:color w:val="009FDA"/>
          <w:spacing w:val="13"/>
          <w:w w:val="110"/>
        </w:rPr>
        <w:t> </w:t>
      </w:r>
      <w:r>
        <w:rPr>
          <w:color w:val="009FDA"/>
          <w:spacing w:val="-2"/>
          <w:w w:val="110"/>
        </w:rPr>
        <w:t>INCLUYE</w:t>
      </w:r>
      <w:r>
        <w:rPr>
          <w:color w:val="009FDA"/>
        </w:rPr>
        <w:tab/>
      </w:r>
      <w:r>
        <w:rPr>
          <w:color w:val="009FDA"/>
          <w:position w:val="-4"/>
        </w:rPr>
        <w:drawing>
          <wp:inline distT="0" distB="0" distL="0" distR="0">
            <wp:extent cx="215993" cy="222018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93" cy="222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9FDA"/>
          <w:position w:val="-4"/>
        </w:rPr>
      </w:r>
      <w:r>
        <w:rPr>
          <w:rFonts w:ascii="Times New Roman"/>
          <w:color w:val="009FDA"/>
          <w:spacing w:val="40"/>
          <w:position w:val="-7"/>
        </w:rPr>
        <w:t> </w:t>
      </w:r>
      <w:r>
        <w:rPr>
          <w:rFonts w:ascii="Times New Roman"/>
          <w:color w:val="009FDA"/>
          <w:spacing w:val="-28"/>
          <w:position w:val="-7"/>
        </w:rPr>
        <w:drawing>
          <wp:inline distT="0" distB="0" distL="0" distR="0">
            <wp:extent cx="237604" cy="234793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604" cy="234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009FDA"/>
          <w:spacing w:val="-28"/>
          <w:position w:val="-7"/>
        </w:rPr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300" w:after="0"/>
        <w:ind w:left="719" w:right="0" w:hanging="359"/>
        <w:jc w:val="left"/>
        <w:rPr>
          <w:sz w:val="22"/>
        </w:rPr>
      </w:pPr>
      <w:r>
        <w:rPr>
          <w:color w:val="231F20"/>
          <w:spacing w:val="-4"/>
          <w:sz w:val="22"/>
        </w:rPr>
        <w:t>Tarifa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2"/>
          <w:sz w:val="22"/>
        </w:rPr>
        <w:t>aérea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6" w:after="0"/>
        <w:ind w:left="719" w:right="0" w:hanging="359"/>
        <w:jc w:val="left"/>
        <w:rPr>
          <w:sz w:val="22"/>
        </w:rPr>
      </w:pPr>
      <w:r>
        <w:rPr>
          <w:color w:val="231F20"/>
          <w:spacing w:val="-2"/>
          <w:sz w:val="22"/>
        </w:rPr>
        <w:t>Bebidas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6" w:after="0"/>
        <w:ind w:left="719" w:right="0" w:hanging="359"/>
        <w:jc w:val="left"/>
        <w:rPr>
          <w:sz w:val="22"/>
        </w:rPr>
      </w:pPr>
      <w:r>
        <w:rPr>
          <w:color w:val="231F20"/>
          <w:spacing w:val="-4"/>
          <w:sz w:val="22"/>
        </w:rPr>
        <w:t>Gastos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de índole personal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6" w:after="0"/>
        <w:ind w:left="719" w:right="0" w:hanging="359"/>
        <w:jc w:val="left"/>
        <w:rPr>
          <w:sz w:val="22"/>
        </w:rPr>
      </w:pPr>
      <w:r>
        <w:rPr>
          <w:color w:val="231F20"/>
          <w:spacing w:val="-2"/>
          <w:sz w:val="22"/>
        </w:rPr>
        <w:t>Propinas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6" w:after="0"/>
        <w:ind w:left="719" w:right="0" w:hanging="359"/>
        <w:jc w:val="left"/>
        <w:rPr>
          <w:sz w:val="22"/>
        </w:rPr>
      </w:pPr>
      <w:r>
        <w:rPr>
          <w:color w:val="231F20"/>
          <w:spacing w:val="-6"/>
          <w:sz w:val="22"/>
        </w:rPr>
        <w:t>Alimentos</w:t>
      </w:r>
      <w:r>
        <w:rPr>
          <w:color w:val="231F20"/>
          <w:sz w:val="22"/>
        </w:rPr>
        <w:t> </w:t>
      </w:r>
      <w:r>
        <w:rPr>
          <w:color w:val="231F20"/>
          <w:spacing w:val="-6"/>
          <w:sz w:val="22"/>
        </w:rPr>
        <w:t>o</w:t>
      </w:r>
      <w:r>
        <w:rPr>
          <w:color w:val="231F20"/>
          <w:sz w:val="22"/>
        </w:rPr>
        <w:t> </w:t>
      </w:r>
      <w:r>
        <w:rPr>
          <w:color w:val="231F20"/>
          <w:spacing w:val="-6"/>
          <w:sz w:val="22"/>
        </w:rPr>
        <w:t>servicios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6"/>
          <w:sz w:val="22"/>
        </w:rPr>
        <w:t>no</w:t>
      </w:r>
      <w:r>
        <w:rPr>
          <w:color w:val="231F20"/>
          <w:sz w:val="22"/>
        </w:rPr>
        <w:t> </w:t>
      </w:r>
      <w:r>
        <w:rPr>
          <w:color w:val="231F20"/>
          <w:spacing w:val="-6"/>
          <w:sz w:val="22"/>
        </w:rPr>
        <w:t>especificados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6"/>
          <w:sz w:val="22"/>
        </w:rPr>
        <w:t>en</w:t>
      </w:r>
      <w:r>
        <w:rPr>
          <w:color w:val="231F20"/>
          <w:sz w:val="22"/>
        </w:rPr>
        <w:t> </w:t>
      </w:r>
      <w:r>
        <w:rPr>
          <w:color w:val="231F20"/>
          <w:spacing w:val="-6"/>
          <w:sz w:val="22"/>
        </w:rPr>
        <w:t>la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6"/>
          <w:sz w:val="22"/>
        </w:rPr>
        <w:t>descripción</w:t>
      </w:r>
      <w:r>
        <w:rPr>
          <w:color w:val="231F20"/>
          <w:sz w:val="22"/>
        </w:rPr>
        <w:t> </w:t>
      </w:r>
      <w:r>
        <w:rPr>
          <w:color w:val="231F20"/>
          <w:spacing w:val="-6"/>
          <w:sz w:val="22"/>
        </w:rPr>
        <w:t>del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6"/>
          <w:sz w:val="22"/>
        </w:rPr>
        <w:t>paquete.</w:t>
      </w:r>
    </w:p>
    <w:p>
      <w:pPr>
        <w:pStyle w:val="Heading1"/>
        <w:spacing w:before="234"/>
        <w:ind w:left="353"/>
      </w:pPr>
      <w:r>
        <w:rPr>
          <w:color w:val="00A0D7"/>
          <w:spacing w:val="-2"/>
          <w:w w:val="110"/>
        </w:rPr>
        <w:t>PRECIOS</w:t>
      </w:r>
    </w:p>
    <w:p>
      <w:pPr>
        <w:pStyle w:val="BodyText"/>
        <w:spacing w:before="46"/>
        <w:ind w:left="347"/>
      </w:pPr>
      <w:r>
        <w:rPr>
          <w:color w:val="231F20"/>
          <w:spacing w:val="-8"/>
        </w:rPr>
        <w:t>Precios</w:t>
      </w:r>
      <w:r>
        <w:rPr>
          <w:color w:val="231F20"/>
          <w:spacing w:val="2"/>
        </w:rPr>
        <w:t> </w:t>
      </w:r>
      <w:r>
        <w:rPr>
          <w:color w:val="231F20"/>
          <w:spacing w:val="-8"/>
        </w:rPr>
        <w:t>por</w:t>
      </w:r>
      <w:r>
        <w:rPr>
          <w:color w:val="231F20"/>
          <w:spacing w:val="2"/>
        </w:rPr>
        <w:t> </w:t>
      </w:r>
      <w:r>
        <w:rPr>
          <w:color w:val="231F20"/>
          <w:spacing w:val="-8"/>
        </w:rPr>
        <w:t>persona</w:t>
      </w:r>
      <w:r>
        <w:rPr>
          <w:color w:val="231F20"/>
          <w:spacing w:val="2"/>
        </w:rPr>
        <w:t> </w:t>
      </w:r>
      <w:r>
        <w:rPr>
          <w:color w:val="231F20"/>
          <w:spacing w:val="-8"/>
        </w:rPr>
        <w:t>en</w:t>
      </w:r>
      <w:r>
        <w:rPr>
          <w:color w:val="231F20"/>
          <w:spacing w:val="2"/>
        </w:rPr>
        <w:t> </w:t>
      </w:r>
      <w:r>
        <w:rPr>
          <w:color w:val="231F20"/>
          <w:spacing w:val="-8"/>
        </w:rPr>
        <w:t>Pesos</w:t>
      </w:r>
      <w:r>
        <w:rPr>
          <w:color w:val="231F20"/>
          <w:spacing w:val="3"/>
        </w:rPr>
        <w:t> </w:t>
      </w:r>
      <w:r>
        <w:rPr>
          <w:color w:val="231F20"/>
          <w:spacing w:val="-8"/>
        </w:rPr>
        <w:t>(MX),</w:t>
      </w:r>
    </w:p>
    <w:p>
      <w:pPr>
        <w:pStyle w:val="BodyText"/>
        <w:spacing w:before="9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449066</wp:posOffset>
                </wp:positionH>
                <wp:positionV relativeFrom="paragraph">
                  <wp:posOffset>154986</wp:posOffset>
                </wp:positionV>
                <wp:extent cx="6844665" cy="1224915"/>
                <wp:effectExtent l="0" t="0" r="0" b="0"/>
                <wp:wrapTopAndBottom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6844665" cy="1224915"/>
                          <a:chExt cx="6844665" cy="122491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5085" y="5714"/>
                            <a:ext cx="6834505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4505" h="360045">
                                <a:moveTo>
                                  <a:pt x="1666963" y="0"/>
                                </a:moveTo>
                                <a:lnTo>
                                  <a:pt x="152704" y="0"/>
                                </a:lnTo>
                                <a:lnTo>
                                  <a:pt x="96553" y="6620"/>
                                </a:lnTo>
                                <a:lnTo>
                                  <a:pt x="46302" y="26408"/>
                                </a:lnTo>
                                <a:lnTo>
                                  <a:pt x="12423" y="55755"/>
                                </a:lnTo>
                                <a:lnTo>
                                  <a:pt x="0" y="91694"/>
                                </a:lnTo>
                                <a:lnTo>
                                  <a:pt x="0" y="359994"/>
                                </a:lnTo>
                                <a:lnTo>
                                  <a:pt x="1666963" y="359994"/>
                                </a:lnTo>
                                <a:lnTo>
                                  <a:pt x="1666963" y="0"/>
                                </a:lnTo>
                                <a:close/>
                              </a:path>
                              <a:path w="6834505" h="360045">
                                <a:moveTo>
                                  <a:pt x="3416960" y="0"/>
                                </a:moveTo>
                                <a:lnTo>
                                  <a:pt x="1666963" y="0"/>
                                </a:lnTo>
                                <a:lnTo>
                                  <a:pt x="1666963" y="359994"/>
                                </a:lnTo>
                                <a:lnTo>
                                  <a:pt x="3416960" y="359994"/>
                                </a:lnTo>
                                <a:lnTo>
                                  <a:pt x="3416960" y="0"/>
                                </a:lnTo>
                                <a:close/>
                              </a:path>
                              <a:path w="6834505" h="360045">
                                <a:moveTo>
                                  <a:pt x="5172163" y="0"/>
                                </a:moveTo>
                                <a:lnTo>
                                  <a:pt x="3416960" y="0"/>
                                </a:lnTo>
                                <a:lnTo>
                                  <a:pt x="3416960" y="359994"/>
                                </a:lnTo>
                                <a:lnTo>
                                  <a:pt x="5172163" y="359994"/>
                                </a:lnTo>
                                <a:lnTo>
                                  <a:pt x="5172163" y="0"/>
                                </a:lnTo>
                                <a:close/>
                              </a:path>
                              <a:path w="6834505" h="360045">
                                <a:moveTo>
                                  <a:pt x="6681217" y="0"/>
                                </a:moveTo>
                                <a:lnTo>
                                  <a:pt x="5172163" y="0"/>
                                </a:lnTo>
                                <a:lnTo>
                                  <a:pt x="5172163" y="359994"/>
                                </a:lnTo>
                                <a:lnTo>
                                  <a:pt x="6833920" y="359994"/>
                                </a:lnTo>
                                <a:lnTo>
                                  <a:pt x="6833920" y="91694"/>
                                </a:lnTo>
                                <a:lnTo>
                                  <a:pt x="6821499" y="55755"/>
                                </a:lnTo>
                                <a:lnTo>
                                  <a:pt x="6787622" y="26408"/>
                                </a:lnTo>
                                <a:lnTo>
                                  <a:pt x="6737373" y="6620"/>
                                </a:lnTo>
                                <a:lnTo>
                                  <a:pt x="66812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7778" y="5716"/>
                            <a:ext cx="1514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4475" h="0">
                                <a:moveTo>
                                  <a:pt x="0" y="0"/>
                                </a:moveTo>
                                <a:lnTo>
                                  <a:pt x="1514267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5177247" y="5716"/>
                            <a:ext cx="15093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09395" h="0">
                                <a:moveTo>
                                  <a:pt x="0" y="0"/>
                                </a:moveTo>
                                <a:lnTo>
                                  <a:pt x="150906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5085" y="365716"/>
                            <a:ext cx="1667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7510" h="0">
                                <a:moveTo>
                                  <a:pt x="0" y="0"/>
                                </a:moveTo>
                                <a:lnTo>
                                  <a:pt x="166696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177247" y="365716"/>
                            <a:ext cx="1661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1795" h="0">
                                <a:moveTo>
                                  <a:pt x="0" y="0"/>
                                </a:moveTo>
                                <a:lnTo>
                                  <a:pt x="166175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085" y="797717"/>
                            <a:ext cx="1667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7510" h="0">
                                <a:moveTo>
                                  <a:pt x="0" y="0"/>
                                </a:moveTo>
                                <a:lnTo>
                                  <a:pt x="166696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1672046" y="798348"/>
                            <a:ext cx="1270" cy="421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21640">
                                <a:moveTo>
                                  <a:pt x="0" y="4211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422045" y="798348"/>
                            <a:ext cx="1270" cy="421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21640">
                                <a:moveTo>
                                  <a:pt x="0" y="4211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5177247" y="797717"/>
                            <a:ext cx="1661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1795" h="0">
                                <a:moveTo>
                                  <a:pt x="0" y="0"/>
                                </a:moveTo>
                                <a:lnTo>
                                  <a:pt x="1661758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5177247" y="798348"/>
                            <a:ext cx="1270" cy="421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21640">
                                <a:moveTo>
                                  <a:pt x="0" y="4211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5080" y="5080"/>
                            <a:ext cx="6834505" cy="1214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4505" h="1214755">
                                <a:moveTo>
                                  <a:pt x="158089" y="0"/>
                                </a:moveTo>
                                <a:lnTo>
                                  <a:pt x="96553" y="7255"/>
                                </a:lnTo>
                                <a:lnTo>
                                  <a:pt x="46302" y="27043"/>
                                </a:lnTo>
                                <a:lnTo>
                                  <a:pt x="12423" y="56390"/>
                                </a:lnTo>
                                <a:lnTo>
                                  <a:pt x="0" y="92329"/>
                                </a:lnTo>
                                <a:lnTo>
                                  <a:pt x="0" y="1122070"/>
                                </a:lnTo>
                                <a:lnTo>
                                  <a:pt x="12423" y="1158008"/>
                                </a:lnTo>
                                <a:lnTo>
                                  <a:pt x="46302" y="1187356"/>
                                </a:lnTo>
                                <a:lnTo>
                                  <a:pt x="96553" y="1207143"/>
                                </a:lnTo>
                                <a:lnTo>
                                  <a:pt x="158089" y="1214399"/>
                                </a:lnTo>
                                <a:lnTo>
                                  <a:pt x="6675843" y="1214399"/>
                                </a:lnTo>
                                <a:lnTo>
                                  <a:pt x="6737380" y="1207143"/>
                                </a:lnTo>
                                <a:lnTo>
                                  <a:pt x="6787630" y="1187356"/>
                                </a:lnTo>
                                <a:lnTo>
                                  <a:pt x="6821510" y="1158008"/>
                                </a:lnTo>
                                <a:lnTo>
                                  <a:pt x="6833933" y="1122070"/>
                                </a:lnTo>
                                <a:lnTo>
                                  <a:pt x="6833933" y="92329"/>
                                </a:lnTo>
                                <a:lnTo>
                                  <a:pt x="6821510" y="56390"/>
                                </a:lnTo>
                                <a:lnTo>
                                  <a:pt x="6787630" y="27043"/>
                                </a:lnTo>
                                <a:lnTo>
                                  <a:pt x="6737380" y="7255"/>
                                </a:lnTo>
                                <a:lnTo>
                                  <a:pt x="6675843" y="0"/>
                                </a:lnTo>
                                <a:lnTo>
                                  <a:pt x="158089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439804" y="92815"/>
                            <a:ext cx="80200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5885729" y="92815"/>
                            <a:ext cx="26225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05"/>
                                  <w:sz w:val="22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632032" y="488864"/>
                            <a:ext cx="41783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Turista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5823284" y="488864"/>
                            <a:ext cx="38671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2"/>
                                </w:rPr>
                                <w:t>22,575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493309" y="920817"/>
                            <a:ext cx="694690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7"/>
                                  <w:sz w:val="22"/>
                                </w:rPr>
                                <w:t>Turista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Sup.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2359981" y="920817"/>
                            <a:ext cx="38671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2"/>
                                </w:rPr>
                                <w:t>27,470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4112517" y="920817"/>
                            <a:ext cx="38671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2"/>
                                </w:rPr>
                                <w:t>24,590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5823284" y="920817"/>
                            <a:ext cx="38671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2"/>
                                </w:rPr>
                                <w:t>24,590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3422045" y="365716"/>
                            <a:ext cx="1755775" cy="432434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08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22,575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1672046" y="365716"/>
                            <a:ext cx="1750060" cy="432434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08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25,740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422045" y="5716"/>
                            <a:ext cx="1755775" cy="36004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51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05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1672046" y="5716"/>
                            <a:ext cx="1750060" cy="360045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51"/>
                                <w:ind w:left="0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0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3596pt;margin-top:12.203686pt;width:538.950pt;height:96.45pt;mso-position-horizontal-relative:page;mso-position-vertical-relative:paragraph;z-index:-15726592;mso-wrap-distance-left:0;mso-wrap-distance-right:0" id="docshapegroup2" coordorigin="707,244" coordsize="10779,1929">
                <v:shape style="position:absolute;left:715;top:253;width:10763;height:567" id="docshape3" coordorigin="715,253" coordsize="10763,567" path="m3340,253l956,253,867,264,788,295,735,341,715,397,715,820,3340,820,3340,253xm6096,253l3340,253,3340,820,6096,820,6096,253xm8860,253l6096,253,6096,820,8860,820,8860,253xm11237,253l8860,253,8860,820,11477,820,11477,397,11458,341,11404,295,11325,264,11237,253xe" filled="true" fillcolor="#afe1f2" stroked="false">
                  <v:path arrowok="t"/>
                  <v:fill type="solid"/>
                </v:shape>
                <v:line style="position:absolute" from="956,253" to="3340,253" stroked="true" strokeweight=".1pt" strokecolor="#009fda">
                  <v:stroke dashstyle="solid"/>
                </v:line>
                <v:line style="position:absolute" from="8860,253" to="11237,253" stroked="true" strokeweight=".1pt" strokecolor="#009fda">
                  <v:stroke dashstyle="solid"/>
                </v:line>
                <v:line style="position:absolute" from="715,820" to="3340,820" stroked="true" strokeweight=".1pt" strokecolor="#009fda">
                  <v:stroke dashstyle="solid"/>
                </v:line>
                <v:line style="position:absolute" from="8860,820" to="11477,820" stroked="true" strokeweight=".1pt" strokecolor="#009fda">
                  <v:stroke dashstyle="solid"/>
                </v:line>
                <v:line style="position:absolute" from="715,1500" to="3340,1500" stroked="true" strokeweight=".1pt" strokecolor="#009fda">
                  <v:stroke dashstyle="solid"/>
                </v:line>
                <v:line style="position:absolute" from="3340,2165" to="3340,1501" stroked="true" strokeweight=".1pt" strokecolor="#009fda">
                  <v:stroke dashstyle="solid"/>
                </v:line>
                <v:line style="position:absolute" from="6096,2165" to="6096,1501" stroked="true" strokeweight=".1pt" strokecolor="#009fda">
                  <v:stroke dashstyle="solid"/>
                </v:line>
                <v:line style="position:absolute" from="8860,1500" to="11477,1500" stroked="true" strokeweight=".1pt" strokecolor="#009fda">
                  <v:stroke dashstyle="solid"/>
                </v:line>
                <v:line style="position:absolute" from="8860,2165" to="8860,1501" stroked="true" strokeweight=".1pt" strokecolor="#009fda">
                  <v:stroke dashstyle="solid"/>
                </v:line>
                <v:shape style="position:absolute;left:715;top:252;width:10763;height:1913" id="docshape4" coordorigin="715,252" coordsize="10763,1913" path="m964,252l867,264,788,295,735,341,715,397,715,2019,735,2076,788,2122,867,2153,964,2165,11228,2165,11325,2153,11404,2122,11458,2076,11477,2019,11477,397,11458,341,11404,295,11325,264,11228,252,964,252xe" filled="false" stroked="true" strokeweight=".8pt" strokecolor="#00a0d9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1399;top:390;width:1263;height:305" type="#_x0000_t202" id="docshape5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v:shape style="position:absolute;left:9976;top:390;width:413;height:305" type="#_x0000_t202" id="docshape6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05"/>
                            <w:sz w:val="22"/>
                          </w:rPr>
                          <w:t>TPL</w:t>
                        </w:r>
                      </w:p>
                    </w:txbxContent>
                  </v:textbox>
                  <w10:wrap type="none"/>
                </v:shape>
                <v:shape style="position:absolute;left:1702;top:1013;width:658;height:305" type="#_x0000_t202" id="docshape7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Turista</w:t>
                        </w:r>
                      </w:p>
                    </w:txbxContent>
                  </v:textbox>
                  <w10:wrap type="none"/>
                </v:shape>
                <v:shape style="position:absolute;left:9877;top:1013;width:609;height:305" type="#_x0000_t202" id="docshape8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w w:val="90"/>
                            <w:sz w:val="22"/>
                          </w:rPr>
                          <w:t>22,575</w:t>
                        </w:r>
                      </w:p>
                    </w:txbxContent>
                  </v:textbox>
                  <w10:wrap type="none"/>
                </v:shape>
                <v:shape style="position:absolute;left:1484;top:1694;width:1094;height:305" type="#_x0000_t202" id="docshape9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7"/>
                            <w:sz w:val="22"/>
                          </w:rPr>
                          <w:t>Turista</w:t>
                        </w:r>
                        <w:r>
                          <w:rPr>
                            <w:color w:val="231F20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Sup.</w:t>
                        </w:r>
                      </w:p>
                    </w:txbxContent>
                  </v:textbox>
                  <w10:wrap type="none"/>
                </v:shape>
                <v:shape style="position:absolute;left:4423;top:1694;width:609;height:305" type="#_x0000_t202" id="docshape10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w w:val="90"/>
                            <w:sz w:val="22"/>
                          </w:rPr>
                          <w:t>27,470</w:t>
                        </w:r>
                      </w:p>
                    </w:txbxContent>
                  </v:textbox>
                  <w10:wrap type="none"/>
                </v:shape>
                <v:shape style="position:absolute;left:7183;top:1694;width:609;height:305" type="#_x0000_t202" id="docshape11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w w:val="90"/>
                            <w:sz w:val="22"/>
                          </w:rPr>
                          <w:t>24,590</w:t>
                        </w:r>
                      </w:p>
                    </w:txbxContent>
                  </v:textbox>
                  <w10:wrap type="none"/>
                </v:shape>
                <v:shape style="position:absolute;left:9877;top:1694;width:609;height:305" type="#_x0000_t202" id="docshape12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w w:val="90"/>
                            <w:sz w:val="22"/>
                          </w:rPr>
                          <w:t>24,590</w:t>
                        </w:r>
                      </w:p>
                    </w:txbxContent>
                  </v:textbox>
                  <w10:wrap type="none"/>
                </v:shape>
                <v:shape style="position:absolute;left:6096;top:820;width:2765;height:681" type="#_x0000_t202" id="docshape13" filled="false" stroked="true" strokeweight=".1pt" strokecolor="#009fda">
                  <v:textbox inset="0,0,0,0">
                    <w:txbxContent>
                      <w:p>
                        <w:pPr>
                          <w:spacing w:before="208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22,575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340;top:820;width:2756;height:681" type="#_x0000_t202" id="docshape14" filled="false" stroked="true" strokeweight=".1pt" strokecolor="#009fda">
                  <v:textbox inset="0,0,0,0">
                    <w:txbxContent>
                      <w:p>
                        <w:pPr>
                          <w:spacing w:before="208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25,740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096;top:253;width:2765;height:567" type="#_x0000_t202" id="docshape15" filled="false" stroked="true" strokeweight=".1pt" strokecolor="#009fda">
                  <v:textbox inset="0,0,0,0">
                    <w:txbxContent>
                      <w:p>
                        <w:pPr>
                          <w:spacing w:before="151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05"/>
                            <w:sz w:val="22"/>
                          </w:rPr>
                          <w:t>DBL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3340;top:253;width:2756;height:567" type="#_x0000_t202" id="docshape16" filled="false" stroked="true" strokeweight=".1pt" strokecolor="#009fda">
                  <v:textbox inset="0,0,0,0">
                    <w:txbxContent>
                      <w:p>
                        <w:pPr>
                          <w:spacing w:before="151"/>
                          <w:ind w:left="0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0"/>
                            <w:sz w:val="22"/>
                          </w:rPr>
                          <w:t>SGL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73"/>
        <w:ind w:left="353"/>
      </w:pPr>
      <w:r>
        <w:rPr>
          <w:color w:val="D2232A"/>
          <w:spacing w:val="-4"/>
        </w:rPr>
        <w:t>*</w:t>
      </w:r>
      <w:r>
        <w:rPr>
          <w:color w:val="231F20"/>
          <w:spacing w:val="-4"/>
        </w:rPr>
        <w:t>Este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paquete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se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puede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ofrecer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en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hoteles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mejor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categoría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favor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solicitar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el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suplemento!</w:t>
      </w:r>
    </w:p>
    <w:p>
      <w:pPr>
        <w:pStyle w:val="BodyText"/>
        <w:spacing w:before="140"/>
      </w:pPr>
    </w:p>
    <w:p>
      <w:pPr>
        <w:pStyle w:val="Heading1"/>
      </w:pPr>
      <w:r>
        <w:rPr>
          <w:color w:val="00A0D7"/>
          <w:w w:val="110"/>
        </w:rPr>
        <w:t>HOTELES</w:t>
      </w:r>
      <w:r>
        <w:rPr>
          <w:color w:val="00A0D7"/>
          <w:spacing w:val="3"/>
          <w:w w:val="110"/>
        </w:rPr>
        <w:t> </w:t>
      </w:r>
      <w:r>
        <w:rPr>
          <w:color w:val="00A0D7"/>
          <w:w w:val="110"/>
        </w:rPr>
        <w:t>PREVISTOS</w:t>
      </w:r>
      <w:r>
        <w:rPr>
          <w:color w:val="00A0D7"/>
          <w:spacing w:val="4"/>
          <w:w w:val="110"/>
        </w:rPr>
        <w:t> </w:t>
      </w:r>
      <w:r>
        <w:rPr>
          <w:color w:val="00A0D7"/>
          <w:w w:val="110"/>
        </w:rPr>
        <w:t>O</w:t>
      </w:r>
      <w:r>
        <w:rPr>
          <w:color w:val="00A0D7"/>
          <w:spacing w:val="-3"/>
          <w:w w:val="110"/>
        </w:rPr>
        <w:t> </w:t>
      </w:r>
      <w:r>
        <w:rPr>
          <w:color w:val="00A0D7"/>
          <w:spacing w:val="-2"/>
          <w:w w:val="110"/>
        </w:rPr>
        <w:t>SIMILARES</w:t>
      </w:r>
    </w:p>
    <w:p>
      <w:pPr>
        <w:pStyle w:val="BodyText"/>
        <w:spacing w:before="6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435608</wp:posOffset>
                </wp:positionH>
                <wp:positionV relativeFrom="paragraph">
                  <wp:posOffset>123301</wp:posOffset>
                </wp:positionV>
                <wp:extent cx="6858000" cy="1825625"/>
                <wp:effectExtent l="0" t="0" r="0" b="0"/>
                <wp:wrapTopAndBottom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6858000" cy="1825625"/>
                          <a:chExt cx="6858000" cy="182562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5716" y="5714"/>
                            <a:ext cx="6847205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205" h="396240">
                                <a:moveTo>
                                  <a:pt x="2273427" y="0"/>
                                </a:moveTo>
                                <a:lnTo>
                                  <a:pt x="122216" y="0"/>
                                </a:lnTo>
                                <a:lnTo>
                                  <a:pt x="76317" y="9267"/>
                                </a:lnTo>
                                <a:lnTo>
                                  <a:pt x="36263" y="36271"/>
                                </a:lnTo>
                                <a:lnTo>
                                  <a:pt x="9256" y="76324"/>
                                </a:lnTo>
                                <a:lnTo>
                                  <a:pt x="0" y="122166"/>
                                </a:lnTo>
                                <a:lnTo>
                                  <a:pt x="0" y="395998"/>
                                </a:lnTo>
                                <a:lnTo>
                                  <a:pt x="2273427" y="395998"/>
                                </a:lnTo>
                                <a:lnTo>
                                  <a:pt x="2273427" y="0"/>
                                </a:lnTo>
                                <a:close/>
                              </a:path>
                              <a:path w="6847205" h="396240">
                                <a:moveTo>
                                  <a:pt x="4633823" y="0"/>
                                </a:moveTo>
                                <a:lnTo>
                                  <a:pt x="2273439" y="0"/>
                                </a:lnTo>
                                <a:lnTo>
                                  <a:pt x="2273439" y="395998"/>
                                </a:lnTo>
                                <a:lnTo>
                                  <a:pt x="4633823" y="395998"/>
                                </a:lnTo>
                                <a:lnTo>
                                  <a:pt x="4633823" y="0"/>
                                </a:lnTo>
                                <a:close/>
                              </a:path>
                              <a:path w="6847205" h="396240">
                                <a:moveTo>
                                  <a:pt x="6723908" y="0"/>
                                </a:moveTo>
                                <a:lnTo>
                                  <a:pt x="4633836" y="0"/>
                                </a:lnTo>
                                <a:lnTo>
                                  <a:pt x="4633836" y="395998"/>
                                </a:lnTo>
                                <a:lnTo>
                                  <a:pt x="6846747" y="395998"/>
                                </a:lnTo>
                                <a:lnTo>
                                  <a:pt x="6846747" y="125374"/>
                                </a:lnTo>
                                <a:lnTo>
                                  <a:pt x="6836847" y="76324"/>
                                </a:lnTo>
                                <a:lnTo>
                                  <a:pt x="6809849" y="36271"/>
                                </a:lnTo>
                                <a:lnTo>
                                  <a:pt x="6769804" y="9267"/>
                                </a:lnTo>
                                <a:lnTo>
                                  <a:pt x="67239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FE1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31077" y="5080"/>
                            <a:ext cx="2148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48205" h="635">
                                <a:moveTo>
                                  <a:pt x="0" y="105"/>
                                </a:moveTo>
                                <a:lnTo>
                                  <a:pt x="2148074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26366" y="6031"/>
                            <a:ext cx="2153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3285" h="0">
                                <a:moveTo>
                                  <a:pt x="0" y="0"/>
                                </a:moveTo>
                                <a:lnTo>
                                  <a:pt x="2152785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149" y="131089"/>
                            <a:ext cx="1270" cy="270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270510">
                                <a:moveTo>
                                  <a:pt x="0" y="269989"/>
                                </a:moveTo>
                                <a:lnTo>
                                  <a:pt x="32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6029" y="126328"/>
                            <a:ext cx="1270" cy="274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4955">
                                <a:moveTo>
                                  <a:pt x="0" y="2747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639548" y="5080"/>
                            <a:ext cx="20872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7245" h="635">
                                <a:moveTo>
                                  <a:pt x="0" y="0"/>
                                </a:moveTo>
                                <a:lnTo>
                                  <a:pt x="2086931" y="99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639548" y="6031"/>
                            <a:ext cx="209168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1689" h="0">
                                <a:moveTo>
                                  <a:pt x="0" y="0"/>
                                </a:moveTo>
                                <a:lnTo>
                                  <a:pt x="2091642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6852292" y="130239"/>
                            <a:ext cx="127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71145">
                                <a:moveTo>
                                  <a:pt x="0" y="2708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4639548" y="401713"/>
                            <a:ext cx="2212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2975" h="0">
                                <a:moveTo>
                                  <a:pt x="0" y="0"/>
                                </a:moveTo>
                                <a:lnTo>
                                  <a:pt x="221291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4639548" y="797713"/>
                            <a:ext cx="2212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2975" h="0">
                                <a:moveTo>
                                  <a:pt x="0" y="0"/>
                                </a:moveTo>
                                <a:lnTo>
                                  <a:pt x="221291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4639548" y="1193713"/>
                            <a:ext cx="20885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8514" h="0">
                                <a:moveTo>
                                  <a:pt x="0" y="0"/>
                                </a:moveTo>
                                <a:lnTo>
                                  <a:pt x="208823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080" y="5080"/>
                            <a:ext cx="6847840" cy="1189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118935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062901"/>
                                </a:lnTo>
                                <a:lnTo>
                                  <a:pt x="9901" y="1111950"/>
                                </a:lnTo>
                                <a:lnTo>
                                  <a:pt x="36904" y="1152004"/>
                                </a:lnTo>
                                <a:lnTo>
                                  <a:pt x="76954" y="1179008"/>
                                </a:lnTo>
                                <a:lnTo>
                                  <a:pt x="125996" y="1188910"/>
                                </a:lnTo>
                                <a:lnTo>
                                  <a:pt x="6721386" y="1188910"/>
                                </a:lnTo>
                                <a:lnTo>
                                  <a:pt x="6770435" y="1179008"/>
                                </a:lnTo>
                                <a:lnTo>
                                  <a:pt x="6810489" y="1152004"/>
                                </a:lnTo>
                                <a:lnTo>
                                  <a:pt x="6837493" y="1111950"/>
                                </a:lnTo>
                                <a:lnTo>
                                  <a:pt x="6847395" y="1062901"/>
                                </a:lnTo>
                                <a:lnTo>
                                  <a:pt x="6847395" y="125996"/>
                                </a:lnTo>
                                <a:lnTo>
                                  <a:pt x="6837493" y="76954"/>
                                </a:lnTo>
                                <a:lnTo>
                                  <a:pt x="6810489" y="36904"/>
                                </a:lnTo>
                                <a:lnTo>
                                  <a:pt x="6770435" y="9901"/>
                                </a:lnTo>
                                <a:lnTo>
                                  <a:pt x="6721386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00A0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12899" y="1199057"/>
                            <a:ext cx="1471200" cy="6264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Textbox 50"/>
                        <wps:cNvSpPr txBox="1"/>
                        <wps:spPr>
                          <a:xfrm>
                            <a:off x="56512" y="110812"/>
                            <a:ext cx="54038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2"/>
                                  <w:w w:val="110"/>
                                  <w:sz w:val="22"/>
                                </w:rPr>
                                <w:t>CIUDAD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4690361" y="110812"/>
                            <a:ext cx="1106805" cy="589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2"/>
                                  <w:sz w:val="22"/>
                                </w:rPr>
                                <w:t>TURISTA</w:t>
                              </w:r>
                              <w:r>
                                <w:rPr>
                                  <w:color w:val="2C292A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C292A"/>
                                  <w:spacing w:val="-4"/>
                                  <w:sz w:val="22"/>
                                </w:rPr>
                                <w:t>SUP.</w:t>
                              </w:r>
                            </w:p>
                            <w:p>
                              <w:pPr>
                                <w:spacing w:line="240" w:lineRule="auto" w:before="108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33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City Express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2"/>
                                </w:rPr>
                                <w:t>Suites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4711595" y="902911"/>
                            <a:ext cx="721995" cy="193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z w:val="22"/>
                                </w:rPr>
                                <w:t>City</w:t>
                              </w:r>
                              <w:r>
                                <w:rPr>
                                  <w:color w:val="231F20"/>
                                  <w:spacing w:val="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2"/>
                                </w:rPr>
                                <w:t>Express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2279147" y="797713"/>
                            <a:ext cx="2360930" cy="39624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0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Baja Inn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5694" y="797713"/>
                            <a:ext cx="2273935" cy="39624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0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Ensenada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2279147" y="401713"/>
                            <a:ext cx="2360930" cy="39624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0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22"/>
                                </w:rPr>
                                <w:t>Hacienda</w:t>
                              </w:r>
                              <w:r>
                                <w:rPr>
                                  <w:color w:val="231F20"/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Aguacaliente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5694" y="401713"/>
                            <a:ext cx="2273935" cy="396240"/>
                          </a:xfrm>
                          <a:prstGeom prst="rect">
                            <a:avLst/>
                          </a:prstGeom>
                          <a:ln w="1270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0"/>
                                <w:ind w:left="11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Tijuana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2279147" y="5660"/>
                            <a:ext cx="2360930" cy="396240"/>
                          </a:xfrm>
                          <a:prstGeom prst="rect">
                            <a:avLst/>
                          </a:prstGeom>
                          <a:ln w="1272">
                            <a:solidFill>
                              <a:srgbClr val="009FDA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80"/>
                                <w:ind w:left="79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C292A"/>
                                  <w:spacing w:val="-2"/>
                                  <w:w w:val="105"/>
                                  <w:sz w:val="22"/>
                                </w:rPr>
                                <w:t>TURISTA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2999pt;margin-top:9.708742pt;width:540pt;height:143.75pt;mso-position-horizontal-relative:page;mso-position-vertical-relative:paragraph;z-index:-15726080;mso-wrap-distance-left:0;mso-wrap-distance-right:0" id="docshapegroup17" coordorigin="686,194" coordsize="10800,2875">
                <v:shape style="position:absolute;left:695;top:203;width:10783;height:624" id="docshape18" coordorigin="695,203" coordsize="10783,624" path="m4275,203l887,203,815,218,752,260,710,323,695,396,695,827,4275,827,4275,203xm7992,203l4275,203,4275,827,7992,827,7992,203xm11284,203l7992,203,7992,827,11477,827,11477,401,11462,323,11419,260,11356,218,11284,203xe" filled="true" fillcolor="#afe1f2" stroked="false">
                  <v:path arrowok="t"/>
                  <v:fill type="solid"/>
                </v:shape>
                <v:line style="position:absolute" from="892,202" to="4275,202" stroked="true" strokeweight=".017pt" strokecolor="#009fda">
                  <v:stroke dashstyle="solid"/>
                </v:line>
                <v:line style="position:absolute" from="885,204" to="4275,204" stroked="true" strokeweight=".05pt" strokecolor="#009fda">
                  <v:stroke dashstyle="solid"/>
                </v:line>
                <v:line style="position:absolute" from="694,826" to="694,401" stroked="true" strokeweight=".017pt" strokecolor="#009fda">
                  <v:stroke dashstyle="solid"/>
                </v:line>
                <v:line style="position:absolute" from="695,826" to="695,393" stroked="true" strokeweight=".05pt" strokecolor="#009fda">
                  <v:stroke dashstyle="solid"/>
                </v:line>
                <v:line style="position:absolute" from="7992,202" to="11279,202" stroked="true" strokeweight=".017pt" strokecolor="#009fda">
                  <v:stroke dashstyle="solid"/>
                </v:line>
                <v:line style="position:absolute" from="7992,204" to="11286,204" stroked="true" strokeweight=".05pt" strokecolor="#009fda">
                  <v:stroke dashstyle="solid"/>
                </v:line>
                <v:line style="position:absolute" from="11477,826" to="11477,399" stroked="true" strokeweight=".017pt" strokecolor="#009fda">
                  <v:stroke dashstyle="solid"/>
                </v:line>
                <v:line style="position:absolute" from="7992,827" to="11477,827" stroked="true" strokeweight=".1pt" strokecolor="#009fda">
                  <v:stroke dashstyle="solid"/>
                </v:line>
                <v:line style="position:absolute" from="7992,1450" to="11477,1450" stroked="true" strokeweight=".1pt" strokecolor="#009fda">
                  <v:stroke dashstyle="solid"/>
                </v:line>
                <v:line style="position:absolute" from="7992,2074" to="11281,2074" stroked="true" strokeweight=".1pt" strokecolor="#009fda">
                  <v:stroke dashstyle="solid"/>
                </v:line>
                <v:shape style="position:absolute;left:694;top:202;width:10784;height:1873" id="docshape19" coordorigin="694,202" coordsize="10784,1873" path="m892,202l815,218,752,260,710,323,694,401,694,1876,710,1953,752,2016,815,2059,892,2074,11279,2074,11356,2059,11419,2016,11462,1953,11477,1876,11477,401,11462,323,11419,260,11356,218,11279,202,892,202xe" filled="false" stroked="true" strokeweight=".8pt" strokecolor="#00a0d9">
                  <v:path arrowok="t"/>
                  <v:stroke dashstyle="solid"/>
                </v:shape>
                <v:shape style="position:absolute;left:4958;top:2082;width:2317;height:987" type="#_x0000_t75" id="docshape20" stroked="false">
                  <v:imagedata r:id="rId13" o:title=""/>
                </v:shape>
                <v:shape style="position:absolute;left:775;top:368;width:851;height:305" type="#_x0000_t202" id="docshape21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2"/>
                            <w:w w:val="110"/>
                            <w:sz w:val="22"/>
                          </w:rPr>
                          <w:t>CIUDAD</w:t>
                        </w:r>
                      </w:p>
                    </w:txbxContent>
                  </v:textbox>
                  <w10:wrap type="none"/>
                </v:shape>
                <v:shape style="position:absolute;left:8072;top:368;width:1743;height:928" type="#_x0000_t202" id="docshape22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2"/>
                            <w:sz w:val="22"/>
                          </w:rPr>
                          <w:t>TURISTA</w:t>
                        </w:r>
                        <w:r>
                          <w:rPr>
                            <w:color w:val="2C292A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2C292A"/>
                            <w:spacing w:val="-4"/>
                            <w:sz w:val="22"/>
                          </w:rPr>
                          <w:t>SUP.</w:t>
                        </w:r>
                      </w:p>
                      <w:p>
                        <w:pPr>
                          <w:spacing w:line="240" w:lineRule="auto" w:before="108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33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City Express </w:t>
                        </w:r>
                        <w:r>
                          <w:rPr>
                            <w:color w:val="231F20"/>
                            <w:spacing w:val="-6"/>
                            <w:sz w:val="22"/>
                          </w:rPr>
                          <w:t>Suites</w:t>
                        </w:r>
                      </w:p>
                    </w:txbxContent>
                  </v:textbox>
                  <w10:wrap type="none"/>
                </v:shape>
                <v:shape style="position:absolute;left:8105;top:1616;width:1137;height:305" type="#_x0000_t202" id="docshape23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z w:val="22"/>
                          </w:rPr>
                          <w:t>City</w:t>
                        </w:r>
                        <w:r>
                          <w:rPr>
                            <w:color w:val="231F20"/>
                            <w:spacing w:val="9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8"/>
                            <w:sz w:val="22"/>
                          </w:rPr>
                          <w:t>Express</w:t>
                        </w:r>
                      </w:p>
                    </w:txbxContent>
                  </v:textbox>
                  <w10:wrap type="none"/>
                </v:shape>
                <v:shape style="position:absolute;left:4275;top:1450;width:3718;height:624" type="#_x0000_t202" id="docshape24" filled="false" stroked="true" strokeweight=".1pt" strokecolor="#009fda">
                  <v:textbox inset="0,0,0,0">
                    <w:txbxContent>
                      <w:p>
                        <w:pPr>
                          <w:spacing w:before="180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Baja Inn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94;top:1450;width:3581;height:624" type="#_x0000_t202" id="docshape25" filled="false" stroked="true" strokeweight=".1pt" strokecolor="#009fda">
                  <v:textbox inset="0,0,0,0">
                    <w:txbxContent>
                      <w:p>
                        <w:pPr>
                          <w:spacing w:before="180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Ensenada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4275;top:826;width:3718;height:624" type="#_x0000_t202" id="docshape26" filled="false" stroked="true" strokeweight=".1pt" strokecolor="#009fda">
                  <v:textbox inset="0,0,0,0">
                    <w:txbxContent>
                      <w:p>
                        <w:pPr>
                          <w:spacing w:before="180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22"/>
                          </w:rPr>
                          <w:t>Hacienda</w:t>
                        </w:r>
                        <w:r>
                          <w:rPr>
                            <w:color w:val="231F20"/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Aguacaliente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94;top:826;width:3581;height:624" type="#_x0000_t202" id="docshape27" filled="false" stroked="true" strokeweight=".1pt" strokecolor="#009fda">
                  <v:textbox inset="0,0,0,0">
                    <w:txbxContent>
                      <w:p>
                        <w:pPr>
                          <w:spacing w:before="180"/>
                          <w:ind w:left="11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Tijuana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4275;top:203;width:3718;height:624" type="#_x0000_t202" id="docshape28" filled="false" stroked="true" strokeweight=".100182pt" strokecolor="#009fda">
                  <v:textbox inset="0,0,0,0">
                    <w:txbxContent>
                      <w:p>
                        <w:pPr>
                          <w:spacing w:before="180"/>
                          <w:ind w:left="79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C292A"/>
                            <w:spacing w:val="-2"/>
                            <w:w w:val="105"/>
                            <w:sz w:val="22"/>
                          </w:rPr>
                          <w:t>TURISTA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4"/>
        </w:rPr>
        <w:sectPr>
          <w:pgSz w:w="12240" w:h="15840"/>
          <w:pgMar w:top="580" w:bottom="280" w:left="360" w:right="360"/>
        </w:sectPr>
      </w:pPr>
    </w:p>
    <w:p>
      <w:pPr>
        <w:pStyle w:val="Heading1"/>
        <w:spacing w:before="104"/>
        <w:ind w:left="360"/>
      </w:pPr>
      <w:r>
        <w:rPr>
          <w:color w:val="00A0D7"/>
          <w:w w:val="105"/>
        </w:rPr>
        <w:t>NOTAS</w:t>
      </w:r>
      <w:r>
        <w:rPr>
          <w:color w:val="00A0D7"/>
          <w:spacing w:val="37"/>
          <w:w w:val="110"/>
        </w:rPr>
        <w:t> </w:t>
      </w:r>
      <w:r>
        <w:rPr>
          <w:color w:val="00A0D7"/>
          <w:spacing w:val="-2"/>
          <w:w w:val="110"/>
        </w:rPr>
        <w:t>IMPORTANTES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95" w:after="0"/>
        <w:ind w:left="712" w:right="0" w:hanging="360"/>
        <w:jc w:val="left"/>
        <w:rPr>
          <w:sz w:val="22"/>
        </w:rPr>
      </w:pPr>
      <w:r>
        <w:rPr>
          <w:color w:val="231F20"/>
          <w:spacing w:val="-8"/>
          <w:sz w:val="22"/>
        </w:rPr>
        <w:t>Precios</w:t>
      </w:r>
      <w:r>
        <w:rPr>
          <w:color w:val="231F20"/>
          <w:spacing w:val="3"/>
          <w:sz w:val="22"/>
        </w:rPr>
        <w:t> </w:t>
      </w:r>
      <w:r>
        <w:rPr>
          <w:color w:val="231F20"/>
          <w:spacing w:val="-8"/>
          <w:sz w:val="22"/>
        </w:rPr>
        <w:t>informativos,</w:t>
      </w:r>
      <w:r>
        <w:rPr>
          <w:color w:val="231F20"/>
          <w:spacing w:val="10"/>
          <w:sz w:val="22"/>
        </w:rPr>
        <w:t> </w:t>
      </w:r>
      <w:r>
        <w:rPr>
          <w:color w:val="231F20"/>
          <w:spacing w:val="-8"/>
          <w:sz w:val="22"/>
        </w:rPr>
        <w:t>sujetos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8"/>
          <w:sz w:val="22"/>
        </w:rPr>
        <w:t>a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8"/>
          <w:sz w:val="22"/>
        </w:rPr>
        <w:t>modificaciones</w:t>
      </w:r>
      <w:r>
        <w:rPr>
          <w:color w:val="231F20"/>
          <w:spacing w:val="3"/>
          <w:sz w:val="22"/>
        </w:rPr>
        <w:t> </w:t>
      </w:r>
      <w:r>
        <w:rPr>
          <w:color w:val="231F20"/>
          <w:spacing w:val="-8"/>
          <w:sz w:val="22"/>
        </w:rPr>
        <w:t>sin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8"/>
          <w:sz w:val="22"/>
        </w:rPr>
        <w:t>previo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8"/>
          <w:sz w:val="22"/>
        </w:rPr>
        <w:t>aviso.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8"/>
          <w:sz w:val="22"/>
        </w:rPr>
        <w:t>Favor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8"/>
          <w:sz w:val="22"/>
        </w:rPr>
        <w:t>de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8"/>
          <w:sz w:val="22"/>
        </w:rPr>
        <w:t>confirmar</w:t>
      </w:r>
      <w:r>
        <w:rPr>
          <w:color w:val="231F20"/>
          <w:spacing w:val="3"/>
          <w:sz w:val="22"/>
        </w:rPr>
        <w:t> </w:t>
      </w:r>
      <w:r>
        <w:rPr>
          <w:color w:val="231F20"/>
          <w:spacing w:val="-8"/>
          <w:sz w:val="22"/>
        </w:rPr>
        <w:t>el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8"/>
          <w:sz w:val="22"/>
        </w:rPr>
        <w:t>precio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8"/>
          <w:sz w:val="22"/>
        </w:rPr>
        <w:t>final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8"/>
          <w:sz w:val="22"/>
        </w:rPr>
        <w:t>al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8"/>
          <w:sz w:val="22"/>
        </w:rPr>
        <w:t>realizar</w:t>
      </w:r>
      <w:r>
        <w:rPr>
          <w:color w:val="231F20"/>
          <w:spacing w:val="3"/>
          <w:sz w:val="22"/>
        </w:rPr>
        <w:t> </w:t>
      </w:r>
      <w:r>
        <w:rPr>
          <w:color w:val="231F20"/>
          <w:spacing w:val="-8"/>
          <w:sz w:val="22"/>
        </w:rPr>
        <w:t>su</w:t>
      </w:r>
      <w:r>
        <w:rPr>
          <w:color w:val="231F20"/>
          <w:spacing w:val="4"/>
          <w:sz w:val="22"/>
        </w:rPr>
        <w:t> </w:t>
      </w:r>
      <w:r>
        <w:rPr>
          <w:color w:val="231F20"/>
          <w:spacing w:val="-8"/>
          <w:sz w:val="22"/>
        </w:rPr>
        <w:t>reserva.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7" w:after="0"/>
        <w:ind w:left="712" w:right="0" w:hanging="360"/>
        <w:jc w:val="left"/>
        <w:rPr>
          <w:sz w:val="22"/>
        </w:rPr>
      </w:pPr>
      <w:r>
        <w:rPr>
          <w:color w:val="231F20"/>
          <w:spacing w:val="-8"/>
          <w:sz w:val="22"/>
        </w:rPr>
        <w:t>Aplica</w:t>
      </w:r>
      <w:r>
        <w:rPr>
          <w:color w:val="231F20"/>
          <w:spacing w:val="5"/>
          <w:sz w:val="22"/>
        </w:rPr>
        <w:t> </w:t>
      </w:r>
      <w:r>
        <w:rPr>
          <w:color w:val="231F20"/>
          <w:spacing w:val="-8"/>
          <w:sz w:val="22"/>
        </w:rPr>
        <w:t>suplemento</w:t>
      </w:r>
      <w:r>
        <w:rPr>
          <w:color w:val="231F20"/>
          <w:spacing w:val="5"/>
          <w:sz w:val="22"/>
        </w:rPr>
        <w:t> </w:t>
      </w:r>
      <w:r>
        <w:rPr>
          <w:color w:val="231F20"/>
          <w:spacing w:val="-8"/>
          <w:sz w:val="22"/>
        </w:rPr>
        <w:t>de</w:t>
      </w:r>
      <w:r>
        <w:rPr>
          <w:color w:val="231F20"/>
          <w:spacing w:val="5"/>
          <w:sz w:val="22"/>
        </w:rPr>
        <w:t> </w:t>
      </w:r>
      <w:r>
        <w:rPr>
          <w:color w:val="231F20"/>
          <w:spacing w:val="-8"/>
          <w:sz w:val="22"/>
        </w:rPr>
        <w:t>temporada</w:t>
      </w:r>
      <w:r>
        <w:rPr>
          <w:color w:val="231F20"/>
          <w:spacing w:val="6"/>
          <w:sz w:val="22"/>
        </w:rPr>
        <w:t> </w:t>
      </w:r>
      <w:r>
        <w:rPr>
          <w:color w:val="231F20"/>
          <w:spacing w:val="-8"/>
          <w:sz w:val="22"/>
        </w:rPr>
        <w:t>alta.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4" w:lineRule="auto" w:before="6" w:after="0"/>
        <w:ind w:left="712" w:right="357" w:hanging="360"/>
        <w:jc w:val="left"/>
        <w:rPr>
          <w:sz w:val="22"/>
        </w:rPr>
      </w:pPr>
      <w:r>
        <w:rPr>
          <w:color w:val="231F20"/>
          <w:spacing w:val="-6"/>
          <w:sz w:val="22"/>
        </w:rPr>
        <w:t>El orden de los servicios va de acuerdo con el plan seleccionado,</w:t>
      </w:r>
      <w:r>
        <w:rPr>
          <w:color w:val="231F20"/>
          <w:sz w:val="22"/>
        </w:rPr>
        <w:t> </w:t>
      </w:r>
      <w:r>
        <w:rPr>
          <w:color w:val="231F20"/>
          <w:spacing w:val="-6"/>
          <w:sz w:val="22"/>
        </w:rPr>
        <w:t>no puede haber solicitudes de cambio,</w:t>
      </w:r>
      <w:r>
        <w:rPr>
          <w:color w:val="231F20"/>
          <w:sz w:val="22"/>
        </w:rPr>
        <w:t> </w:t>
      </w:r>
      <w:r>
        <w:rPr>
          <w:color w:val="231F20"/>
          <w:spacing w:val="-6"/>
          <w:sz w:val="22"/>
        </w:rPr>
        <w:t>ya que se tiene </w:t>
      </w:r>
      <w:r>
        <w:rPr>
          <w:color w:val="231F20"/>
          <w:spacing w:val="-2"/>
          <w:sz w:val="22"/>
        </w:rPr>
        <w:t>un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programa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establecido,</w:t>
      </w:r>
      <w:r>
        <w:rPr>
          <w:color w:val="231F20"/>
          <w:spacing w:val="-7"/>
          <w:sz w:val="22"/>
        </w:rPr>
        <w:t> </w:t>
      </w:r>
      <w:r>
        <w:rPr>
          <w:color w:val="231F20"/>
          <w:spacing w:val="-2"/>
          <w:sz w:val="22"/>
        </w:rPr>
        <w:t>para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el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mejor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aprovechamiento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del</w:t>
      </w:r>
      <w:r>
        <w:rPr>
          <w:color w:val="231F20"/>
          <w:spacing w:val="-10"/>
          <w:sz w:val="22"/>
        </w:rPr>
        <w:t> </w:t>
      </w:r>
      <w:r>
        <w:rPr>
          <w:color w:val="231F20"/>
          <w:spacing w:val="-2"/>
          <w:sz w:val="22"/>
        </w:rPr>
        <w:t>mismo.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4" w:lineRule="auto" w:before="1" w:after="0"/>
        <w:ind w:left="712" w:right="357" w:hanging="360"/>
        <w:jc w:val="left"/>
        <w:rPr>
          <w:sz w:val="22"/>
        </w:rPr>
      </w:pPr>
      <w:r>
        <w:rPr>
          <w:color w:val="231F20"/>
          <w:spacing w:val="-4"/>
          <w:sz w:val="22"/>
        </w:rPr>
        <w:t>Las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vinícolas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mencionadas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podrían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cambiar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en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caso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no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haber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disponibilidad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o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por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algún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evento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o</w:t>
      </w:r>
      <w:r>
        <w:rPr>
          <w:color w:val="231F20"/>
          <w:spacing w:val="-5"/>
          <w:sz w:val="22"/>
        </w:rPr>
        <w:t> </w:t>
      </w:r>
      <w:r>
        <w:rPr>
          <w:color w:val="231F20"/>
          <w:spacing w:val="-4"/>
          <w:sz w:val="22"/>
        </w:rPr>
        <w:t>mantenimiento </w:t>
      </w:r>
      <w:r>
        <w:rPr>
          <w:color w:val="231F20"/>
          <w:sz w:val="22"/>
        </w:rPr>
        <w:t>de la misma.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4" w:lineRule="auto" w:before="2" w:after="0"/>
        <w:ind w:left="712" w:right="357" w:hanging="360"/>
        <w:jc w:val="left"/>
        <w:rPr>
          <w:sz w:val="22"/>
        </w:rPr>
      </w:pPr>
      <w:r>
        <w:rPr>
          <w:color w:val="231F20"/>
          <w:spacing w:val="-4"/>
          <w:sz w:val="22"/>
        </w:rPr>
        <w:t>La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lista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de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hoteles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es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meramente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informativa,</w:t>
      </w:r>
      <w:r>
        <w:rPr>
          <w:color w:val="231F20"/>
          <w:spacing w:val="5"/>
          <w:sz w:val="22"/>
        </w:rPr>
        <w:t> </w:t>
      </w:r>
      <w:r>
        <w:rPr>
          <w:color w:val="231F20"/>
          <w:spacing w:val="-4"/>
          <w:sz w:val="22"/>
        </w:rPr>
        <w:t>puede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ser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modificada,</w:t>
      </w:r>
      <w:r>
        <w:rPr>
          <w:color w:val="231F20"/>
          <w:spacing w:val="5"/>
          <w:sz w:val="22"/>
        </w:rPr>
        <w:t> </w:t>
      </w:r>
      <w:r>
        <w:rPr>
          <w:color w:val="231F20"/>
          <w:spacing w:val="-4"/>
          <w:sz w:val="22"/>
        </w:rPr>
        <w:t>siendo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los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pasajeros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hospedados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en</w:t>
      </w:r>
      <w:r>
        <w:rPr>
          <w:color w:val="231F20"/>
          <w:sz w:val="22"/>
        </w:rPr>
        <w:t> </w:t>
      </w:r>
      <w:r>
        <w:rPr>
          <w:color w:val="231F20"/>
          <w:spacing w:val="-4"/>
          <w:sz w:val="22"/>
        </w:rPr>
        <w:t>diferentes </w:t>
      </w:r>
      <w:r>
        <w:rPr>
          <w:color w:val="231F20"/>
          <w:spacing w:val="-2"/>
          <w:sz w:val="22"/>
        </w:rPr>
        <w:t>establecimientos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de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la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misma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categoría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o</w:t>
      </w:r>
      <w:r>
        <w:rPr>
          <w:color w:val="231F20"/>
          <w:spacing w:val="-8"/>
          <w:sz w:val="22"/>
        </w:rPr>
        <w:t> </w:t>
      </w:r>
      <w:r>
        <w:rPr>
          <w:color w:val="231F20"/>
          <w:spacing w:val="-2"/>
          <w:sz w:val="22"/>
        </w:rPr>
        <w:t>similar.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2" w:after="0"/>
        <w:ind w:left="712" w:right="0" w:hanging="360"/>
        <w:jc w:val="left"/>
        <w:rPr>
          <w:sz w:val="22"/>
        </w:rPr>
      </w:pPr>
      <w:r>
        <w:rPr>
          <w:color w:val="231F20"/>
          <w:sz w:val="22"/>
        </w:rPr>
        <w:t>Opera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con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un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mínimo</w:t>
      </w:r>
      <w:r>
        <w:rPr>
          <w:color w:val="231F20"/>
          <w:spacing w:val="-11"/>
          <w:sz w:val="22"/>
        </w:rPr>
        <w:t> </w:t>
      </w:r>
      <w:r>
        <w:rPr>
          <w:color w:val="231F20"/>
          <w:sz w:val="22"/>
        </w:rPr>
        <w:t>de</w:t>
      </w:r>
      <w:r>
        <w:rPr>
          <w:color w:val="231F20"/>
          <w:spacing w:val="-12"/>
          <w:sz w:val="22"/>
        </w:rPr>
        <w:t> </w:t>
      </w:r>
      <w:r>
        <w:rPr>
          <w:color w:val="231F20"/>
          <w:sz w:val="22"/>
        </w:rPr>
        <w:t>2</w:t>
      </w:r>
      <w:r>
        <w:rPr>
          <w:color w:val="231F20"/>
          <w:spacing w:val="-12"/>
          <w:sz w:val="22"/>
        </w:rPr>
        <w:t> </w:t>
      </w:r>
      <w:r>
        <w:rPr>
          <w:color w:val="231F20"/>
          <w:spacing w:val="-2"/>
          <w:sz w:val="22"/>
        </w:rPr>
        <w:t>personas.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6" w:after="0"/>
        <w:ind w:left="712" w:right="0" w:hanging="360"/>
        <w:jc w:val="left"/>
        <w:rPr>
          <w:sz w:val="22"/>
        </w:rPr>
      </w:pPr>
      <w:r>
        <w:rPr>
          <w:color w:val="231F20"/>
          <w:spacing w:val="-8"/>
          <w:sz w:val="22"/>
        </w:rPr>
        <w:t>Para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personas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mayores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de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70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años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aplica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suplemento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en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el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seguro.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Favor</w:t>
      </w:r>
      <w:r>
        <w:rPr>
          <w:color w:val="231F20"/>
          <w:spacing w:val="1"/>
          <w:sz w:val="22"/>
        </w:rPr>
        <w:t> </w:t>
      </w:r>
      <w:r>
        <w:rPr>
          <w:color w:val="231F20"/>
          <w:spacing w:val="-8"/>
          <w:sz w:val="22"/>
        </w:rPr>
        <w:t>revisar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con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su</w:t>
      </w:r>
      <w:r>
        <w:rPr>
          <w:color w:val="231F20"/>
          <w:sz w:val="22"/>
        </w:rPr>
        <w:t> </w:t>
      </w:r>
      <w:r>
        <w:rPr>
          <w:color w:val="231F20"/>
          <w:spacing w:val="-8"/>
          <w:sz w:val="22"/>
        </w:rPr>
        <w:t>ejecutivo.</w:t>
      </w:r>
    </w:p>
    <w:p>
      <w:pPr>
        <w:pStyle w:val="BodyText"/>
      </w:pPr>
    </w:p>
    <w:p>
      <w:pPr>
        <w:pStyle w:val="BodyText"/>
        <w:spacing w:before="18"/>
      </w:pPr>
    </w:p>
    <w:p>
      <w:pPr>
        <w:pStyle w:val="BodyText"/>
        <w:ind w:left="352"/>
      </w:pPr>
      <w:r>
        <w:rPr>
          <w:color w:val="231F20"/>
          <w:spacing w:val="-4"/>
        </w:rPr>
        <w:t>Vigencia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hasta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el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20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Diciembre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de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2026.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1936">
            <wp:simplePos x="0" y="0"/>
            <wp:positionH relativeFrom="page">
              <wp:posOffset>3148507</wp:posOffset>
            </wp:positionH>
            <wp:positionV relativeFrom="paragraph">
              <wp:posOffset>238284</wp:posOffset>
            </wp:positionV>
            <wp:extent cx="1442476" cy="614172"/>
            <wp:effectExtent l="0" t="0" r="0" b="0"/>
            <wp:wrapTopAndBottom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2476" cy="6141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52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2" w:hanging="360"/>
      </w:pPr>
      <w:rPr>
        <w:rFonts w:hint="default" w:ascii="Cambria" w:hAnsi="Cambria" w:eastAsia="Cambria" w:cs="Cambria"/>
        <w:b w:val="0"/>
        <w:bCs w:val="0"/>
        <w:i w:val="0"/>
        <w:iCs w:val="0"/>
        <w:color w:val="231F20"/>
        <w:spacing w:val="0"/>
        <w:w w:val="9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347"/>
      <w:outlineLvl w:val="1"/>
    </w:pPr>
    <w:rPr>
      <w:rFonts w:ascii="Cambria" w:hAnsi="Cambria" w:eastAsia="Cambria" w:cs="Cambria"/>
      <w:sz w:val="40"/>
      <w:szCs w:val="40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530"/>
      <w:ind w:left="2752"/>
      <w:jc w:val="center"/>
    </w:pPr>
    <w:rPr>
      <w:rFonts w:ascii="Cambria" w:hAnsi="Cambria" w:eastAsia="Cambria" w:cs="Cambria"/>
      <w:sz w:val="86"/>
      <w:szCs w:val="8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6"/>
      <w:ind w:left="712" w:hanging="360"/>
    </w:pPr>
    <w:rPr>
      <w:rFonts w:ascii="Cambria" w:hAnsi="Cambria" w:eastAsia="Cambria" w:cs="Cambri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2026-09-08T23:38:05Z</dcterms:created>
  <dcterms:modified xsi:type="dcterms:W3CDTF">2026-09-08T23:38:05Z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Creator">
    <vt:lpwstr>Adobe InDesign 21.5 (Windows)</vt:lpwstr>
  </property>
  <property fmtid="{D5CDD505-2E9C-101B-9397-08002B2CF9AE}" pid="5" name="LastSaved">
    <vt:filetime>2026-09-08T00:00:00Z</vt:filetime>
  </property>
  <property fmtid="{D5CDD505-2E9C-101B-9397-08002B2CF9AE}" pid="6" name="Producer">
    <vt:lpwstr>Adobe PDF Library 18.0</vt:lpwstr>
  </property>
</Properties>
</file>