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385"/>
        <w:rPr>
          <w:sz w:val="70"/>
        </w:rPr>
      </w:pPr>
      <w:r>
        <w:rPr>
          <w:sz w:val="70"/>
        </w:rPr>
        <w:drawing>
          <wp:anchor allowOverlap="1" behindDoc="0" distB="0" distL="0" distR="0" distT="0" layoutInCell="1" locked="0" relativeHeight="15730688" simplePos="0">
            <wp:simplePos x="0" y="0"/>
            <wp:positionH relativeFrom="page">
              <wp:posOffset>8991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A9DD8"/>
        </w:rPr>
        <w:t>PINAL</w:t>
      </w:r>
      <w:r>
        <w:rPr>
          <w:color w:val="0A9DD8"/>
          <w:spacing w:val="-25"/>
        </w:rPr>
        <w:t> </w:t>
      </w:r>
      <w:r>
        <w:rPr>
          <w:color w:val="0A9DD8"/>
        </w:rPr>
        <w:t>DE</w:t>
      </w:r>
      <w:r>
        <w:rPr>
          <w:color w:val="0A9DD8"/>
          <w:spacing w:val="-24"/>
        </w:rPr>
        <w:t> </w:t>
      </w:r>
      <w:r>
        <w:rPr>
          <w:color w:val="0A9DD8"/>
        </w:rPr>
        <w:t>AMOLES</w:t>
      </w:r>
      <w:r>
        <w:rPr>
          <w:color w:val="0A9DD8"/>
          <w:spacing w:val="-11"/>
        </w:rPr>
        <w:t> </w:t>
      </w:r>
      <w:r>
        <w:rPr>
          <w:color w:val="0A9DD8"/>
          <w:spacing w:val="-4"/>
        </w:rPr>
        <w:t>2026</w:t>
      </w:r>
    </w:p>
    <w:p>
      <w:pPr>
        <w:spacing w:before="195"/>
        <w:ind w:firstLine="0" w:left="2406" w:right="0"/>
        <w:jc w:val="center"/>
        <w:rPr>
          <w:sz w:val="20"/>
        </w:rPr>
      </w:pPr>
      <w:r>
        <w:rPr>
          <w:sz w:val="20"/>
        </w:rPr>
        <w:t>PINAL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AMOLES</w:t>
      </w: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2527199</wp:posOffset>
                </wp:positionH>
                <wp:positionV relativeFrom="paragraph">
                  <wp:posOffset>204716</wp:posOffset>
                </wp:positionV>
                <wp:extent cx="4464050" cy="1270"/>
                <wp:effectExtent b="0" l="0" r="0" t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46405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6"/>
        <w:ind w:firstLine="0" w:left="240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02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2"/>
        <w:ind w:firstLine="0" w:left="2406" w:right="36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5"/>
          <w:sz w:val="20"/>
        </w:rPr>
        <w:t> </w:t>
      </w:r>
      <w:r>
        <w:rPr>
          <w:sz w:val="20"/>
        </w:rPr>
        <w:t>jueves, viernes, sábado, domingo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marzo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31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diciembre</w:t>
      </w:r>
      <w:r>
        <w:rPr>
          <w:spacing w:val="-4"/>
          <w:sz w:val="20"/>
        </w:rPr>
        <w:t> 2026</w:t>
      </w:r>
    </w:p>
    <w:p>
      <w:pPr>
        <w:pStyle w:val="BodyText"/>
        <w:spacing w:before="3"/>
        <w:rPr>
          <w:sz w:val="6"/>
        </w:rPr>
      </w:pPr>
      <w:r>
        <w:rPr>
          <w:sz w:val="6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2527199</wp:posOffset>
                </wp:positionH>
                <wp:positionV relativeFrom="paragraph">
                  <wp:posOffset>61490</wp:posOffset>
                </wp:positionV>
                <wp:extent cx="446405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46405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ind w:left="2762"/>
      </w:pPr>
      <w:r>
        <w:rPr>
          <w:color w:val="E41B17"/>
        </w:rPr>
        <w:t>*</w:t>
      </w:r>
      <w:r>
        <w:rPr>
          <w:color w:val="E41B17"/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aplican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temporada</w:t>
      </w:r>
      <w:r>
        <w:rPr>
          <w:spacing w:val="-3"/>
        </w:rPr>
        <w:t> </w:t>
      </w:r>
      <w:r>
        <w:rPr/>
        <w:t>alta.</w:t>
      </w:r>
      <w:r>
        <w:rPr>
          <w:spacing w:val="-2"/>
        </w:rPr>
        <w:t> </w:t>
      </w:r>
      <w:r>
        <w:rPr/>
        <w:t>Consulte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notas.</w:t>
      </w:r>
    </w:p>
    <w:p>
      <w:pPr>
        <w:pStyle w:val="BodyText"/>
        <w:spacing w:before="7"/>
        <w:ind w:left="2762"/>
      </w:pPr>
      <w:r>
        <w:rPr>
          <w:color w:val="E41513"/>
        </w:rPr>
        <w:t>**</w:t>
      </w:r>
      <w:r>
        <w:rPr/>
        <w:t>Opera</w:t>
      </w:r>
      <w:r>
        <w:rPr>
          <w:spacing w:val="-1"/>
        </w:rPr>
        <w:t> </w:t>
      </w:r>
      <w:r>
        <w:rPr/>
        <w:t>con un</w:t>
      </w:r>
      <w:r>
        <w:rPr>
          <w:spacing w:val="-1"/>
        </w:rPr>
        <w:t> </w:t>
      </w:r>
      <w:r>
        <w:rPr/>
        <w:t>mínimo de 04</w:t>
      </w:r>
      <w:r>
        <w:rPr>
          <w:spacing w:val="-1"/>
        </w:rPr>
        <w:t> </w:t>
      </w:r>
      <w:r>
        <w:rPr>
          <w:spacing w:val="-2"/>
        </w:rPr>
        <w:t>pasajeros.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Heading1"/>
        <w:spacing w:before="1"/>
        <w:ind w:left="2769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21"/>
        <w:ind w:left="2770"/>
      </w:pPr>
      <w:r>
        <w:rPr/>
        <w:t>DÍA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PINAL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AMOLES</w:t>
      </w:r>
    </w:p>
    <w:p>
      <w:pPr>
        <w:pStyle w:val="BodyText"/>
        <w:spacing w:before="11" w:line="249" w:lineRule="auto"/>
        <w:ind w:left="2769" w:right="382"/>
        <w:jc w:val="both"/>
      </w:pPr>
      <w:r>
        <w:rPr/>
        <w:t>Llegada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cuenta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09.30</w:t>
      </w:r>
      <w:r>
        <w:rPr>
          <w:spacing w:val="-7"/>
        </w:rPr>
        <w:t> </w:t>
      </w:r>
      <w:r>
        <w:rPr/>
        <w:t>hrs</w:t>
      </w:r>
      <w:r>
        <w:rPr>
          <w:spacing w:val="-7"/>
        </w:rPr>
        <w:t> </w:t>
      </w:r>
      <w:r>
        <w:rPr/>
        <w:t>iniciaremos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experiencia</w:t>
      </w:r>
      <w:r>
        <w:rPr>
          <w:spacing w:val="-7"/>
        </w:rPr>
        <w:t> </w:t>
      </w:r>
      <w:r>
        <w:rPr/>
        <w:t>rumbo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Sendero del</w:t>
      </w:r>
      <w:r>
        <w:rPr>
          <w:spacing w:val="-2"/>
        </w:rPr>
        <w:t> </w:t>
      </w:r>
      <w:r>
        <w:rPr/>
        <w:t>Chuvejeque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rodeado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bosque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álamos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guiará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cascada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 nombre, cuenta con 35 metros aprox. de altura. Continuamos camino a rio Escanela donde se realiza una caminata de 40 min. para llegar a la bella cascada Puente de Dios. Tiempo libre. Duración 8 hrs. Alojamiento.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2772"/>
        <w:jc w:val="both"/>
      </w:pPr>
      <w:r>
        <w:rPr/>
        <w:t>DÍA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PINAL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AMOLES</w:t>
      </w:r>
    </w:p>
    <w:p>
      <w:pPr>
        <w:pStyle w:val="BodyText"/>
        <w:spacing w:before="11" w:line="249" w:lineRule="auto"/>
        <w:ind w:firstLine="2" w:left="2769" w:right="383"/>
        <w:jc w:val="both"/>
      </w:pP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05.00</w:t>
      </w:r>
      <w:r>
        <w:rPr>
          <w:spacing w:val="-12"/>
        </w:rPr>
        <w:t> </w:t>
      </w:r>
      <w:r>
        <w:rPr/>
        <w:t>hrs</w:t>
      </w:r>
      <w:r>
        <w:rPr>
          <w:spacing w:val="-12"/>
        </w:rPr>
        <w:t> </w:t>
      </w:r>
      <w:r>
        <w:rPr/>
        <w:t>salida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visitar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Mirador</w:t>
      </w:r>
      <w:r>
        <w:rPr>
          <w:spacing w:val="-12"/>
        </w:rPr>
        <w:t> </w:t>
      </w:r>
      <w:r>
        <w:rPr/>
        <w:t>4</w:t>
      </w:r>
      <w:r>
        <w:rPr>
          <w:spacing w:val="-12"/>
        </w:rPr>
        <w:t> </w:t>
      </w:r>
      <w:r>
        <w:rPr/>
        <w:t>palos,</w:t>
      </w:r>
      <w:r>
        <w:rPr>
          <w:spacing w:val="-7"/>
        </w:rPr>
        <w:t> </w:t>
      </w:r>
      <w:r>
        <w:rPr/>
        <w:t>te</w:t>
      </w:r>
      <w:r>
        <w:rPr>
          <w:spacing w:val="-12"/>
        </w:rPr>
        <w:t> </w:t>
      </w:r>
      <w:r>
        <w:rPr/>
        <w:t>aseguramos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vista</w:t>
      </w:r>
      <w:r>
        <w:rPr>
          <w:spacing w:val="-12"/>
        </w:rPr>
        <w:t> </w:t>
      </w:r>
      <w:r>
        <w:rPr/>
        <w:t>panorámica te quitará el aliento. La visita se convierte en una experiencia especial ya que aquí termina el semi desierto queretano e inicia la zona boscosa de la Sierra Gorda. Desde este lugar también podrás observar casi toda la Reserva de la Biosfera. En seguida se disfrutará de una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Cedral, espacio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recibe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nombre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gran</w:t>
      </w:r>
      <w:r>
        <w:rPr>
          <w:spacing w:val="-3"/>
        </w:rPr>
        <w:t> </w:t>
      </w:r>
      <w:r>
        <w:rPr/>
        <w:t>cantidad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cedros</w:t>
      </w:r>
      <w:r>
        <w:rPr>
          <w:spacing w:val="-3"/>
        </w:rPr>
        <w:t> </w:t>
      </w:r>
      <w:r>
        <w:rPr/>
        <w:t>blancos que lo rodean. Este cuenta con múltiples formaciones rocosas, desniveles pastizales y dos cascadas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aproximadamente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metros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altura.</w:t>
      </w:r>
      <w:r>
        <w:rPr>
          <w:spacing w:val="-1"/>
        </w:rPr>
        <w:t> </w:t>
      </w:r>
      <w:r>
        <w:rPr/>
        <w:t>Desayuno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ruta.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</w:t>
      </w:r>
      <w:r>
        <w:rPr>
          <w:spacing w:val="-2"/>
        </w:rPr>
        <w:t>servicios.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Heading1"/>
        <w:ind w:left="2762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4178414</wp:posOffset>
            </wp:positionH>
            <wp:positionV relativeFrom="paragraph">
              <wp:posOffset>45127</wp:posOffset>
            </wp:positionV>
            <wp:extent cx="218706" cy="216890"/>
            <wp:effectExtent b="0" l="0" r="0" t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122" w:val="left"/>
        </w:tabs>
        <w:spacing w:after="0" w:before="228" w:line="240" w:lineRule="auto"/>
        <w:ind w:hanging="360" w:left="3122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noches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 Pinal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Amoles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3122" w:val="left"/>
        </w:tabs>
        <w:spacing w:after="0" w:before="11" w:line="240" w:lineRule="auto"/>
        <w:ind w:hanging="360" w:left="3122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1"/>
          <w:sz w:val="22"/>
        </w:rPr>
        <w:t> </w:t>
      </w:r>
      <w:r>
        <w:rPr>
          <w:sz w:val="22"/>
        </w:rPr>
        <w:t>y entradas</w:t>
      </w:r>
      <w:r>
        <w:rPr>
          <w:spacing w:val="-1"/>
          <w:sz w:val="22"/>
        </w:rPr>
        <w:t> </w:t>
      </w:r>
      <w:r>
        <w:rPr>
          <w:sz w:val="22"/>
        </w:rPr>
        <w:t>según se menciona</w:t>
      </w:r>
      <w:r>
        <w:rPr>
          <w:spacing w:val="-1"/>
          <w:sz w:val="22"/>
        </w:rPr>
        <w:t> </w:t>
      </w:r>
      <w:r>
        <w:rPr>
          <w:sz w:val="22"/>
        </w:rPr>
        <w:t>en el itinerario</w:t>
      </w:r>
      <w:r>
        <w:rPr>
          <w:spacing w:val="-1"/>
          <w:sz w:val="22"/>
        </w:rPr>
        <w:t> </w:t>
      </w:r>
      <w:r>
        <w:rPr>
          <w:sz w:val="22"/>
        </w:rPr>
        <w:t>en servicio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3122" w:val="left"/>
        </w:tabs>
        <w:spacing w:after="0" w:before="11" w:line="240" w:lineRule="auto"/>
        <w:ind w:hanging="360" w:left="3122" w:right="0"/>
        <w:jc w:val="left"/>
        <w:rPr>
          <w:sz w:val="22"/>
        </w:rPr>
      </w:pPr>
      <w:r>
        <w:rPr>
          <w:w w:val="105"/>
          <w:sz w:val="22"/>
        </w:rPr>
        <w:t>Transporte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unidad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turística.</w:t>
      </w:r>
    </w:p>
    <w:p>
      <w:pPr>
        <w:pStyle w:val="ListParagraph"/>
        <w:numPr>
          <w:ilvl w:val="0"/>
          <w:numId w:val="1"/>
        </w:numPr>
        <w:tabs>
          <w:tab w:leader="none" w:pos="3122" w:val="left"/>
        </w:tabs>
        <w:spacing w:after="0" w:before="11" w:line="240" w:lineRule="auto"/>
        <w:ind w:hanging="360" w:left="3122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241287</wp:posOffset>
            </wp:positionV>
            <wp:extent cx="1435322" cy="434054"/>
            <wp:effectExtent b="0" l="0" r="0" t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5322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Heading1"/>
        <w:spacing w:before="122"/>
        <w:ind w:left="12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6" cy="222015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96" cy="2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26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Tarifas</w:t>
      </w:r>
      <w:r>
        <w:rPr>
          <w:spacing w:val="-1"/>
          <w:sz w:val="22"/>
        </w:rPr>
        <w:t> </w:t>
      </w:r>
      <w:r>
        <w:rPr>
          <w:sz w:val="22"/>
        </w:rPr>
        <w:t>aéreas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autobús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hasta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punto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origen.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3"/>
          <w:sz w:val="22"/>
        </w:rPr>
        <w:t> </w:t>
      </w:r>
      <w:r>
        <w:rPr>
          <w:sz w:val="22"/>
        </w:rPr>
        <w:t>aeropuerto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hotel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v.v.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34"/>
      </w:pPr>
    </w:p>
    <w:p>
      <w:pPr>
        <w:pStyle w:val="Heading1"/>
        <w:ind w:left="14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55"/>
        <w:ind w:left="14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pesos(MX).</w:t>
      </w:r>
      <w:r>
        <w:rPr>
          <w:spacing w:val="7"/>
        </w:rPr>
        <w:t> </w:t>
      </w:r>
      <w:r>
        <w:rPr/>
        <w:t>Opera</w:t>
      </w:r>
      <w:r>
        <w:rPr>
          <w:spacing w:val="6"/>
        </w:rPr>
        <w:t> </w:t>
      </w:r>
      <w:r>
        <w:rPr/>
        <w:t>mínimo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04</w:t>
      </w:r>
      <w:r>
        <w:rPr>
          <w:spacing w:val="7"/>
        </w:rPr>
        <w:t> </w:t>
      </w:r>
      <w:r>
        <w:rPr>
          <w:spacing w:val="-2"/>
        </w:rPr>
        <w:t>pasajeros.</w:t>
      </w:r>
    </w:p>
    <w:p>
      <w:pPr>
        <w:pStyle w:val="BodyText"/>
        <w:spacing w:before="9"/>
        <w:rPr>
          <w:sz w:val="12"/>
        </w:rPr>
      </w:pPr>
    </w:p>
    <w:tbl>
      <w:tblPr>
        <w:tblW w:type="auto" w:w="0"/>
        <w:jc w:val="left"/>
        <w:tblInd w:type="dxa" w:w="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43"/>
        <w:gridCol w:w="1814"/>
        <w:gridCol w:w="1814"/>
        <w:gridCol w:w="1814"/>
        <w:gridCol w:w="1814"/>
      </w:tblGrid>
      <w:tr>
        <w:trPr>
          <w:trHeight w:hRule="atLeast" w:val="391"/>
        </w:trPr>
        <w:tc>
          <w:tcPr>
            <w:tcW w:type="dxa" w:w="3543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2-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hRule="atLeast" w:val="391"/>
        </w:trPr>
        <w:tc>
          <w:tcPr>
            <w:tcW w:type="dxa" w:w="354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6,400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5,870</w:t>
            </w:r>
          </w:p>
        </w:tc>
        <w:tc>
          <w:tcPr>
            <w:tcW w:type="dxa" w:w="1814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5,470</w:t>
            </w:r>
          </w:p>
        </w:tc>
        <w:tc>
          <w:tcPr>
            <w:tcW w:type="dxa" w:w="1814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4,400</w:t>
            </w:r>
          </w:p>
        </w:tc>
      </w:tr>
      <w:tr>
        <w:trPr>
          <w:trHeight w:hRule="atLeast" w:val="391"/>
        </w:trPr>
        <w:tc>
          <w:tcPr>
            <w:tcW w:type="dxa" w:w="354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6,600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5,470</w:t>
            </w:r>
          </w:p>
        </w:tc>
        <w:tc>
          <w:tcPr>
            <w:tcW w:type="dxa" w:w="1814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5,200</w:t>
            </w:r>
          </w:p>
        </w:tc>
        <w:tc>
          <w:tcPr>
            <w:tcW w:type="dxa" w:w="1814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4,540</w:t>
            </w:r>
          </w:p>
        </w:tc>
      </w:tr>
    </w:tbl>
    <w:p>
      <w:pPr>
        <w:pStyle w:val="BodyText"/>
        <w:spacing w:before="122"/>
        <w:ind w:left="7"/>
      </w:pPr>
      <w:r>
        <w:rPr/>
        <w:t>Aplica</w:t>
      </w:r>
      <w:r>
        <w:rPr>
          <w:spacing w:val="-2"/>
        </w:rPr>
        <w:t> </w:t>
      </w:r>
      <w:r>
        <w:rPr/>
        <w:t>suplemento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temporada</w:t>
      </w:r>
      <w:r>
        <w:rPr>
          <w:spacing w:val="-2"/>
        </w:rPr>
        <w:t> </w:t>
      </w:r>
      <w:r>
        <w:rPr/>
        <w:t>alta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15%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persona.</w:t>
      </w:r>
    </w:p>
    <w:p>
      <w:pPr>
        <w:pStyle w:val="BodyText"/>
        <w:spacing w:before="77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4"/>
        <w:rPr>
          <w:sz w:val="15"/>
        </w:rPr>
      </w:pPr>
    </w:p>
    <w:tbl>
      <w:tblPr>
        <w:tblW w:type="auto" w:w="0"/>
        <w:jc w:val="left"/>
        <w:tblInd w:type="dxa" w:w="13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42"/>
        <w:gridCol w:w="3629"/>
        <w:gridCol w:w="3629"/>
      </w:tblGrid>
      <w:tr>
        <w:trPr>
          <w:trHeight w:hRule="atLeast" w:val="391"/>
        </w:trPr>
        <w:tc>
          <w:tcPr>
            <w:tcW w:type="dxa" w:w="3542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362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3629"/>
            <w:shd w:color="auto" w:fill="E5E8EB" w:val="clear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391"/>
        </w:trPr>
        <w:tc>
          <w:tcPr>
            <w:tcW w:type="dxa" w:w="3542"/>
            <w:vMerge w:val="restart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rPr>
                <w:sz w:val="22"/>
              </w:rPr>
            </w:pPr>
            <w:r>
              <w:rPr>
                <w:sz w:val="22"/>
              </w:rPr>
              <w:t>Pinal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Amoles</w:t>
            </w:r>
          </w:p>
        </w:tc>
        <w:tc>
          <w:tcPr>
            <w:tcW w:type="dxa" w:w="362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3629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Sarita</w:t>
            </w:r>
          </w:p>
        </w:tc>
      </w:tr>
      <w:tr>
        <w:trPr>
          <w:trHeight w:hRule="atLeast" w:val="391"/>
        </w:trPr>
        <w:tc>
          <w:tcPr>
            <w:tcW w:type="dxa" w:w="354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62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3629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Cabañas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Concay</w:t>
            </w:r>
          </w:p>
        </w:tc>
      </w:tr>
    </w:tbl>
    <w:p>
      <w:pPr>
        <w:pStyle w:val="BodyText"/>
        <w:spacing w:before="162"/>
        <w:ind w:left="7"/>
      </w:pPr>
      <w:r>
        <w:rPr/>
        <w:t>Podemos cotizar a medida por favor consulte con su </w:t>
      </w:r>
      <w:r>
        <w:rPr>
          <w:spacing w:val="-2"/>
        </w:rPr>
        <w:t>ejecutivo.</w:t>
      </w:r>
    </w:p>
    <w:p>
      <w:pPr>
        <w:pStyle w:val="BodyText"/>
        <w:spacing w:before="94"/>
      </w:pPr>
    </w:p>
    <w:p>
      <w:pPr>
        <w:pStyle w:val="Heading1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102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sujetos a cambio 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disponibilidad mínimo 4 </w:t>
      </w:r>
      <w:r>
        <w:rPr>
          <w:color w:val="020203"/>
          <w:spacing w:val="-2"/>
          <w:sz w:val="22"/>
        </w:rPr>
        <w:t>personas.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Aplica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15%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temporada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alta,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28mar-12abr;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1-3may;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15jul-30ago;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12-17sep;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31oct-</w:t>
      </w:r>
      <w:r>
        <w:rPr>
          <w:color w:val="020203"/>
          <w:spacing w:val="-2"/>
          <w:sz w:val="22"/>
        </w:rPr>
        <w:t>2nov;</w:t>
      </w:r>
    </w:p>
    <w:p>
      <w:pPr>
        <w:pStyle w:val="ListParagraph"/>
        <w:numPr>
          <w:ilvl w:val="0"/>
          <w:numId w:val="2"/>
        </w:numPr>
        <w:tabs>
          <w:tab w:leader="none" w:pos="361" w:val="left"/>
        </w:tabs>
        <w:spacing w:after="0" w:before="47" w:line="240" w:lineRule="auto"/>
        <w:ind w:hanging="360" w:left="361" w:right="0"/>
        <w:jc w:val="left"/>
        <w:rPr>
          <w:color w:val="020203"/>
          <w:sz w:val="22"/>
        </w:rPr>
      </w:pPr>
      <w:r>
        <w:rPr>
          <w:color w:val="020203"/>
          <w:spacing w:val="-2"/>
          <w:sz w:val="22"/>
        </w:rPr>
        <w:t>14-16nov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y</w:t>
      </w:r>
      <w:r>
        <w:rPr>
          <w:color w:val="020203"/>
          <w:spacing w:val="-6"/>
          <w:sz w:val="22"/>
        </w:rPr>
        <w:t> </w:t>
      </w:r>
      <w:r>
        <w:rPr>
          <w:color w:val="020203"/>
          <w:spacing w:val="-2"/>
          <w:sz w:val="22"/>
        </w:rPr>
        <w:t>12dic-10ene2027.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85" w:lineRule="auto"/>
        <w:ind w:hanging="360" w:left="360" w:right="349"/>
        <w:jc w:val="left"/>
        <w:rPr>
          <w:color w:val="020203"/>
          <w:sz w:val="22"/>
        </w:rPr>
      </w:pPr>
      <w:r>
        <w:rPr>
          <w:color w:val="020203"/>
          <w:sz w:val="22"/>
        </w:rPr>
        <w:t>Hay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pasajeros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tienen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ir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cuenta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punto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encuentro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viceversa.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revisar con su ejecutivo.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0" w:line="251" w:lineRule="exact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elegido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estuviera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disponible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viaje,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ofrecerá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otra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opción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recotizando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programa.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válidos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ciudadanos</w:t>
      </w:r>
      <w:r>
        <w:rPr>
          <w:color w:val="020203"/>
          <w:spacing w:val="-2"/>
          <w:sz w:val="22"/>
        </w:rPr>
        <w:t> mexicanos.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Las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mencionadas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modificarse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otras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temas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operativos.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 día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incluye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recorrido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tranvía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+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leyendas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peatonal,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cuestiones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operativas.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8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248"/>
        <w:ind w:left="7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diciembre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spacing w:before="37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0400" simplePos="0">
            <wp:simplePos x="0" y="0"/>
            <wp:positionH relativeFrom="page">
              <wp:posOffset>3148507</wp:posOffset>
            </wp:positionH>
            <wp:positionV relativeFrom="paragraph">
              <wp:posOffset>185249</wp:posOffset>
            </wp:positionV>
            <wp:extent cx="1442476" cy="614172"/>
            <wp:effectExtent b="0" l="0" r="0" t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6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720" w:right="360" w:top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60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2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2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3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4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52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406" w:right="24"/>
      <w:jc w:val="center"/>
    </w:pPr>
    <w:rPr>
      <w:rFonts w:ascii="Times New Roman" w:hAnsi="Times New Roman" w:eastAsia="Times New Roman" w:cs="Times New Roman"/>
      <w:sz w:val="70"/>
      <w:szCs w:val="7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60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3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2026-04-01T16:29:02Z</dcterms:created>
  <dcterms:modified xsi:type="dcterms:W3CDTF">2026-04-01T16:29:02Z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2026-03-31T00:00:00Z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2026-04-01T00:00:00Z</vt:filetime>
  </property>
  <property fmtid="{D5CDD505-2E9C-101B-9397-08002B2CF9AE}" name="NXPowerLiteLastOptimized" pid="5">
    <vt:lpwstr>105304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