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50"/>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42" w:lineRule="auto"/>
      </w:pPr>
      <w:r>
        <w:rPr>
          <w:color w:val="059ED8"/>
          <w:w w:val="105"/>
        </w:rPr>
        <w:t>CHINA</w:t>
      </w:r>
      <w:r>
        <w:rPr>
          <w:color w:val="059ED8"/>
          <w:spacing w:val="-16"/>
          <w:w w:val="105"/>
        </w:rPr>
        <w:t> </w:t>
      </w:r>
      <w:r>
        <w:rPr>
          <w:color w:val="059ED8"/>
          <w:w w:val="105"/>
        </w:rPr>
        <w:t>&amp;</w:t>
      </w:r>
      <w:r>
        <w:rPr>
          <w:color w:val="059ED8"/>
          <w:spacing w:val="-16"/>
          <w:w w:val="105"/>
        </w:rPr>
        <w:t> </w:t>
      </w:r>
      <w:r>
        <w:rPr>
          <w:color w:val="059ED8"/>
          <w:w w:val="105"/>
        </w:rPr>
        <w:t>JAPÓN PARA TODOS</w:t>
      </w:r>
    </w:p>
    <w:p>
      <w:pPr>
        <w:spacing w:before="157"/>
        <w:ind w:firstLine="0" w:left="3949" w:right="1219"/>
        <w:jc w:val="center"/>
        <w:rPr>
          <w:sz w:val="20"/>
        </w:rPr>
      </w:pPr>
      <w:r>
        <w:rPr>
          <w:sz w:val="20"/>
        </w:rPr>
        <mc:AlternateContent>
          <mc:Choice Requires="wps">
            <w:drawing>
              <wp:anchor allowOverlap="1" behindDoc="1" distB="0" distL="0" distR="0" distT="0" layoutInCell="1" locked="0" relativeHeight="487396352" simplePos="0">
                <wp:simplePos x="0" y="0"/>
                <wp:positionH relativeFrom="page">
                  <wp:posOffset>3417350</wp:posOffset>
                </wp:positionH>
                <wp:positionV relativeFrom="paragraph">
                  <wp:posOffset>128346</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96864" simplePos="0">
                <wp:simplePos x="0" y="0"/>
                <wp:positionH relativeFrom="page">
                  <wp:posOffset>5161550</wp:posOffset>
                </wp:positionH>
                <wp:positionV relativeFrom="paragraph">
                  <wp:posOffset>128346</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97376" simplePos="0">
                <wp:simplePos x="0" y="0"/>
                <wp:positionH relativeFrom="page">
                  <wp:posOffset>5637649</wp:posOffset>
                </wp:positionH>
                <wp:positionV relativeFrom="paragraph">
                  <wp:posOffset>128346</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97888" simplePos="0">
                <wp:simplePos x="0" y="0"/>
                <wp:positionH relativeFrom="page">
                  <wp:posOffset>6048950</wp:posOffset>
                </wp:positionH>
                <wp:positionV relativeFrom="paragraph">
                  <wp:posOffset>128346</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98400" simplePos="0">
                <wp:simplePos x="0" y="0"/>
                <wp:positionH relativeFrom="page">
                  <wp:posOffset>4670149</wp:posOffset>
                </wp:positionH>
                <wp:positionV relativeFrom="paragraph">
                  <wp:posOffset>128346</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98912" simplePos="0">
                <wp:simplePos x="0" y="0"/>
                <wp:positionH relativeFrom="page">
                  <wp:posOffset>4169750</wp:posOffset>
                </wp:positionH>
                <wp:positionV relativeFrom="paragraph">
                  <wp:posOffset>128346</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PEKÍN</w:t>
      </w:r>
      <w:r>
        <w:rPr>
          <w:spacing w:val="56"/>
          <w:w w:val="150"/>
          <w:sz w:val="20"/>
        </w:rPr>
        <w:t> </w:t>
      </w:r>
      <w:r>
        <w:rPr>
          <w:sz w:val="20"/>
        </w:rPr>
        <w:t>SHANGHAI</w:t>
      </w:r>
      <w:r>
        <w:rPr>
          <w:spacing w:val="56"/>
          <w:w w:val="150"/>
          <w:sz w:val="20"/>
        </w:rPr>
        <w:t> </w:t>
      </w:r>
      <w:r>
        <w:rPr>
          <w:sz w:val="20"/>
        </w:rPr>
        <w:t>TOKIO</w:t>
      </w:r>
      <w:r>
        <w:rPr>
          <w:spacing w:val="56"/>
          <w:w w:val="150"/>
          <w:sz w:val="20"/>
        </w:rPr>
        <w:t> </w:t>
      </w:r>
      <w:r>
        <w:rPr>
          <w:sz w:val="20"/>
        </w:rPr>
        <w:t>KIOTO</w:t>
      </w:r>
      <w:r>
        <w:rPr>
          <w:spacing w:val="57"/>
          <w:w w:val="150"/>
          <w:sz w:val="20"/>
        </w:rPr>
        <w:t> </w:t>
      </w:r>
      <w:r>
        <w:rPr>
          <w:sz w:val="20"/>
        </w:rPr>
        <w:t>OSAKA</w:t>
      </w:r>
      <w:r>
        <w:rPr>
          <w:spacing w:val="56"/>
          <w:w w:val="150"/>
          <w:sz w:val="20"/>
        </w:rPr>
        <w:t> </w:t>
      </w:r>
      <w:r>
        <w:rPr>
          <w:sz w:val="20"/>
        </w:rPr>
        <w:t>SEÚL</w:t>
      </w:r>
      <w:r>
        <w:rPr>
          <w:spacing w:val="56"/>
          <w:w w:val="150"/>
          <w:sz w:val="20"/>
        </w:rPr>
        <w:t> </w:t>
      </w:r>
      <w:r>
        <w:rPr>
          <w:spacing w:val="-2"/>
          <w:sz w:val="20"/>
        </w:rPr>
        <w:t>BUSÁN</w:t>
      </w:r>
    </w:p>
    <w:p>
      <w:pPr>
        <w:pStyle w:val="BodyText"/>
        <w:spacing w:before="0"/>
        <w:rPr>
          <w:sz w:val="20"/>
        </w:rPr>
      </w:pPr>
    </w:p>
    <w:p>
      <w:pPr>
        <w:pStyle w:val="BodyText"/>
        <w:spacing w:before="38"/>
        <w:rPr>
          <w:sz w:val="20"/>
        </w:rPr>
      </w:pPr>
      <w:r>
        <w:rPr>
          <w:sz w:val="20"/>
        </w:rPr>
        <mc:AlternateContent>
          <mc:Choice Requires="wps">
            <w:drawing>
              <wp:anchor allowOverlap="1" behindDoc="1" distB="0" distL="0" distR="0" distT="0" layoutInCell="1" locked="0" relativeHeight="487587840" simplePos="0">
                <wp:simplePos x="0" y="0"/>
                <wp:positionH relativeFrom="page">
                  <wp:posOffset>2447999</wp:posOffset>
                </wp:positionH>
                <wp:positionV relativeFrom="paragraph">
                  <wp:posOffset>185729</wp:posOffset>
                </wp:positionV>
                <wp:extent cx="461200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4612005" cy="1270"/>
                        </a:xfrm>
                        <a:custGeom>
                          <a:avLst/>
                          <a:gdLst/>
                          <a:ahLst/>
                          <a:cxnLst/>
                          <a:rect b="b" l="l" r="r" t="t"/>
                          <a:pathLst>
                            <a:path h="0" w="4612005">
                              <a:moveTo>
                                <a:pt x="0" y="0"/>
                              </a:moveTo>
                              <a:lnTo>
                                <a:pt x="4611598"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3949" w:right="1209"/>
        <w:jc w:val="center"/>
        <w:rPr>
          <w:sz w:val="28"/>
        </w:rPr>
      </w:pPr>
      <w:r>
        <w:rPr>
          <w:color w:val="039ED9"/>
          <w:sz w:val="28"/>
        </w:rPr>
        <w:t>DURACIÓN:</w:t>
      </w:r>
      <w:r>
        <w:rPr>
          <w:color w:val="039ED9"/>
          <w:spacing w:val="23"/>
          <w:sz w:val="28"/>
        </w:rPr>
        <w:t> </w:t>
      </w:r>
      <w:r>
        <w:rPr>
          <w:color w:val="039ED9"/>
          <w:sz w:val="28"/>
        </w:rPr>
        <w:t>12</w:t>
      </w:r>
      <w:r>
        <w:rPr>
          <w:color w:val="039ED9"/>
          <w:spacing w:val="24"/>
          <w:sz w:val="28"/>
        </w:rPr>
        <w:t> </w:t>
      </w:r>
      <w:r>
        <w:rPr>
          <w:color w:val="039ED9"/>
          <w:spacing w:val="-4"/>
          <w:sz w:val="28"/>
        </w:rPr>
        <w:t>DÍAS</w:t>
      </w:r>
    </w:p>
    <w:p>
      <w:pPr>
        <w:spacing w:before="33"/>
        <w:ind w:firstLine="0" w:left="2740" w:right="0"/>
        <w:jc w:val="center"/>
        <w:rPr>
          <w:sz w:val="20"/>
        </w:rPr>
      </w:pPr>
      <w:r>
        <w:rPr>
          <w:sz w:val="20"/>
        </w:rPr>
        <w:t>Llegadas</w:t>
      </w:r>
      <w:r>
        <w:rPr>
          <w:spacing w:val="-9"/>
          <w:sz w:val="20"/>
        </w:rPr>
        <w:t> </w:t>
      </w:r>
      <w:r>
        <w:rPr>
          <w:sz w:val="20"/>
        </w:rPr>
        <w:t>garantizadas</w:t>
      </w:r>
      <w:r>
        <w:rPr>
          <w:spacing w:val="-9"/>
          <w:sz w:val="20"/>
        </w:rPr>
        <w:t> </w:t>
      </w:r>
      <w:r>
        <w:rPr>
          <w:sz w:val="20"/>
        </w:rPr>
        <w:t>en</w:t>
      </w:r>
      <w:r>
        <w:rPr>
          <w:spacing w:val="-9"/>
          <w:sz w:val="20"/>
        </w:rPr>
        <w:t> </w:t>
      </w:r>
      <w:r>
        <w:rPr>
          <w:sz w:val="20"/>
        </w:rPr>
        <w:t>día</w:t>
      </w:r>
      <w:r>
        <w:rPr>
          <w:spacing w:val="-8"/>
          <w:sz w:val="20"/>
        </w:rPr>
        <w:t> </w:t>
      </w:r>
      <w:r>
        <w:rPr>
          <w:sz w:val="20"/>
        </w:rPr>
        <w:t>jueves</w:t>
      </w:r>
      <w:r>
        <w:rPr>
          <w:spacing w:val="-9"/>
          <w:sz w:val="20"/>
        </w:rPr>
        <w:t> </w:t>
      </w:r>
      <w:r>
        <w:rPr>
          <w:sz w:val="20"/>
        </w:rPr>
        <w:t>específicos</w:t>
      </w:r>
      <w:r>
        <w:rPr>
          <w:spacing w:val="-9"/>
          <w:sz w:val="20"/>
        </w:rPr>
        <w:t> </w:t>
      </w:r>
      <w:r>
        <w:rPr>
          <w:sz w:val="20"/>
        </w:rPr>
        <w:t>del</w:t>
      </w:r>
      <w:r>
        <w:rPr>
          <w:spacing w:val="-9"/>
          <w:sz w:val="20"/>
        </w:rPr>
        <w:t> </w:t>
      </w:r>
      <w:r>
        <w:rPr>
          <w:sz w:val="20"/>
        </w:rPr>
        <w:t>04</w:t>
      </w:r>
      <w:r>
        <w:rPr>
          <w:spacing w:val="-8"/>
          <w:sz w:val="20"/>
        </w:rPr>
        <w:t> </w:t>
      </w:r>
      <w:r>
        <w:rPr>
          <w:sz w:val="20"/>
        </w:rPr>
        <w:t>de</w:t>
      </w:r>
      <w:r>
        <w:rPr>
          <w:spacing w:val="-9"/>
          <w:sz w:val="20"/>
        </w:rPr>
        <w:t> </w:t>
      </w:r>
      <w:r>
        <w:rPr>
          <w:sz w:val="20"/>
        </w:rPr>
        <w:t>Jun</w:t>
      </w:r>
      <w:r>
        <w:rPr>
          <w:spacing w:val="-9"/>
          <w:sz w:val="20"/>
        </w:rPr>
        <w:t> </w:t>
      </w:r>
      <w:r>
        <w:rPr>
          <w:sz w:val="20"/>
        </w:rPr>
        <w:t>hasta</w:t>
      </w:r>
      <w:r>
        <w:rPr>
          <w:spacing w:val="-9"/>
          <w:sz w:val="20"/>
        </w:rPr>
        <w:t> </w:t>
      </w:r>
      <w:r>
        <w:rPr>
          <w:sz w:val="20"/>
        </w:rPr>
        <w:t>el</w:t>
      </w:r>
      <w:r>
        <w:rPr>
          <w:spacing w:val="-8"/>
          <w:sz w:val="20"/>
        </w:rPr>
        <w:t> </w:t>
      </w:r>
      <w:r>
        <w:rPr>
          <w:sz w:val="20"/>
        </w:rPr>
        <w:t>15</w:t>
      </w:r>
      <w:r>
        <w:rPr>
          <w:spacing w:val="-9"/>
          <w:sz w:val="20"/>
        </w:rPr>
        <w:t> </w:t>
      </w:r>
      <w:r>
        <w:rPr>
          <w:sz w:val="20"/>
        </w:rPr>
        <w:t>de</w:t>
      </w:r>
      <w:r>
        <w:rPr>
          <w:spacing w:val="-9"/>
          <w:sz w:val="20"/>
        </w:rPr>
        <w:t> </w:t>
      </w:r>
      <w:r>
        <w:rPr>
          <w:sz w:val="20"/>
        </w:rPr>
        <w:t>Abr</w:t>
      </w:r>
      <w:r>
        <w:rPr>
          <w:spacing w:val="-9"/>
          <w:sz w:val="20"/>
        </w:rPr>
        <w:t> </w:t>
      </w:r>
      <w:r>
        <w:rPr>
          <w:sz w:val="20"/>
        </w:rPr>
        <w:t>del</w:t>
      </w:r>
      <w:r>
        <w:rPr>
          <w:spacing w:val="-8"/>
          <w:sz w:val="20"/>
        </w:rPr>
        <w:t> </w:t>
      </w:r>
      <w:r>
        <w:rPr>
          <w:spacing w:val="-4"/>
          <w:sz w:val="20"/>
        </w:rPr>
        <w:t>2027</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2447999</wp:posOffset>
                </wp:positionH>
                <wp:positionV relativeFrom="paragraph">
                  <wp:posOffset>80869</wp:posOffset>
                </wp:positionV>
                <wp:extent cx="461200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4612005" cy="1270"/>
                        </a:xfrm>
                        <a:custGeom>
                          <a:avLst/>
                          <a:gdLst/>
                          <a:ahLst/>
                          <a:cxnLst/>
                          <a:rect b="b" l="l" r="r" t="t"/>
                          <a:pathLst>
                            <a:path h="0" w="4612005">
                              <a:moveTo>
                                <a:pt x="0" y="0"/>
                              </a:moveTo>
                              <a:lnTo>
                                <a:pt x="4611598"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spacing w:before="8"/>
      </w:pPr>
    </w:p>
    <w:p>
      <w:pPr>
        <w:pStyle w:val="BodyText"/>
        <w:spacing w:before="0"/>
        <w:ind w:left="3125"/>
        <w:jc w:val="both"/>
      </w:pPr>
      <w:r>
        <w:rPr>
          <w:color w:val="E30F13"/>
        </w:rPr>
        <w:t>*</w:t>
      </w:r>
      <w:r>
        <w:rPr/>
        <w:t>Opera</w:t>
      </w:r>
      <w:r>
        <w:rPr>
          <w:spacing w:val="3"/>
        </w:rPr>
        <w:t> </w:t>
      </w:r>
      <w:r>
        <w:rPr/>
        <w:t>con</w:t>
      </w:r>
      <w:r>
        <w:rPr>
          <w:spacing w:val="4"/>
        </w:rPr>
        <w:t> </w:t>
      </w:r>
      <w:r>
        <w:rPr/>
        <w:t>un</w:t>
      </w:r>
      <w:r>
        <w:rPr>
          <w:spacing w:val="4"/>
        </w:rPr>
        <w:t> </w:t>
      </w:r>
      <w:r>
        <w:rPr/>
        <w:t>mínimo</w:t>
      </w:r>
      <w:r>
        <w:rPr>
          <w:spacing w:val="3"/>
        </w:rPr>
        <w:t> </w:t>
      </w:r>
      <w:r>
        <w:rPr/>
        <w:t>de</w:t>
      </w:r>
      <w:r>
        <w:rPr>
          <w:spacing w:val="4"/>
        </w:rPr>
        <w:t> </w:t>
      </w:r>
      <w:r>
        <w:rPr/>
        <w:t>2</w:t>
      </w:r>
      <w:r>
        <w:rPr>
          <w:spacing w:val="4"/>
        </w:rPr>
        <w:t> </w:t>
      </w:r>
      <w:r>
        <w:rPr>
          <w:spacing w:val="-2"/>
        </w:rPr>
        <w:t>pasajeros.</w:t>
      </w:r>
    </w:p>
    <w:p>
      <w:pPr>
        <w:pStyle w:val="BodyText"/>
        <w:spacing w:before="202"/>
      </w:pPr>
    </w:p>
    <w:p>
      <w:pPr>
        <w:pStyle w:val="Heading1"/>
        <w:spacing w:before="1"/>
        <w:ind w:left="3131"/>
      </w:pPr>
      <w:r>
        <w:rPr>
          <w:color w:val="059ED8"/>
          <w:spacing w:val="-2"/>
          <w:w w:val="105"/>
        </w:rPr>
        <w:t>ITINERARIO</w:t>
      </w:r>
    </w:p>
    <w:p>
      <w:pPr>
        <w:pStyle w:val="Heading2"/>
        <w:spacing w:before="228"/>
        <w:ind w:left="3130"/>
      </w:pPr>
      <w:r>
        <w:rPr/>
        <w:t>DÍA</w:t>
      </w:r>
      <w:r>
        <w:rPr>
          <w:spacing w:val="-13"/>
        </w:rPr>
        <w:t> </w:t>
      </w:r>
      <w:r>
        <w:rPr/>
        <w:t>1</w:t>
      </w:r>
      <w:r>
        <w:rPr>
          <w:spacing w:val="30"/>
        </w:rPr>
        <w:t>  </w:t>
      </w:r>
      <w:r>
        <w:rPr>
          <w:spacing w:val="-2"/>
        </w:rPr>
        <w:t>PEKÍN</w:t>
      </w:r>
    </w:p>
    <w:p>
      <w:pPr>
        <w:pStyle w:val="BodyText"/>
        <w:spacing w:line="249" w:lineRule="auto"/>
        <w:ind w:left="3130" w:right="374"/>
        <w:jc w:val="both"/>
      </w:pPr>
      <w:r>
        <w:rPr/>
        <w:t>¡Bienvenidos a China! a su llegada, será recibido por un asistente de habla hispana que le acompañará en el traslado hasta su hotel en Pekín. Alojamiento.</w:t>
      </w:r>
    </w:p>
    <w:p>
      <w:pPr>
        <w:pStyle w:val="BodyText"/>
        <w:spacing w:before="12"/>
      </w:pPr>
    </w:p>
    <w:p>
      <w:pPr>
        <w:pStyle w:val="Heading2"/>
        <w:ind w:left="3130"/>
      </w:pPr>
      <w:r>
        <w:rPr/>
        <w:t>DÍA</w:t>
      </w:r>
      <w:r>
        <w:rPr>
          <w:spacing w:val="-2"/>
        </w:rPr>
        <w:t> </w:t>
      </w:r>
      <w:r>
        <w:rPr/>
        <w:t>2</w:t>
      </w:r>
      <w:r>
        <w:rPr>
          <w:spacing w:val="54"/>
        </w:rPr>
        <w:t>  </w:t>
      </w:r>
      <w:r>
        <w:rPr/>
        <w:t>PEKÍN-</w:t>
      </w:r>
      <w:r>
        <w:rPr>
          <w:spacing w:val="-1"/>
        </w:rPr>
        <w:t> </w:t>
      </w:r>
      <w:r>
        <w:rPr/>
        <w:t>CIUDAD</w:t>
      </w:r>
      <w:r>
        <w:rPr>
          <w:spacing w:val="-2"/>
        </w:rPr>
        <w:t> </w:t>
      </w:r>
      <w:r>
        <w:rPr/>
        <w:t>PROHIBIDA-</w:t>
      </w:r>
      <w:r>
        <w:rPr>
          <w:spacing w:val="-1"/>
        </w:rPr>
        <w:t> </w:t>
      </w:r>
      <w:r>
        <w:rPr/>
        <w:t>PALACIO</w:t>
      </w:r>
      <w:r>
        <w:rPr>
          <w:spacing w:val="-1"/>
        </w:rPr>
        <w:t> </w:t>
      </w:r>
      <w:r>
        <w:rPr/>
        <w:t>DE</w:t>
      </w:r>
      <w:r>
        <w:rPr>
          <w:spacing w:val="-1"/>
        </w:rPr>
        <w:t> </w:t>
      </w:r>
      <w:r>
        <w:rPr>
          <w:spacing w:val="-2"/>
        </w:rPr>
        <w:t>VERANO</w:t>
      </w:r>
    </w:p>
    <w:p>
      <w:pPr>
        <w:pStyle w:val="BodyText"/>
        <w:spacing w:line="249" w:lineRule="auto"/>
        <w:ind w:left="3130" w:right="374"/>
        <w:jc w:val="both"/>
      </w:pPr>
      <w:r>
        <w:rPr/>
        <w:t>Desayuno en el hotel. Comenzaremos la jornada en la Plaza de Tiananmen, una de las plazas públicas más grandes del mundo y símbolo de la China moderna. A continuación, realizaremos</w:t>
      </w:r>
      <w:r>
        <w:rPr>
          <w:spacing w:val="-3"/>
        </w:rPr>
        <w:t> </w:t>
      </w:r>
      <w:r>
        <w:rPr/>
        <w:t>la</w:t>
      </w:r>
      <w:r>
        <w:rPr>
          <w:spacing w:val="-3"/>
        </w:rPr>
        <w:t> </w:t>
      </w:r>
      <w:r>
        <w:rPr/>
        <w:t>visita</w:t>
      </w:r>
      <w:r>
        <w:rPr>
          <w:spacing w:val="-3"/>
        </w:rPr>
        <w:t> </w:t>
      </w:r>
      <w:r>
        <w:rPr/>
        <w:t>a</w:t>
      </w:r>
      <w:r>
        <w:rPr>
          <w:spacing w:val="-3"/>
        </w:rPr>
        <w:t> </w:t>
      </w:r>
      <w:r>
        <w:rPr/>
        <w:t>la</w:t>
      </w:r>
      <w:r>
        <w:rPr>
          <w:spacing w:val="-3"/>
        </w:rPr>
        <w:t> </w:t>
      </w:r>
      <w:r>
        <w:rPr/>
        <w:t>Ciudad</w:t>
      </w:r>
      <w:r>
        <w:rPr>
          <w:spacing w:val="-3"/>
        </w:rPr>
        <w:t> </w:t>
      </w:r>
      <w:r>
        <w:rPr/>
        <w:t>Prohibida, antiguo</w:t>
      </w:r>
      <w:r>
        <w:rPr>
          <w:spacing w:val="-3"/>
        </w:rPr>
        <w:t> </w:t>
      </w:r>
      <w:r>
        <w:rPr/>
        <w:t>palacio</w:t>
      </w:r>
      <w:r>
        <w:rPr>
          <w:spacing w:val="-3"/>
        </w:rPr>
        <w:t> </w:t>
      </w:r>
      <w:r>
        <w:rPr/>
        <w:t>imperial</w:t>
      </w:r>
      <w:r>
        <w:rPr>
          <w:spacing w:val="-3"/>
        </w:rPr>
        <w:t> </w:t>
      </w:r>
      <w:r>
        <w:rPr/>
        <w:t>de</w:t>
      </w:r>
      <w:r>
        <w:rPr>
          <w:spacing w:val="-3"/>
        </w:rPr>
        <w:t> </w:t>
      </w:r>
      <w:r>
        <w:rPr/>
        <w:t>las</w:t>
      </w:r>
      <w:r>
        <w:rPr>
          <w:spacing w:val="-3"/>
        </w:rPr>
        <w:t> </w:t>
      </w:r>
      <w:r>
        <w:rPr/>
        <w:t>dinastías</w:t>
      </w:r>
      <w:r>
        <w:rPr>
          <w:spacing w:val="-3"/>
        </w:rPr>
        <w:t> </w:t>
      </w:r>
      <w:r>
        <w:rPr/>
        <w:t>Ming y Qing, donde conoceremos sus majestuosos salones, patios ceremoniales y la historia de los emperadores chinos. La visita continúa con el Palacio de Verano, antigua residencia estival</w:t>
      </w:r>
      <w:r>
        <w:rPr>
          <w:spacing w:val="-14"/>
        </w:rPr>
        <w:t> </w:t>
      </w:r>
      <w:r>
        <w:rPr/>
        <w:t>de</w:t>
      </w:r>
      <w:r>
        <w:rPr>
          <w:spacing w:val="-14"/>
        </w:rPr>
        <w:t> </w:t>
      </w:r>
      <w:r>
        <w:rPr/>
        <w:t>los</w:t>
      </w:r>
      <w:r>
        <w:rPr>
          <w:spacing w:val="-14"/>
        </w:rPr>
        <w:t> </w:t>
      </w:r>
      <w:r>
        <w:rPr/>
        <w:t>emperadores</w:t>
      </w:r>
      <w:r>
        <w:rPr>
          <w:spacing w:val="-13"/>
        </w:rPr>
        <w:t> </w:t>
      </w:r>
      <w:r>
        <w:rPr/>
        <w:t>de</w:t>
      </w:r>
      <w:r>
        <w:rPr>
          <w:spacing w:val="-14"/>
        </w:rPr>
        <w:t> </w:t>
      </w:r>
      <w:r>
        <w:rPr/>
        <w:t>la</w:t>
      </w:r>
      <w:r>
        <w:rPr>
          <w:spacing w:val="-14"/>
        </w:rPr>
        <w:t> </w:t>
      </w:r>
      <w:r>
        <w:rPr/>
        <w:t>dinastía</w:t>
      </w:r>
      <w:r>
        <w:rPr>
          <w:spacing w:val="-14"/>
        </w:rPr>
        <w:t> </w:t>
      </w:r>
      <w:r>
        <w:rPr/>
        <w:t>Qing,</w:t>
      </w:r>
      <w:r>
        <w:rPr>
          <w:spacing w:val="-13"/>
        </w:rPr>
        <w:t> </w:t>
      </w:r>
      <w:r>
        <w:rPr/>
        <w:t>famoso</w:t>
      </w:r>
      <w:r>
        <w:rPr>
          <w:spacing w:val="-14"/>
        </w:rPr>
        <w:t> </w:t>
      </w:r>
      <w:r>
        <w:rPr/>
        <w:t>por</w:t>
      </w:r>
      <w:r>
        <w:rPr>
          <w:spacing w:val="-14"/>
        </w:rPr>
        <w:t> </w:t>
      </w:r>
      <w:r>
        <w:rPr/>
        <w:t>sus</w:t>
      </w:r>
      <w:r>
        <w:rPr>
          <w:spacing w:val="-14"/>
        </w:rPr>
        <w:t> </w:t>
      </w:r>
      <w:r>
        <w:rPr/>
        <w:t>elegantes</w:t>
      </w:r>
      <w:r>
        <w:rPr>
          <w:spacing w:val="-13"/>
        </w:rPr>
        <w:t> </w:t>
      </w:r>
      <w:r>
        <w:rPr/>
        <w:t>pabellones,</w:t>
      </w:r>
      <w:r>
        <w:rPr>
          <w:spacing w:val="-14"/>
        </w:rPr>
        <w:t> </w:t>
      </w:r>
      <w:r>
        <w:rPr/>
        <w:t>jardines paisajísticos y las vistas al lago Kunming. Almuerzo incluido. Alojamiento.</w:t>
      </w:r>
    </w:p>
    <w:p>
      <w:pPr>
        <w:pStyle w:val="BodyText"/>
        <w:spacing w:before="18"/>
      </w:pPr>
    </w:p>
    <w:p>
      <w:pPr>
        <w:pStyle w:val="Heading2"/>
        <w:ind w:left="3130"/>
      </w:pPr>
      <w:r>
        <w:rPr/>
        <w:t>DÍA</w:t>
      </w:r>
      <w:r>
        <w:rPr>
          <w:spacing w:val="-11"/>
        </w:rPr>
        <w:t> </w:t>
      </w:r>
      <w:r>
        <w:rPr/>
        <w:t>3</w:t>
      </w:r>
      <w:r>
        <w:rPr>
          <w:spacing w:val="34"/>
        </w:rPr>
        <w:t>  </w:t>
      </w:r>
      <w:r>
        <w:rPr/>
        <w:t>PEKÍN-</w:t>
      </w:r>
      <w:r>
        <w:rPr>
          <w:spacing w:val="-10"/>
        </w:rPr>
        <w:t> </w:t>
      </w:r>
      <w:r>
        <w:rPr/>
        <w:t>GRAN</w:t>
      </w:r>
      <w:r>
        <w:rPr>
          <w:spacing w:val="-10"/>
        </w:rPr>
        <w:t> </w:t>
      </w:r>
      <w:r>
        <w:rPr/>
        <w:t>MURALLA</w:t>
      </w:r>
      <w:r>
        <w:rPr>
          <w:spacing w:val="-11"/>
        </w:rPr>
        <w:t> </w:t>
      </w:r>
      <w:r>
        <w:rPr/>
        <w:t>DE</w:t>
      </w:r>
      <w:r>
        <w:rPr>
          <w:spacing w:val="-11"/>
        </w:rPr>
        <w:t> </w:t>
      </w:r>
      <w:r>
        <w:rPr/>
        <w:t>JUYONGGUAN-</w:t>
      </w:r>
      <w:r>
        <w:rPr>
          <w:spacing w:val="-11"/>
        </w:rPr>
        <w:t> </w:t>
      </w:r>
      <w:r>
        <w:rPr/>
        <w:t>PARQUE</w:t>
      </w:r>
      <w:r>
        <w:rPr>
          <w:spacing w:val="-10"/>
        </w:rPr>
        <w:t> </w:t>
      </w:r>
      <w:r>
        <w:rPr>
          <w:spacing w:val="-2"/>
        </w:rPr>
        <w:t>OLÍMPICO</w:t>
      </w:r>
    </w:p>
    <w:p>
      <w:pPr>
        <w:pStyle w:val="BodyText"/>
        <w:spacing w:line="249" w:lineRule="auto"/>
        <w:ind w:left="3130" w:right="374"/>
        <w:jc w:val="both"/>
      </w:pPr>
      <w:r>
        <w:rPr/>
        <w:t>Desayuno buffet en el hotel. Salida para realizar una excursión a la Gran Muralla China,</w:t>
      </w:r>
      <w:r>
        <w:rPr>
          <w:spacing w:val="40"/>
        </w:rPr>
        <w:t> </w:t>
      </w:r>
      <w:r>
        <w:rPr/>
        <w:t>en el paso de Juyongguan o Badaling una espectacular y grandiosa obra arquitectónica cuyos orígenes se remontan a más de 2.000 años de historia y símbolo indiscutible de la civilización</w:t>
      </w:r>
      <w:r>
        <w:rPr>
          <w:spacing w:val="-4"/>
        </w:rPr>
        <w:t> </w:t>
      </w:r>
      <w:r>
        <w:rPr/>
        <w:t>china.</w:t>
      </w:r>
      <w:r>
        <w:rPr>
          <w:spacing w:val="-4"/>
        </w:rPr>
        <w:t> </w:t>
      </w:r>
      <w:r>
        <w:rPr/>
        <w:t>Almuerzo</w:t>
      </w:r>
      <w:r>
        <w:rPr>
          <w:spacing w:val="-4"/>
        </w:rPr>
        <w:t> </w:t>
      </w:r>
      <w:r>
        <w:rPr/>
        <w:t>incluido.</w:t>
      </w:r>
      <w:r>
        <w:rPr>
          <w:spacing w:val="-4"/>
        </w:rPr>
        <w:t> </w:t>
      </w:r>
      <w:r>
        <w:rPr/>
        <w:t>Por</w:t>
      </w:r>
      <w:r>
        <w:rPr>
          <w:spacing w:val="-4"/>
        </w:rPr>
        <w:t> </w:t>
      </w:r>
      <w:r>
        <w:rPr/>
        <w:t>la</w:t>
      </w:r>
      <w:r>
        <w:rPr>
          <w:spacing w:val="-4"/>
        </w:rPr>
        <w:t> </w:t>
      </w:r>
      <w:r>
        <w:rPr/>
        <w:t>tarde, regreso</w:t>
      </w:r>
      <w:r>
        <w:rPr>
          <w:spacing w:val="-4"/>
        </w:rPr>
        <w:t> </w:t>
      </w:r>
      <w:r>
        <w:rPr/>
        <w:t>a</w:t>
      </w:r>
      <w:r>
        <w:rPr>
          <w:spacing w:val="-4"/>
        </w:rPr>
        <w:t> </w:t>
      </w:r>
      <w:r>
        <w:rPr/>
        <w:t>la</w:t>
      </w:r>
      <w:r>
        <w:rPr>
          <w:spacing w:val="-4"/>
        </w:rPr>
        <w:t> </w:t>
      </w:r>
      <w:r>
        <w:rPr/>
        <w:t>ciudad</w:t>
      </w:r>
      <w:r>
        <w:rPr>
          <w:spacing w:val="-4"/>
        </w:rPr>
        <w:t> </w:t>
      </w:r>
      <w:r>
        <w:rPr/>
        <w:t>y</w:t>
      </w:r>
      <w:r>
        <w:rPr>
          <w:spacing w:val="-4"/>
        </w:rPr>
        <w:t> </w:t>
      </w:r>
      <w:r>
        <w:rPr/>
        <w:t>parada</w:t>
      </w:r>
      <w:r>
        <w:rPr>
          <w:spacing w:val="-4"/>
        </w:rPr>
        <w:t> </w:t>
      </w:r>
      <w:r>
        <w:rPr/>
        <w:t>para</w:t>
      </w:r>
      <w:r>
        <w:rPr>
          <w:spacing w:val="-4"/>
        </w:rPr>
        <w:t> </w:t>
      </w:r>
      <w:r>
        <w:rPr/>
        <w:t>tomar fotografías exteriores del Estadio Nacional “Nido del Pájaro” y del Centro Nacional de Natación</w:t>
      </w:r>
      <w:r>
        <w:rPr>
          <w:spacing w:val="-3"/>
        </w:rPr>
        <w:t> </w:t>
      </w:r>
      <w:r>
        <w:rPr/>
        <w:t>“Cubo</w:t>
      </w:r>
      <w:r>
        <w:rPr>
          <w:spacing w:val="-3"/>
        </w:rPr>
        <w:t> </w:t>
      </w:r>
      <w:r>
        <w:rPr/>
        <w:t>del</w:t>
      </w:r>
      <w:r>
        <w:rPr>
          <w:spacing w:val="-3"/>
        </w:rPr>
        <w:t> </w:t>
      </w:r>
      <w:r>
        <w:rPr/>
        <w:t>Agua”</w:t>
      </w:r>
      <w:r>
        <w:rPr>
          <w:spacing w:val="-3"/>
        </w:rPr>
        <w:t> </w:t>
      </w:r>
      <w:r>
        <w:rPr/>
        <w:t>(sin</w:t>
      </w:r>
      <w:r>
        <w:rPr>
          <w:spacing w:val="-3"/>
        </w:rPr>
        <w:t> </w:t>
      </w:r>
      <w:r>
        <w:rPr/>
        <w:t>acceso</w:t>
      </w:r>
      <w:r>
        <w:rPr>
          <w:spacing w:val="-3"/>
        </w:rPr>
        <w:t> </w:t>
      </w:r>
      <w:r>
        <w:rPr/>
        <w:t>al</w:t>
      </w:r>
      <w:r>
        <w:rPr>
          <w:spacing w:val="-3"/>
        </w:rPr>
        <w:t> </w:t>
      </w:r>
      <w:r>
        <w:rPr/>
        <w:t>interior</w:t>
      </w:r>
      <w:r>
        <w:rPr>
          <w:spacing w:val="-3"/>
        </w:rPr>
        <w:t> </w:t>
      </w:r>
      <w:r>
        <w:rPr/>
        <w:t>de</w:t>
      </w:r>
      <w:r>
        <w:rPr>
          <w:spacing w:val="-3"/>
        </w:rPr>
        <w:t> </w:t>
      </w:r>
      <w:r>
        <w:rPr/>
        <w:t>los</w:t>
      </w:r>
      <w:r>
        <w:rPr>
          <w:spacing w:val="-3"/>
        </w:rPr>
        <w:t> </w:t>
      </w:r>
      <w:r>
        <w:rPr/>
        <w:t>recintos).</w:t>
      </w:r>
      <w:r>
        <w:rPr>
          <w:spacing w:val="-3"/>
        </w:rPr>
        <w:t> </w:t>
      </w:r>
      <w:r>
        <w:rPr/>
        <w:t>Finalizaremos</w:t>
      </w:r>
      <w:r>
        <w:rPr>
          <w:spacing w:val="-3"/>
        </w:rPr>
        <w:t> </w:t>
      </w:r>
      <w:r>
        <w:rPr/>
        <w:t>la</w:t>
      </w:r>
      <w:r>
        <w:rPr>
          <w:spacing w:val="-3"/>
        </w:rPr>
        <w:t> </w:t>
      </w:r>
      <w:r>
        <w:rPr/>
        <w:t>jornada con la cena de bienvenida, degustando el tradicional Pato Laqueado de Pekín, uno de los platos más emblemáticos de la gastronomía china. Alojamiento.</w:t>
      </w:r>
    </w:p>
    <w:p>
      <w:pPr>
        <w:pStyle w:val="BodyText"/>
        <w:spacing w:before="18"/>
      </w:pPr>
    </w:p>
    <w:p>
      <w:pPr>
        <w:pStyle w:val="Heading2"/>
        <w:ind w:left="3130"/>
      </w:pPr>
      <w:r>
        <w:rPr/>
        <w:t>DÍA</w:t>
      </w:r>
      <w:r>
        <w:rPr>
          <w:spacing w:val="-11"/>
        </w:rPr>
        <w:t> </w:t>
      </w:r>
      <w:r>
        <w:rPr/>
        <w:t>4</w:t>
      </w:r>
      <w:r>
        <w:rPr>
          <w:spacing w:val="35"/>
        </w:rPr>
        <w:t>  </w:t>
      </w:r>
      <w:r>
        <w:rPr/>
        <w:t>PEKÍN-</w:t>
      </w:r>
      <w:r>
        <w:rPr>
          <w:spacing w:val="-9"/>
        </w:rPr>
        <w:t> </w:t>
      </w:r>
      <w:r>
        <w:rPr/>
        <w:t>TREN</w:t>
      </w:r>
      <w:r>
        <w:rPr>
          <w:spacing w:val="-10"/>
        </w:rPr>
        <w:t> </w:t>
      </w:r>
      <w:r>
        <w:rPr/>
        <w:t>ALTA</w:t>
      </w:r>
      <w:r>
        <w:rPr>
          <w:spacing w:val="-10"/>
        </w:rPr>
        <w:t> </w:t>
      </w:r>
      <w:r>
        <w:rPr/>
        <w:t>VELOCIDAD-</w:t>
      </w:r>
      <w:r>
        <w:rPr>
          <w:spacing w:val="-11"/>
        </w:rPr>
        <w:t> </w:t>
      </w:r>
      <w:r>
        <w:rPr>
          <w:spacing w:val="-2"/>
        </w:rPr>
        <w:t>SHANGHAI</w:t>
      </w:r>
    </w:p>
    <w:p>
      <w:pPr>
        <w:pStyle w:val="BodyText"/>
        <w:spacing w:line="249" w:lineRule="auto"/>
        <w:ind w:left="3130" w:right="374"/>
        <w:jc w:val="both"/>
      </w:pPr>
      <w:r>
        <w:rPr/>
        <w:t>Desayuno buffet en el hotel. Por la mañana, visita al Templo del Cielo, construido en el año 1420 y con una extensión de 267 hectáreas, donde los emperadores de las dinastías Ming</w:t>
      </w:r>
      <w:r>
        <w:rPr>
          <w:spacing w:val="-2"/>
        </w:rPr>
        <w:t> </w:t>
      </w:r>
      <w:r>
        <w:rPr/>
        <w:t>y</w:t>
      </w:r>
      <w:r>
        <w:rPr>
          <w:spacing w:val="-2"/>
        </w:rPr>
        <w:t> </w:t>
      </w:r>
      <w:r>
        <w:rPr/>
        <w:t>Qing</w:t>
      </w:r>
      <w:r>
        <w:rPr>
          <w:spacing w:val="-2"/>
        </w:rPr>
        <w:t> </w:t>
      </w:r>
      <w:r>
        <w:rPr/>
        <w:t>realizaban</w:t>
      </w:r>
      <w:r>
        <w:rPr>
          <w:spacing w:val="-2"/>
        </w:rPr>
        <w:t> </w:t>
      </w:r>
      <w:r>
        <w:rPr/>
        <w:t>ceremonias</w:t>
      </w:r>
      <w:r>
        <w:rPr>
          <w:spacing w:val="-2"/>
        </w:rPr>
        <w:t> </w:t>
      </w:r>
      <w:r>
        <w:rPr/>
        <w:t>para</w:t>
      </w:r>
      <w:r>
        <w:rPr>
          <w:spacing w:val="-2"/>
        </w:rPr>
        <w:t> </w:t>
      </w:r>
      <w:r>
        <w:rPr/>
        <w:t>pedir</w:t>
      </w:r>
      <w:r>
        <w:rPr>
          <w:spacing w:val="-2"/>
        </w:rPr>
        <w:t> </w:t>
      </w:r>
      <w:r>
        <w:rPr/>
        <w:t>buenas</w:t>
      </w:r>
      <w:r>
        <w:rPr>
          <w:spacing w:val="-2"/>
        </w:rPr>
        <w:t> </w:t>
      </w:r>
      <w:r>
        <w:rPr/>
        <w:t>cosechas.</w:t>
      </w:r>
      <w:r>
        <w:rPr>
          <w:spacing w:val="-2"/>
        </w:rPr>
        <w:t> </w:t>
      </w:r>
      <w:r>
        <w:rPr/>
        <w:t>Almuerzo</w:t>
      </w:r>
      <w:r>
        <w:rPr>
          <w:spacing w:val="-2"/>
        </w:rPr>
        <w:t> </w:t>
      </w:r>
      <w:r>
        <w:rPr/>
        <w:t>incluido.</w:t>
      </w:r>
      <w:r>
        <w:rPr>
          <w:spacing w:val="-2"/>
        </w:rPr>
        <w:t> </w:t>
      </w:r>
      <w:r>
        <w:rPr/>
        <w:t>Por</w:t>
      </w:r>
      <w:r>
        <w:rPr>
          <w:spacing w:val="-2"/>
        </w:rPr>
        <w:t> </w:t>
      </w:r>
      <w:r>
        <w:rPr/>
        <w:t>la tarde, traslado</w:t>
      </w:r>
      <w:r>
        <w:rPr>
          <w:spacing w:val="-3"/>
        </w:rPr>
        <w:t> </w:t>
      </w:r>
      <w:r>
        <w:rPr/>
        <w:t>a</w:t>
      </w:r>
      <w:r>
        <w:rPr>
          <w:spacing w:val="-3"/>
        </w:rPr>
        <w:t> </w:t>
      </w:r>
      <w:r>
        <w:rPr/>
        <w:t>la</w:t>
      </w:r>
      <w:r>
        <w:rPr>
          <w:spacing w:val="-3"/>
        </w:rPr>
        <w:t> </w:t>
      </w:r>
      <w:r>
        <w:rPr/>
        <w:t>estación</w:t>
      </w:r>
      <w:r>
        <w:rPr>
          <w:spacing w:val="-3"/>
        </w:rPr>
        <w:t> </w:t>
      </w:r>
      <w:r>
        <w:rPr/>
        <w:t>para</w:t>
      </w:r>
      <w:r>
        <w:rPr>
          <w:spacing w:val="-3"/>
        </w:rPr>
        <w:t> </w:t>
      </w:r>
      <w:r>
        <w:rPr/>
        <w:t>tomar</w:t>
      </w:r>
      <w:r>
        <w:rPr>
          <w:spacing w:val="-3"/>
        </w:rPr>
        <w:t> </w:t>
      </w:r>
      <w:r>
        <w:rPr/>
        <w:t>el</w:t>
      </w:r>
      <w:r>
        <w:rPr>
          <w:spacing w:val="-3"/>
        </w:rPr>
        <w:t> </w:t>
      </w:r>
      <w:r>
        <w:rPr/>
        <w:t>tren</w:t>
      </w:r>
      <w:r>
        <w:rPr>
          <w:spacing w:val="-3"/>
        </w:rPr>
        <w:t> </w:t>
      </w:r>
      <w:r>
        <w:rPr/>
        <w:t>de</w:t>
      </w:r>
      <w:r>
        <w:rPr>
          <w:spacing w:val="-3"/>
        </w:rPr>
        <w:t> </w:t>
      </w:r>
      <w:r>
        <w:rPr/>
        <w:t>alta</w:t>
      </w:r>
      <w:r>
        <w:rPr>
          <w:spacing w:val="-3"/>
        </w:rPr>
        <w:t> </w:t>
      </w:r>
      <w:r>
        <w:rPr/>
        <w:t>velocidad</w:t>
      </w:r>
      <w:r>
        <w:rPr>
          <w:spacing w:val="-3"/>
        </w:rPr>
        <w:t> </w:t>
      </w:r>
      <w:r>
        <w:rPr/>
        <w:t>(clase</w:t>
      </w:r>
      <w:r>
        <w:rPr>
          <w:spacing w:val="-3"/>
        </w:rPr>
        <w:t> </w:t>
      </w:r>
      <w:r>
        <w:rPr/>
        <w:t>turista)</w:t>
      </w:r>
      <w:r>
        <w:rPr>
          <w:spacing w:val="-3"/>
        </w:rPr>
        <w:t> </w:t>
      </w:r>
      <w:r>
        <w:rPr/>
        <w:t>con</w:t>
      </w:r>
      <w:r>
        <w:rPr>
          <w:spacing w:val="-3"/>
        </w:rPr>
        <w:t> </w:t>
      </w:r>
      <w:r>
        <w:rPr/>
        <w:t>destino</w:t>
      </w:r>
      <w:r>
        <w:rPr>
          <w:spacing w:val="-3"/>
        </w:rPr>
        <w:t> </w:t>
      </w:r>
      <w:r>
        <w:rPr/>
        <w:t>a Shanghái, uno de los municipios directamente subordinados al Poder Central, cuenta con más de 15 millones de habitantes, es el mayor puerto, centro comercial y la metrópoli más internacional de China. Traslado al hotel. Alojamiento.</w:t>
      </w:r>
    </w:p>
    <w:p>
      <w:pPr>
        <w:pStyle w:val="BodyText"/>
        <w:spacing w:before="25"/>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177152</wp:posOffset>
            </wp:positionV>
            <wp:extent cx="1453634" cy="439578"/>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8"/>
      </w:pPr>
      <w:r>
        <w:rPr/>
        <w:t>DÍA</w:t>
      </w:r>
      <w:r>
        <w:rPr>
          <w:spacing w:val="-10"/>
        </w:rPr>
        <w:t> </w:t>
      </w:r>
      <w:r>
        <w:rPr/>
        <w:t>5</w:t>
      </w:r>
      <w:r>
        <w:rPr>
          <w:spacing w:val="36"/>
        </w:rPr>
        <w:t>  </w:t>
      </w:r>
      <w:r>
        <w:rPr/>
        <w:t>SHANGHAI-</w:t>
      </w:r>
      <w:r>
        <w:rPr>
          <w:spacing w:val="-9"/>
        </w:rPr>
        <w:t> </w:t>
      </w:r>
      <w:r>
        <w:rPr/>
        <w:t>VISITA</w:t>
      </w:r>
      <w:r>
        <w:rPr>
          <w:spacing w:val="-9"/>
        </w:rPr>
        <w:t> </w:t>
      </w:r>
      <w:r>
        <w:rPr/>
        <w:t>DE</w:t>
      </w:r>
      <w:r>
        <w:rPr>
          <w:spacing w:val="-10"/>
        </w:rPr>
        <w:t> </w:t>
      </w:r>
      <w:r>
        <w:rPr/>
        <w:t>LA</w:t>
      </w:r>
      <w:r>
        <w:rPr>
          <w:spacing w:val="-10"/>
        </w:rPr>
        <w:t> </w:t>
      </w:r>
      <w:r>
        <w:rPr>
          <w:spacing w:val="-2"/>
        </w:rPr>
        <w:t>CIUDAD</w:t>
      </w:r>
    </w:p>
    <w:p>
      <w:pPr>
        <w:pStyle w:val="BodyText"/>
        <w:spacing w:line="249" w:lineRule="auto"/>
        <w:ind w:left="360" w:right="357"/>
        <w:jc w:val="both"/>
      </w:pPr>
      <w:r>
        <w:rPr/>
        <w:t>Desayuno buffet en el hotel. Realizaremos un tour de día completo por Shanghái, comenzando con la visita al Jardín Yuyuan, uno de los jardines clásicos más representativos de China. Continuación por el Barrio Antiguo de Shanghái, con sus</w:t>
      </w:r>
      <w:r>
        <w:rPr>
          <w:spacing w:val="-1"/>
        </w:rPr>
        <w:t> </w:t>
      </w:r>
      <w:r>
        <w:rPr/>
        <w:t>callejuelas</w:t>
      </w:r>
      <w:r>
        <w:rPr>
          <w:spacing w:val="-1"/>
        </w:rPr>
        <w:t> </w:t>
      </w:r>
      <w:r>
        <w:rPr/>
        <w:t>tradicionales</w:t>
      </w:r>
      <w:r>
        <w:rPr>
          <w:spacing w:val="-1"/>
        </w:rPr>
        <w:t> </w:t>
      </w:r>
      <w:r>
        <w:rPr/>
        <w:t>y</w:t>
      </w:r>
      <w:r>
        <w:rPr>
          <w:spacing w:val="-1"/>
        </w:rPr>
        <w:t> </w:t>
      </w:r>
      <w:r>
        <w:rPr/>
        <w:t>ambiente</w:t>
      </w:r>
      <w:r>
        <w:rPr>
          <w:spacing w:val="-1"/>
        </w:rPr>
        <w:t> </w:t>
      </w:r>
      <w:r>
        <w:rPr/>
        <w:t>local.</w:t>
      </w:r>
      <w:r>
        <w:rPr>
          <w:spacing w:val="-1"/>
        </w:rPr>
        <w:t> </w:t>
      </w:r>
      <w:r>
        <w:rPr/>
        <w:t>Visitaremos</w:t>
      </w:r>
      <w:r>
        <w:rPr>
          <w:spacing w:val="-1"/>
        </w:rPr>
        <w:t> </w:t>
      </w:r>
      <w:r>
        <w:rPr/>
        <w:t>el</w:t>
      </w:r>
      <w:r>
        <w:rPr>
          <w:spacing w:val="-1"/>
        </w:rPr>
        <w:t> </w:t>
      </w:r>
      <w:r>
        <w:rPr/>
        <w:t>Templo</w:t>
      </w:r>
      <w:r>
        <w:rPr>
          <w:spacing w:val="-1"/>
        </w:rPr>
        <w:t> </w:t>
      </w:r>
      <w:r>
        <w:rPr/>
        <w:t>del</w:t>
      </w:r>
      <w:r>
        <w:rPr>
          <w:spacing w:val="-1"/>
        </w:rPr>
        <w:t> </w:t>
      </w:r>
      <w:r>
        <w:rPr/>
        <w:t>Buda</w:t>
      </w:r>
      <w:r>
        <w:rPr>
          <w:spacing w:val="-1"/>
        </w:rPr>
        <w:t> </w:t>
      </w:r>
      <w:r>
        <w:rPr/>
        <w:t>de</w:t>
      </w:r>
      <w:r>
        <w:rPr>
          <w:spacing w:val="-1"/>
        </w:rPr>
        <w:t> </w:t>
      </w:r>
      <w:r>
        <w:rPr/>
        <w:t>Jade, famoso</w:t>
      </w:r>
      <w:r>
        <w:rPr>
          <w:spacing w:val="-1"/>
        </w:rPr>
        <w:t> </w:t>
      </w:r>
      <w:r>
        <w:rPr/>
        <w:t>por</w:t>
      </w:r>
      <w:r>
        <w:rPr>
          <w:spacing w:val="-1"/>
        </w:rPr>
        <w:t> </w:t>
      </w:r>
      <w:r>
        <w:rPr/>
        <w:t>sus</w:t>
      </w:r>
      <w:r>
        <w:rPr>
          <w:spacing w:val="-1"/>
        </w:rPr>
        <w:t> </w:t>
      </w:r>
      <w:r>
        <w:rPr/>
        <w:t>exquisitas</w:t>
      </w:r>
      <w:r>
        <w:rPr>
          <w:spacing w:val="-1"/>
        </w:rPr>
        <w:t> </w:t>
      </w:r>
      <w:r>
        <w:rPr/>
        <w:t>estatuas talladas en jade, y finalizaremos el recorrido con un paseo por el Malecón de Shanghái (The Bund), desde donde se obtienen magníficas vistas del skyline de la ciudad. Almuerzo incluido. Regreso al hotel. Alojamiento.</w:t>
      </w:r>
    </w:p>
    <w:p>
      <w:pPr>
        <w:pStyle w:val="BodyText"/>
        <w:spacing w:before="15"/>
      </w:pPr>
    </w:p>
    <w:p>
      <w:pPr>
        <w:pStyle w:val="Heading2"/>
      </w:pPr>
      <w:r>
        <w:rPr/>
        <w:t>DÍA</w:t>
      </w:r>
      <w:r>
        <w:rPr>
          <w:spacing w:val="-3"/>
        </w:rPr>
        <w:t> </w:t>
      </w:r>
      <w:r>
        <w:rPr/>
        <w:t>6</w:t>
      </w:r>
      <w:r>
        <w:rPr>
          <w:spacing w:val="52"/>
        </w:rPr>
        <w:t>  </w:t>
      </w:r>
      <w:r>
        <w:rPr/>
        <w:t>SHANGHAI-</w:t>
      </w:r>
      <w:r>
        <w:rPr>
          <w:spacing w:val="-2"/>
        </w:rPr>
        <w:t> </w:t>
      </w:r>
      <w:r>
        <w:rPr>
          <w:spacing w:val="-4"/>
        </w:rPr>
        <w:t>TOKIO</w:t>
      </w:r>
    </w:p>
    <w:p>
      <w:pPr>
        <w:pStyle w:val="BodyText"/>
        <w:spacing w:line="249" w:lineRule="auto"/>
        <w:ind w:left="360" w:right="357"/>
        <w:jc w:val="both"/>
      </w:pPr>
      <w:r>
        <w:rPr/>
        <w:t>Desayuno. A la hora indicada, traslado desde su hotel al Aeropuerto para tomar un vuelo internacional (No incluido) con destino a Tokio. ¡Bienvenidos a Japón! a su llegada, será recibido por un asistente de habla hispana que le acompañará en </w:t>
      </w:r>
      <w:r>
        <w:rPr>
          <w:w w:val="105"/>
        </w:rPr>
        <w:t>el</w:t>
      </w:r>
      <w:r>
        <w:rPr>
          <w:spacing w:val="-14"/>
          <w:w w:val="105"/>
        </w:rPr>
        <w:t> </w:t>
      </w:r>
      <w:r>
        <w:rPr>
          <w:w w:val="105"/>
        </w:rPr>
        <w:t>traslado</w:t>
      </w:r>
      <w:r>
        <w:rPr>
          <w:spacing w:val="-14"/>
          <w:w w:val="105"/>
        </w:rPr>
        <w:t> </w:t>
      </w:r>
      <w:r>
        <w:rPr>
          <w:w w:val="105"/>
        </w:rPr>
        <w:t>hasta</w:t>
      </w:r>
      <w:r>
        <w:rPr>
          <w:spacing w:val="-14"/>
          <w:w w:val="105"/>
        </w:rPr>
        <w:t> </w:t>
      </w:r>
      <w:r>
        <w:rPr>
          <w:w w:val="105"/>
        </w:rPr>
        <w:t>su</w:t>
      </w:r>
      <w:r>
        <w:rPr>
          <w:spacing w:val="-14"/>
          <w:w w:val="105"/>
        </w:rPr>
        <w:t> </w:t>
      </w:r>
      <w:r>
        <w:rPr>
          <w:w w:val="105"/>
        </w:rPr>
        <w:t>hotel</w:t>
      </w:r>
      <w:r>
        <w:rPr>
          <w:spacing w:val="-14"/>
          <w:w w:val="105"/>
        </w:rPr>
        <w:t> </w:t>
      </w:r>
      <w:r>
        <w:rPr>
          <w:w w:val="105"/>
        </w:rPr>
        <w:t>en</w:t>
      </w:r>
      <w:r>
        <w:rPr>
          <w:spacing w:val="-14"/>
          <w:w w:val="105"/>
        </w:rPr>
        <w:t> </w:t>
      </w:r>
      <w:r>
        <w:rPr>
          <w:w w:val="105"/>
        </w:rPr>
        <w:t>Tokio</w:t>
      </w:r>
      <w:r>
        <w:rPr>
          <w:spacing w:val="-14"/>
          <w:w w:val="105"/>
        </w:rPr>
        <w:t> </w:t>
      </w:r>
      <w:r>
        <w:rPr>
          <w:w w:val="105"/>
        </w:rPr>
        <w:t>en</w:t>
      </w:r>
      <w:r>
        <w:rPr>
          <w:spacing w:val="-14"/>
          <w:w w:val="105"/>
        </w:rPr>
        <w:t> </w:t>
      </w:r>
      <w:r>
        <w:rPr>
          <w:w w:val="105"/>
        </w:rPr>
        <w:t>transporte</w:t>
      </w:r>
      <w:r>
        <w:rPr>
          <w:spacing w:val="-14"/>
          <w:w w:val="105"/>
        </w:rPr>
        <w:t> </w:t>
      </w:r>
      <w:r>
        <w:rPr>
          <w:w w:val="105"/>
        </w:rPr>
        <w:t>público.</w:t>
      </w:r>
      <w:r>
        <w:rPr>
          <w:spacing w:val="-14"/>
          <w:w w:val="105"/>
        </w:rPr>
        <w:t> </w:t>
      </w:r>
      <w:r>
        <w:rPr>
          <w:w w:val="105"/>
        </w:rPr>
        <w:t>Alojamiento.</w:t>
      </w:r>
    </w:p>
    <w:p>
      <w:pPr>
        <w:pStyle w:val="BodyText"/>
        <w:spacing w:before="14"/>
      </w:pPr>
    </w:p>
    <w:p>
      <w:pPr>
        <w:pStyle w:val="Heading2"/>
      </w:pPr>
      <w:r>
        <w:rPr/>
        <w:t>DIA</w:t>
      </w:r>
      <w:r>
        <w:rPr>
          <w:spacing w:val="-8"/>
        </w:rPr>
        <w:t> </w:t>
      </w:r>
      <w:r>
        <w:rPr/>
        <w:t>7</w:t>
      </w:r>
      <w:r>
        <w:rPr>
          <w:spacing w:val="40"/>
        </w:rPr>
        <w:t>  </w:t>
      </w:r>
      <w:r>
        <w:rPr/>
        <w:t>TOKIO-</w:t>
      </w:r>
      <w:r>
        <w:rPr>
          <w:spacing w:val="-7"/>
        </w:rPr>
        <w:t> </w:t>
      </w:r>
      <w:r>
        <w:rPr/>
        <w:t>VISITA</w:t>
      </w:r>
      <w:r>
        <w:rPr>
          <w:spacing w:val="-8"/>
        </w:rPr>
        <w:t> </w:t>
      </w:r>
      <w:r>
        <w:rPr/>
        <w:t>DE</w:t>
      </w:r>
      <w:r>
        <w:rPr>
          <w:spacing w:val="-8"/>
        </w:rPr>
        <w:t> </w:t>
      </w:r>
      <w:r>
        <w:rPr/>
        <w:t>LA</w:t>
      </w:r>
      <w:r>
        <w:rPr>
          <w:spacing w:val="-7"/>
        </w:rPr>
        <w:t> </w:t>
      </w:r>
      <w:r>
        <w:rPr>
          <w:spacing w:val="-2"/>
        </w:rPr>
        <w:t>CIUDAD</w:t>
      </w:r>
    </w:p>
    <w:p>
      <w:pPr>
        <w:pStyle w:val="BodyText"/>
        <w:spacing w:line="249" w:lineRule="auto"/>
        <w:ind w:left="360" w:right="357"/>
        <w:jc w:val="both"/>
      </w:pPr>
      <w:r>
        <w:rPr/>
        <w:t>Desayuno en el hotel. Salida para realizar una visita de día completo por Tokio, una ciudad que combina tradición milenaria</w:t>
      </w:r>
      <w:r>
        <w:rPr>
          <w:spacing w:val="-4"/>
        </w:rPr>
        <w:t> </w:t>
      </w:r>
      <w:r>
        <w:rPr/>
        <w:t>y</w:t>
      </w:r>
      <w:r>
        <w:rPr>
          <w:spacing w:val="-4"/>
        </w:rPr>
        <w:t> </w:t>
      </w:r>
      <w:r>
        <w:rPr/>
        <w:t>modernidad</w:t>
      </w:r>
      <w:r>
        <w:rPr>
          <w:spacing w:val="-4"/>
        </w:rPr>
        <w:t> </w:t>
      </w:r>
      <w:r>
        <w:rPr/>
        <w:t>absoluta.</w:t>
      </w:r>
      <w:r>
        <w:rPr>
          <w:spacing w:val="-4"/>
        </w:rPr>
        <w:t> </w:t>
      </w:r>
      <w:r>
        <w:rPr/>
        <w:t>Acompañados</w:t>
      </w:r>
      <w:r>
        <w:rPr>
          <w:spacing w:val="-4"/>
        </w:rPr>
        <w:t> </w:t>
      </w:r>
      <w:r>
        <w:rPr/>
        <w:t>por</w:t>
      </w:r>
      <w:r>
        <w:rPr>
          <w:spacing w:val="-4"/>
        </w:rPr>
        <w:t> </w:t>
      </w:r>
      <w:r>
        <w:rPr/>
        <w:t>nuestro</w:t>
      </w:r>
      <w:r>
        <w:rPr>
          <w:spacing w:val="-4"/>
        </w:rPr>
        <w:t> </w:t>
      </w:r>
      <w:r>
        <w:rPr/>
        <w:t>guía</w:t>
      </w:r>
      <w:r>
        <w:rPr>
          <w:spacing w:val="-4"/>
        </w:rPr>
        <w:t> </w:t>
      </w:r>
      <w:r>
        <w:rPr/>
        <w:t>de</w:t>
      </w:r>
      <w:r>
        <w:rPr>
          <w:spacing w:val="-4"/>
        </w:rPr>
        <w:t> </w:t>
      </w:r>
      <w:r>
        <w:rPr/>
        <w:t>habla</w:t>
      </w:r>
      <w:r>
        <w:rPr>
          <w:spacing w:val="-4"/>
        </w:rPr>
        <w:t> </w:t>
      </w:r>
      <w:r>
        <w:rPr/>
        <w:t>hispana, comenzaremos</w:t>
      </w:r>
      <w:r>
        <w:rPr>
          <w:spacing w:val="-4"/>
        </w:rPr>
        <w:t> </w:t>
      </w:r>
      <w:r>
        <w:rPr/>
        <w:t>la</w:t>
      </w:r>
      <w:r>
        <w:rPr>
          <w:spacing w:val="-4"/>
        </w:rPr>
        <w:t> </w:t>
      </w:r>
      <w:r>
        <w:rPr/>
        <w:t>visita</w:t>
      </w:r>
      <w:r>
        <w:rPr>
          <w:spacing w:val="-4"/>
        </w:rPr>
        <w:t> </w:t>
      </w:r>
      <w:r>
        <w:rPr/>
        <w:t>en</w:t>
      </w:r>
      <w:r>
        <w:rPr>
          <w:spacing w:val="-4"/>
        </w:rPr>
        <w:t> </w:t>
      </w:r>
      <w:r>
        <w:rPr/>
        <w:t>el</w:t>
      </w:r>
      <w:r>
        <w:rPr>
          <w:spacing w:val="-4"/>
        </w:rPr>
        <w:t> </w:t>
      </w:r>
      <w:r>
        <w:rPr/>
        <w:t>Santuario Meiji Jingu, uno de los santuarios sintoístas más importantes del país, ubicado en un extenso bosque urbano en pleno corazón de la ciudad. Dedicado al emperador Meiji, es un lugar de gran valor espiritual y simbólico para los japoneses. Continuaremos hacia el barrio tradicional de Asakusa, donde se encuentra el Templo Senso-ji, el templo budista más antiguo</w:t>
      </w:r>
      <w:r>
        <w:rPr>
          <w:spacing w:val="-1"/>
        </w:rPr>
        <w:t> </w:t>
      </w:r>
      <w:r>
        <w:rPr/>
        <w:t>y</w:t>
      </w:r>
      <w:r>
        <w:rPr>
          <w:spacing w:val="-1"/>
        </w:rPr>
        <w:t> </w:t>
      </w:r>
      <w:r>
        <w:rPr/>
        <w:t>emblemático</w:t>
      </w:r>
      <w:r>
        <w:rPr>
          <w:spacing w:val="-1"/>
        </w:rPr>
        <w:t> </w:t>
      </w:r>
      <w:r>
        <w:rPr/>
        <w:t>de</w:t>
      </w:r>
      <w:r>
        <w:rPr>
          <w:spacing w:val="-1"/>
        </w:rPr>
        <w:t> </w:t>
      </w:r>
      <w:r>
        <w:rPr/>
        <w:t>Tokio.</w:t>
      </w:r>
      <w:r>
        <w:rPr>
          <w:spacing w:val="-1"/>
        </w:rPr>
        <w:t> </w:t>
      </w:r>
      <w:r>
        <w:rPr/>
        <w:t>Accederemos</w:t>
      </w:r>
      <w:r>
        <w:rPr>
          <w:spacing w:val="-1"/>
        </w:rPr>
        <w:t> </w:t>
      </w:r>
      <w:r>
        <w:rPr/>
        <w:t>al</w:t>
      </w:r>
      <w:r>
        <w:rPr>
          <w:spacing w:val="-1"/>
        </w:rPr>
        <w:t> </w:t>
      </w:r>
      <w:r>
        <w:rPr/>
        <w:t>templo</w:t>
      </w:r>
      <w:r>
        <w:rPr>
          <w:spacing w:val="-1"/>
        </w:rPr>
        <w:t> </w:t>
      </w:r>
      <w:r>
        <w:rPr/>
        <w:t>a</w:t>
      </w:r>
      <w:r>
        <w:rPr>
          <w:spacing w:val="-1"/>
        </w:rPr>
        <w:t> </w:t>
      </w:r>
      <w:r>
        <w:rPr/>
        <w:t>través</w:t>
      </w:r>
      <w:r>
        <w:rPr>
          <w:spacing w:val="-1"/>
        </w:rPr>
        <w:t> </w:t>
      </w:r>
      <w:r>
        <w:rPr/>
        <w:t>de</w:t>
      </w:r>
      <w:r>
        <w:rPr>
          <w:spacing w:val="-1"/>
        </w:rPr>
        <w:t> </w:t>
      </w:r>
      <w:r>
        <w:rPr/>
        <w:t>la</w:t>
      </w:r>
      <w:r>
        <w:rPr>
          <w:spacing w:val="-1"/>
        </w:rPr>
        <w:t> </w:t>
      </w:r>
      <w:r>
        <w:rPr/>
        <w:t>animada</w:t>
      </w:r>
      <w:r>
        <w:rPr>
          <w:spacing w:val="-1"/>
        </w:rPr>
        <w:t> </w:t>
      </w:r>
      <w:r>
        <w:rPr/>
        <w:t>Nakamise-dori, una</w:t>
      </w:r>
      <w:r>
        <w:rPr>
          <w:spacing w:val="-1"/>
        </w:rPr>
        <w:t> </w:t>
      </w:r>
      <w:r>
        <w:rPr/>
        <w:t>calle</w:t>
      </w:r>
      <w:r>
        <w:rPr>
          <w:spacing w:val="-1"/>
        </w:rPr>
        <w:t> </w:t>
      </w:r>
      <w:r>
        <w:rPr/>
        <w:t>peatonal</w:t>
      </w:r>
      <w:r>
        <w:rPr>
          <w:spacing w:val="-1"/>
        </w:rPr>
        <w:t> </w:t>
      </w:r>
      <w:r>
        <w:rPr/>
        <w:t>repleta de tiendas tradicionales donde se pueden encontrar recuerdos,</w:t>
      </w:r>
      <w:r>
        <w:rPr>
          <w:spacing w:val="21"/>
        </w:rPr>
        <w:t> </w:t>
      </w:r>
      <w:r>
        <w:rPr/>
        <w:t>artesanía local y dulces japoneses. La visita continúa con</w:t>
      </w:r>
      <w:r>
        <w:rPr>
          <w:spacing w:val="80"/>
        </w:rPr>
        <w:t> </w:t>
      </w:r>
      <w:r>
        <w:rPr/>
        <w:t>un paseo por Harajuku, conocido por su ambiente juvenil, su moda alternativa y sus contrastes culturales, muy cerca de la elegante</w:t>
      </w:r>
      <w:r>
        <w:rPr>
          <w:spacing w:val="-5"/>
        </w:rPr>
        <w:t> </w:t>
      </w:r>
      <w:r>
        <w:rPr/>
        <w:t>avenida</w:t>
      </w:r>
      <w:r>
        <w:rPr>
          <w:spacing w:val="-5"/>
        </w:rPr>
        <w:t> </w:t>
      </w:r>
      <w:r>
        <w:rPr/>
        <w:t>Omotesando.</w:t>
      </w:r>
      <w:r>
        <w:rPr>
          <w:spacing w:val="-5"/>
        </w:rPr>
        <w:t> </w:t>
      </w:r>
      <w:r>
        <w:rPr/>
        <w:t>Finalizaremos</w:t>
      </w:r>
      <w:r>
        <w:rPr>
          <w:spacing w:val="-5"/>
        </w:rPr>
        <w:t> </w:t>
      </w:r>
      <w:r>
        <w:rPr/>
        <w:t>el</w:t>
      </w:r>
      <w:r>
        <w:rPr>
          <w:spacing w:val="-5"/>
        </w:rPr>
        <w:t> </w:t>
      </w:r>
      <w:r>
        <w:rPr/>
        <w:t>recorrido</w:t>
      </w:r>
      <w:r>
        <w:rPr>
          <w:spacing w:val="-5"/>
        </w:rPr>
        <w:t> </w:t>
      </w:r>
      <w:r>
        <w:rPr/>
        <w:t>con</w:t>
      </w:r>
      <w:r>
        <w:rPr>
          <w:spacing w:val="-5"/>
        </w:rPr>
        <w:t> </w:t>
      </w:r>
      <w:r>
        <w:rPr/>
        <w:t>la</w:t>
      </w:r>
      <w:r>
        <w:rPr>
          <w:spacing w:val="-5"/>
        </w:rPr>
        <w:t> </w:t>
      </w:r>
      <w:r>
        <w:rPr/>
        <w:t>visita</w:t>
      </w:r>
      <w:r>
        <w:rPr>
          <w:spacing w:val="-5"/>
        </w:rPr>
        <w:t> </w:t>
      </w:r>
      <w:r>
        <w:rPr/>
        <w:t>al</w:t>
      </w:r>
      <w:r>
        <w:rPr>
          <w:spacing w:val="-5"/>
        </w:rPr>
        <w:t> </w:t>
      </w:r>
      <w:r>
        <w:rPr/>
        <w:t>Tokyo</w:t>
      </w:r>
      <w:r>
        <w:rPr>
          <w:spacing w:val="-5"/>
        </w:rPr>
        <w:t> </w:t>
      </w:r>
      <w:r>
        <w:rPr/>
        <w:t>Metropolitan</w:t>
      </w:r>
      <w:r>
        <w:rPr>
          <w:spacing w:val="-5"/>
        </w:rPr>
        <w:t> </w:t>
      </w:r>
      <w:r>
        <w:rPr/>
        <w:t>Government</w:t>
      </w:r>
      <w:r>
        <w:rPr>
          <w:spacing w:val="-5"/>
        </w:rPr>
        <w:t> </w:t>
      </w:r>
      <w:r>
        <w:rPr/>
        <w:t>Building, desde cuyo</w:t>
      </w:r>
      <w:r>
        <w:rPr>
          <w:spacing w:val="-2"/>
        </w:rPr>
        <w:t> </w:t>
      </w:r>
      <w:r>
        <w:rPr/>
        <w:t>mirador</w:t>
      </w:r>
      <w:r>
        <w:rPr>
          <w:spacing w:val="-2"/>
        </w:rPr>
        <w:t> </w:t>
      </w:r>
      <w:r>
        <w:rPr/>
        <w:t>se</w:t>
      </w:r>
      <w:r>
        <w:rPr>
          <w:spacing w:val="-2"/>
        </w:rPr>
        <w:t> </w:t>
      </w:r>
      <w:r>
        <w:rPr/>
        <w:t>obtienen</w:t>
      </w:r>
      <w:r>
        <w:rPr>
          <w:spacing w:val="-2"/>
        </w:rPr>
        <w:t> </w:t>
      </w:r>
      <w:r>
        <w:rPr/>
        <w:t>vistas</w:t>
      </w:r>
      <w:r>
        <w:rPr>
          <w:spacing w:val="-2"/>
        </w:rPr>
        <w:t> </w:t>
      </w:r>
      <w:r>
        <w:rPr/>
        <w:t>panorámicas</w:t>
      </w:r>
      <w:r>
        <w:rPr>
          <w:spacing w:val="-2"/>
        </w:rPr>
        <w:t> </w:t>
      </w:r>
      <w:r>
        <w:rPr/>
        <w:t>de</w:t>
      </w:r>
      <w:r>
        <w:rPr>
          <w:spacing w:val="-2"/>
        </w:rPr>
        <w:t> </w:t>
      </w:r>
      <w:r>
        <w:rPr/>
        <w:t>la</w:t>
      </w:r>
      <w:r>
        <w:rPr>
          <w:spacing w:val="-2"/>
        </w:rPr>
        <w:t> </w:t>
      </w:r>
      <w:r>
        <w:rPr/>
        <w:t>ciudad</w:t>
      </w:r>
      <w:r>
        <w:rPr>
          <w:spacing w:val="-2"/>
        </w:rPr>
        <w:t> </w:t>
      </w:r>
      <w:r>
        <w:rPr/>
        <w:t>y, en</w:t>
      </w:r>
      <w:r>
        <w:rPr>
          <w:spacing w:val="-2"/>
        </w:rPr>
        <w:t> </w:t>
      </w:r>
      <w:r>
        <w:rPr/>
        <w:t>días</w:t>
      </w:r>
      <w:r>
        <w:rPr>
          <w:spacing w:val="-2"/>
        </w:rPr>
        <w:t> </w:t>
      </w:r>
      <w:r>
        <w:rPr/>
        <w:t>despejados, del</w:t>
      </w:r>
      <w:r>
        <w:rPr>
          <w:spacing w:val="-2"/>
        </w:rPr>
        <w:t> </w:t>
      </w:r>
      <w:r>
        <w:rPr/>
        <w:t>Monte</w:t>
      </w:r>
      <w:r>
        <w:rPr>
          <w:spacing w:val="-2"/>
        </w:rPr>
        <w:t> </w:t>
      </w:r>
      <w:r>
        <w:rPr/>
        <w:t>Fuji</w:t>
      </w:r>
      <w:r>
        <w:rPr>
          <w:spacing w:val="-2"/>
        </w:rPr>
        <w:t> </w:t>
      </w:r>
      <w:r>
        <w:rPr/>
        <w:t>a</w:t>
      </w:r>
      <w:r>
        <w:rPr>
          <w:spacing w:val="-2"/>
        </w:rPr>
        <w:t> </w:t>
      </w:r>
      <w:r>
        <w:rPr/>
        <w:t>lo</w:t>
      </w:r>
      <w:r>
        <w:rPr>
          <w:spacing w:val="-2"/>
        </w:rPr>
        <w:t> </w:t>
      </w:r>
      <w:r>
        <w:rPr/>
        <w:t>lejos.</w:t>
      </w:r>
      <w:r>
        <w:rPr>
          <w:spacing w:val="-2"/>
        </w:rPr>
        <w:t> </w:t>
      </w:r>
      <w:r>
        <w:rPr/>
        <w:t>Regreso</w:t>
      </w:r>
      <w:r>
        <w:rPr>
          <w:spacing w:val="-2"/>
        </w:rPr>
        <w:t> </w:t>
      </w:r>
      <w:r>
        <w:rPr/>
        <w:t>al</w:t>
      </w:r>
      <w:r>
        <w:rPr>
          <w:spacing w:val="-2"/>
        </w:rPr>
        <w:t> </w:t>
      </w:r>
      <w:r>
        <w:rPr/>
        <w:t>hotel y alojamiento.</w:t>
      </w:r>
    </w:p>
    <w:p>
      <w:pPr>
        <w:pStyle w:val="BodyText"/>
        <w:spacing w:before="21"/>
      </w:pPr>
    </w:p>
    <w:p>
      <w:pPr>
        <w:pStyle w:val="Heading2"/>
      </w:pPr>
      <w:r>
        <w:rPr/>
        <w:t>DIA</w:t>
      </w:r>
      <w:r>
        <w:rPr>
          <w:spacing w:val="-1"/>
        </w:rPr>
        <w:t> </w:t>
      </w:r>
      <w:r>
        <w:rPr/>
        <w:t>8</w:t>
      </w:r>
      <w:r>
        <w:rPr>
          <w:spacing w:val="56"/>
        </w:rPr>
        <w:t>  </w:t>
      </w:r>
      <w:r>
        <w:rPr/>
        <w:t>TOKIO-</w:t>
      </w:r>
      <w:r>
        <w:rPr>
          <w:spacing w:val="1"/>
        </w:rPr>
        <w:t> </w:t>
      </w:r>
      <w:r>
        <w:rPr/>
        <w:t>DÍA LIBRE (OPCIONAL DÍA COMPLETO</w:t>
      </w:r>
      <w:r>
        <w:rPr>
          <w:spacing w:val="-1"/>
        </w:rPr>
        <w:t> </w:t>
      </w:r>
      <w:r>
        <w:rPr/>
        <w:t>HAKONE Y MONTE </w:t>
      </w:r>
      <w:r>
        <w:rPr>
          <w:spacing w:val="-2"/>
        </w:rPr>
        <w:t>FUJI)</w:t>
      </w:r>
    </w:p>
    <w:p>
      <w:pPr>
        <w:pStyle w:val="BodyText"/>
        <w:spacing w:line="249" w:lineRule="auto"/>
        <w:ind w:left="360" w:right="357"/>
        <w:jc w:val="both"/>
      </w:pPr>
      <w:r>
        <w:rPr/>
        <w:t>Desayuno.</w:t>
      </w:r>
      <w:r>
        <w:rPr>
          <w:spacing w:val="-5"/>
        </w:rPr>
        <w:t> </w:t>
      </w:r>
      <w:r>
        <w:rPr/>
        <w:t>Dia</w:t>
      </w:r>
      <w:r>
        <w:rPr>
          <w:spacing w:val="-5"/>
        </w:rPr>
        <w:t> </w:t>
      </w:r>
      <w:r>
        <w:rPr/>
        <w:t>Libre</w:t>
      </w:r>
      <w:r>
        <w:rPr>
          <w:spacing w:val="-5"/>
        </w:rPr>
        <w:t> </w:t>
      </w:r>
      <w:r>
        <w:rPr/>
        <w:t>con</w:t>
      </w:r>
      <w:r>
        <w:rPr>
          <w:spacing w:val="-5"/>
        </w:rPr>
        <w:t> </w:t>
      </w:r>
      <w:r>
        <w:rPr/>
        <w:t>posibilidad</w:t>
      </w:r>
      <w:r>
        <w:rPr>
          <w:spacing w:val="-5"/>
        </w:rPr>
        <w:t> </w:t>
      </w:r>
      <w:r>
        <w:rPr/>
        <w:t>de</w:t>
      </w:r>
      <w:r>
        <w:rPr>
          <w:spacing w:val="-5"/>
        </w:rPr>
        <w:t> </w:t>
      </w:r>
      <w:r>
        <w:rPr/>
        <w:t>contratar</w:t>
      </w:r>
      <w:r>
        <w:rPr>
          <w:spacing w:val="-5"/>
        </w:rPr>
        <w:t> </w:t>
      </w:r>
      <w:r>
        <w:rPr/>
        <w:t>Opcionalmente</w:t>
      </w:r>
      <w:r>
        <w:rPr>
          <w:spacing w:val="-5"/>
        </w:rPr>
        <w:t> </w:t>
      </w:r>
      <w:r>
        <w:rPr/>
        <w:t>una</w:t>
      </w:r>
      <w:r>
        <w:rPr>
          <w:spacing w:val="-5"/>
        </w:rPr>
        <w:t> </w:t>
      </w:r>
      <w:r>
        <w:rPr/>
        <w:t>visita</w:t>
      </w:r>
      <w:r>
        <w:rPr>
          <w:spacing w:val="-5"/>
        </w:rPr>
        <w:t> </w:t>
      </w:r>
      <w:r>
        <w:rPr/>
        <w:t>de</w:t>
      </w:r>
      <w:r>
        <w:rPr>
          <w:spacing w:val="-5"/>
        </w:rPr>
        <w:t> </w:t>
      </w:r>
      <w:r>
        <w:rPr/>
        <w:t>día</w:t>
      </w:r>
      <w:r>
        <w:rPr>
          <w:spacing w:val="-5"/>
        </w:rPr>
        <w:t> </w:t>
      </w:r>
      <w:r>
        <w:rPr/>
        <w:t>Completo</w:t>
      </w:r>
      <w:r>
        <w:rPr>
          <w:spacing w:val="-5"/>
        </w:rPr>
        <w:t> </w:t>
      </w:r>
      <w:r>
        <w:rPr/>
        <w:t>a</w:t>
      </w:r>
      <w:r>
        <w:rPr>
          <w:spacing w:val="-5"/>
        </w:rPr>
        <w:t> </w:t>
      </w:r>
      <w:r>
        <w:rPr/>
        <w:t>Hakone.</w:t>
      </w:r>
      <w:r>
        <w:rPr>
          <w:spacing w:val="-5"/>
        </w:rPr>
        <w:t> </w:t>
      </w:r>
      <w:r>
        <w:rPr/>
        <w:t>una</w:t>
      </w:r>
      <w:r>
        <w:rPr>
          <w:spacing w:val="-5"/>
        </w:rPr>
        <w:t> </w:t>
      </w:r>
      <w:r>
        <w:rPr/>
        <w:t>de</w:t>
      </w:r>
      <w:r>
        <w:rPr>
          <w:spacing w:val="-5"/>
        </w:rPr>
        <w:t> </w:t>
      </w:r>
      <w:r>
        <w:rPr/>
        <w:t>las</w:t>
      </w:r>
      <w:r>
        <w:rPr>
          <w:spacing w:val="-5"/>
        </w:rPr>
        <w:t> </w:t>
      </w:r>
      <w:r>
        <w:rPr/>
        <w:t>regiones naturales</w:t>
      </w:r>
      <w:r>
        <w:rPr>
          <w:spacing w:val="-14"/>
        </w:rPr>
        <w:t> </w:t>
      </w:r>
      <w:r>
        <w:rPr/>
        <w:t>más</w:t>
      </w:r>
      <w:r>
        <w:rPr>
          <w:spacing w:val="-13"/>
        </w:rPr>
        <w:t> </w:t>
      </w:r>
      <w:r>
        <w:rPr/>
        <w:t>famosas</w:t>
      </w:r>
      <w:r>
        <w:rPr>
          <w:spacing w:val="-14"/>
        </w:rPr>
        <w:t> </w:t>
      </w:r>
      <w:r>
        <w:rPr/>
        <w:t>de</w:t>
      </w:r>
      <w:r>
        <w:rPr>
          <w:spacing w:val="-13"/>
        </w:rPr>
        <w:t> </w:t>
      </w:r>
      <w:r>
        <w:rPr/>
        <w:t>Japón,</w:t>
      </w:r>
      <w:r>
        <w:rPr>
          <w:spacing w:val="-8"/>
        </w:rPr>
        <w:t> </w:t>
      </w:r>
      <w:r>
        <w:rPr/>
        <w:t>situada</w:t>
      </w:r>
      <w:r>
        <w:rPr>
          <w:spacing w:val="-14"/>
        </w:rPr>
        <w:t> </w:t>
      </w:r>
      <w:r>
        <w:rPr/>
        <w:t>dentro</w:t>
      </w:r>
      <w:r>
        <w:rPr>
          <w:spacing w:val="-13"/>
        </w:rPr>
        <w:t> </w:t>
      </w:r>
      <w:r>
        <w:rPr/>
        <w:t>del</w:t>
      </w:r>
      <w:r>
        <w:rPr>
          <w:spacing w:val="-14"/>
        </w:rPr>
        <w:t> </w:t>
      </w:r>
      <w:r>
        <w:rPr/>
        <w:t>Parque</w:t>
      </w:r>
      <w:r>
        <w:rPr>
          <w:spacing w:val="-13"/>
        </w:rPr>
        <w:t> </w:t>
      </w:r>
      <w:r>
        <w:rPr/>
        <w:t>Nacional</w:t>
      </w:r>
      <w:r>
        <w:rPr>
          <w:spacing w:val="-14"/>
        </w:rPr>
        <w:t> </w:t>
      </w:r>
      <w:r>
        <w:rPr/>
        <w:t>Fuji-Hakone-Izu</w:t>
      </w:r>
      <w:r>
        <w:rPr>
          <w:spacing w:val="-13"/>
        </w:rPr>
        <w:t> </w:t>
      </w:r>
      <w:r>
        <w:rPr/>
        <w:t>y</w:t>
      </w:r>
      <w:r>
        <w:rPr>
          <w:spacing w:val="-14"/>
        </w:rPr>
        <w:t> </w:t>
      </w:r>
      <w:r>
        <w:rPr/>
        <w:t>conocida</w:t>
      </w:r>
      <w:r>
        <w:rPr>
          <w:spacing w:val="-13"/>
        </w:rPr>
        <w:t> </w:t>
      </w:r>
      <w:r>
        <w:rPr/>
        <w:t>por</w:t>
      </w:r>
      <w:r>
        <w:rPr>
          <w:spacing w:val="-14"/>
        </w:rPr>
        <w:t> </w:t>
      </w:r>
      <w:r>
        <w:rPr/>
        <w:t>sus</w:t>
      </w:r>
      <w:r>
        <w:rPr>
          <w:spacing w:val="-13"/>
        </w:rPr>
        <w:t> </w:t>
      </w:r>
      <w:r>
        <w:rPr/>
        <w:t>paisajes</w:t>
      </w:r>
      <w:r>
        <w:rPr>
          <w:spacing w:val="-14"/>
        </w:rPr>
        <w:t> </w:t>
      </w:r>
      <w:r>
        <w:rPr/>
        <w:t>volcánicos y vistas al Monte Fuji. Acompañados por guía de habla hispana, comenzaremos la visita en el Valle de Owakudani, una zona</w:t>
      </w:r>
      <w:r>
        <w:rPr>
          <w:spacing w:val="-2"/>
        </w:rPr>
        <w:t> </w:t>
      </w:r>
      <w:r>
        <w:rPr/>
        <w:t>volcánica</w:t>
      </w:r>
      <w:r>
        <w:rPr>
          <w:spacing w:val="-2"/>
        </w:rPr>
        <w:t> </w:t>
      </w:r>
      <w:r>
        <w:rPr/>
        <w:t>activa</w:t>
      </w:r>
      <w:r>
        <w:rPr>
          <w:spacing w:val="-2"/>
        </w:rPr>
        <w:t> </w:t>
      </w:r>
      <w:r>
        <w:rPr/>
        <w:t>con</w:t>
      </w:r>
      <w:r>
        <w:rPr>
          <w:spacing w:val="-2"/>
        </w:rPr>
        <w:t> </w:t>
      </w:r>
      <w:r>
        <w:rPr/>
        <w:t>fumarolas</w:t>
      </w:r>
      <w:r>
        <w:rPr>
          <w:spacing w:val="-2"/>
        </w:rPr>
        <w:t> </w:t>
      </w:r>
      <w:r>
        <w:rPr/>
        <w:t>y</w:t>
      </w:r>
      <w:r>
        <w:rPr>
          <w:spacing w:val="-2"/>
        </w:rPr>
        <w:t> </w:t>
      </w:r>
      <w:r>
        <w:rPr/>
        <w:t>manantiales</w:t>
      </w:r>
      <w:r>
        <w:rPr>
          <w:spacing w:val="-2"/>
        </w:rPr>
        <w:t> </w:t>
      </w:r>
      <w:r>
        <w:rPr/>
        <w:t>sulfurosos, famosa</w:t>
      </w:r>
      <w:r>
        <w:rPr>
          <w:spacing w:val="-2"/>
        </w:rPr>
        <w:t> </w:t>
      </w:r>
      <w:r>
        <w:rPr/>
        <w:t>por</w:t>
      </w:r>
      <w:r>
        <w:rPr>
          <w:spacing w:val="-2"/>
        </w:rPr>
        <w:t> </w:t>
      </w:r>
      <w:r>
        <w:rPr/>
        <w:t>sus</w:t>
      </w:r>
      <w:r>
        <w:rPr>
          <w:spacing w:val="-2"/>
        </w:rPr>
        <w:t> </w:t>
      </w:r>
      <w:r>
        <w:rPr/>
        <w:t>“huevos</w:t>
      </w:r>
      <w:r>
        <w:rPr>
          <w:spacing w:val="-2"/>
        </w:rPr>
        <w:t> </w:t>
      </w:r>
      <w:r>
        <w:rPr/>
        <w:t>negros”</w:t>
      </w:r>
      <w:r>
        <w:rPr>
          <w:spacing w:val="-2"/>
        </w:rPr>
        <w:t> </w:t>
      </w:r>
      <w:r>
        <w:rPr/>
        <w:t>cocidos</w:t>
      </w:r>
      <w:r>
        <w:rPr>
          <w:spacing w:val="-2"/>
        </w:rPr>
        <w:t> </w:t>
      </w:r>
      <w:r>
        <w:rPr/>
        <w:t>en</w:t>
      </w:r>
      <w:r>
        <w:rPr>
          <w:spacing w:val="-2"/>
        </w:rPr>
        <w:t> </w:t>
      </w:r>
      <w:r>
        <w:rPr/>
        <w:t>aguas</w:t>
      </w:r>
      <w:r>
        <w:rPr>
          <w:spacing w:val="-2"/>
        </w:rPr>
        <w:t> </w:t>
      </w:r>
      <w:r>
        <w:rPr/>
        <w:t>termales. Continuaremos</w:t>
      </w:r>
      <w:r>
        <w:rPr>
          <w:spacing w:val="40"/>
        </w:rPr>
        <w:t> </w:t>
      </w:r>
      <w:r>
        <w:rPr/>
        <w:t>el</w:t>
      </w:r>
      <w:r>
        <w:rPr>
          <w:spacing w:val="40"/>
        </w:rPr>
        <w:t> </w:t>
      </w:r>
      <w:r>
        <w:rPr/>
        <w:t>recorrido</w:t>
      </w:r>
      <w:r>
        <w:rPr>
          <w:spacing w:val="40"/>
        </w:rPr>
        <w:t> </w:t>
      </w:r>
      <w:r>
        <w:rPr/>
        <w:t>utilizando</w:t>
      </w:r>
      <w:r>
        <w:rPr>
          <w:spacing w:val="40"/>
        </w:rPr>
        <w:t> </w:t>
      </w:r>
      <w:r>
        <w:rPr/>
        <w:t>el</w:t>
      </w:r>
      <w:r>
        <w:rPr>
          <w:spacing w:val="40"/>
        </w:rPr>
        <w:t> </w:t>
      </w:r>
      <w:r>
        <w:rPr/>
        <w:t>Teleférico</w:t>
      </w:r>
      <w:r>
        <w:rPr>
          <w:spacing w:val="40"/>
        </w:rPr>
        <w:t> </w:t>
      </w:r>
      <w:r>
        <w:rPr/>
        <w:t>de</w:t>
      </w:r>
      <w:r>
        <w:rPr>
          <w:spacing w:val="40"/>
        </w:rPr>
        <w:t> </w:t>
      </w:r>
      <w:r>
        <w:rPr/>
        <w:t>Hakone,</w:t>
      </w:r>
      <w:r>
        <w:rPr>
          <w:spacing w:val="40"/>
        </w:rPr>
        <w:t> </w:t>
      </w:r>
      <w:r>
        <w:rPr/>
        <w:t>que</w:t>
      </w:r>
      <w:r>
        <w:rPr>
          <w:spacing w:val="40"/>
        </w:rPr>
        <w:t> </w:t>
      </w:r>
      <w:r>
        <w:rPr/>
        <w:t>ofrece</w:t>
      </w:r>
      <w:r>
        <w:rPr>
          <w:spacing w:val="40"/>
        </w:rPr>
        <w:t> </w:t>
      </w:r>
      <w:r>
        <w:rPr/>
        <w:t>espectaculares</w:t>
      </w:r>
      <w:r>
        <w:rPr>
          <w:spacing w:val="40"/>
        </w:rPr>
        <w:t> </w:t>
      </w:r>
      <w:r>
        <w:rPr/>
        <w:t>vistas</w:t>
      </w:r>
      <w:r>
        <w:rPr>
          <w:spacing w:val="40"/>
        </w:rPr>
        <w:t> </w:t>
      </w:r>
      <w:r>
        <w:rPr/>
        <w:t>del</w:t>
      </w:r>
      <w:r>
        <w:rPr>
          <w:spacing w:val="40"/>
        </w:rPr>
        <w:t> </w:t>
      </w:r>
      <w:r>
        <w:rPr/>
        <w:t>valle</w:t>
      </w:r>
      <w:r>
        <w:rPr>
          <w:spacing w:val="40"/>
        </w:rPr>
        <w:t> </w:t>
      </w:r>
      <w:r>
        <w:rPr/>
        <w:t>volcánico y</w:t>
      </w:r>
      <w:r>
        <w:rPr>
          <w:spacing w:val="32"/>
        </w:rPr>
        <w:t> </w:t>
      </w:r>
      <w:r>
        <w:rPr/>
        <w:t>del</w:t>
      </w:r>
      <w:r>
        <w:rPr>
          <w:spacing w:val="32"/>
        </w:rPr>
        <w:t> </w:t>
      </w:r>
      <w:r>
        <w:rPr/>
        <w:t>entorno</w:t>
      </w:r>
      <w:r>
        <w:rPr>
          <w:spacing w:val="32"/>
        </w:rPr>
        <w:t> </w:t>
      </w:r>
      <w:r>
        <w:rPr/>
        <w:t>natural</w:t>
      </w:r>
      <w:r>
        <w:rPr>
          <w:spacing w:val="32"/>
        </w:rPr>
        <w:t> </w:t>
      </w:r>
      <w:r>
        <w:rPr/>
        <w:t>de</w:t>
      </w:r>
      <w:r>
        <w:rPr>
          <w:spacing w:val="32"/>
        </w:rPr>
        <w:t> </w:t>
      </w:r>
      <w:r>
        <w:rPr/>
        <w:t>la</w:t>
      </w:r>
      <w:r>
        <w:rPr>
          <w:spacing w:val="32"/>
        </w:rPr>
        <w:t> </w:t>
      </w:r>
      <w:r>
        <w:rPr/>
        <w:t>región.</w:t>
      </w:r>
      <w:r>
        <w:rPr>
          <w:spacing w:val="32"/>
        </w:rPr>
        <w:t> </w:t>
      </w:r>
      <w:r>
        <w:rPr/>
        <w:t>Posteriormente,</w:t>
      </w:r>
      <w:r>
        <w:rPr>
          <w:spacing w:val="38"/>
        </w:rPr>
        <w:t> </w:t>
      </w:r>
      <w:r>
        <w:rPr/>
        <w:t>realizaremos</w:t>
      </w:r>
      <w:r>
        <w:rPr>
          <w:spacing w:val="32"/>
        </w:rPr>
        <w:t> </w:t>
      </w:r>
      <w:r>
        <w:rPr/>
        <w:t>un</w:t>
      </w:r>
      <w:r>
        <w:rPr>
          <w:spacing w:val="32"/>
        </w:rPr>
        <w:t> </w:t>
      </w:r>
      <w:r>
        <w:rPr/>
        <w:t>relajante</w:t>
      </w:r>
      <w:r>
        <w:rPr>
          <w:spacing w:val="32"/>
        </w:rPr>
        <w:t> </w:t>
      </w:r>
      <w:r>
        <w:rPr/>
        <w:t>crucero</w:t>
      </w:r>
      <w:r>
        <w:rPr>
          <w:spacing w:val="32"/>
        </w:rPr>
        <w:t> </w:t>
      </w:r>
      <w:r>
        <w:rPr/>
        <w:t>por</w:t>
      </w:r>
      <w:r>
        <w:rPr>
          <w:spacing w:val="32"/>
        </w:rPr>
        <w:t> </w:t>
      </w:r>
      <w:r>
        <w:rPr/>
        <w:t>el</w:t>
      </w:r>
      <w:r>
        <w:rPr>
          <w:spacing w:val="32"/>
        </w:rPr>
        <w:t> </w:t>
      </w:r>
      <w:r>
        <w:rPr/>
        <w:t>Lago</w:t>
      </w:r>
      <w:r>
        <w:rPr>
          <w:spacing w:val="32"/>
        </w:rPr>
        <w:t> </w:t>
      </w:r>
      <w:r>
        <w:rPr/>
        <w:t>Ashi,</w:t>
      </w:r>
      <w:r>
        <w:rPr>
          <w:spacing w:val="38"/>
        </w:rPr>
        <w:t> </w:t>
      </w:r>
      <w:r>
        <w:rPr/>
        <w:t>desde</w:t>
      </w:r>
      <w:r>
        <w:rPr>
          <w:spacing w:val="32"/>
        </w:rPr>
        <w:t> </w:t>
      </w:r>
      <w:r>
        <w:rPr/>
        <w:t>donde, si las condiciones climatológicas lo permiten, se pueden contemplar magníficas vistas del Monte Fuji, el símbolo más emblemático de Japón. Regreso a Tokio al finalizar la excursión. Alojamiento.</w:t>
      </w:r>
    </w:p>
    <w:p>
      <w:pPr>
        <w:pStyle w:val="BodyText"/>
        <w:spacing w:before="18"/>
      </w:pPr>
    </w:p>
    <w:p>
      <w:pPr>
        <w:pStyle w:val="Heading2"/>
      </w:pPr>
      <w:r>
        <w:rPr/>
        <w:t>DIA</w:t>
      </w:r>
      <w:r>
        <w:rPr>
          <w:spacing w:val="-7"/>
        </w:rPr>
        <w:t> </w:t>
      </w:r>
      <w:r>
        <w:rPr/>
        <w:t>9</w:t>
      </w:r>
      <w:r>
        <w:rPr>
          <w:spacing w:val="43"/>
        </w:rPr>
        <w:t>  </w:t>
      </w:r>
      <w:r>
        <w:rPr/>
        <w:t>TOKIO-</w:t>
      </w:r>
      <w:r>
        <w:rPr>
          <w:spacing w:val="-6"/>
        </w:rPr>
        <w:t> </w:t>
      </w:r>
      <w:r>
        <w:rPr/>
        <w:t>TREN</w:t>
      </w:r>
      <w:r>
        <w:rPr>
          <w:spacing w:val="-7"/>
        </w:rPr>
        <w:t> </w:t>
      </w:r>
      <w:r>
        <w:rPr/>
        <w:t>BALA-</w:t>
      </w:r>
      <w:r>
        <w:rPr>
          <w:spacing w:val="-6"/>
        </w:rPr>
        <w:t> </w:t>
      </w:r>
      <w:r>
        <w:rPr/>
        <w:t>KIOTO-</w:t>
      </w:r>
      <w:r>
        <w:rPr>
          <w:spacing w:val="-7"/>
        </w:rPr>
        <w:t> </w:t>
      </w:r>
      <w:r>
        <w:rPr/>
        <w:t>VISITA</w:t>
      </w:r>
      <w:r>
        <w:rPr>
          <w:spacing w:val="-6"/>
        </w:rPr>
        <w:t> </w:t>
      </w:r>
      <w:r>
        <w:rPr/>
        <w:t>DE</w:t>
      </w:r>
      <w:r>
        <w:rPr>
          <w:spacing w:val="-7"/>
        </w:rPr>
        <w:t> </w:t>
      </w:r>
      <w:r>
        <w:rPr/>
        <w:t>LA</w:t>
      </w:r>
      <w:r>
        <w:rPr>
          <w:spacing w:val="-6"/>
        </w:rPr>
        <w:t> </w:t>
      </w:r>
      <w:r>
        <w:rPr>
          <w:spacing w:val="-2"/>
        </w:rPr>
        <w:t>CIUDAD</w:t>
      </w:r>
    </w:p>
    <w:p>
      <w:pPr>
        <w:pStyle w:val="BodyText"/>
        <w:spacing w:line="249" w:lineRule="auto"/>
        <w:ind w:left="360" w:right="357"/>
        <w:jc w:val="both"/>
      </w:pPr>
      <w:r>
        <w:rPr/>
        <w:t>Desayuno en el hotel. Salida por la mañana sin asistente hasta la estación de Tokio. Desde allí, salida en el tren bala Shinkansen</w:t>
      </w:r>
      <w:r>
        <w:rPr>
          <w:spacing w:val="24"/>
        </w:rPr>
        <w:t> </w:t>
      </w:r>
      <w:r>
        <w:rPr/>
        <w:t>(2°</w:t>
      </w:r>
      <w:r>
        <w:rPr>
          <w:spacing w:val="24"/>
        </w:rPr>
        <w:t> </w:t>
      </w:r>
      <w:r>
        <w:rPr/>
        <w:t>clase)</w:t>
      </w:r>
      <w:r>
        <w:rPr>
          <w:spacing w:val="24"/>
        </w:rPr>
        <w:t> </w:t>
      </w:r>
      <w:r>
        <w:rPr/>
        <w:t>con</w:t>
      </w:r>
      <w:r>
        <w:rPr>
          <w:spacing w:val="24"/>
        </w:rPr>
        <w:t> </w:t>
      </w:r>
      <w:r>
        <w:rPr/>
        <w:t>destino</w:t>
      </w:r>
      <w:r>
        <w:rPr>
          <w:spacing w:val="24"/>
        </w:rPr>
        <w:t> </w:t>
      </w:r>
      <w:r>
        <w:rPr/>
        <w:t>a</w:t>
      </w:r>
      <w:r>
        <w:rPr>
          <w:spacing w:val="24"/>
        </w:rPr>
        <w:t> </w:t>
      </w:r>
      <w:r>
        <w:rPr/>
        <w:t>Kioto,</w:t>
      </w:r>
      <w:r>
        <w:rPr>
          <w:spacing w:val="30"/>
        </w:rPr>
        <w:t> </w:t>
      </w:r>
      <w:r>
        <w:rPr/>
        <w:t>una</w:t>
      </w:r>
      <w:r>
        <w:rPr>
          <w:spacing w:val="24"/>
        </w:rPr>
        <w:t> </w:t>
      </w:r>
      <w:r>
        <w:rPr/>
        <w:t>experiencia</w:t>
      </w:r>
      <w:r>
        <w:rPr>
          <w:spacing w:val="24"/>
        </w:rPr>
        <w:t> </w:t>
      </w:r>
      <w:r>
        <w:rPr/>
        <w:t>emblemática</w:t>
      </w:r>
      <w:r>
        <w:rPr>
          <w:spacing w:val="24"/>
        </w:rPr>
        <w:t> </w:t>
      </w:r>
      <w:r>
        <w:rPr/>
        <w:t>del</w:t>
      </w:r>
      <w:r>
        <w:rPr>
          <w:spacing w:val="24"/>
        </w:rPr>
        <w:t> </w:t>
      </w:r>
      <w:r>
        <w:rPr/>
        <w:t>sistema</w:t>
      </w:r>
      <w:r>
        <w:rPr>
          <w:spacing w:val="24"/>
        </w:rPr>
        <w:t> </w:t>
      </w:r>
      <w:r>
        <w:rPr/>
        <w:t>ferroviario</w:t>
      </w:r>
      <w:r>
        <w:rPr>
          <w:spacing w:val="24"/>
        </w:rPr>
        <w:t> </w:t>
      </w:r>
      <w:r>
        <w:rPr/>
        <w:t>japonés,</w:t>
      </w:r>
      <w:r>
        <w:rPr>
          <w:spacing w:val="30"/>
        </w:rPr>
        <w:t> </w:t>
      </w:r>
      <w:r>
        <w:rPr/>
        <w:t>conocido</w:t>
      </w:r>
      <w:r>
        <w:rPr>
          <w:spacing w:val="24"/>
        </w:rPr>
        <w:t> </w:t>
      </w:r>
      <w:r>
        <w:rPr/>
        <w:t>por su puntualidad y comodidad. Llegada a la estación de Kioto y traslado al hotel. Posteriormente, encuentro con el guía de habla hispana y comienzo de una visita de medio día por Kioto, antigua capital imperial de Japón durante más de mil años y centro cultural y espiritual del país. La visita comienza en el Templo Kinkaku-ji, también conocido como el Pabellón Dorado, uno de los templos más representativos de Japón, Continuación hacia el Templo Ryoan-ji, célebre por su jardín zen de rocas, considerado una de las máximas expresiones del budismo zen y un lugar ideal para la contemplación y la serenidad.</w:t>
      </w:r>
      <w:r>
        <w:rPr>
          <w:spacing w:val="-5"/>
        </w:rPr>
        <w:t> </w:t>
      </w:r>
      <w:r>
        <w:rPr/>
        <w:t>Finalizaremos</w:t>
      </w:r>
      <w:r>
        <w:rPr>
          <w:spacing w:val="-5"/>
        </w:rPr>
        <w:t> </w:t>
      </w:r>
      <w:r>
        <w:rPr/>
        <w:t>la</w:t>
      </w:r>
      <w:r>
        <w:rPr>
          <w:spacing w:val="-5"/>
        </w:rPr>
        <w:t> </w:t>
      </w:r>
      <w:r>
        <w:rPr/>
        <w:t>visita</w:t>
      </w:r>
      <w:r>
        <w:rPr>
          <w:spacing w:val="-5"/>
        </w:rPr>
        <w:t> </w:t>
      </w:r>
      <w:r>
        <w:rPr/>
        <w:t>en</w:t>
      </w:r>
      <w:r>
        <w:rPr>
          <w:spacing w:val="-5"/>
        </w:rPr>
        <w:t> </w:t>
      </w:r>
      <w:r>
        <w:rPr/>
        <w:t>el</w:t>
      </w:r>
      <w:r>
        <w:rPr>
          <w:spacing w:val="-5"/>
        </w:rPr>
        <w:t> </w:t>
      </w:r>
      <w:r>
        <w:rPr/>
        <w:t>Distrito</w:t>
      </w:r>
      <w:r>
        <w:rPr>
          <w:spacing w:val="-5"/>
        </w:rPr>
        <w:t> </w:t>
      </w:r>
      <w:r>
        <w:rPr/>
        <w:t>de</w:t>
      </w:r>
      <w:r>
        <w:rPr>
          <w:spacing w:val="-5"/>
        </w:rPr>
        <w:t> </w:t>
      </w:r>
      <w:r>
        <w:rPr/>
        <w:t>Gion, el</w:t>
      </w:r>
      <w:r>
        <w:rPr>
          <w:spacing w:val="-5"/>
        </w:rPr>
        <w:t> </w:t>
      </w:r>
      <w:r>
        <w:rPr/>
        <w:t>barrio</w:t>
      </w:r>
      <w:r>
        <w:rPr>
          <w:spacing w:val="-5"/>
        </w:rPr>
        <w:t> </w:t>
      </w:r>
      <w:r>
        <w:rPr/>
        <w:t>tradicional</w:t>
      </w:r>
      <w:r>
        <w:rPr>
          <w:spacing w:val="-5"/>
        </w:rPr>
        <w:t> </w:t>
      </w:r>
      <w:r>
        <w:rPr/>
        <w:t>más</w:t>
      </w:r>
      <w:r>
        <w:rPr>
          <w:spacing w:val="-5"/>
        </w:rPr>
        <w:t> </w:t>
      </w:r>
      <w:r>
        <w:rPr/>
        <w:t>famoso</w:t>
      </w:r>
      <w:r>
        <w:rPr>
          <w:spacing w:val="-5"/>
        </w:rPr>
        <w:t> </w:t>
      </w:r>
      <w:r>
        <w:rPr/>
        <w:t>de</w:t>
      </w:r>
      <w:r>
        <w:rPr>
          <w:spacing w:val="-5"/>
        </w:rPr>
        <w:t> </w:t>
      </w:r>
      <w:r>
        <w:rPr/>
        <w:t>Kioto, conocido</w:t>
      </w:r>
      <w:r>
        <w:rPr>
          <w:spacing w:val="-5"/>
        </w:rPr>
        <w:t> </w:t>
      </w:r>
      <w:r>
        <w:rPr/>
        <w:t>por</w:t>
      </w:r>
      <w:r>
        <w:rPr>
          <w:spacing w:val="-5"/>
        </w:rPr>
        <w:t> </w:t>
      </w:r>
      <w:r>
        <w:rPr/>
        <w:t>sus</w:t>
      </w:r>
      <w:r>
        <w:rPr>
          <w:spacing w:val="-5"/>
        </w:rPr>
        <w:t> </w:t>
      </w:r>
      <w:r>
        <w:rPr/>
        <w:t>calles estrechas, casas</w:t>
      </w:r>
      <w:r>
        <w:rPr>
          <w:spacing w:val="-2"/>
        </w:rPr>
        <w:t> </w:t>
      </w:r>
      <w:r>
        <w:rPr/>
        <w:t>de</w:t>
      </w:r>
      <w:r>
        <w:rPr>
          <w:spacing w:val="-2"/>
        </w:rPr>
        <w:t> </w:t>
      </w:r>
      <w:r>
        <w:rPr/>
        <w:t>madera</w:t>
      </w:r>
      <w:r>
        <w:rPr>
          <w:spacing w:val="-2"/>
        </w:rPr>
        <w:t> </w:t>
      </w:r>
      <w:r>
        <w:rPr/>
        <w:t>y</w:t>
      </w:r>
      <w:r>
        <w:rPr>
          <w:spacing w:val="-2"/>
        </w:rPr>
        <w:t> </w:t>
      </w:r>
      <w:r>
        <w:rPr/>
        <w:t>por</w:t>
      </w:r>
      <w:r>
        <w:rPr>
          <w:spacing w:val="-2"/>
        </w:rPr>
        <w:t> </w:t>
      </w:r>
      <w:r>
        <w:rPr/>
        <w:t>ser</w:t>
      </w:r>
      <w:r>
        <w:rPr>
          <w:spacing w:val="-2"/>
        </w:rPr>
        <w:t> </w:t>
      </w:r>
      <w:r>
        <w:rPr/>
        <w:t>el</w:t>
      </w:r>
      <w:r>
        <w:rPr>
          <w:spacing w:val="-2"/>
        </w:rPr>
        <w:t> </w:t>
      </w:r>
      <w:r>
        <w:rPr/>
        <w:t>lugar</w:t>
      </w:r>
      <w:r>
        <w:rPr>
          <w:spacing w:val="-2"/>
        </w:rPr>
        <w:t> </w:t>
      </w:r>
      <w:r>
        <w:rPr/>
        <w:t>donde</w:t>
      </w:r>
      <w:r>
        <w:rPr>
          <w:spacing w:val="-2"/>
        </w:rPr>
        <w:t> </w:t>
      </w:r>
      <w:r>
        <w:rPr/>
        <w:t>aún</w:t>
      </w:r>
      <w:r>
        <w:rPr>
          <w:spacing w:val="-2"/>
        </w:rPr>
        <w:t> </w:t>
      </w:r>
      <w:r>
        <w:rPr/>
        <w:t>se</w:t>
      </w:r>
      <w:r>
        <w:rPr>
          <w:spacing w:val="-2"/>
        </w:rPr>
        <w:t> </w:t>
      </w:r>
      <w:r>
        <w:rPr/>
        <w:t>pueden</w:t>
      </w:r>
      <w:r>
        <w:rPr>
          <w:spacing w:val="-2"/>
        </w:rPr>
        <w:t> </w:t>
      </w:r>
      <w:r>
        <w:rPr/>
        <w:t>ver</w:t>
      </w:r>
      <w:r>
        <w:rPr>
          <w:spacing w:val="-2"/>
        </w:rPr>
        <w:t> </w:t>
      </w:r>
      <w:r>
        <w:rPr/>
        <w:t>geishas</w:t>
      </w:r>
      <w:r>
        <w:rPr>
          <w:spacing w:val="-2"/>
        </w:rPr>
        <w:t> </w:t>
      </w:r>
      <w:r>
        <w:rPr/>
        <w:t>y</w:t>
      </w:r>
      <w:r>
        <w:rPr>
          <w:spacing w:val="-2"/>
        </w:rPr>
        <w:t> </w:t>
      </w:r>
      <w:r>
        <w:rPr/>
        <w:t>maikos, conservando</w:t>
      </w:r>
      <w:r>
        <w:rPr>
          <w:spacing w:val="-2"/>
        </w:rPr>
        <w:t> </w:t>
      </w:r>
      <w:r>
        <w:rPr/>
        <w:t>intacta</w:t>
      </w:r>
      <w:r>
        <w:rPr>
          <w:spacing w:val="-2"/>
        </w:rPr>
        <w:t> </w:t>
      </w:r>
      <w:r>
        <w:rPr/>
        <w:t>la</w:t>
      </w:r>
      <w:r>
        <w:rPr>
          <w:spacing w:val="-2"/>
        </w:rPr>
        <w:t> </w:t>
      </w:r>
      <w:r>
        <w:rPr/>
        <w:t>esencia</w:t>
      </w:r>
      <w:r>
        <w:rPr>
          <w:spacing w:val="-2"/>
        </w:rPr>
        <w:t> </w:t>
      </w:r>
      <w:r>
        <w:rPr/>
        <w:t>del Japón tradicional. Regreso al hotel y alojamiento.</w:t>
      </w:r>
    </w:p>
    <w:p>
      <w:pPr>
        <w:pStyle w:val="BodyText"/>
        <w:spacing w:after="0" w:line="249" w:lineRule="auto"/>
        <w:jc w:val="both"/>
        <w:sectPr>
          <w:footerReference r:id="rId7" w:type="default"/>
          <w:pgSz w:h="15840" w:w="12240"/>
          <w:pgMar w:bottom="1400" w:footer="1217" w:header="0" w:left="360" w:right="360" w:top="760"/>
        </w:sectPr>
      </w:pPr>
    </w:p>
    <w:p>
      <w:pPr>
        <w:pStyle w:val="Heading2"/>
        <w:spacing w:before="90"/>
      </w:pPr>
      <w:r>
        <w:rPr/>
        <w:t>DÍA</w:t>
      </w:r>
      <w:r>
        <w:rPr>
          <w:spacing w:val="-4"/>
        </w:rPr>
        <w:t> </w:t>
      </w:r>
      <w:r>
        <w:rPr/>
        <w:t>10</w:t>
      </w:r>
      <w:r>
        <w:rPr>
          <w:spacing w:val="48"/>
        </w:rPr>
        <w:t>  </w:t>
      </w:r>
      <w:r>
        <w:rPr/>
        <w:t>KIOTO-</w:t>
      </w:r>
      <w:r>
        <w:rPr>
          <w:spacing w:val="-4"/>
        </w:rPr>
        <w:t> </w:t>
      </w:r>
      <w:r>
        <w:rPr/>
        <w:t>DÍA</w:t>
      </w:r>
      <w:r>
        <w:rPr>
          <w:spacing w:val="-4"/>
        </w:rPr>
        <w:t> </w:t>
      </w:r>
      <w:r>
        <w:rPr/>
        <w:t>LIBRE</w:t>
      </w:r>
      <w:r>
        <w:rPr>
          <w:spacing w:val="-4"/>
        </w:rPr>
        <w:t> </w:t>
      </w:r>
      <w:r>
        <w:rPr/>
        <w:t>(OPCIONAL</w:t>
      </w:r>
      <w:r>
        <w:rPr>
          <w:spacing w:val="-4"/>
        </w:rPr>
        <w:t> </w:t>
      </w:r>
      <w:r>
        <w:rPr/>
        <w:t>DÍA</w:t>
      </w:r>
      <w:r>
        <w:rPr>
          <w:spacing w:val="-4"/>
        </w:rPr>
        <w:t> </w:t>
      </w:r>
      <w:r>
        <w:rPr/>
        <w:t>COMPLETO</w:t>
      </w:r>
      <w:r>
        <w:rPr>
          <w:spacing w:val="-4"/>
        </w:rPr>
        <w:t> </w:t>
      </w:r>
      <w:r>
        <w:rPr/>
        <w:t>NARA</w:t>
      </w:r>
      <w:r>
        <w:rPr>
          <w:spacing w:val="-4"/>
        </w:rPr>
        <w:t> </w:t>
      </w:r>
      <w:r>
        <w:rPr/>
        <w:t>Y</w:t>
      </w:r>
      <w:r>
        <w:rPr>
          <w:spacing w:val="-3"/>
        </w:rPr>
        <w:t> </w:t>
      </w:r>
      <w:r>
        <w:rPr/>
        <w:t>FUSHIMI</w:t>
      </w:r>
      <w:r>
        <w:rPr>
          <w:spacing w:val="-4"/>
        </w:rPr>
        <w:t> </w:t>
      </w:r>
      <w:r>
        <w:rPr>
          <w:spacing w:val="-2"/>
        </w:rPr>
        <w:t>INARI)</w:t>
      </w:r>
    </w:p>
    <w:p>
      <w:pPr>
        <w:pStyle w:val="BodyText"/>
        <w:spacing w:line="249" w:lineRule="auto"/>
        <w:ind w:left="360" w:right="357"/>
        <w:jc w:val="both"/>
      </w:pPr>
      <w:r>
        <w:rPr/>
        <w:t>Desayuno.</w:t>
      </w:r>
      <w:r>
        <w:rPr>
          <w:spacing w:val="-12"/>
        </w:rPr>
        <w:t> </w:t>
      </w:r>
      <w:r>
        <w:rPr/>
        <w:t>Dia</w:t>
      </w:r>
      <w:r>
        <w:rPr>
          <w:spacing w:val="-12"/>
        </w:rPr>
        <w:t> </w:t>
      </w:r>
      <w:r>
        <w:rPr/>
        <w:t>Libre</w:t>
      </w:r>
      <w:r>
        <w:rPr>
          <w:spacing w:val="-12"/>
        </w:rPr>
        <w:t> </w:t>
      </w:r>
      <w:r>
        <w:rPr/>
        <w:t>con</w:t>
      </w:r>
      <w:r>
        <w:rPr>
          <w:spacing w:val="-12"/>
        </w:rPr>
        <w:t> </w:t>
      </w:r>
      <w:r>
        <w:rPr/>
        <w:t>posibilidad</w:t>
      </w:r>
      <w:r>
        <w:rPr>
          <w:spacing w:val="-12"/>
        </w:rPr>
        <w:t> </w:t>
      </w:r>
      <w:r>
        <w:rPr/>
        <w:t>de</w:t>
      </w:r>
      <w:r>
        <w:rPr>
          <w:spacing w:val="-12"/>
        </w:rPr>
        <w:t> </w:t>
      </w:r>
      <w:r>
        <w:rPr/>
        <w:t>contratar</w:t>
      </w:r>
      <w:r>
        <w:rPr>
          <w:spacing w:val="-12"/>
        </w:rPr>
        <w:t> </w:t>
      </w:r>
      <w:r>
        <w:rPr/>
        <w:t>Opcionalmente</w:t>
      </w:r>
      <w:r>
        <w:rPr>
          <w:spacing w:val="-12"/>
        </w:rPr>
        <w:t> </w:t>
      </w:r>
      <w:r>
        <w:rPr/>
        <w:t>una</w:t>
      </w:r>
      <w:r>
        <w:rPr>
          <w:spacing w:val="-12"/>
        </w:rPr>
        <w:t> </w:t>
      </w:r>
      <w:r>
        <w:rPr/>
        <w:t>visita</w:t>
      </w:r>
      <w:r>
        <w:rPr>
          <w:spacing w:val="-12"/>
        </w:rPr>
        <w:t> </w:t>
      </w:r>
      <w:r>
        <w:rPr/>
        <w:t>de</w:t>
      </w:r>
      <w:r>
        <w:rPr>
          <w:spacing w:val="-12"/>
        </w:rPr>
        <w:t> </w:t>
      </w:r>
      <w:r>
        <w:rPr/>
        <w:t>día</w:t>
      </w:r>
      <w:r>
        <w:rPr>
          <w:spacing w:val="-12"/>
        </w:rPr>
        <w:t> </w:t>
      </w:r>
      <w:r>
        <w:rPr/>
        <w:t>Completo</w:t>
      </w:r>
      <w:r>
        <w:rPr>
          <w:spacing w:val="-12"/>
        </w:rPr>
        <w:t> </w:t>
      </w:r>
      <w:r>
        <w:rPr/>
        <w:t>A</w:t>
      </w:r>
      <w:r>
        <w:rPr>
          <w:spacing w:val="-12"/>
        </w:rPr>
        <w:t> </w:t>
      </w:r>
      <w:r>
        <w:rPr/>
        <w:t>Nara</w:t>
      </w:r>
      <w:r>
        <w:rPr>
          <w:spacing w:val="-12"/>
        </w:rPr>
        <w:t> </w:t>
      </w:r>
      <w:r>
        <w:rPr/>
        <w:t>Y</w:t>
      </w:r>
      <w:r>
        <w:rPr>
          <w:spacing w:val="-12"/>
        </w:rPr>
        <w:t> </w:t>
      </w:r>
      <w:r>
        <w:rPr/>
        <w:t>Fushimi</w:t>
      </w:r>
      <w:r>
        <w:rPr>
          <w:spacing w:val="-12"/>
        </w:rPr>
        <w:t> </w:t>
      </w:r>
      <w:r>
        <w:rPr/>
        <w:t>Inari.</w:t>
      </w:r>
      <w:r>
        <w:rPr>
          <w:spacing w:val="-12"/>
        </w:rPr>
        <w:t> </w:t>
      </w:r>
      <w:r>
        <w:rPr/>
        <w:t>Salida desde Kioto en tren hacia Nara, la primera capital permanente de Japón y uno de los centros históricos más importantes</w:t>
      </w:r>
      <w:r>
        <w:rPr>
          <w:spacing w:val="40"/>
        </w:rPr>
        <w:t> </w:t>
      </w:r>
      <w:r>
        <w:rPr/>
        <w:t>del país. Acompañados por nuestro guía de habla hispana, visitaremos el Templo Todai-ji, famoso por albergar el Gran Buda de bronce, una de las estatuas más grandes del mundo, y declarado Patrimonio de la Humanidad por la UNESCO. A continuación, conoceremos</w:t>
      </w:r>
      <w:r>
        <w:rPr>
          <w:spacing w:val="-7"/>
        </w:rPr>
        <w:t> </w:t>
      </w:r>
      <w:r>
        <w:rPr/>
        <w:t>el</w:t>
      </w:r>
      <w:r>
        <w:rPr>
          <w:spacing w:val="-7"/>
        </w:rPr>
        <w:t> </w:t>
      </w:r>
      <w:r>
        <w:rPr/>
        <w:t>Santuario</w:t>
      </w:r>
      <w:r>
        <w:rPr>
          <w:spacing w:val="-7"/>
        </w:rPr>
        <w:t> </w:t>
      </w:r>
      <w:r>
        <w:rPr/>
        <w:t>Kasuga</w:t>
      </w:r>
      <w:r>
        <w:rPr>
          <w:spacing w:val="-7"/>
        </w:rPr>
        <w:t> </w:t>
      </w:r>
      <w:r>
        <w:rPr/>
        <w:t>Taisha, un</w:t>
      </w:r>
      <w:r>
        <w:rPr>
          <w:spacing w:val="-7"/>
        </w:rPr>
        <w:t> </w:t>
      </w:r>
      <w:r>
        <w:rPr/>
        <w:t>importante</w:t>
      </w:r>
      <w:r>
        <w:rPr>
          <w:spacing w:val="-7"/>
        </w:rPr>
        <w:t> </w:t>
      </w:r>
      <w:r>
        <w:rPr/>
        <w:t>santuario</w:t>
      </w:r>
      <w:r>
        <w:rPr>
          <w:spacing w:val="-7"/>
        </w:rPr>
        <w:t> </w:t>
      </w:r>
      <w:r>
        <w:rPr/>
        <w:t>sintoísta</w:t>
      </w:r>
      <w:r>
        <w:rPr>
          <w:spacing w:val="-7"/>
        </w:rPr>
        <w:t> </w:t>
      </w:r>
      <w:r>
        <w:rPr/>
        <w:t>célebre</w:t>
      </w:r>
      <w:r>
        <w:rPr>
          <w:spacing w:val="-7"/>
        </w:rPr>
        <w:t> </w:t>
      </w:r>
      <w:r>
        <w:rPr/>
        <w:t>por</w:t>
      </w:r>
      <w:r>
        <w:rPr>
          <w:spacing w:val="-7"/>
        </w:rPr>
        <w:t> </w:t>
      </w:r>
      <w:r>
        <w:rPr/>
        <w:t>sus</w:t>
      </w:r>
      <w:r>
        <w:rPr>
          <w:spacing w:val="-7"/>
        </w:rPr>
        <w:t> </w:t>
      </w:r>
      <w:r>
        <w:rPr/>
        <w:t>miles</w:t>
      </w:r>
      <w:r>
        <w:rPr>
          <w:spacing w:val="-7"/>
        </w:rPr>
        <w:t> </w:t>
      </w:r>
      <w:r>
        <w:rPr/>
        <w:t>de</w:t>
      </w:r>
      <w:r>
        <w:rPr>
          <w:spacing w:val="-7"/>
        </w:rPr>
        <w:t> </w:t>
      </w:r>
      <w:r>
        <w:rPr/>
        <w:t>linternas de piedra y bronce,</w:t>
      </w:r>
      <w:r>
        <w:rPr>
          <w:spacing w:val="12"/>
        </w:rPr>
        <w:t> </w:t>
      </w:r>
      <w:r>
        <w:rPr/>
        <w:t>situado en pleno Parque de Nara,</w:t>
      </w:r>
      <w:r>
        <w:rPr>
          <w:spacing w:val="12"/>
        </w:rPr>
        <w:t> </w:t>
      </w:r>
      <w:r>
        <w:rPr/>
        <w:t>donde habitan libremente los famosos ciervos sagrados. De regreso</w:t>
      </w:r>
      <w:r>
        <w:rPr>
          <w:spacing w:val="80"/>
        </w:rPr>
        <w:t> </w:t>
      </w:r>
      <w:r>
        <w:rPr/>
        <w:t>a Kioto, realizaremos una parada en el Fushimi Inari Taisha, uno de los santuarios más icónicos de Japón, conocido por sus interminables pasillos de torii rojos que se extienden por la ladera del monte Inari, creando una de las imágenes más representativas del país. Regreso a Kioto al finalizar la excursión. Alojamiento.</w:t>
      </w:r>
    </w:p>
    <w:p>
      <w:pPr>
        <w:pStyle w:val="BodyText"/>
        <w:spacing w:before="19"/>
      </w:pPr>
    </w:p>
    <w:p>
      <w:pPr>
        <w:pStyle w:val="Heading2"/>
      </w:pPr>
      <w:r>
        <w:rPr/>
        <w:t>DÍA</w:t>
      </w:r>
      <w:r>
        <w:rPr>
          <w:spacing w:val="-4"/>
        </w:rPr>
        <w:t> </w:t>
      </w:r>
      <w:r>
        <w:rPr/>
        <w:t>11</w:t>
      </w:r>
      <w:r>
        <w:rPr>
          <w:spacing w:val="48"/>
        </w:rPr>
        <w:t>  </w:t>
      </w:r>
      <w:r>
        <w:rPr/>
        <w:t>KIOTO/</w:t>
      </w:r>
      <w:r>
        <w:rPr>
          <w:spacing w:val="-3"/>
        </w:rPr>
        <w:t> </w:t>
      </w:r>
      <w:r>
        <w:rPr/>
        <w:t>DÍA</w:t>
      </w:r>
      <w:r>
        <w:rPr>
          <w:spacing w:val="-3"/>
        </w:rPr>
        <w:t> </w:t>
      </w:r>
      <w:r>
        <w:rPr/>
        <w:t>LIBRE</w:t>
      </w:r>
      <w:r>
        <w:rPr>
          <w:spacing w:val="-3"/>
        </w:rPr>
        <w:t> </w:t>
      </w:r>
      <w:r>
        <w:rPr/>
        <w:t>(OPCIONAL</w:t>
      </w:r>
      <w:r>
        <w:rPr>
          <w:spacing w:val="-4"/>
        </w:rPr>
        <w:t> </w:t>
      </w:r>
      <w:r>
        <w:rPr/>
        <w:t>DÍA</w:t>
      </w:r>
      <w:r>
        <w:rPr>
          <w:spacing w:val="-3"/>
        </w:rPr>
        <w:t> </w:t>
      </w:r>
      <w:r>
        <w:rPr/>
        <w:t>COMPLETO</w:t>
      </w:r>
      <w:r>
        <w:rPr>
          <w:spacing w:val="-3"/>
        </w:rPr>
        <w:t> </w:t>
      </w:r>
      <w:r>
        <w:rPr/>
        <w:t>HIROSHIMA</w:t>
      </w:r>
      <w:r>
        <w:rPr>
          <w:spacing w:val="-4"/>
        </w:rPr>
        <w:t> </w:t>
      </w:r>
      <w:r>
        <w:rPr/>
        <w:t>Y</w:t>
      </w:r>
      <w:r>
        <w:rPr>
          <w:spacing w:val="-3"/>
        </w:rPr>
        <w:t> </w:t>
      </w:r>
      <w:r>
        <w:rPr>
          <w:spacing w:val="-2"/>
        </w:rPr>
        <w:t>MIYAJIMA)</w:t>
      </w:r>
    </w:p>
    <w:p>
      <w:pPr>
        <w:pStyle w:val="BodyText"/>
        <w:spacing w:line="249" w:lineRule="auto"/>
        <w:ind w:left="360" w:right="357"/>
        <w:jc w:val="both"/>
      </w:pPr>
      <w:r>
        <w:rPr/>
        <w:t>Desayuno. Dia Libre con posibilidad de contratar Opcionalmente una visita de día Completo a Hiroshima y Miyajima. acompañados por nuestro guía de habla hispana comenzamos con la visita al Parque Memorial de la Paz de Hiroshima, un espacio de recogimiento dedicado a la memoria de las víctimas de la bomba atómica, donde se encuentra la emblemática Cúpula de la Bomba Atómica, declarada Patrimonio de la Humanidad por la UNESCO. A continuación, visitaremos el Museo</w:t>
      </w:r>
      <w:r>
        <w:rPr>
          <w:spacing w:val="24"/>
        </w:rPr>
        <w:t> </w:t>
      </w:r>
      <w:r>
        <w:rPr/>
        <w:t>Memorial</w:t>
      </w:r>
      <w:r>
        <w:rPr>
          <w:spacing w:val="24"/>
        </w:rPr>
        <w:t> </w:t>
      </w:r>
      <w:r>
        <w:rPr/>
        <w:t>de</w:t>
      </w:r>
      <w:r>
        <w:rPr>
          <w:spacing w:val="24"/>
        </w:rPr>
        <w:t> </w:t>
      </w:r>
      <w:r>
        <w:rPr/>
        <w:t>la</w:t>
      </w:r>
      <w:r>
        <w:rPr>
          <w:spacing w:val="24"/>
        </w:rPr>
        <w:t> </w:t>
      </w:r>
      <w:r>
        <w:rPr/>
        <w:t>Paz</w:t>
      </w:r>
      <w:r>
        <w:rPr>
          <w:spacing w:val="24"/>
        </w:rPr>
        <w:t> </w:t>
      </w:r>
      <w:r>
        <w:rPr/>
        <w:t>de</w:t>
      </w:r>
      <w:r>
        <w:rPr>
          <w:spacing w:val="24"/>
        </w:rPr>
        <w:t> </w:t>
      </w:r>
      <w:r>
        <w:rPr/>
        <w:t>Hiroshima,</w:t>
      </w:r>
      <w:r>
        <w:rPr>
          <w:spacing w:val="29"/>
        </w:rPr>
        <w:t> </w:t>
      </w:r>
      <w:r>
        <w:rPr/>
        <w:t>que</w:t>
      </w:r>
      <w:r>
        <w:rPr>
          <w:spacing w:val="24"/>
        </w:rPr>
        <w:t> </w:t>
      </w:r>
      <w:r>
        <w:rPr/>
        <w:t>ofrece</w:t>
      </w:r>
      <w:r>
        <w:rPr>
          <w:spacing w:val="24"/>
        </w:rPr>
        <w:t> </w:t>
      </w:r>
      <w:r>
        <w:rPr/>
        <w:t>una</w:t>
      </w:r>
      <w:r>
        <w:rPr>
          <w:spacing w:val="24"/>
        </w:rPr>
        <w:t> </w:t>
      </w:r>
      <w:r>
        <w:rPr/>
        <w:t>profunda</w:t>
      </w:r>
      <w:r>
        <w:rPr>
          <w:spacing w:val="24"/>
        </w:rPr>
        <w:t> </w:t>
      </w:r>
      <w:r>
        <w:rPr/>
        <w:t>reflexión</w:t>
      </w:r>
      <w:r>
        <w:rPr>
          <w:spacing w:val="24"/>
        </w:rPr>
        <w:t> </w:t>
      </w:r>
      <w:r>
        <w:rPr/>
        <w:t>histórica</w:t>
      </w:r>
      <w:r>
        <w:rPr>
          <w:spacing w:val="24"/>
        </w:rPr>
        <w:t> </w:t>
      </w:r>
      <w:r>
        <w:rPr/>
        <w:t>sobre</w:t>
      </w:r>
      <w:r>
        <w:rPr>
          <w:spacing w:val="24"/>
        </w:rPr>
        <w:t> </w:t>
      </w:r>
      <w:r>
        <w:rPr/>
        <w:t>los</w:t>
      </w:r>
      <w:r>
        <w:rPr>
          <w:spacing w:val="24"/>
        </w:rPr>
        <w:t> </w:t>
      </w:r>
      <w:r>
        <w:rPr/>
        <w:t>acontecimientos</w:t>
      </w:r>
      <w:r>
        <w:rPr>
          <w:spacing w:val="24"/>
        </w:rPr>
        <w:t> </w:t>
      </w:r>
      <w:r>
        <w:rPr/>
        <w:t>del</w:t>
      </w:r>
      <w:r>
        <w:rPr>
          <w:spacing w:val="24"/>
        </w:rPr>
        <w:t> </w:t>
      </w:r>
      <w:r>
        <w:rPr/>
        <w:t>6 de agosto de 1945 y promueve un mensaje universal de paz. Posteriormente, continuaremos hacia la Isla de Miyajima, considerada uno de los paisajes más bellos de Japón. Allí visitaremos el Santuario de Itsukushima, famoso por su torii flotante sobre el mar, una de las imágenes más icónicas del país y también Patrimonio de la Humanidad por la UNESCO. Al finalizar la excursión, regreso al hotel. Alojamiento.</w:t>
      </w:r>
    </w:p>
    <w:p>
      <w:pPr>
        <w:pStyle w:val="BodyText"/>
        <w:spacing w:before="19"/>
      </w:pPr>
    </w:p>
    <w:p>
      <w:pPr>
        <w:pStyle w:val="Heading2"/>
      </w:pPr>
      <w:r>
        <w:rPr/>
        <w:t>DÍA</w:t>
      </w:r>
      <w:r>
        <w:rPr>
          <w:spacing w:val="-6"/>
        </w:rPr>
        <w:t> </w:t>
      </w:r>
      <w:r>
        <w:rPr/>
        <w:t>12</w:t>
      </w:r>
      <w:r>
        <w:rPr>
          <w:spacing w:val="46"/>
        </w:rPr>
        <w:t>  </w:t>
      </w:r>
      <w:r>
        <w:rPr/>
        <w:t>KIOTO-</w:t>
      </w:r>
      <w:r>
        <w:rPr>
          <w:spacing w:val="-5"/>
        </w:rPr>
        <w:t> </w:t>
      </w:r>
      <w:r>
        <w:rPr>
          <w:spacing w:val="-4"/>
        </w:rPr>
        <w:t>OSAKA</w:t>
      </w:r>
    </w:p>
    <w:p>
      <w:pPr>
        <w:pStyle w:val="BodyText"/>
        <w:spacing w:line="249" w:lineRule="auto"/>
        <w:ind w:left="360" w:right="357"/>
        <w:jc w:val="both"/>
      </w:pPr>
      <w:r>
        <w:rPr>
          <w:w w:val="105"/>
        </w:rPr>
        <w:t>Desayuno. A la hora indicada,</w:t>
      </w:r>
      <w:r>
        <w:rPr>
          <w:w w:val="105"/>
        </w:rPr>
        <w:t> traslado sin asistente desde su hotel al Aeropuerto Internacional de Kansai en Airport limousine</w:t>
      </w:r>
      <w:r>
        <w:rPr>
          <w:spacing w:val="-11"/>
          <w:w w:val="105"/>
        </w:rPr>
        <w:t> </w:t>
      </w:r>
      <w:r>
        <w:rPr>
          <w:w w:val="105"/>
        </w:rPr>
        <w:t>Bus.</w:t>
      </w:r>
      <w:r>
        <w:rPr>
          <w:spacing w:val="-11"/>
          <w:w w:val="105"/>
        </w:rPr>
        <w:t> </w:t>
      </w:r>
      <w:r>
        <w:rPr>
          <w:w w:val="105"/>
        </w:rPr>
        <w:t>Posibilidad</w:t>
      </w:r>
      <w:r>
        <w:rPr>
          <w:spacing w:val="-11"/>
          <w:w w:val="105"/>
        </w:rPr>
        <w:t> </w:t>
      </w:r>
      <w:r>
        <w:rPr>
          <w:w w:val="105"/>
        </w:rPr>
        <w:t>de</w:t>
      </w:r>
      <w:r>
        <w:rPr>
          <w:spacing w:val="-11"/>
          <w:w w:val="105"/>
        </w:rPr>
        <w:t> </w:t>
      </w:r>
      <w:r>
        <w:rPr>
          <w:w w:val="105"/>
        </w:rPr>
        <w:t>contratar</w:t>
      </w:r>
      <w:r>
        <w:rPr>
          <w:spacing w:val="-11"/>
          <w:w w:val="105"/>
        </w:rPr>
        <w:t> </w:t>
      </w:r>
      <w:r>
        <w:rPr>
          <w:w w:val="105"/>
        </w:rPr>
        <w:t>Opcionalmente</w:t>
      </w:r>
      <w:r>
        <w:rPr>
          <w:spacing w:val="-11"/>
          <w:w w:val="105"/>
        </w:rPr>
        <w:t> </w:t>
      </w:r>
      <w:r>
        <w:rPr>
          <w:w w:val="105"/>
        </w:rPr>
        <w:t>un</w:t>
      </w:r>
      <w:r>
        <w:rPr>
          <w:spacing w:val="-11"/>
          <w:w w:val="105"/>
        </w:rPr>
        <w:t> </w:t>
      </w:r>
      <w:r>
        <w:rPr>
          <w:w w:val="105"/>
        </w:rPr>
        <w:t>servicio</w:t>
      </w:r>
      <w:r>
        <w:rPr>
          <w:spacing w:val="-11"/>
          <w:w w:val="105"/>
        </w:rPr>
        <w:t> </w:t>
      </w:r>
      <w:r>
        <w:rPr>
          <w:w w:val="105"/>
        </w:rPr>
        <w:t>de</w:t>
      </w:r>
      <w:r>
        <w:rPr>
          <w:spacing w:val="-11"/>
          <w:w w:val="105"/>
        </w:rPr>
        <w:t> </w:t>
      </w:r>
      <w:r>
        <w:rPr>
          <w:w w:val="105"/>
        </w:rPr>
        <w:t>asistente</w:t>
      </w:r>
      <w:r>
        <w:rPr>
          <w:spacing w:val="-11"/>
          <w:w w:val="105"/>
        </w:rPr>
        <w:t> </w:t>
      </w:r>
      <w:r>
        <w:rPr>
          <w:w w:val="105"/>
        </w:rPr>
        <w:t>de</w:t>
      </w:r>
      <w:r>
        <w:rPr>
          <w:spacing w:val="-11"/>
          <w:w w:val="105"/>
        </w:rPr>
        <w:t> </w:t>
      </w:r>
      <w:r>
        <w:rPr>
          <w:w w:val="105"/>
        </w:rPr>
        <w:t>habla</w:t>
      </w:r>
      <w:r>
        <w:rPr>
          <w:spacing w:val="-11"/>
          <w:w w:val="105"/>
        </w:rPr>
        <w:t> </w:t>
      </w:r>
      <w:r>
        <w:rPr>
          <w:w w:val="105"/>
        </w:rPr>
        <w:t>hispana</w:t>
      </w:r>
      <w:r>
        <w:rPr>
          <w:spacing w:val="-11"/>
          <w:w w:val="105"/>
        </w:rPr>
        <w:t> </w:t>
      </w:r>
      <w:r>
        <w:rPr>
          <w:w w:val="105"/>
        </w:rPr>
        <w:t>que</w:t>
      </w:r>
      <w:r>
        <w:rPr>
          <w:spacing w:val="-11"/>
          <w:w w:val="105"/>
        </w:rPr>
        <w:t> </w:t>
      </w:r>
      <w:r>
        <w:rPr>
          <w:w w:val="105"/>
        </w:rPr>
        <w:t>le</w:t>
      </w:r>
      <w:r>
        <w:rPr>
          <w:spacing w:val="-11"/>
          <w:w w:val="105"/>
        </w:rPr>
        <w:t> </w:t>
      </w:r>
      <w:r>
        <w:rPr>
          <w:w w:val="105"/>
        </w:rPr>
        <w:t>acompañará</w:t>
      </w:r>
      <w:r>
        <w:rPr>
          <w:spacing w:val="-11"/>
          <w:w w:val="105"/>
        </w:rPr>
        <w:t> </w:t>
      </w:r>
      <w:r>
        <w:rPr>
          <w:w w:val="105"/>
        </w:rPr>
        <w:t>al aeropuerto de Kansai.</w:t>
      </w:r>
    </w:p>
    <w:p>
      <w:pPr>
        <w:pStyle w:val="BodyText"/>
        <w:spacing w:before="14"/>
      </w:pPr>
    </w:p>
    <w:p>
      <w:pPr>
        <w:spacing w:before="0"/>
        <w:ind w:firstLine="0" w:left="360" w:right="0"/>
        <w:jc w:val="left"/>
        <w:rPr>
          <w:sz w:val="22"/>
        </w:rPr>
      </w:pPr>
      <w:r>
        <w:rPr>
          <w:sz w:val="22"/>
        </w:rPr>
        <w:t>FIN</w:t>
      </w:r>
      <w:r>
        <w:rPr>
          <w:spacing w:val="-2"/>
          <w:sz w:val="22"/>
        </w:rPr>
        <w:t> </w:t>
      </w:r>
      <w:r>
        <w:rPr>
          <w:sz w:val="22"/>
        </w:rPr>
        <w:t>DE</w:t>
      </w:r>
      <w:r>
        <w:rPr>
          <w:spacing w:val="-1"/>
          <w:sz w:val="22"/>
        </w:rPr>
        <w:t> </w:t>
      </w:r>
      <w:r>
        <w:rPr>
          <w:sz w:val="22"/>
        </w:rPr>
        <w:t>LOS</w:t>
      </w:r>
      <w:r>
        <w:rPr>
          <w:spacing w:val="2"/>
          <w:sz w:val="22"/>
        </w:rPr>
        <w:t> </w:t>
      </w:r>
      <w:r>
        <w:rPr>
          <w:spacing w:val="-2"/>
          <w:sz w:val="22"/>
        </w:rPr>
        <w:t>SERVICIOS.</w:t>
      </w:r>
    </w:p>
    <w:p>
      <w:pPr>
        <w:spacing w:after="0"/>
        <w:jc w:val="left"/>
        <w:rPr>
          <w:sz w:val="22"/>
        </w:rPr>
        <w:sectPr>
          <w:footerReference r:id="rId8" w:type="default"/>
          <w:pgSz w:h="15840" w:w="12240"/>
          <w:pgMar w:bottom="1400" w:footer="1217" w:header="0" w:left="360" w:right="360" w:top="680"/>
        </w:sectPr>
      </w:pPr>
    </w:p>
    <w:p>
      <w:pPr>
        <w:pStyle w:val="Heading1"/>
        <w:spacing w:before="116"/>
        <w:rPr>
          <w:position w:val="-3"/>
        </w:rPr>
      </w:pPr>
      <w:r>
        <w:rPr>
          <w:color w:val="039ED9"/>
        </w:rPr>
        <w:t>INCLUYE</w:t>
      </w:r>
      <w:r>
        <w:rPr>
          <w:color w:val="039ED9"/>
          <w:spacing w:val="80"/>
        </w:rPr>
        <w:t> </w:t>
      </w:r>
      <w:r>
        <w:rPr>
          <w:color w:val="039ED9"/>
          <w:spacing w:val="27"/>
          <w:position w:val="-3"/>
        </w:rPr>
        <w:drawing>
          <wp:inline distB="0" distL="0" distR="0" distT="0">
            <wp:extent cx="228955"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0"/>
                    <a:stretch>
                      <a:fillRect/>
                    </a:stretch>
                  </pic:blipFill>
                  <pic:spPr>
                    <a:xfrm>
                      <a:off x="0" y="0"/>
                      <a:ext cx="222427"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1"/>
                    <a:stretch>
                      <a:fillRect/>
                    </a:stretch>
                  </pic:blipFill>
                  <pic:spPr>
                    <a:xfrm>
                      <a:off x="0" y="0"/>
                      <a:ext cx="218706" cy="216890"/>
                    </a:xfrm>
                    <a:prstGeom prst="rect">
                      <a:avLst/>
                    </a:prstGeom>
                  </pic:spPr>
                </pic:pic>
              </a:graphicData>
            </a:graphic>
          </wp:inline>
        </w:drawing>
      </w:r>
      <w:r>
        <w:rPr>
          <w:color w:val="039ED9"/>
          <w:spacing w:val="27"/>
          <w:position w:val="-3"/>
        </w:rPr>
      </w:r>
    </w:p>
    <w:p>
      <w:pPr>
        <w:pStyle w:val="Heading2"/>
        <w:spacing w:before="115"/>
      </w:pPr>
      <w:r>
        <w:rPr>
          <w:spacing w:val="-2"/>
        </w:rPr>
        <w:t>CHINA</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2"/>
          <w:sz w:val="22"/>
        </w:rPr>
        <w:t> </w:t>
      </w:r>
      <w:r>
        <w:rPr>
          <w:sz w:val="22"/>
        </w:rPr>
        <w:t>de</w:t>
      </w:r>
      <w:r>
        <w:rPr>
          <w:spacing w:val="-2"/>
          <w:sz w:val="22"/>
        </w:rPr>
        <w:t> </w:t>
      </w:r>
      <w:r>
        <w:rPr>
          <w:sz w:val="22"/>
        </w:rPr>
        <w:t>llegada</w:t>
      </w:r>
      <w:r>
        <w:rPr>
          <w:spacing w:val="-1"/>
          <w:sz w:val="22"/>
        </w:rPr>
        <w:t> </w:t>
      </w:r>
      <w:r>
        <w:rPr>
          <w:sz w:val="22"/>
        </w:rPr>
        <w:t>y</w:t>
      </w:r>
      <w:r>
        <w:rPr>
          <w:spacing w:val="-2"/>
          <w:sz w:val="22"/>
        </w:rPr>
        <w:t> </w:t>
      </w:r>
      <w:r>
        <w:rPr>
          <w:sz w:val="22"/>
        </w:rPr>
        <w:t>salida</w:t>
      </w:r>
      <w:r>
        <w:rPr>
          <w:spacing w:val="-2"/>
          <w:sz w:val="22"/>
        </w:rPr>
        <w:t> </w:t>
      </w:r>
      <w:r>
        <w:rPr>
          <w:sz w:val="22"/>
        </w:rPr>
        <w:t>aeropuerto</w:t>
      </w:r>
      <w:r>
        <w:rPr>
          <w:spacing w:val="-1"/>
          <w:sz w:val="22"/>
        </w:rPr>
        <w:t> </w:t>
      </w:r>
      <w:r>
        <w:rPr>
          <w:sz w:val="22"/>
        </w:rPr>
        <w:t>–</w:t>
      </w:r>
      <w:r>
        <w:rPr>
          <w:spacing w:val="-2"/>
          <w:sz w:val="22"/>
        </w:rPr>
        <w:t> </w:t>
      </w:r>
      <w:r>
        <w:rPr>
          <w:sz w:val="22"/>
        </w:rPr>
        <w:t>hotel</w:t>
      </w:r>
      <w:r>
        <w:rPr>
          <w:spacing w:val="-1"/>
          <w:sz w:val="22"/>
        </w:rPr>
        <w:t> </w:t>
      </w:r>
      <w:r>
        <w:rPr>
          <w:sz w:val="22"/>
        </w:rPr>
        <w:t>–</w:t>
      </w:r>
      <w:r>
        <w:rPr>
          <w:spacing w:val="-2"/>
          <w:sz w:val="22"/>
        </w:rPr>
        <w:t> aeropuerto</w:t>
      </w:r>
    </w:p>
    <w:p>
      <w:pPr>
        <w:pStyle w:val="ListParagraph"/>
        <w:numPr>
          <w:ilvl w:val="0"/>
          <w:numId w:val="1"/>
        </w:numPr>
        <w:tabs>
          <w:tab w:leader="none" w:pos="719" w:val="left"/>
        </w:tabs>
        <w:spacing w:after="0" w:before="11" w:line="240" w:lineRule="auto"/>
        <w:ind w:hanging="359" w:left="719" w:right="0"/>
        <w:jc w:val="left"/>
        <w:rPr>
          <w:sz w:val="22"/>
        </w:rPr>
      </w:pPr>
      <w:r>
        <w:rPr>
          <w:sz w:val="22"/>
        </w:rPr>
        <w:t>03</w:t>
      </w:r>
      <w:r>
        <w:rPr>
          <w:spacing w:val="-1"/>
          <w:sz w:val="22"/>
        </w:rPr>
        <w:t> </w:t>
      </w:r>
      <w:r>
        <w:rPr>
          <w:sz w:val="22"/>
        </w:rPr>
        <w:t>noches de alojamiento y desayuno en Pekín en Hoteles </w:t>
      </w:r>
      <w:r>
        <w:rPr>
          <w:spacing w:val="-5"/>
          <w:sz w:val="22"/>
        </w:rPr>
        <w:t>5*</w:t>
      </w:r>
    </w:p>
    <w:p>
      <w:pPr>
        <w:pStyle w:val="ListParagraph"/>
        <w:numPr>
          <w:ilvl w:val="0"/>
          <w:numId w:val="1"/>
        </w:numPr>
        <w:tabs>
          <w:tab w:leader="none" w:pos="719" w:val="left"/>
        </w:tabs>
        <w:spacing w:after="0" w:before="11" w:line="240" w:lineRule="auto"/>
        <w:ind w:hanging="359" w:left="719" w:right="0"/>
        <w:jc w:val="left"/>
        <w:rPr>
          <w:sz w:val="22"/>
        </w:rPr>
      </w:pPr>
      <w:r>
        <w:rPr>
          <w:sz w:val="22"/>
        </w:rPr>
        <w:t>02 noches de alojamiento y desayuno en Shanghái en Hoteles </w:t>
      </w:r>
      <w:r>
        <w:rPr>
          <w:spacing w:val="-5"/>
          <w:sz w:val="22"/>
        </w:rPr>
        <w:t>5*</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 oficial de</w:t>
      </w:r>
      <w:r>
        <w:rPr>
          <w:spacing w:val="1"/>
          <w:sz w:val="22"/>
        </w:rPr>
        <w:t> </w:t>
      </w:r>
      <w:r>
        <w:rPr>
          <w:sz w:val="22"/>
        </w:rPr>
        <w:t>habla hispana</w:t>
      </w:r>
      <w:r>
        <w:rPr>
          <w:spacing w:val="1"/>
          <w:sz w:val="22"/>
        </w:rPr>
        <w:t> </w:t>
      </w:r>
      <w:r>
        <w:rPr>
          <w:sz w:val="22"/>
        </w:rPr>
        <w:t>durante las visitas</w:t>
      </w:r>
      <w:r>
        <w:rPr>
          <w:spacing w:val="1"/>
          <w:sz w:val="22"/>
        </w:rPr>
        <w:t> </w:t>
      </w:r>
      <w:r>
        <w:rPr>
          <w:spacing w:val="-2"/>
          <w:sz w:val="22"/>
        </w:rPr>
        <w:t>incluidas</w:t>
      </w:r>
    </w:p>
    <w:p>
      <w:pPr>
        <w:pStyle w:val="ListParagraph"/>
        <w:numPr>
          <w:ilvl w:val="0"/>
          <w:numId w:val="1"/>
        </w:numPr>
        <w:tabs>
          <w:tab w:leader="none" w:pos="719" w:val="left"/>
        </w:tabs>
        <w:spacing w:after="0" w:before="11" w:line="240" w:lineRule="auto"/>
        <w:ind w:hanging="359" w:left="719" w:right="0"/>
        <w:jc w:val="left"/>
        <w:rPr>
          <w:sz w:val="22"/>
        </w:rPr>
      </w:pPr>
      <w:r>
        <w:rPr>
          <w:sz w:val="22"/>
        </w:rPr>
        <w:t>Entradas</w:t>
      </w:r>
      <w:r>
        <w:rPr>
          <w:spacing w:val="1"/>
          <w:sz w:val="22"/>
        </w:rPr>
        <w:t> </w:t>
      </w:r>
      <w:r>
        <w:rPr>
          <w:sz w:val="22"/>
        </w:rPr>
        <w:t>a</w:t>
      </w:r>
      <w:r>
        <w:rPr>
          <w:spacing w:val="1"/>
          <w:sz w:val="22"/>
        </w:rPr>
        <w:t> </w:t>
      </w:r>
      <w:r>
        <w:rPr>
          <w:sz w:val="22"/>
        </w:rPr>
        <w:t>los</w:t>
      </w:r>
      <w:r>
        <w:rPr>
          <w:spacing w:val="1"/>
          <w:sz w:val="22"/>
        </w:rPr>
        <w:t> </w:t>
      </w:r>
      <w:r>
        <w:rPr>
          <w:sz w:val="22"/>
        </w:rPr>
        <w:t>monumentos</w:t>
      </w:r>
      <w:r>
        <w:rPr>
          <w:spacing w:val="1"/>
          <w:sz w:val="22"/>
        </w:rPr>
        <w:t> </w:t>
      </w:r>
      <w:r>
        <w:rPr>
          <w:sz w:val="22"/>
        </w:rPr>
        <w:t>y</w:t>
      </w:r>
      <w:r>
        <w:rPr>
          <w:spacing w:val="1"/>
          <w:sz w:val="22"/>
        </w:rPr>
        <w:t> </w:t>
      </w:r>
      <w:r>
        <w:rPr>
          <w:sz w:val="22"/>
        </w:rPr>
        <w:t>lugares</w:t>
      </w:r>
      <w:r>
        <w:rPr>
          <w:spacing w:val="1"/>
          <w:sz w:val="22"/>
        </w:rPr>
        <w:t> </w:t>
      </w:r>
      <w:r>
        <w:rPr>
          <w:sz w:val="22"/>
        </w:rPr>
        <w:t>indicados</w:t>
      </w:r>
      <w:r>
        <w:rPr>
          <w:spacing w:val="1"/>
          <w:sz w:val="22"/>
        </w:rPr>
        <w:t> </w:t>
      </w:r>
      <w:r>
        <w:rPr>
          <w:sz w:val="22"/>
        </w:rPr>
        <w:t>en</w:t>
      </w:r>
      <w:r>
        <w:rPr>
          <w:spacing w:val="1"/>
          <w:sz w:val="22"/>
        </w:rPr>
        <w:t> </w:t>
      </w:r>
      <w:r>
        <w:rPr>
          <w:sz w:val="22"/>
        </w:rPr>
        <w:t>el</w:t>
      </w:r>
      <w:r>
        <w:rPr>
          <w:spacing w:val="1"/>
          <w:sz w:val="22"/>
        </w:rPr>
        <w:t> </w:t>
      </w:r>
      <w:r>
        <w:rPr>
          <w:spacing w:val="-2"/>
          <w:sz w:val="22"/>
        </w:rPr>
        <w:t>programa</w:t>
      </w:r>
    </w:p>
    <w:p>
      <w:pPr>
        <w:pStyle w:val="ListParagraph"/>
        <w:numPr>
          <w:ilvl w:val="0"/>
          <w:numId w:val="1"/>
        </w:numPr>
        <w:tabs>
          <w:tab w:leader="none" w:pos="719" w:val="left"/>
        </w:tabs>
        <w:spacing w:after="0" w:before="11" w:line="240" w:lineRule="auto"/>
        <w:ind w:hanging="359" w:left="719" w:right="0"/>
        <w:jc w:val="left"/>
        <w:rPr>
          <w:sz w:val="22"/>
        </w:rPr>
      </w:pPr>
      <w:r>
        <w:rPr>
          <w:sz w:val="22"/>
        </w:rPr>
        <w:t>Tren</w:t>
      </w:r>
      <w:r>
        <w:rPr>
          <w:spacing w:val="-10"/>
          <w:sz w:val="22"/>
        </w:rPr>
        <w:t> </w:t>
      </w:r>
      <w:r>
        <w:rPr>
          <w:sz w:val="22"/>
        </w:rPr>
        <w:t>de</w:t>
      </w:r>
      <w:r>
        <w:rPr>
          <w:spacing w:val="-9"/>
          <w:sz w:val="22"/>
        </w:rPr>
        <w:t> </w:t>
      </w:r>
      <w:r>
        <w:rPr>
          <w:sz w:val="22"/>
        </w:rPr>
        <w:t>Alta</w:t>
      </w:r>
      <w:r>
        <w:rPr>
          <w:spacing w:val="-9"/>
          <w:sz w:val="22"/>
        </w:rPr>
        <w:t> </w:t>
      </w:r>
      <w:r>
        <w:rPr>
          <w:sz w:val="22"/>
        </w:rPr>
        <w:t>Velocidad</w:t>
      </w:r>
      <w:r>
        <w:rPr>
          <w:spacing w:val="-9"/>
          <w:sz w:val="22"/>
        </w:rPr>
        <w:t> </w:t>
      </w:r>
      <w:r>
        <w:rPr>
          <w:sz w:val="22"/>
        </w:rPr>
        <w:t>(2°</w:t>
      </w:r>
      <w:r>
        <w:rPr>
          <w:spacing w:val="-10"/>
          <w:sz w:val="22"/>
        </w:rPr>
        <w:t> </w:t>
      </w:r>
      <w:r>
        <w:rPr>
          <w:sz w:val="22"/>
        </w:rPr>
        <w:t>clase)</w:t>
      </w:r>
      <w:r>
        <w:rPr>
          <w:spacing w:val="-9"/>
          <w:sz w:val="22"/>
        </w:rPr>
        <w:t> </w:t>
      </w:r>
      <w:r>
        <w:rPr>
          <w:sz w:val="22"/>
        </w:rPr>
        <w:t>en</w:t>
      </w:r>
      <w:r>
        <w:rPr>
          <w:spacing w:val="-9"/>
          <w:sz w:val="22"/>
        </w:rPr>
        <w:t> </w:t>
      </w:r>
      <w:r>
        <w:rPr>
          <w:sz w:val="22"/>
        </w:rPr>
        <w:t>el</w:t>
      </w:r>
      <w:r>
        <w:rPr>
          <w:spacing w:val="-9"/>
          <w:sz w:val="22"/>
        </w:rPr>
        <w:t> </w:t>
      </w:r>
      <w:r>
        <w:rPr>
          <w:sz w:val="22"/>
        </w:rPr>
        <w:t>trayecto</w:t>
      </w:r>
      <w:r>
        <w:rPr>
          <w:spacing w:val="-9"/>
          <w:sz w:val="22"/>
        </w:rPr>
        <w:t> </w:t>
      </w:r>
      <w:r>
        <w:rPr>
          <w:sz w:val="22"/>
        </w:rPr>
        <w:t>Pekín</w:t>
      </w:r>
      <w:r>
        <w:rPr>
          <w:spacing w:val="-10"/>
          <w:sz w:val="22"/>
        </w:rPr>
        <w:t> </w:t>
      </w:r>
      <w:r>
        <w:rPr>
          <w:sz w:val="22"/>
        </w:rPr>
        <w:t>–</w:t>
      </w:r>
      <w:r>
        <w:rPr>
          <w:spacing w:val="-9"/>
          <w:sz w:val="22"/>
        </w:rPr>
        <w:t> </w:t>
      </w:r>
      <w:r>
        <w:rPr>
          <w:spacing w:val="-2"/>
          <w:sz w:val="22"/>
        </w:rPr>
        <w:t>Shanghái</w:t>
      </w:r>
    </w:p>
    <w:p>
      <w:pPr>
        <w:pStyle w:val="ListParagraph"/>
        <w:numPr>
          <w:ilvl w:val="0"/>
          <w:numId w:val="1"/>
        </w:numPr>
        <w:tabs>
          <w:tab w:leader="none" w:pos="719" w:val="left"/>
        </w:tabs>
        <w:spacing w:after="0" w:before="11" w:line="240" w:lineRule="auto"/>
        <w:ind w:hanging="359" w:left="719" w:right="0"/>
        <w:jc w:val="left"/>
        <w:rPr>
          <w:sz w:val="22"/>
        </w:rPr>
      </w:pPr>
      <w:r>
        <w:rPr>
          <w:sz w:val="22"/>
        </w:rPr>
        <w:t>Almuerzos</w:t>
      </w:r>
      <w:r>
        <w:rPr>
          <w:spacing w:val="-2"/>
          <w:sz w:val="22"/>
        </w:rPr>
        <w:t> </w:t>
      </w:r>
      <w:r>
        <w:rPr>
          <w:sz w:val="22"/>
        </w:rPr>
        <w:t>y</w:t>
      </w:r>
      <w:r>
        <w:rPr>
          <w:spacing w:val="-2"/>
          <w:sz w:val="22"/>
        </w:rPr>
        <w:t> </w:t>
      </w:r>
      <w:r>
        <w:rPr>
          <w:sz w:val="22"/>
        </w:rPr>
        <w:t>cenas</w:t>
      </w:r>
      <w:r>
        <w:rPr>
          <w:spacing w:val="-2"/>
          <w:sz w:val="22"/>
        </w:rPr>
        <w:t> </w:t>
      </w:r>
      <w:r>
        <w:rPr>
          <w:sz w:val="22"/>
        </w:rPr>
        <w:t>según</w:t>
      </w:r>
      <w:r>
        <w:rPr>
          <w:spacing w:val="-2"/>
          <w:sz w:val="22"/>
        </w:rPr>
        <w:t> </w:t>
      </w:r>
      <w:r>
        <w:rPr>
          <w:sz w:val="22"/>
        </w:rPr>
        <w:t>indicado</w:t>
      </w:r>
      <w:r>
        <w:rPr>
          <w:spacing w:val="-2"/>
          <w:sz w:val="22"/>
        </w:rPr>
        <w:t> </w:t>
      </w:r>
      <w:r>
        <w:rPr>
          <w:sz w:val="22"/>
        </w:rPr>
        <w:t>en</w:t>
      </w:r>
      <w:r>
        <w:rPr>
          <w:spacing w:val="-2"/>
          <w:sz w:val="22"/>
        </w:rPr>
        <w:t> </w:t>
      </w:r>
      <w:r>
        <w:rPr>
          <w:sz w:val="22"/>
        </w:rPr>
        <w:t>el</w:t>
      </w:r>
      <w:r>
        <w:rPr>
          <w:spacing w:val="-2"/>
          <w:sz w:val="22"/>
        </w:rPr>
        <w:t> 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Asistencia</w:t>
      </w:r>
      <w:r>
        <w:rPr>
          <w:spacing w:val="-6"/>
          <w:sz w:val="22"/>
        </w:rPr>
        <w:t> </w:t>
      </w:r>
      <w:r>
        <w:rPr>
          <w:sz w:val="22"/>
        </w:rPr>
        <w:t>al</w:t>
      </w:r>
      <w:r>
        <w:rPr>
          <w:spacing w:val="-6"/>
          <w:sz w:val="22"/>
        </w:rPr>
        <w:t> </w:t>
      </w:r>
      <w:r>
        <w:rPr>
          <w:sz w:val="22"/>
        </w:rPr>
        <w:t>viajero</w:t>
      </w:r>
      <w:r>
        <w:rPr>
          <w:spacing w:val="-6"/>
          <w:sz w:val="22"/>
        </w:rPr>
        <w:t> </w:t>
      </w:r>
      <w:r>
        <w:rPr>
          <w:sz w:val="22"/>
        </w:rPr>
        <w:t>24h/7</w:t>
      </w:r>
      <w:r>
        <w:rPr>
          <w:spacing w:val="-6"/>
          <w:sz w:val="22"/>
        </w:rPr>
        <w:t> </w:t>
      </w:r>
      <w:r>
        <w:rPr>
          <w:sz w:val="22"/>
        </w:rPr>
        <w:t>en</w:t>
      </w:r>
      <w:r>
        <w:rPr>
          <w:spacing w:val="-6"/>
          <w:sz w:val="22"/>
        </w:rPr>
        <w:t> </w:t>
      </w:r>
      <w:r>
        <w:rPr>
          <w:sz w:val="22"/>
        </w:rPr>
        <w:t>español</w:t>
      </w:r>
      <w:r>
        <w:rPr>
          <w:spacing w:val="-6"/>
          <w:sz w:val="22"/>
        </w:rPr>
        <w:t> </w:t>
      </w:r>
      <w:r>
        <w:rPr>
          <w:sz w:val="22"/>
        </w:rPr>
        <w:t>vía</w:t>
      </w:r>
      <w:r>
        <w:rPr>
          <w:spacing w:val="-6"/>
          <w:sz w:val="22"/>
        </w:rPr>
        <w:t> </w:t>
      </w:r>
      <w:r>
        <w:rPr>
          <w:sz w:val="22"/>
        </w:rPr>
        <w:t>WhatsApp</w:t>
      </w:r>
      <w:r>
        <w:rPr>
          <w:spacing w:val="-5"/>
          <w:sz w:val="22"/>
        </w:rPr>
        <w:t> </w:t>
      </w:r>
      <w:r>
        <w:rPr>
          <w:sz w:val="22"/>
        </w:rPr>
        <w:t>y</w:t>
      </w:r>
      <w:r>
        <w:rPr>
          <w:spacing w:val="-6"/>
          <w:sz w:val="22"/>
        </w:rPr>
        <w:t> </w:t>
      </w:r>
      <w:r>
        <w:rPr>
          <w:spacing w:val="-2"/>
          <w:sz w:val="22"/>
        </w:rPr>
        <w:t>teléfono</w:t>
      </w:r>
    </w:p>
    <w:p>
      <w:pPr>
        <w:pStyle w:val="BodyText"/>
        <w:spacing w:before="22"/>
      </w:pPr>
    </w:p>
    <w:p>
      <w:pPr>
        <w:pStyle w:val="Heading2"/>
      </w:pPr>
      <w:r>
        <w:rPr>
          <w:spacing w:val="-2"/>
        </w:rPr>
        <w:t>JAPÓN</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1"/>
          <w:sz w:val="22"/>
        </w:rPr>
        <w:t> </w:t>
      </w:r>
      <w:r>
        <w:rPr>
          <w:sz w:val="22"/>
        </w:rPr>
        <w:t>de</w:t>
      </w:r>
      <w:r>
        <w:rPr>
          <w:spacing w:val="-1"/>
          <w:sz w:val="22"/>
        </w:rPr>
        <w:t> </w:t>
      </w:r>
      <w:r>
        <w:rPr>
          <w:sz w:val="22"/>
        </w:rPr>
        <w:t>llegada y</w:t>
      </w:r>
      <w:r>
        <w:rPr>
          <w:spacing w:val="-1"/>
          <w:sz w:val="22"/>
        </w:rPr>
        <w:t> </w:t>
      </w:r>
      <w:r>
        <w:rPr>
          <w:sz w:val="22"/>
        </w:rPr>
        <w:t>salida en</w:t>
      </w:r>
      <w:r>
        <w:rPr>
          <w:spacing w:val="-1"/>
          <w:sz w:val="22"/>
        </w:rPr>
        <w:t> </w:t>
      </w:r>
      <w:r>
        <w:rPr>
          <w:sz w:val="22"/>
        </w:rPr>
        <w:t>Airport limousine</w:t>
      </w:r>
      <w:r>
        <w:rPr>
          <w:spacing w:val="-1"/>
          <w:sz w:val="22"/>
        </w:rPr>
        <w:t> </w:t>
      </w:r>
      <w:r>
        <w:rPr>
          <w:sz w:val="22"/>
        </w:rPr>
        <w:t>bus </w:t>
      </w:r>
      <w:r>
        <w:rPr>
          <w:spacing w:val="-2"/>
          <w:sz w:val="22"/>
        </w:rPr>
        <w:t>regular</w:t>
      </w:r>
    </w:p>
    <w:p>
      <w:pPr>
        <w:pStyle w:val="ListParagraph"/>
        <w:numPr>
          <w:ilvl w:val="0"/>
          <w:numId w:val="1"/>
        </w:numPr>
        <w:tabs>
          <w:tab w:leader="none" w:pos="719" w:val="left"/>
        </w:tabs>
        <w:spacing w:after="0" w:before="11" w:line="240" w:lineRule="auto"/>
        <w:ind w:hanging="359" w:left="719" w:right="0"/>
        <w:jc w:val="left"/>
        <w:rPr>
          <w:sz w:val="22"/>
        </w:rPr>
      </w:pPr>
      <w:r>
        <w:rPr>
          <w:sz w:val="22"/>
        </w:rPr>
        <w:t>03</w:t>
      </w:r>
      <w:r>
        <w:rPr>
          <w:spacing w:val="-1"/>
          <w:sz w:val="22"/>
        </w:rPr>
        <w:t> </w:t>
      </w:r>
      <w:r>
        <w:rPr>
          <w:sz w:val="22"/>
        </w:rPr>
        <w:t>noches</w:t>
      </w:r>
      <w:r>
        <w:rPr>
          <w:spacing w:val="-1"/>
          <w:sz w:val="22"/>
        </w:rPr>
        <w:t> </w:t>
      </w:r>
      <w:r>
        <w:rPr>
          <w:sz w:val="22"/>
        </w:rPr>
        <w:t>de</w:t>
      </w:r>
      <w:r>
        <w:rPr>
          <w:spacing w:val="-1"/>
          <w:sz w:val="22"/>
        </w:rPr>
        <w:t> </w:t>
      </w:r>
      <w:r>
        <w:rPr>
          <w:sz w:val="22"/>
        </w:rPr>
        <w:t>alojamiento</w:t>
      </w:r>
      <w:r>
        <w:rPr>
          <w:spacing w:val="-1"/>
          <w:sz w:val="22"/>
        </w:rPr>
        <w:t> </w:t>
      </w:r>
      <w:r>
        <w:rPr>
          <w:sz w:val="22"/>
        </w:rPr>
        <w:t>y</w:t>
      </w:r>
      <w:r>
        <w:rPr>
          <w:spacing w:val="-1"/>
          <w:sz w:val="22"/>
        </w:rPr>
        <w:t> </w:t>
      </w:r>
      <w:r>
        <w:rPr>
          <w:sz w:val="22"/>
        </w:rPr>
        <w:t>desayuno</w:t>
      </w:r>
      <w:r>
        <w:rPr>
          <w:spacing w:val="-1"/>
          <w:sz w:val="22"/>
        </w:rPr>
        <w:t> </w:t>
      </w:r>
      <w:r>
        <w:rPr>
          <w:sz w:val="22"/>
        </w:rPr>
        <w:t>en </w:t>
      </w:r>
      <w:r>
        <w:rPr>
          <w:spacing w:val="-4"/>
          <w:sz w:val="22"/>
        </w:rPr>
        <w:t>Tokio</w:t>
      </w:r>
    </w:p>
    <w:p>
      <w:pPr>
        <w:pStyle w:val="ListParagraph"/>
        <w:numPr>
          <w:ilvl w:val="0"/>
          <w:numId w:val="1"/>
        </w:numPr>
        <w:tabs>
          <w:tab w:leader="none" w:pos="719" w:val="left"/>
        </w:tabs>
        <w:spacing w:after="0" w:before="11" w:line="240" w:lineRule="auto"/>
        <w:ind w:hanging="359" w:left="719" w:right="0"/>
        <w:jc w:val="left"/>
        <w:rPr>
          <w:sz w:val="22"/>
        </w:rPr>
      </w:pPr>
      <w:r>
        <w:rPr>
          <w:sz w:val="22"/>
        </w:rPr>
        <w:t>03</w:t>
      </w:r>
      <w:r>
        <w:rPr>
          <w:spacing w:val="-1"/>
          <w:sz w:val="22"/>
        </w:rPr>
        <w:t> </w:t>
      </w:r>
      <w:r>
        <w:rPr>
          <w:sz w:val="22"/>
        </w:rPr>
        <w:t>noches</w:t>
      </w:r>
      <w:r>
        <w:rPr>
          <w:spacing w:val="-1"/>
          <w:sz w:val="22"/>
        </w:rPr>
        <w:t> </w:t>
      </w:r>
      <w:r>
        <w:rPr>
          <w:sz w:val="22"/>
        </w:rPr>
        <w:t>de</w:t>
      </w:r>
      <w:r>
        <w:rPr>
          <w:spacing w:val="-1"/>
          <w:sz w:val="22"/>
        </w:rPr>
        <w:t> </w:t>
      </w:r>
      <w:r>
        <w:rPr>
          <w:sz w:val="22"/>
        </w:rPr>
        <w:t>alojamiento</w:t>
      </w:r>
      <w:r>
        <w:rPr>
          <w:spacing w:val="-1"/>
          <w:sz w:val="22"/>
        </w:rPr>
        <w:t> </w:t>
      </w:r>
      <w:r>
        <w:rPr>
          <w:sz w:val="22"/>
        </w:rPr>
        <w:t>y</w:t>
      </w:r>
      <w:r>
        <w:rPr>
          <w:spacing w:val="-1"/>
          <w:sz w:val="22"/>
        </w:rPr>
        <w:t> </w:t>
      </w:r>
      <w:r>
        <w:rPr>
          <w:sz w:val="22"/>
        </w:rPr>
        <w:t>desayuno</w:t>
      </w:r>
      <w:r>
        <w:rPr>
          <w:spacing w:val="-1"/>
          <w:sz w:val="22"/>
        </w:rPr>
        <w:t> </w:t>
      </w:r>
      <w:r>
        <w:rPr>
          <w:sz w:val="22"/>
        </w:rPr>
        <w:t>en </w:t>
      </w:r>
      <w:r>
        <w:rPr>
          <w:spacing w:val="-4"/>
          <w:sz w:val="22"/>
        </w:rPr>
        <w:t>Kioto</w:t>
      </w:r>
    </w:p>
    <w:p>
      <w:pPr>
        <w:pStyle w:val="ListParagraph"/>
        <w:numPr>
          <w:ilvl w:val="0"/>
          <w:numId w:val="1"/>
        </w:numPr>
        <w:tabs>
          <w:tab w:leader="none" w:pos="719" w:val="left"/>
        </w:tabs>
        <w:spacing w:after="0" w:before="11" w:line="240" w:lineRule="auto"/>
        <w:ind w:hanging="359" w:left="719" w:right="0"/>
        <w:jc w:val="left"/>
        <w:rPr>
          <w:sz w:val="22"/>
        </w:rPr>
      </w:pPr>
      <w:r>
        <w:rPr>
          <w:sz w:val="22"/>
        </w:rPr>
        <w:t>Asistencia de habla hispana en el aeropuerto de </w:t>
      </w:r>
      <w:r>
        <w:rPr>
          <w:spacing w:val="-2"/>
          <w:sz w:val="22"/>
        </w:rPr>
        <w:t>llegada</w:t>
      </w:r>
    </w:p>
    <w:p>
      <w:pPr>
        <w:pStyle w:val="ListParagraph"/>
        <w:numPr>
          <w:ilvl w:val="0"/>
          <w:numId w:val="1"/>
        </w:numPr>
        <w:tabs>
          <w:tab w:leader="none" w:pos="719" w:val="left"/>
        </w:tabs>
        <w:spacing w:after="0" w:before="11" w:line="240" w:lineRule="auto"/>
        <w:ind w:hanging="359" w:left="719" w:right="0"/>
        <w:jc w:val="left"/>
        <w:rPr>
          <w:sz w:val="22"/>
        </w:rPr>
      </w:pPr>
      <w:r>
        <w:rPr>
          <w:sz w:val="22"/>
        </w:rPr>
        <w:t>Tren</w:t>
      </w:r>
      <w:r>
        <w:rPr>
          <w:spacing w:val="-4"/>
          <w:sz w:val="22"/>
        </w:rPr>
        <w:t> </w:t>
      </w:r>
      <w:r>
        <w:rPr>
          <w:sz w:val="22"/>
        </w:rPr>
        <w:t>bala</w:t>
      </w:r>
      <w:r>
        <w:rPr>
          <w:spacing w:val="-3"/>
          <w:sz w:val="22"/>
        </w:rPr>
        <w:t> </w:t>
      </w:r>
      <w:r>
        <w:rPr>
          <w:sz w:val="22"/>
        </w:rPr>
        <w:t>Shinkansen</w:t>
      </w:r>
      <w:r>
        <w:rPr>
          <w:spacing w:val="-3"/>
          <w:sz w:val="22"/>
        </w:rPr>
        <w:t> </w:t>
      </w:r>
      <w:r>
        <w:rPr>
          <w:sz w:val="22"/>
        </w:rPr>
        <w:t>2°</w:t>
      </w:r>
      <w:r>
        <w:rPr>
          <w:spacing w:val="-3"/>
          <w:sz w:val="22"/>
        </w:rPr>
        <w:t> </w:t>
      </w:r>
      <w:r>
        <w:rPr>
          <w:sz w:val="22"/>
        </w:rPr>
        <w:t>clase</w:t>
      </w:r>
      <w:r>
        <w:rPr>
          <w:spacing w:val="-3"/>
          <w:sz w:val="22"/>
        </w:rPr>
        <w:t> </w:t>
      </w:r>
      <w:r>
        <w:rPr>
          <w:sz w:val="22"/>
        </w:rPr>
        <w:t>(Tokio</w:t>
      </w:r>
      <w:r>
        <w:rPr>
          <w:spacing w:val="-3"/>
          <w:sz w:val="22"/>
        </w:rPr>
        <w:t> </w:t>
      </w:r>
      <w:r>
        <w:rPr>
          <w:sz w:val="22"/>
        </w:rPr>
        <w:t>-</w:t>
      </w:r>
      <w:r>
        <w:rPr>
          <w:spacing w:val="-3"/>
          <w:sz w:val="22"/>
        </w:rPr>
        <w:t> </w:t>
      </w:r>
      <w:r>
        <w:rPr>
          <w:spacing w:val="-2"/>
          <w:sz w:val="22"/>
        </w:rPr>
        <w:t>Kioto)</w:t>
      </w:r>
    </w:p>
    <w:p>
      <w:pPr>
        <w:pStyle w:val="ListParagraph"/>
        <w:numPr>
          <w:ilvl w:val="0"/>
          <w:numId w:val="1"/>
        </w:numPr>
        <w:tabs>
          <w:tab w:leader="none" w:pos="719" w:val="left"/>
        </w:tabs>
        <w:spacing w:after="0" w:before="11" w:line="240" w:lineRule="auto"/>
        <w:ind w:hanging="359" w:left="719" w:right="0"/>
        <w:jc w:val="left"/>
        <w:rPr>
          <w:sz w:val="22"/>
        </w:rPr>
      </w:pPr>
      <w:r>
        <w:rPr>
          <w:sz w:val="22"/>
        </w:rPr>
        <w:t>Envío</w:t>
      </w:r>
      <w:r>
        <w:rPr>
          <w:spacing w:val="-2"/>
          <w:sz w:val="22"/>
        </w:rPr>
        <w:t> </w:t>
      </w:r>
      <w:r>
        <w:rPr>
          <w:sz w:val="22"/>
        </w:rPr>
        <w:t>de</w:t>
      </w:r>
      <w:r>
        <w:rPr>
          <w:spacing w:val="-2"/>
          <w:sz w:val="22"/>
        </w:rPr>
        <w:t> </w:t>
      </w:r>
      <w:r>
        <w:rPr>
          <w:sz w:val="22"/>
        </w:rPr>
        <w:t>equipaje</w:t>
      </w:r>
      <w:r>
        <w:rPr>
          <w:spacing w:val="-1"/>
          <w:sz w:val="22"/>
        </w:rPr>
        <w:t> </w:t>
      </w:r>
      <w:r>
        <w:rPr>
          <w:sz w:val="22"/>
        </w:rPr>
        <w:t>(1</w:t>
      </w:r>
      <w:r>
        <w:rPr>
          <w:spacing w:val="-2"/>
          <w:sz w:val="22"/>
        </w:rPr>
        <w:t> </w:t>
      </w:r>
      <w:r>
        <w:rPr>
          <w:sz w:val="22"/>
        </w:rPr>
        <w:t>bulto</w:t>
      </w:r>
      <w:r>
        <w:rPr>
          <w:spacing w:val="-2"/>
          <w:sz w:val="22"/>
        </w:rPr>
        <w:t> </w:t>
      </w:r>
      <w:r>
        <w:rPr>
          <w:sz w:val="22"/>
        </w:rPr>
        <w:t>por</w:t>
      </w:r>
      <w:r>
        <w:rPr>
          <w:spacing w:val="-1"/>
          <w:sz w:val="22"/>
        </w:rPr>
        <w:t> </w:t>
      </w:r>
      <w:r>
        <w:rPr>
          <w:sz w:val="22"/>
        </w:rPr>
        <w:t>persona)</w:t>
      </w:r>
      <w:r>
        <w:rPr>
          <w:spacing w:val="-2"/>
          <w:sz w:val="22"/>
        </w:rPr>
        <w:t> </w:t>
      </w:r>
      <w:r>
        <w:rPr>
          <w:sz w:val="22"/>
        </w:rPr>
        <w:t>(Tokio</w:t>
      </w:r>
      <w:r>
        <w:rPr>
          <w:spacing w:val="-2"/>
          <w:sz w:val="22"/>
        </w:rPr>
        <w:t> </w:t>
      </w:r>
      <w:r>
        <w:rPr>
          <w:sz w:val="22"/>
        </w:rPr>
        <w:t>-</w:t>
      </w:r>
      <w:r>
        <w:rPr>
          <w:spacing w:val="-1"/>
          <w:sz w:val="22"/>
        </w:rPr>
        <w:t> </w:t>
      </w:r>
      <w:r>
        <w:rPr>
          <w:spacing w:val="-2"/>
          <w:sz w:val="22"/>
        </w:rPr>
        <w:t>Kioto)</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9"/>
          <w:sz w:val="22"/>
        </w:rPr>
        <w:t> </w:t>
      </w:r>
      <w:r>
        <w:rPr>
          <w:sz w:val="22"/>
        </w:rPr>
        <w:t>guiadas</w:t>
      </w:r>
      <w:r>
        <w:rPr>
          <w:spacing w:val="-8"/>
          <w:sz w:val="22"/>
        </w:rPr>
        <w:t> </w:t>
      </w:r>
      <w:r>
        <w:rPr>
          <w:sz w:val="22"/>
        </w:rPr>
        <w:t>en</w:t>
      </w:r>
      <w:r>
        <w:rPr>
          <w:spacing w:val="-8"/>
          <w:sz w:val="22"/>
        </w:rPr>
        <w:t> </w:t>
      </w:r>
      <w:r>
        <w:rPr>
          <w:sz w:val="22"/>
        </w:rPr>
        <w:t>Tokio</w:t>
      </w:r>
      <w:r>
        <w:rPr>
          <w:spacing w:val="-9"/>
          <w:sz w:val="22"/>
        </w:rPr>
        <w:t> </w:t>
      </w:r>
      <w:r>
        <w:rPr>
          <w:sz w:val="22"/>
        </w:rPr>
        <w:t>y</w:t>
      </w:r>
      <w:r>
        <w:rPr>
          <w:spacing w:val="-8"/>
          <w:sz w:val="22"/>
        </w:rPr>
        <w:t> </w:t>
      </w:r>
      <w:r>
        <w:rPr>
          <w:sz w:val="22"/>
        </w:rPr>
        <w:t>Kioto,</w:t>
      </w:r>
      <w:r>
        <w:rPr>
          <w:spacing w:val="-8"/>
          <w:sz w:val="22"/>
        </w:rPr>
        <w:t> </w:t>
      </w:r>
      <w:r>
        <w:rPr>
          <w:sz w:val="22"/>
        </w:rPr>
        <w:t>según</w:t>
      </w:r>
      <w:r>
        <w:rPr>
          <w:spacing w:val="-9"/>
          <w:sz w:val="22"/>
        </w:rPr>
        <w:t> </w:t>
      </w:r>
      <w:r>
        <w:rPr>
          <w:spacing w:val="-2"/>
          <w:sz w:val="22"/>
        </w:rPr>
        <w:t>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Entradas</w:t>
      </w:r>
      <w:r>
        <w:rPr>
          <w:spacing w:val="2"/>
          <w:sz w:val="22"/>
        </w:rPr>
        <w:t> </w:t>
      </w:r>
      <w:r>
        <w:rPr>
          <w:sz w:val="22"/>
        </w:rPr>
        <w:t>a</w:t>
      </w:r>
      <w:r>
        <w:rPr>
          <w:spacing w:val="2"/>
          <w:sz w:val="22"/>
        </w:rPr>
        <w:t> </w:t>
      </w:r>
      <w:r>
        <w:rPr>
          <w:sz w:val="22"/>
        </w:rPr>
        <w:t>los</w:t>
      </w:r>
      <w:r>
        <w:rPr>
          <w:spacing w:val="2"/>
          <w:sz w:val="22"/>
        </w:rPr>
        <w:t> </w:t>
      </w:r>
      <w:r>
        <w:rPr>
          <w:sz w:val="22"/>
        </w:rPr>
        <w:t>monumentos</w:t>
      </w:r>
      <w:r>
        <w:rPr>
          <w:spacing w:val="3"/>
          <w:sz w:val="22"/>
        </w:rPr>
        <w:t> </w:t>
      </w:r>
      <w:r>
        <w:rPr>
          <w:sz w:val="22"/>
        </w:rPr>
        <w:t>y</w:t>
      </w:r>
      <w:r>
        <w:rPr>
          <w:spacing w:val="2"/>
          <w:sz w:val="22"/>
        </w:rPr>
        <w:t> </w:t>
      </w:r>
      <w:r>
        <w:rPr>
          <w:sz w:val="22"/>
        </w:rPr>
        <w:t>lugares</w:t>
      </w:r>
      <w:r>
        <w:rPr>
          <w:spacing w:val="2"/>
          <w:sz w:val="22"/>
        </w:rPr>
        <w:t> </w:t>
      </w:r>
      <w:r>
        <w:rPr>
          <w:sz w:val="22"/>
        </w:rPr>
        <w:t>indicados</w:t>
      </w:r>
      <w:r>
        <w:rPr>
          <w:spacing w:val="3"/>
          <w:sz w:val="22"/>
        </w:rPr>
        <w:t> </w:t>
      </w:r>
      <w:r>
        <w:rPr>
          <w:sz w:val="22"/>
        </w:rPr>
        <w:t>durante</w:t>
      </w:r>
      <w:r>
        <w:rPr>
          <w:spacing w:val="2"/>
          <w:sz w:val="22"/>
        </w:rPr>
        <w:t> </w:t>
      </w:r>
      <w:r>
        <w:rPr>
          <w:sz w:val="22"/>
        </w:rPr>
        <w:t>las</w:t>
      </w:r>
      <w:r>
        <w:rPr>
          <w:spacing w:val="2"/>
          <w:sz w:val="22"/>
        </w:rPr>
        <w:t> </w:t>
      </w:r>
      <w:r>
        <w:rPr>
          <w:sz w:val="22"/>
        </w:rPr>
        <w:t>visitas</w:t>
      </w:r>
      <w:r>
        <w:rPr>
          <w:spacing w:val="2"/>
          <w:sz w:val="22"/>
        </w:rPr>
        <w:t> </w:t>
      </w:r>
      <w:r>
        <w:rPr>
          <w:spacing w:val="-2"/>
          <w:sz w:val="22"/>
        </w:rPr>
        <w:t>guiadas</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 oficial de</w:t>
      </w:r>
      <w:r>
        <w:rPr>
          <w:spacing w:val="1"/>
          <w:sz w:val="22"/>
        </w:rPr>
        <w:t> </w:t>
      </w:r>
      <w:r>
        <w:rPr>
          <w:sz w:val="22"/>
        </w:rPr>
        <w:t>habla hispana</w:t>
      </w:r>
      <w:r>
        <w:rPr>
          <w:spacing w:val="1"/>
          <w:sz w:val="22"/>
        </w:rPr>
        <w:t> </w:t>
      </w:r>
      <w:r>
        <w:rPr>
          <w:sz w:val="22"/>
        </w:rPr>
        <w:t>durante las visitas</w:t>
      </w:r>
      <w:r>
        <w:rPr>
          <w:spacing w:val="1"/>
          <w:sz w:val="22"/>
        </w:rPr>
        <w:t> </w:t>
      </w:r>
      <w:r>
        <w:rPr>
          <w:spacing w:val="-2"/>
          <w:sz w:val="22"/>
        </w:rPr>
        <w:t>incluidas</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Transporte</w:t>
      </w:r>
      <w:r>
        <w:rPr>
          <w:spacing w:val="3"/>
          <w:sz w:val="22"/>
        </w:rPr>
        <w:t> </w:t>
      </w:r>
      <w:r>
        <w:rPr>
          <w:sz w:val="22"/>
        </w:rPr>
        <w:t>público</w:t>
      </w:r>
      <w:r>
        <w:rPr>
          <w:spacing w:val="4"/>
          <w:sz w:val="22"/>
        </w:rPr>
        <w:t> </w:t>
      </w:r>
      <w:r>
        <w:rPr>
          <w:sz w:val="22"/>
        </w:rPr>
        <w:t>durante</w:t>
      </w:r>
      <w:r>
        <w:rPr>
          <w:spacing w:val="4"/>
          <w:sz w:val="22"/>
        </w:rPr>
        <w:t> </w:t>
      </w:r>
      <w:r>
        <w:rPr>
          <w:sz w:val="22"/>
        </w:rPr>
        <w:t>las</w:t>
      </w:r>
      <w:r>
        <w:rPr>
          <w:spacing w:val="4"/>
          <w:sz w:val="22"/>
        </w:rPr>
        <w:t> </w:t>
      </w:r>
      <w:r>
        <w:rPr>
          <w:sz w:val="22"/>
        </w:rPr>
        <w:t>visitas</w:t>
      </w:r>
      <w:r>
        <w:rPr>
          <w:spacing w:val="4"/>
          <w:sz w:val="22"/>
        </w:rPr>
        <w:t> </w:t>
      </w:r>
      <w:r>
        <w:rPr>
          <w:sz w:val="22"/>
        </w:rPr>
        <w:t>y</w:t>
      </w:r>
      <w:r>
        <w:rPr>
          <w:spacing w:val="4"/>
          <w:sz w:val="22"/>
        </w:rPr>
        <w:t> </w:t>
      </w:r>
      <w:r>
        <w:rPr>
          <w:sz w:val="22"/>
        </w:rPr>
        <w:t>traslados</w:t>
      </w:r>
      <w:r>
        <w:rPr>
          <w:spacing w:val="4"/>
          <w:sz w:val="22"/>
        </w:rPr>
        <w:t> </w:t>
      </w:r>
      <w:r>
        <w:rPr>
          <w:spacing w:val="-2"/>
          <w:sz w:val="22"/>
        </w:rPr>
        <w:t>indicados</w:t>
      </w:r>
    </w:p>
    <w:p>
      <w:pPr>
        <w:pStyle w:val="ListParagraph"/>
        <w:numPr>
          <w:ilvl w:val="0"/>
          <w:numId w:val="1"/>
        </w:numPr>
        <w:tabs>
          <w:tab w:leader="none" w:pos="719" w:val="left"/>
        </w:tabs>
        <w:spacing w:after="0" w:before="11" w:line="240" w:lineRule="auto"/>
        <w:ind w:hanging="359" w:left="719" w:right="0"/>
        <w:jc w:val="left"/>
        <w:rPr>
          <w:sz w:val="22"/>
        </w:rPr>
      </w:pPr>
      <w:r>
        <w:rPr>
          <w:sz w:val="22"/>
        </w:rPr>
        <w:t>Asistencia</w:t>
      </w:r>
      <w:r>
        <w:rPr>
          <w:spacing w:val="-6"/>
          <w:sz w:val="22"/>
        </w:rPr>
        <w:t> </w:t>
      </w:r>
      <w:r>
        <w:rPr>
          <w:sz w:val="22"/>
        </w:rPr>
        <w:t>al</w:t>
      </w:r>
      <w:r>
        <w:rPr>
          <w:spacing w:val="-6"/>
          <w:sz w:val="22"/>
        </w:rPr>
        <w:t> </w:t>
      </w:r>
      <w:r>
        <w:rPr>
          <w:sz w:val="22"/>
        </w:rPr>
        <w:t>viajero</w:t>
      </w:r>
      <w:r>
        <w:rPr>
          <w:spacing w:val="-6"/>
          <w:sz w:val="22"/>
        </w:rPr>
        <w:t> </w:t>
      </w:r>
      <w:r>
        <w:rPr>
          <w:sz w:val="22"/>
        </w:rPr>
        <w:t>24h/7</w:t>
      </w:r>
      <w:r>
        <w:rPr>
          <w:spacing w:val="-6"/>
          <w:sz w:val="22"/>
        </w:rPr>
        <w:t> </w:t>
      </w:r>
      <w:r>
        <w:rPr>
          <w:sz w:val="22"/>
        </w:rPr>
        <w:t>en</w:t>
      </w:r>
      <w:r>
        <w:rPr>
          <w:spacing w:val="-6"/>
          <w:sz w:val="22"/>
        </w:rPr>
        <w:t> </w:t>
      </w:r>
      <w:r>
        <w:rPr>
          <w:sz w:val="22"/>
        </w:rPr>
        <w:t>español</w:t>
      </w:r>
      <w:r>
        <w:rPr>
          <w:spacing w:val="-6"/>
          <w:sz w:val="22"/>
        </w:rPr>
        <w:t> </w:t>
      </w:r>
      <w:r>
        <w:rPr>
          <w:sz w:val="22"/>
        </w:rPr>
        <w:t>vía</w:t>
      </w:r>
      <w:r>
        <w:rPr>
          <w:spacing w:val="-6"/>
          <w:sz w:val="22"/>
        </w:rPr>
        <w:t> </w:t>
      </w:r>
      <w:r>
        <w:rPr>
          <w:sz w:val="22"/>
        </w:rPr>
        <w:t>WhatsApp</w:t>
      </w:r>
      <w:r>
        <w:rPr>
          <w:spacing w:val="-5"/>
          <w:sz w:val="22"/>
        </w:rPr>
        <w:t> </w:t>
      </w:r>
      <w:r>
        <w:rPr>
          <w:sz w:val="22"/>
        </w:rPr>
        <w:t>y</w:t>
      </w:r>
      <w:r>
        <w:rPr>
          <w:spacing w:val="-6"/>
          <w:sz w:val="22"/>
        </w:rPr>
        <w:t> </w:t>
      </w:r>
      <w:r>
        <w:rPr>
          <w:spacing w:val="-2"/>
          <w:sz w:val="22"/>
        </w:rPr>
        <w:t>teléfono</w:t>
      </w:r>
    </w:p>
    <w:p>
      <w:pPr>
        <w:pStyle w:val="BodyText"/>
        <w:spacing w:before="182"/>
      </w:pPr>
    </w:p>
    <w:p>
      <w:pPr>
        <w:pStyle w:val="Heading1"/>
        <w:ind w:left="358"/>
        <w:rPr>
          <w:position w:val="-3"/>
        </w:rPr>
      </w:pPr>
      <w:r>
        <w:rPr>
          <w:color w:val="089DD9"/>
        </w:rPr>
        <w:t>NO INCLUYE</w:t>
      </w:r>
      <w:r>
        <w:rPr>
          <w:color w:val="089DD9"/>
          <w:spacing w:val="80"/>
        </w:rPr>
        <w:t> </w:t>
      </w:r>
      <w:r>
        <w:rPr>
          <w:color w:val="089DD9"/>
          <w:spacing w:val="29"/>
          <w:position w:val="-2"/>
        </w:rPr>
        <w:drawing>
          <wp:inline distB="0" distL="0" distR="0" distT="0">
            <wp:extent cx="215999" cy="222026"/>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2"/>
                    <a:stretch>
                      <a:fillRect/>
                    </a:stretch>
                  </pic:blipFill>
                  <pic:spPr>
                    <a:xfrm>
                      <a:off x="0" y="0"/>
                      <a:ext cx="215999" cy="222026"/>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694"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4"/>
                    <a:stretch>
                      <a:fillRect/>
                    </a:stretch>
                  </pic:blipFill>
                  <pic:spPr>
                    <a:xfrm>
                      <a:off x="0" y="0"/>
                      <a:ext cx="218694"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22" w:val="left"/>
        </w:tabs>
        <w:spacing w:after="0" w:before="112" w:line="240" w:lineRule="auto"/>
        <w:ind w:hanging="360" w:left="722" w:right="0"/>
        <w:jc w:val="left"/>
        <w:rPr>
          <w:sz w:val="22"/>
        </w:rPr>
      </w:pPr>
      <w:r>
        <w:rPr>
          <w:sz w:val="22"/>
        </w:rPr>
        <w:t>Boleto</w:t>
      </w:r>
      <w:r>
        <w:rPr>
          <w:spacing w:val="4"/>
          <w:sz w:val="22"/>
        </w:rPr>
        <w:t> </w:t>
      </w:r>
      <w:r>
        <w:rPr>
          <w:sz w:val="22"/>
        </w:rPr>
        <w:t>de</w:t>
      </w:r>
      <w:r>
        <w:rPr>
          <w:spacing w:val="4"/>
          <w:sz w:val="22"/>
        </w:rPr>
        <w:t> </w:t>
      </w:r>
      <w:r>
        <w:rPr>
          <w:sz w:val="22"/>
        </w:rPr>
        <w:t>avión</w:t>
      </w:r>
      <w:r>
        <w:rPr>
          <w:spacing w:val="4"/>
          <w:sz w:val="22"/>
        </w:rPr>
        <w:t> </w:t>
      </w:r>
      <w:r>
        <w:rPr>
          <w:sz w:val="22"/>
        </w:rPr>
        <w:t>Cd.</w:t>
      </w:r>
      <w:r>
        <w:rPr>
          <w:spacing w:val="5"/>
          <w:sz w:val="22"/>
        </w:rPr>
        <w:t> </w:t>
      </w:r>
      <w:r>
        <w:rPr>
          <w:sz w:val="22"/>
        </w:rPr>
        <w:t>de</w:t>
      </w:r>
      <w:r>
        <w:rPr>
          <w:spacing w:val="4"/>
          <w:sz w:val="22"/>
        </w:rPr>
        <w:t> </w:t>
      </w:r>
      <w:r>
        <w:rPr>
          <w:sz w:val="22"/>
        </w:rPr>
        <w:t>Origen</w:t>
      </w:r>
      <w:r>
        <w:rPr>
          <w:spacing w:val="4"/>
          <w:sz w:val="22"/>
        </w:rPr>
        <w:t> </w:t>
      </w:r>
      <w:r>
        <w:rPr>
          <w:sz w:val="22"/>
        </w:rPr>
        <w:t>–</w:t>
      </w:r>
      <w:r>
        <w:rPr>
          <w:spacing w:val="5"/>
          <w:sz w:val="22"/>
        </w:rPr>
        <w:t> </w:t>
      </w:r>
      <w:r>
        <w:rPr>
          <w:sz w:val="22"/>
        </w:rPr>
        <w:t>Pekín//</w:t>
      </w:r>
      <w:r>
        <w:rPr>
          <w:spacing w:val="4"/>
          <w:sz w:val="22"/>
        </w:rPr>
        <w:t> </w:t>
      </w:r>
      <w:r>
        <w:rPr>
          <w:sz w:val="22"/>
        </w:rPr>
        <w:t>Osaka</w:t>
      </w:r>
      <w:r>
        <w:rPr>
          <w:spacing w:val="4"/>
          <w:sz w:val="22"/>
        </w:rPr>
        <w:t> </w:t>
      </w:r>
      <w:r>
        <w:rPr>
          <w:sz w:val="22"/>
        </w:rPr>
        <w:t>–Cd.</w:t>
      </w:r>
      <w:r>
        <w:rPr>
          <w:spacing w:val="5"/>
          <w:sz w:val="22"/>
        </w:rPr>
        <w:t> </w:t>
      </w:r>
      <w:r>
        <w:rPr>
          <w:sz w:val="22"/>
        </w:rPr>
        <w:t>de</w:t>
      </w:r>
      <w:r>
        <w:rPr>
          <w:spacing w:val="4"/>
          <w:sz w:val="22"/>
        </w:rPr>
        <w:t> </w:t>
      </w:r>
      <w:r>
        <w:rPr>
          <w:spacing w:val="-2"/>
          <w:sz w:val="22"/>
        </w:rPr>
        <w:t>Origen</w:t>
      </w:r>
    </w:p>
    <w:p>
      <w:pPr>
        <w:pStyle w:val="ListParagraph"/>
        <w:numPr>
          <w:ilvl w:val="0"/>
          <w:numId w:val="1"/>
        </w:numPr>
        <w:tabs>
          <w:tab w:leader="none" w:pos="722" w:val="left"/>
        </w:tabs>
        <w:spacing w:after="0" w:before="11" w:line="240" w:lineRule="auto"/>
        <w:ind w:hanging="360" w:left="722" w:right="0"/>
        <w:jc w:val="left"/>
        <w:rPr>
          <w:sz w:val="22"/>
        </w:rPr>
      </w:pPr>
      <w:r>
        <w:rPr>
          <w:sz w:val="22"/>
        </w:rPr>
        <w:t>Alimentos no especificados en el itinerario y/o el apartado </w:t>
      </w:r>
      <w:r>
        <w:rPr>
          <w:spacing w:val="-2"/>
          <w:sz w:val="22"/>
        </w:rPr>
        <w:t>incluye</w:t>
      </w:r>
    </w:p>
    <w:p>
      <w:pPr>
        <w:pStyle w:val="ListParagraph"/>
        <w:numPr>
          <w:ilvl w:val="0"/>
          <w:numId w:val="1"/>
        </w:numPr>
        <w:tabs>
          <w:tab w:leader="none" w:pos="722" w:val="left"/>
        </w:tabs>
        <w:spacing w:after="0" w:before="11" w:line="240" w:lineRule="auto"/>
        <w:ind w:hanging="360" w:left="722" w:right="0"/>
        <w:jc w:val="left"/>
        <w:rPr>
          <w:sz w:val="22"/>
        </w:rPr>
      </w:pPr>
      <w:r>
        <w:rPr>
          <w:sz w:val="22"/>
        </w:rPr>
        <w:t>Excursiones</w:t>
      </w:r>
      <w:r>
        <w:rPr>
          <w:spacing w:val="-4"/>
          <w:sz w:val="22"/>
        </w:rPr>
        <w:t> </w:t>
      </w:r>
      <w:r>
        <w:rPr>
          <w:sz w:val="22"/>
        </w:rPr>
        <w:t>y</w:t>
      </w:r>
      <w:r>
        <w:rPr>
          <w:spacing w:val="-4"/>
          <w:sz w:val="22"/>
        </w:rPr>
        <w:t> </w:t>
      </w:r>
      <w:r>
        <w:rPr>
          <w:sz w:val="22"/>
        </w:rPr>
        <w:t>tours</w:t>
      </w:r>
      <w:r>
        <w:rPr>
          <w:spacing w:val="-4"/>
          <w:sz w:val="22"/>
        </w:rPr>
        <w:t> </w:t>
      </w:r>
      <w:r>
        <w:rPr>
          <w:spacing w:val="-2"/>
          <w:sz w:val="22"/>
        </w:rPr>
        <w:t>opcionales</w:t>
      </w:r>
    </w:p>
    <w:p>
      <w:pPr>
        <w:pStyle w:val="ListParagraph"/>
        <w:numPr>
          <w:ilvl w:val="0"/>
          <w:numId w:val="1"/>
        </w:numPr>
        <w:tabs>
          <w:tab w:leader="none" w:pos="722" w:val="left"/>
        </w:tabs>
        <w:spacing w:after="0" w:before="11" w:line="240" w:lineRule="auto"/>
        <w:ind w:hanging="360" w:left="722" w:right="0"/>
        <w:jc w:val="left"/>
        <w:rPr>
          <w:sz w:val="22"/>
        </w:rPr>
      </w:pPr>
      <w:r>
        <w:rPr>
          <w:sz w:val="22"/>
        </w:rPr>
        <w:t>Gastos</w:t>
      </w:r>
      <w:r>
        <w:rPr>
          <w:spacing w:val="1"/>
          <w:sz w:val="22"/>
        </w:rPr>
        <w:t> </w:t>
      </w:r>
      <w:r>
        <w:rPr>
          <w:sz w:val="22"/>
        </w:rPr>
        <w:t>de</w:t>
      </w:r>
      <w:r>
        <w:rPr>
          <w:spacing w:val="1"/>
          <w:sz w:val="22"/>
        </w:rPr>
        <w:t> </w:t>
      </w:r>
      <w:r>
        <w:rPr>
          <w:sz w:val="22"/>
        </w:rPr>
        <w:t>índole</w:t>
      </w:r>
      <w:r>
        <w:rPr>
          <w:spacing w:val="2"/>
          <w:sz w:val="22"/>
        </w:rPr>
        <w:t> </w:t>
      </w:r>
      <w:r>
        <w:rPr>
          <w:sz w:val="22"/>
        </w:rPr>
        <w:t>personal</w:t>
      </w:r>
      <w:r>
        <w:rPr>
          <w:spacing w:val="1"/>
          <w:sz w:val="22"/>
        </w:rPr>
        <w:t> </w:t>
      </w:r>
      <w:r>
        <w:rPr>
          <w:sz w:val="22"/>
        </w:rPr>
        <w:t>como</w:t>
      </w:r>
      <w:r>
        <w:rPr>
          <w:spacing w:val="2"/>
          <w:sz w:val="22"/>
        </w:rPr>
        <w:t> </w:t>
      </w:r>
      <w:r>
        <w:rPr>
          <w:sz w:val="22"/>
        </w:rPr>
        <w:t>seguro/</w:t>
      </w:r>
      <w:r>
        <w:rPr>
          <w:spacing w:val="1"/>
          <w:sz w:val="22"/>
        </w:rPr>
        <w:t> </w:t>
      </w:r>
      <w:r>
        <w:rPr>
          <w:sz w:val="22"/>
        </w:rPr>
        <w:t>salud,</w:t>
      </w:r>
      <w:r>
        <w:rPr>
          <w:spacing w:val="2"/>
          <w:sz w:val="22"/>
        </w:rPr>
        <w:t> </w:t>
      </w:r>
      <w:r>
        <w:rPr>
          <w:sz w:val="22"/>
        </w:rPr>
        <w:t>extras,</w:t>
      </w:r>
      <w:r>
        <w:rPr>
          <w:spacing w:val="1"/>
          <w:sz w:val="22"/>
        </w:rPr>
        <w:t> </w:t>
      </w:r>
      <w:r>
        <w:rPr>
          <w:sz w:val="22"/>
        </w:rPr>
        <w:t>regalos,</w:t>
      </w:r>
      <w:r>
        <w:rPr>
          <w:spacing w:val="1"/>
          <w:sz w:val="22"/>
        </w:rPr>
        <w:t> </w:t>
      </w:r>
      <w:r>
        <w:rPr>
          <w:sz w:val="22"/>
        </w:rPr>
        <w:t>lavandería</w:t>
      </w:r>
      <w:r>
        <w:rPr>
          <w:spacing w:val="2"/>
          <w:sz w:val="22"/>
        </w:rPr>
        <w:t> </w:t>
      </w:r>
      <w:r>
        <w:rPr>
          <w:sz w:val="22"/>
        </w:rPr>
        <w:t>en</w:t>
      </w:r>
      <w:r>
        <w:rPr>
          <w:spacing w:val="1"/>
          <w:sz w:val="22"/>
        </w:rPr>
        <w:t> </w:t>
      </w:r>
      <w:r>
        <w:rPr>
          <w:sz w:val="22"/>
        </w:rPr>
        <w:t>hoteles,</w:t>
      </w:r>
      <w:r>
        <w:rPr>
          <w:spacing w:val="2"/>
          <w:sz w:val="22"/>
        </w:rPr>
        <w:t> </w:t>
      </w:r>
      <w:r>
        <w:rPr>
          <w:spacing w:val="-5"/>
          <w:sz w:val="22"/>
        </w:rPr>
        <w:t>etc</w:t>
      </w:r>
    </w:p>
    <w:p>
      <w:pPr>
        <w:pStyle w:val="ListParagraph"/>
        <w:numPr>
          <w:ilvl w:val="0"/>
          <w:numId w:val="1"/>
        </w:numPr>
        <w:tabs>
          <w:tab w:leader="none" w:pos="722" w:val="left"/>
        </w:tabs>
        <w:spacing w:after="0" w:before="11" w:line="240" w:lineRule="auto"/>
        <w:ind w:hanging="360" w:left="722" w:right="0"/>
        <w:jc w:val="left"/>
        <w:rPr>
          <w:sz w:val="22"/>
        </w:rPr>
      </w:pPr>
      <w:r>
        <w:rPr>
          <w:sz w:val="22"/>
        </w:rPr>
        <w:t>Propinas</w:t>
      </w:r>
      <w:r>
        <w:rPr>
          <w:spacing w:val="-3"/>
          <w:sz w:val="22"/>
        </w:rPr>
        <w:t> </w:t>
      </w:r>
      <w:r>
        <w:rPr>
          <w:sz w:val="22"/>
        </w:rPr>
        <w:t>a</w:t>
      </w:r>
      <w:r>
        <w:rPr>
          <w:spacing w:val="-3"/>
          <w:sz w:val="22"/>
        </w:rPr>
        <w:t> </w:t>
      </w:r>
      <w:r>
        <w:rPr>
          <w:sz w:val="22"/>
        </w:rPr>
        <w:t>choferes</w:t>
      </w:r>
      <w:r>
        <w:rPr>
          <w:spacing w:val="-3"/>
          <w:sz w:val="22"/>
        </w:rPr>
        <w:t> </w:t>
      </w:r>
      <w:r>
        <w:rPr>
          <w:sz w:val="22"/>
        </w:rPr>
        <w:t>y</w:t>
      </w:r>
      <w:r>
        <w:rPr>
          <w:spacing w:val="-2"/>
          <w:sz w:val="22"/>
        </w:rPr>
        <w:t> </w:t>
      </w:r>
      <w:r>
        <w:rPr>
          <w:sz w:val="22"/>
        </w:rPr>
        <w:t>guía</w:t>
      </w:r>
      <w:r>
        <w:rPr>
          <w:spacing w:val="-3"/>
          <w:sz w:val="22"/>
        </w:rPr>
        <w:t> </w:t>
      </w:r>
      <w:r>
        <w:rPr>
          <w:sz w:val="22"/>
        </w:rPr>
        <w:t>(a</w:t>
      </w:r>
      <w:r>
        <w:rPr>
          <w:spacing w:val="-3"/>
          <w:sz w:val="22"/>
        </w:rPr>
        <w:t> </w:t>
      </w:r>
      <w:r>
        <w:rPr>
          <w:sz w:val="22"/>
        </w:rPr>
        <w:t>discreción</w:t>
      </w:r>
      <w:r>
        <w:rPr>
          <w:spacing w:val="-2"/>
          <w:sz w:val="22"/>
        </w:rPr>
        <w:t> </w:t>
      </w:r>
      <w:r>
        <w:rPr>
          <w:sz w:val="22"/>
        </w:rPr>
        <w:t>en</w:t>
      </w:r>
      <w:r>
        <w:rPr>
          <w:spacing w:val="-3"/>
          <w:sz w:val="22"/>
        </w:rPr>
        <w:t> </w:t>
      </w:r>
      <w:r>
        <w:rPr>
          <w:spacing w:val="-2"/>
          <w:sz w:val="22"/>
        </w:rPr>
        <w:t>China).</w:t>
      </w:r>
    </w:p>
    <w:p>
      <w:pPr>
        <w:pStyle w:val="ListParagraph"/>
        <w:numPr>
          <w:ilvl w:val="0"/>
          <w:numId w:val="1"/>
        </w:numPr>
        <w:tabs>
          <w:tab w:leader="none" w:pos="722" w:val="left"/>
        </w:tabs>
        <w:spacing w:after="0" w:before="11" w:line="240" w:lineRule="auto"/>
        <w:ind w:hanging="360" w:left="722" w:right="0"/>
        <w:jc w:val="left"/>
        <w:rPr>
          <w:sz w:val="22"/>
        </w:rPr>
      </w:pPr>
      <w:r>
        <w:rPr>
          <w:sz w:val="22"/>
        </w:rPr>
        <w:t>Ningún</w:t>
      </w:r>
      <w:r>
        <w:rPr>
          <w:spacing w:val="10"/>
          <w:sz w:val="22"/>
        </w:rPr>
        <w:t> </w:t>
      </w:r>
      <w:r>
        <w:rPr>
          <w:sz w:val="22"/>
        </w:rPr>
        <w:t>servicio</w:t>
      </w:r>
      <w:r>
        <w:rPr>
          <w:spacing w:val="10"/>
          <w:sz w:val="22"/>
        </w:rPr>
        <w:t> </w:t>
      </w:r>
      <w:r>
        <w:rPr>
          <w:sz w:val="22"/>
        </w:rPr>
        <w:t>no</w:t>
      </w:r>
      <w:r>
        <w:rPr>
          <w:spacing w:val="10"/>
          <w:sz w:val="22"/>
        </w:rPr>
        <w:t> </w:t>
      </w:r>
      <w:r>
        <w:rPr>
          <w:spacing w:val="-2"/>
          <w:sz w:val="22"/>
        </w:rPr>
        <w:t>especificado</w:t>
      </w:r>
    </w:p>
    <w:p>
      <w:pPr>
        <w:pStyle w:val="ListParagraph"/>
        <w:numPr>
          <w:ilvl w:val="0"/>
          <w:numId w:val="1"/>
        </w:numPr>
        <w:tabs>
          <w:tab w:leader="none" w:pos="722" w:val="left"/>
        </w:tabs>
        <w:spacing w:after="0" w:before="11" w:line="240" w:lineRule="auto"/>
        <w:ind w:hanging="360" w:left="722" w:right="0"/>
        <w:jc w:val="left"/>
        <w:rPr>
          <w:sz w:val="22"/>
        </w:rPr>
      </w:pPr>
      <w:r>
        <w:rPr>
          <w:sz w:val="22"/>
        </w:rPr>
        <w:t>Visados</w:t>
      </w:r>
      <w:r>
        <w:rPr>
          <w:spacing w:val="-5"/>
          <w:sz w:val="22"/>
        </w:rPr>
        <w:t> </w:t>
      </w:r>
      <w:r>
        <w:rPr>
          <w:sz w:val="22"/>
        </w:rPr>
        <w:t>necesarios</w:t>
      </w:r>
      <w:r>
        <w:rPr>
          <w:spacing w:val="-3"/>
          <w:sz w:val="22"/>
        </w:rPr>
        <w:t> </w:t>
      </w:r>
      <w:r>
        <w:rPr>
          <w:sz w:val="22"/>
        </w:rPr>
        <w:t>para</w:t>
      </w:r>
      <w:r>
        <w:rPr>
          <w:spacing w:val="-3"/>
          <w:sz w:val="22"/>
        </w:rPr>
        <w:t> </w:t>
      </w:r>
      <w:r>
        <w:rPr>
          <w:sz w:val="22"/>
        </w:rPr>
        <w:t>su</w:t>
      </w:r>
      <w:r>
        <w:rPr>
          <w:spacing w:val="-2"/>
          <w:sz w:val="22"/>
        </w:rPr>
        <w:t> visita</w:t>
      </w:r>
    </w:p>
    <w:p>
      <w:pPr>
        <w:pStyle w:val="ListParagraph"/>
        <w:numPr>
          <w:ilvl w:val="0"/>
          <w:numId w:val="1"/>
        </w:numPr>
        <w:tabs>
          <w:tab w:leader="none" w:pos="722" w:val="left"/>
        </w:tabs>
        <w:spacing w:after="0" w:before="11" w:line="240" w:lineRule="auto"/>
        <w:ind w:hanging="360" w:left="722" w:right="0"/>
        <w:jc w:val="left"/>
        <w:rPr>
          <w:sz w:val="22"/>
        </w:rPr>
      </w:pPr>
      <w:r>
        <w:rPr>
          <w:sz w:val="22"/>
        </w:rPr>
        <w:t>En</w:t>
      </w:r>
      <w:r>
        <w:rPr>
          <w:spacing w:val="1"/>
          <w:sz w:val="22"/>
        </w:rPr>
        <w:t> </w:t>
      </w:r>
      <w:r>
        <w:rPr>
          <w:sz w:val="22"/>
        </w:rPr>
        <w:t>Japón</w:t>
      </w:r>
      <w:r>
        <w:rPr>
          <w:spacing w:val="1"/>
          <w:sz w:val="22"/>
        </w:rPr>
        <w:t> </w:t>
      </w:r>
      <w:r>
        <w:rPr>
          <w:sz w:val="22"/>
        </w:rPr>
        <w:t>la</w:t>
      </w:r>
      <w:r>
        <w:rPr>
          <w:spacing w:val="2"/>
          <w:sz w:val="22"/>
        </w:rPr>
        <w:t> </w:t>
      </w:r>
      <w:r>
        <w:rPr>
          <w:sz w:val="22"/>
        </w:rPr>
        <w:t>asistencia</w:t>
      </w:r>
      <w:r>
        <w:rPr>
          <w:spacing w:val="1"/>
          <w:sz w:val="22"/>
        </w:rPr>
        <w:t> </w:t>
      </w:r>
      <w:r>
        <w:rPr>
          <w:sz w:val="22"/>
        </w:rPr>
        <w:t>durante</w:t>
      </w:r>
      <w:r>
        <w:rPr>
          <w:spacing w:val="2"/>
          <w:sz w:val="22"/>
        </w:rPr>
        <w:t> </w:t>
      </w:r>
      <w:r>
        <w:rPr>
          <w:sz w:val="22"/>
        </w:rPr>
        <w:t>el</w:t>
      </w:r>
      <w:r>
        <w:rPr>
          <w:spacing w:val="1"/>
          <w:sz w:val="22"/>
        </w:rPr>
        <w:t> </w:t>
      </w:r>
      <w:r>
        <w:rPr>
          <w:sz w:val="22"/>
        </w:rPr>
        <w:t>traslado</w:t>
      </w:r>
      <w:r>
        <w:rPr>
          <w:spacing w:val="2"/>
          <w:sz w:val="22"/>
        </w:rPr>
        <w:t> </w:t>
      </w:r>
      <w:r>
        <w:rPr>
          <w:sz w:val="22"/>
        </w:rPr>
        <w:t>de</w:t>
      </w:r>
      <w:r>
        <w:rPr>
          <w:spacing w:val="1"/>
          <w:sz w:val="22"/>
        </w:rPr>
        <w:t> </w:t>
      </w:r>
      <w:r>
        <w:rPr>
          <w:spacing w:val="-2"/>
          <w:sz w:val="22"/>
        </w:rPr>
        <w:t>salida</w:t>
      </w:r>
    </w:p>
    <w:p>
      <w:pPr>
        <w:pStyle w:val="ListParagraph"/>
        <w:numPr>
          <w:ilvl w:val="0"/>
          <w:numId w:val="1"/>
        </w:numPr>
        <w:tabs>
          <w:tab w:leader="none" w:pos="722" w:val="left"/>
        </w:tabs>
        <w:spacing w:after="0" w:before="11" w:line="240" w:lineRule="auto"/>
        <w:ind w:hanging="360" w:left="722" w:right="0"/>
        <w:jc w:val="left"/>
        <w:rPr>
          <w:sz w:val="22"/>
        </w:rPr>
      </w:pPr>
      <w:r>
        <w:rPr>
          <w:sz w:val="22"/>
        </w:rPr>
        <w:t>Seguro</w:t>
      </w:r>
      <w:r>
        <w:rPr>
          <w:spacing w:val="-2"/>
          <w:sz w:val="22"/>
        </w:rPr>
        <w:t> </w:t>
      </w:r>
      <w:r>
        <w:rPr>
          <w:sz w:val="22"/>
        </w:rPr>
        <w:t>de</w:t>
      </w:r>
      <w:r>
        <w:rPr>
          <w:spacing w:val="-2"/>
          <w:sz w:val="22"/>
        </w:rPr>
        <w:t> viaje</w:t>
      </w:r>
    </w:p>
    <w:p>
      <w:pPr>
        <w:pStyle w:val="BodyText"/>
        <w:spacing w:before="48"/>
      </w:pPr>
    </w:p>
    <w:p>
      <w:pPr>
        <w:pStyle w:val="BodyText"/>
        <w:spacing w:before="1" w:line="249" w:lineRule="auto"/>
        <w:ind w:left="354" w:right="359"/>
        <w:jc w:val="both"/>
      </w:pPr>
      <w:r>
        <w:rPr>
          <w:color w:val="D61016"/>
        </w:rPr>
        <w:t>*</w:t>
      </w:r>
      <w:r>
        <w:rPr/>
        <w:t>Nota: Los traslados de llegada y salida están sujetos a los horarios de transporte público, En caso de que su horario de llegada</w:t>
      </w:r>
      <w:r>
        <w:rPr>
          <w:spacing w:val="13"/>
        </w:rPr>
        <w:t> </w:t>
      </w:r>
      <w:r>
        <w:rPr/>
        <w:t>o</w:t>
      </w:r>
      <w:r>
        <w:rPr>
          <w:spacing w:val="13"/>
        </w:rPr>
        <w:t> </w:t>
      </w:r>
      <w:r>
        <w:rPr/>
        <w:t>salida</w:t>
      </w:r>
      <w:r>
        <w:rPr>
          <w:spacing w:val="13"/>
        </w:rPr>
        <w:t> </w:t>
      </w:r>
      <w:r>
        <w:rPr/>
        <w:t>sea</w:t>
      </w:r>
      <w:r>
        <w:rPr>
          <w:spacing w:val="13"/>
        </w:rPr>
        <w:t> </w:t>
      </w:r>
      <w:r>
        <w:rPr/>
        <w:t>fuera</w:t>
      </w:r>
      <w:r>
        <w:rPr>
          <w:spacing w:val="13"/>
        </w:rPr>
        <w:t> </w:t>
      </w:r>
      <w:r>
        <w:rPr/>
        <w:t>de</w:t>
      </w:r>
      <w:r>
        <w:rPr>
          <w:spacing w:val="13"/>
        </w:rPr>
        <w:t> </w:t>
      </w:r>
      <w:r>
        <w:rPr/>
        <w:t>los</w:t>
      </w:r>
      <w:r>
        <w:rPr>
          <w:spacing w:val="13"/>
        </w:rPr>
        <w:t> </w:t>
      </w:r>
      <w:r>
        <w:rPr/>
        <w:t>horarios</w:t>
      </w:r>
      <w:r>
        <w:rPr>
          <w:spacing w:val="13"/>
        </w:rPr>
        <w:t> </w:t>
      </w:r>
      <w:r>
        <w:rPr/>
        <w:t>de</w:t>
      </w:r>
      <w:r>
        <w:rPr>
          <w:spacing w:val="13"/>
        </w:rPr>
        <w:t> </w:t>
      </w:r>
      <w:r>
        <w:rPr/>
        <w:t>transporte</w:t>
      </w:r>
      <w:r>
        <w:rPr>
          <w:spacing w:val="13"/>
        </w:rPr>
        <w:t> </w:t>
      </w:r>
      <w:r>
        <w:rPr/>
        <w:t>público,</w:t>
      </w:r>
      <w:r>
        <w:rPr>
          <w:spacing w:val="13"/>
        </w:rPr>
        <w:t> </w:t>
      </w:r>
      <w:r>
        <w:rPr/>
        <w:t>habrá</w:t>
      </w:r>
      <w:r>
        <w:rPr>
          <w:spacing w:val="13"/>
        </w:rPr>
        <w:t> </w:t>
      </w:r>
      <w:r>
        <w:rPr/>
        <w:t>un</w:t>
      </w:r>
      <w:r>
        <w:rPr>
          <w:spacing w:val="13"/>
        </w:rPr>
        <w:t> </w:t>
      </w:r>
      <w:r>
        <w:rPr/>
        <w:t>suplemento</w:t>
      </w:r>
      <w:r>
        <w:rPr>
          <w:spacing w:val="13"/>
        </w:rPr>
        <w:t> </w:t>
      </w:r>
      <w:r>
        <w:rPr/>
        <w:t>a</w:t>
      </w:r>
      <w:r>
        <w:rPr>
          <w:spacing w:val="13"/>
        </w:rPr>
        <w:t> </w:t>
      </w:r>
      <w:r>
        <w:rPr/>
        <w:t>consultar</w:t>
      </w:r>
      <w:r>
        <w:rPr>
          <w:spacing w:val="13"/>
        </w:rPr>
        <w:t> </w:t>
      </w:r>
      <w:r>
        <w:rPr/>
        <w:t>al</w:t>
      </w:r>
      <w:r>
        <w:rPr>
          <w:spacing w:val="13"/>
        </w:rPr>
        <w:t> </w:t>
      </w:r>
      <w:r>
        <w:rPr/>
        <w:t>momento</w:t>
      </w:r>
      <w:r>
        <w:rPr>
          <w:spacing w:val="13"/>
        </w:rPr>
        <w:t> </w:t>
      </w:r>
      <w:r>
        <w:rPr/>
        <w:t>de</w:t>
      </w:r>
      <w:r>
        <w:rPr>
          <w:spacing w:val="13"/>
        </w:rPr>
        <w:t> </w:t>
      </w:r>
      <w:r>
        <w:rPr/>
        <w:t>realizar la reserva.</w:t>
      </w:r>
    </w:p>
    <w:p>
      <w:pPr>
        <w:pStyle w:val="BodyText"/>
        <w:spacing w:after="0" w:line="249" w:lineRule="auto"/>
        <w:jc w:val="both"/>
        <w:sectPr>
          <w:pgSz w:h="15840" w:w="12240"/>
          <w:pgMar w:bottom="1400" w:footer="1217" w:header="0" w:left="360" w:right="360" w:top="720"/>
        </w:sectPr>
      </w:pPr>
    </w:p>
    <w:p>
      <w:pPr>
        <w:pStyle w:val="Heading1"/>
        <w:spacing w:before="123"/>
        <w:ind w:left="363"/>
      </w:pPr>
      <w:r>
        <w:rPr>
          <w:color w:val="059ED8"/>
          <w:spacing w:val="-2"/>
          <w:w w:val="105"/>
        </w:rPr>
        <w:t>PRECIOS</w:t>
      </w:r>
    </w:p>
    <w:p>
      <w:pPr>
        <w:pStyle w:val="BodyText"/>
        <w:spacing w:before="124"/>
        <w:ind w:left="374"/>
      </w:pPr>
      <w:r>
        <w:rPr/>
        <w:t>Precio</w:t>
      </w:r>
      <w:r>
        <w:rPr>
          <w:spacing w:val="6"/>
        </w:rPr>
        <w:t> </w:t>
      </w:r>
      <w:r>
        <w:rPr/>
        <w:t>por</w:t>
      </w:r>
      <w:r>
        <w:rPr>
          <w:spacing w:val="6"/>
        </w:rPr>
        <w:t> </w:t>
      </w:r>
      <w:r>
        <w:rPr/>
        <w:t>persona</w:t>
      </w:r>
      <w:r>
        <w:rPr>
          <w:spacing w:val="6"/>
        </w:rPr>
        <w:t> </w:t>
      </w:r>
      <w:r>
        <w:rPr/>
        <w:t>en</w:t>
      </w:r>
      <w:r>
        <w:rPr>
          <w:spacing w:val="6"/>
        </w:rPr>
        <w:t> </w:t>
      </w:r>
      <w:r>
        <w:rPr/>
        <w:t>dólares</w:t>
      </w:r>
      <w:r>
        <w:rPr>
          <w:spacing w:val="6"/>
        </w:rPr>
        <w:t> </w:t>
      </w:r>
      <w:r>
        <w:rPr/>
        <w:t>americanos</w:t>
      </w:r>
      <w:r>
        <w:rPr>
          <w:spacing w:val="6"/>
        </w:rPr>
        <w:t> </w:t>
      </w:r>
      <w:r>
        <w:rPr/>
        <w:t>(USD).</w:t>
      </w:r>
      <w:r>
        <w:rPr>
          <w:spacing w:val="6"/>
        </w:rPr>
        <w:t> </w:t>
      </w:r>
      <w:r>
        <w:rPr/>
        <w:t>Opera</w:t>
      </w:r>
      <w:r>
        <w:rPr>
          <w:spacing w:val="6"/>
        </w:rPr>
        <w:t> </w:t>
      </w:r>
      <w:r>
        <w:rPr/>
        <w:t>con</w:t>
      </w:r>
      <w:r>
        <w:rPr>
          <w:spacing w:val="6"/>
        </w:rPr>
        <w:t> </w:t>
      </w:r>
      <w:r>
        <w:rPr/>
        <w:t>un</w:t>
      </w:r>
      <w:r>
        <w:rPr>
          <w:spacing w:val="6"/>
        </w:rPr>
        <w:t> </w:t>
      </w:r>
      <w:r>
        <w:rPr/>
        <w:t>mínimo</w:t>
      </w:r>
      <w:r>
        <w:rPr>
          <w:spacing w:val="6"/>
        </w:rPr>
        <w:t> </w:t>
      </w:r>
      <w:r>
        <w:rPr/>
        <w:t>de</w:t>
      </w:r>
      <w:r>
        <w:rPr>
          <w:spacing w:val="6"/>
        </w:rPr>
        <w:t> </w:t>
      </w:r>
      <w:r>
        <w:rPr/>
        <w:t>02</w:t>
      </w:r>
      <w:r>
        <w:rPr>
          <w:spacing w:val="7"/>
        </w:rPr>
        <w:t> </w:t>
      </w:r>
      <w:r>
        <w:rPr>
          <w:spacing w:val="-2"/>
        </w:rPr>
        <w:t>pasajeros.</w:t>
      </w:r>
    </w:p>
    <w:p>
      <w:pPr>
        <w:pStyle w:val="BodyText"/>
        <w:spacing w:before="10"/>
        <w:rPr>
          <w:sz w:val="13"/>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268"/>
        <w:gridCol w:w="4012"/>
        <w:gridCol w:w="2268"/>
        <w:gridCol w:w="2268"/>
      </w:tblGrid>
      <w:tr>
        <w:trPr>
          <w:trHeight w:hRule="atLeast" w:val="505"/>
        </w:trPr>
        <w:tc>
          <w:tcPr>
            <w:tcW w:type="dxa" w:w="2268"/>
            <w:shd w:color="auto" w:fill="E5E8EB" w:val="clear"/>
          </w:tcPr>
          <w:p>
            <w:pPr>
              <w:pStyle w:val="TableParagraph"/>
              <w:spacing w:before="125"/>
              <w:ind w:left="78"/>
              <w:rPr>
                <w:sz w:val="22"/>
              </w:rPr>
            </w:pPr>
            <w:r>
              <w:rPr>
                <w:spacing w:val="-2"/>
                <w:sz w:val="22"/>
              </w:rPr>
              <w:t>CATEGORÍA</w:t>
            </w:r>
          </w:p>
        </w:tc>
        <w:tc>
          <w:tcPr>
            <w:tcW w:type="dxa" w:w="4012"/>
            <w:shd w:color="auto" w:fill="E5E8EB" w:val="clear"/>
          </w:tcPr>
          <w:p>
            <w:pPr>
              <w:pStyle w:val="TableParagraph"/>
              <w:spacing w:before="125"/>
              <w:ind w:left="1127"/>
              <w:rPr>
                <w:sz w:val="22"/>
              </w:rPr>
            </w:pPr>
            <w:r>
              <w:rPr>
                <w:w w:val="90"/>
                <w:sz w:val="22"/>
              </w:rPr>
              <w:t>SALIDAS:</w:t>
            </w:r>
            <w:r>
              <w:rPr>
                <w:spacing w:val="44"/>
                <w:sz w:val="22"/>
              </w:rPr>
              <w:t> </w:t>
            </w:r>
            <w:r>
              <w:rPr>
                <w:spacing w:val="-2"/>
                <w:sz w:val="22"/>
              </w:rPr>
              <w:t>JUEVES</w:t>
            </w:r>
          </w:p>
        </w:tc>
        <w:tc>
          <w:tcPr>
            <w:tcW w:type="dxa" w:w="2268"/>
            <w:shd w:color="auto" w:fill="E5E8EB" w:val="clear"/>
          </w:tcPr>
          <w:p>
            <w:pPr>
              <w:pStyle w:val="TableParagraph"/>
              <w:spacing w:before="125"/>
              <w:jc w:val="center"/>
              <w:rPr>
                <w:sz w:val="22"/>
              </w:rPr>
            </w:pPr>
            <w:r>
              <w:rPr>
                <w:spacing w:val="-5"/>
                <w:sz w:val="22"/>
              </w:rPr>
              <w:t>SGL</w:t>
            </w:r>
          </w:p>
        </w:tc>
        <w:tc>
          <w:tcPr>
            <w:tcW w:type="dxa" w:w="2268"/>
            <w:shd w:color="auto" w:fill="E5E8EB" w:val="clear"/>
          </w:tcPr>
          <w:p>
            <w:pPr>
              <w:pStyle w:val="TableParagraph"/>
              <w:spacing w:before="125"/>
              <w:jc w:val="center"/>
              <w:rPr>
                <w:sz w:val="22"/>
              </w:rPr>
            </w:pPr>
            <w:r>
              <w:rPr>
                <w:spacing w:val="-5"/>
                <w:sz w:val="22"/>
              </w:rPr>
              <w:t>DBL</w:t>
            </w:r>
          </w:p>
        </w:tc>
      </w:tr>
      <w:tr>
        <w:trPr>
          <w:trHeight w:hRule="atLeast" w:val="334"/>
        </w:trPr>
        <w:tc>
          <w:tcPr>
            <w:tcW w:type="dxa" w:w="2268"/>
            <w:tcBorders>
              <w:bottom w:val="nil"/>
            </w:tcBorders>
          </w:tcPr>
          <w:p>
            <w:pPr>
              <w:pStyle w:val="TableParagraph"/>
              <w:rPr>
                <w:sz w:val="22"/>
              </w:rPr>
            </w:pPr>
          </w:p>
        </w:tc>
        <w:tc>
          <w:tcPr>
            <w:tcW w:type="dxa" w:w="4012"/>
            <w:tcBorders>
              <w:bottom w:val="nil"/>
            </w:tcBorders>
          </w:tcPr>
          <w:p>
            <w:pPr>
              <w:pStyle w:val="TableParagraph"/>
              <w:spacing w:before="69" w:line="245" w:lineRule="exact"/>
              <w:ind w:left="78"/>
              <w:rPr>
                <w:sz w:val="22"/>
              </w:rPr>
            </w:pPr>
            <w:r>
              <w:rPr>
                <w:sz w:val="22"/>
              </w:rPr>
              <w:t>JUN</w:t>
            </w:r>
            <w:r>
              <w:rPr>
                <w:spacing w:val="-12"/>
                <w:sz w:val="22"/>
              </w:rPr>
              <w:t> </w:t>
            </w:r>
            <w:r>
              <w:rPr>
                <w:sz w:val="22"/>
              </w:rPr>
              <w:t>4,</w:t>
            </w:r>
            <w:r>
              <w:rPr>
                <w:spacing w:val="-8"/>
                <w:sz w:val="22"/>
              </w:rPr>
              <w:t> </w:t>
            </w:r>
            <w:r>
              <w:rPr>
                <w:sz w:val="22"/>
              </w:rPr>
              <w:t>18,</w:t>
            </w:r>
            <w:r>
              <w:rPr>
                <w:spacing w:val="-8"/>
                <w:sz w:val="22"/>
              </w:rPr>
              <w:t> </w:t>
            </w:r>
            <w:r>
              <w:rPr>
                <w:spacing w:val="-5"/>
                <w:sz w:val="22"/>
              </w:rPr>
              <w:t>25</w:t>
            </w:r>
          </w:p>
        </w:tc>
        <w:tc>
          <w:tcPr>
            <w:tcW w:type="dxa" w:w="2268"/>
            <w:tcBorders>
              <w:bottom w:val="nil"/>
            </w:tcBorders>
          </w:tcPr>
          <w:p>
            <w:pPr>
              <w:pStyle w:val="TableParagraph"/>
              <w:rPr>
                <w:sz w:val="22"/>
              </w:rPr>
            </w:pPr>
          </w:p>
        </w:tc>
        <w:tc>
          <w:tcPr>
            <w:tcW w:type="dxa" w:w="2268"/>
            <w:tcBorders>
              <w:bottom w:val="nil"/>
            </w:tcBorders>
          </w:tcPr>
          <w:p>
            <w:pPr>
              <w:pStyle w:val="TableParagraph"/>
              <w:rPr>
                <w:sz w:val="22"/>
              </w:rPr>
            </w:pPr>
          </w:p>
        </w:tc>
      </w:tr>
      <w:tr>
        <w:trPr>
          <w:trHeight w:hRule="atLeast" w:val="528"/>
        </w:trPr>
        <w:tc>
          <w:tcPr>
            <w:tcW w:type="dxa" w:w="2268"/>
            <w:tcBorders>
              <w:top w:val="nil"/>
              <w:bottom w:val="nil"/>
            </w:tcBorders>
          </w:tcPr>
          <w:p>
            <w:pPr>
              <w:pStyle w:val="TableParagraph"/>
              <w:rPr>
                <w:sz w:val="22"/>
              </w:rPr>
            </w:pPr>
          </w:p>
        </w:tc>
        <w:tc>
          <w:tcPr>
            <w:tcW w:type="dxa" w:w="4012"/>
            <w:tcBorders>
              <w:top w:val="nil"/>
              <w:bottom w:val="nil"/>
            </w:tcBorders>
          </w:tcPr>
          <w:p>
            <w:pPr>
              <w:pStyle w:val="TableParagraph"/>
              <w:spacing w:line="252" w:lineRule="exact"/>
              <w:ind w:left="78"/>
              <w:rPr>
                <w:sz w:val="22"/>
              </w:rPr>
            </w:pPr>
            <w:r>
              <w:rPr>
                <w:spacing w:val="-5"/>
                <w:sz w:val="22"/>
              </w:rPr>
              <w:t>JUL</w:t>
            </w:r>
            <w:r>
              <w:rPr>
                <w:spacing w:val="-8"/>
                <w:sz w:val="22"/>
              </w:rPr>
              <w:t> </w:t>
            </w:r>
            <w:r>
              <w:rPr>
                <w:spacing w:val="-10"/>
                <w:sz w:val="22"/>
              </w:rPr>
              <w:t>2</w:t>
            </w:r>
          </w:p>
          <w:p>
            <w:pPr>
              <w:pStyle w:val="TableParagraph"/>
              <w:spacing w:before="11" w:line="245" w:lineRule="exact"/>
              <w:ind w:left="78"/>
              <w:rPr>
                <w:sz w:val="22"/>
              </w:rPr>
            </w:pPr>
            <w:r>
              <w:rPr>
                <w:spacing w:val="-2"/>
                <w:sz w:val="22"/>
              </w:rPr>
              <w:t>2027:</w:t>
            </w:r>
          </w:p>
        </w:tc>
        <w:tc>
          <w:tcPr>
            <w:tcW w:type="dxa" w:w="2268"/>
            <w:tcBorders>
              <w:top w:val="nil"/>
              <w:bottom w:val="nil"/>
            </w:tcBorders>
          </w:tcPr>
          <w:p>
            <w:pPr>
              <w:pStyle w:val="TableParagraph"/>
              <w:spacing w:before="131"/>
              <w:jc w:val="center"/>
              <w:rPr>
                <w:sz w:val="22"/>
              </w:rPr>
            </w:pPr>
            <w:r>
              <w:rPr>
                <w:spacing w:val="-4"/>
                <w:sz w:val="22"/>
              </w:rPr>
              <w:t>4270</w:t>
            </w:r>
          </w:p>
        </w:tc>
        <w:tc>
          <w:tcPr>
            <w:tcW w:type="dxa" w:w="2268"/>
            <w:tcBorders>
              <w:top w:val="nil"/>
              <w:bottom w:val="nil"/>
            </w:tcBorders>
          </w:tcPr>
          <w:p>
            <w:pPr>
              <w:pStyle w:val="TableParagraph"/>
              <w:spacing w:before="131"/>
              <w:jc w:val="center"/>
              <w:rPr>
                <w:sz w:val="22"/>
              </w:rPr>
            </w:pPr>
            <w:r>
              <w:rPr>
                <w:spacing w:val="-4"/>
                <w:sz w:val="22"/>
              </w:rPr>
              <w:t>3250</w:t>
            </w:r>
          </w:p>
        </w:tc>
      </w:tr>
      <w:tr>
        <w:trPr>
          <w:trHeight w:hRule="atLeast" w:val="323"/>
        </w:trPr>
        <w:tc>
          <w:tcPr>
            <w:tcW w:type="dxa" w:w="2268"/>
            <w:tcBorders>
              <w:top w:val="nil"/>
              <w:bottom w:val="nil"/>
            </w:tcBorders>
          </w:tcPr>
          <w:p>
            <w:pPr>
              <w:pStyle w:val="TableParagraph"/>
              <w:rPr>
                <w:sz w:val="22"/>
              </w:rPr>
            </w:pPr>
          </w:p>
        </w:tc>
        <w:tc>
          <w:tcPr>
            <w:tcW w:type="dxa" w:w="4012"/>
            <w:tcBorders>
              <w:top w:val="nil"/>
            </w:tcBorders>
          </w:tcPr>
          <w:p>
            <w:pPr>
              <w:pStyle w:val="TableParagraph"/>
              <w:spacing w:line="252" w:lineRule="exact"/>
              <w:ind w:left="78"/>
              <w:rPr>
                <w:sz w:val="22"/>
              </w:rPr>
            </w:pPr>
            <w:r>
              <w:rPr>
                <w:w w:val="90"/>
                <w:sz w:val="22"/>
              </w:rPr>
              <w:t>MAR</w:t>
            </w:r>
            <w:r>
              <w:rPr>
                <w:spacing w:val="19"/>
                <w:sz w:val="22"/>
              </w:rPr>
              <w:t> </w:t>
            </w:r>
            <w:r>
              <w:rPr>
                <w:spacing w:val="-10"/>
                <w:sz w:val="22"/>
              </w:rPr>
              <w:t>4</w:t>
            </w:r>
          </w:p>
        </w:tc>
        <w:tc>
          <w:tcPr>
            <w:tcW w:type="dxa" w:w="2268"/>
            <w:tcBorders>
              <w:top w:val="nil"/>
            </w:tcBorders>
          </w:tcPr>
          <w:p>
            <w:pPr>
              <w:pStyle w:val="TableParagraph"/>
              <w:rPr>
                <w:sz w:val="22"/>
              </w:rPr>
            </w:pPr>
          </w:p>
        </w:tc>
        <w:tc>
          <w:tcPr>
            <w:tcW w:type="dxa" w:w="2268"/>
            <w:tcBorders>
              <w:top w:val="nil"/>
            </w:tcBorders>
          </w:tcPr>
          <w:p>
            <w:pPr>
              <w:pStyle w:val="TableParagraph"/>
              <w:rPr>
                <w:sz w:val="22"/>
              </w:rPr>
            </w:pPr>
          </w:p>
        </w:tc>
      </w:tr>
      <w:tr>
        <w:trPr>
          <w:trHeight w:hRule="atLeast" w:val="325"/>
        </w:trPr>
        <w:tc>
          <w:tcPr>
            <w:tcW w:type="dxa" w:w="2268"/>
            <w:tcBorders>
              <w:top w:val="nil"/>
              <w:bottom w:val="nil"/>
            </w:tcBorders>
          </w:tcPr>
          <w:p>
            <w:pPr>
              <w:pStyle w:val="TableParagraph"/>
              <w:rPr>
                <w:sz w:val="22"/>
              </w:rPr>
            </w:pPr>
          </w:p>
        </w:tc>
        <w:tc>
          <w:tcPr>
            <w:tcW w:type="dxa" w:w="4012"/>
            <w:tcBorders>
              <w:bottom w:val="nil"/>
            </w:tcBorders>
          </w:tcPr>
          <w:p>
            <w:pPr>
              <w:pStyle w:val="TableParagraph"/>
              <w:spacing w:before="60" w:line="245" w:lineRule="exact"/>
              <w:ind w:left="78"/>
              <w:rPr>
                <w:sz w:val="22"/>
              </w:rPr>
            </w:pPr>
            <w:r>
              <w:rPr>
                <w:w w:val="90"/>
                <w:sz w:val="22"/>
              </w:rPr>
              <w:t>ABR</w:t>
            </w:r>
            <w:r>
              <w:rPr>
                <w:spacing w:val="-6"/>
                <w:w w:val="90"/>
                <w:sz w:val="22"/>
              </w:rPr>
              <w:t> </w:t>
            </w:r>
            <w:r>
              <w:rPr>
                <w:spacing w:val="-5"/>
                <w:w w:val="95"/>
                <w:sz w:val="22"/>
              </w:rPr>
              <w:t>30</w:t>
            </w:r>
          </w:p>
        </w:tc>
        <w:tc>
          <w:tcPr>
            <w:tcW w:type="dxa" w:w="2268"/>
            <w:tcBorders>
              <w:bottom w:val="nil"/>
            </w:tcBorders>
          </w:tcPr>
          <w:p>
            <w:pPr>
              <w:pStyle w:val="TableParagraph"/>
              <w:rPr>
                <w:sz w:val="22"/>
              </w:rPr>
            </w:pPr>
          </w:p>
        </w:tc>
        <w:tc>
          <w:tcPr>
            <w:tcW w:type="dxa" w:w="2268"/>
            <w:tcBorders>
              <w:bottom w:val="nil"/>
            </w:tcBorders>
          </w:tcPr>
          <w:p>
            <w:pPr>
              <w:pStyle w:val="TableParagraph"/>
              <w:rPr>
                <w:sz w:val="22"/>
              </w:rPr>
            </w:pPr>
          </w:p>
        </w:tc>
      </w:tr>
      <w:tr>
        <w:trPr>
          <w:trHeight w:hRule="atLeast" w:val="264"/>
        </w:trPr>
        <w:tc>
          <w:tcPr>
            <w:tcW w:type="dxa" w:w="2268"/>
            <w:tcBorders>
              <w:top w:val="nil"/>
              <w:bottom w:val="nil"/>
            </w:tcBorders>
          </w:tcPr>
          <w:p>
            <w:pPr>
              <w:pStyle w:val="TableParagraph"/>
              <w:rPr>
                <w:sz w:val="18"/>
              </w:rPr>
            </w:pPr>
          </w:p>
        </w:tc>
        <w:tc>
          <w:tcPr>
            <w:tcW w:type="dxa" w:w="4012"/>
            <w:tcBorders>
              <w:top w:val="nil"/>
              <w:bottom w:val="nil"/>
            </w:tcBorders>
          </w:tcPr>
          <w:p>
            <w:pPr>
              <w:pStyle w:val="TableParagraph"/>
              <w:spacing w:line="244" w:lineRule="exact"/>
              <w:ind w:left="78"/>
              <w:rPr>
                <w:sz w:val="22"/>
              </w:rPr>
            </w:pPr>
            <w:r>
              <w:rPr>
                <w:w w:val="90"/>
                <w:sz w:val="22"/>
              </w:rPr>
              <w:t>MAY</w:t>
            </w:r>
            <w:r>
              <w:rPr>
                <w:spacing w:val="-5"/>
                <w:sz w:val="22"/>
              </w:rPr>
              <w:t> </w:t>
            </w:r>
            <w:r>
              <w:rPr>
                <w:w w:val="90"/>
                <w:sz w:val="22"/>
              </w:rPr>
              <w:t>14,</w:t>
            </w:r>
            <w:r>
              <w:rPr>
                <w:spacing w:val="1"/>
                <w:sz w:val="22"/>
              </w:rPr>
              <w:t> </w:t>
            </w:r>
            <w:r>
              <w:rPr>
                <w:spacing w:val="-5"/>
                <w:w w:val="90"/>
                <w:sz w:val="22"/>
              </w:rPr>
              <w:t>21</w:t>
            </w:r>
          </w:p>
        </w:tc>
        <w:tc>
          <w:tcPr>
            <w:tcW w:type="dxa" w:w="2268"/>
            <w:tcBorders>
              <w:top w:val="nil"/>
              <w:bottom w:val="nil"/>
            </w:tcBorders>
          </w:tcPr>
          <w:p>
            <w:pPr>
              <w:pStyle w:val="TableParagraph"/>
              <w:rPr>
                <w:sz w:val="18"/>
              </w:rPr>
            </w:pPr>
          </w:p>
        </w:tc>
        <w:tc>
          <w:tcPr>
            <w:tcW w:type="dxa" w:w="2268"/>
            <w:tcBorders>
              <w:top w:val="nil"/>
              <w:bottom w:val="nil"/>
            </w:tcBorders>
          </w:tcPr>
          <w:p>
            <w:pPr>
              <w:pStyle w:val="TableParagraph"/>
              <w:rPr>
                <w:sz w:val="18"/>
              </w:rPr>
            </w:pPr>
          </w:p>
        </w:tc>
      </w:tr>
      <w:tr>
        <w:trPr>
          <w:trHeight w:hRule="atLeast" w:val="528"/>
        </w:trPr>
        <w:tc>
          <w:tcPr>
            <w:tcW w:type="dxa" w:w="2268"/>
            <w:tcBorders>
              <w:top w:val="nil"/>
              <w:bottom w:val="nil"/>
            </w:tcBorders>
          </w:tcPr>
          <w:p>
            <w:pPr>
              <w:pStyle w:val="TableParagraph"/>
              <w:spacing w:before="244"/>
              <w:ind w:left="78"/>
              <w:rPr>
                <w:sz w:val="22"/>
              </w:rPr>
            </w:pPr>
            <w:r>
              <w:rPr>
                <w:sz w:val="22"/>
              </w:rPr>
              <w:t>CATEGORÍA</w:t>
            </w:r>
            <w:r>
              <w:rPr>
                <w:spacing w:val="14"/>
                <w:sz w:val="22"/>
              </w:rPr>
              <w:t> </w:t>
            </w:r>
            <w:r>
              <w:rPr>
                <w:spacing w:val="-10"/>
                <w:sz w:val="22"/>
              </w:rPr>
              <w:t>A</w:t>
            </w:r>
          </w:p>
        </w:tc>
        <w:tc>
          <w:tcPr>
            <w:tcW w:type="dxa" w:w="4012"/>
            <w:tcBorders>
              <w:top w:val="nil"/>
              <w:bottom w:val="nil"/>
            </w:tcBorders>
          </w:tcPr>
          <w:p>
            <w:pPr>
              <w:pStyle w:val="TableParagraph"/>
              <w:spacing w:line="252" w:lineRule="exact"/>
              <w:ind w:left="78"/>
              <w:rPr>
                <w:sz w:val="22"/>
              </w:rPr>
            </w:pPr>
            <w:r>
              <w:rPr>
                <w:spacing w:val="-4"/>
                <w:sz w:val="22"/>
              </w:rPr>
              <w:t>JUL</w:t>
            </w:r>
            <w:r>
              <w:rPr>
                <w:spacing w:val="-9"/>
                <w:sz w:val="22"/>
              </w:rPr>
              <w:t> </w:t>
            </w:r>
            <w:r>
              <w:rPr>
                <w:spacing w:val="-4"/>
                <w:sz w:val="22"/>
              </w:rPr>
              <w:t>23,</w:t>
            </w:r>
            <w:r>
              <w:rPr>
                <w:spacing w:val="-3"/>
                <w:sz w:val="22"/>
              </w:rPr>
              <w:t> </w:t>
            </w:r>
            <w:r>
              <w:rPr>
                <w:spacing w:val="-5"/>
                <w:sz w:val="22"/>
              </w:rPr>
              <w:t>30</w:t>
            </w:r>
          </w:p>
          <w:p>
            <w:pPr>
              <w:pStyle w:val="TableParagraph"/>
              <w:spacing w:before="11" w:line="246" w:lineRule="exact"/>
              <w:ind w:left="78"/>
              <w:rPr>
                <w:sz w:val="22"/>
              </w:rPr>
            </w:pPr>
            <w:r>
              <w:rPr>
                <w:spacing w:val="-2"/>
                <w:sz w:val="22"/>
              </w:rPr>
              <w:t>AGO</w:t>
            </w:r>
            <w:r>
              <w:rPr>
                <w:spacing w:val="-11"/>
                <w:sz w:val="22"/>
              </w:rPr>
              <w:t> </w:t>
            </w:r>
            <w:r>
              <w:rPr>
                <w:spacing w:val="-2"/>
                <w:sz w:val="22"/>
              </w:rPr>
              <w:t>13,</w:t>
            </w:r>
            <w:r>
              <w:rPr>
                <w:spacing w:val="-7"/>
                <w:sz w:val="22"/>
              </w:rPr>
              <w:t> </w:t>
            </w:r>
            <w:r>
              <w:rPr>
                <w:spacing w:val="-2"/>
                <w:sz w:val="22"/>
              </w:rPr>
              <w:t>20,</w:t>
            </w:r>
            <w:r>
              <w:rPr>
                <w:spacing w:val="-6"/>
                <w:sz w:val="22"/>
              </w:rPr>
              <w:t> </w:t>
            </w:r>
            <w:r>
              <w:rPr>
                <w:spacing w:val="-5"/>
                <w:sz w:val="22"/>
              </w:rPr>
              <w:t>27</w:t>
            </w:r>
          </w:p>
        </w:tc>
        <w:tc>
          <w:tcPr>
            <w:tcW w:type="dxa" w:w="2268"/>
            <w:tcBorders>
              <w:top w:val="nil"/>
              <w:bottom w:val="nil"/>
            </w:tcBorders>
          </w:tcPr>
          <w:p>
            <w:pPr>
              <w:pStyle w:val="TableParagraph"/>
              <w:spacing w:before="131"/>
              <w:jc w:val="center"/>
              <w:rPr>
                <w:sz w:val="22"/>
              </w:rPr>
            </w:pPr>
            <w:r>
              <w:rPr>
                <w:spacing w:val="-4"/>
                <w:sz w:val="22"/>
              </w:rPr>
              <w:t>4400</w:t>
            </w:r>
          </w:p>
        </w:tc>
        <w:tc>
          <w:tcPr>
            <w:tcW w:type="dxa" w:w="2268"/>
            <w:tcBorders>
              <w:top w:val="nil"/>
              <w:bottom w:val="nil"/>
            </w:tcBorders>
          </w:tcPr>
          <w:p>
            <w:pPr>
              <w:pStyle w:val="TableParagraph"/>
              <w:spacing w:before="131"/>
              <w:jc w:val="center"/>
              <w:rPr>
                <w:sz w:val="22"/>
              </w:rPr>
            </w:pPr>
            <w:r>
              <w:rPr>
                <w:spacing w:val="-4"/>
                <w:sz w:val="22"/>
              </w:rPr>
              <w:t>3300</w:t>
            </w:r>
          </w:p>
        </w:tc>
      </w:tr>
      <w:tr>
        <w:trPr>
          <w:trHeight w:hRule="atLeast" w:val="263"/>
        </w:trPr>
        <w:tc>
          <w:tcPr>
            <w:tcW w:type="dxa" w:w="2268"/>
            <w:tcBorders>
              <w:top w:val="nil"/>
              <w:bottom w:val="nil"/>
            </w:tcBorders>
          </w:tcPr>
          <w:p>
            <w:pPr>
              <w:pStyle w:val="TableParagraph"/>
              <w:rPr>
                <w:sz w:val="18"/>
              </w:rPr>
            </w:pPr>
          </w:p>
        </w:tc>
        <w:tc>
          <w:tcPr>
            <w:tcW w:type="dxa" w:w="4012"/>
            <w:tcBorders>
              <w:top w:val="nil"/>
              <w:bottom w:val="nil"/>
            </w:tcBorders>
          </w:tcPr>
          <w:p>
            <w:pPr>
              <w:pStyle w:val="TableParagraph"/>
              <w:spacing w:line="243" w:lineRule="exact"/>
              <w:ind w:left="78"/>
              <w:rPr>
                <w:sz w:val="22"/>
              </w:rPr>
            </w:pPr>
            <w:r>
              <w:rPr>
                <w:spacing w:val="-2"/>
                <w:sz w:val="22"/>
              </w:rPr>
              <w:t>SEP</w:t>
            </w:r>
            <w:r>
              <w:rPr>
                <w:spacing w:val="-12"/>
                <w:sz w:val="22"/>
              </w:rPr>
              <w:t> </w:t>
            </w:r>
            <w:r>
              <w:rPr>
                <w:spacing w:val="-2"/>
                <w:sz w:val="22"/>
              </w:rPr>
              <w:t>3,</w:t>
            </w:r>
            <w:r>
              <w:rPr>
                <w:spacing w:val="-8"/>
                <w:sz w:val="22"/>
              </w:rPr>
              <w:t> </w:t>
            </w:r>
            <w:r>
              <w:rPr>
                <w:spacing w:val="-5"/>
                <w:sz w:val="22"/>
              </w:rPr>
              <w:t>24</w:t>
            </w:r>
          </w:p>
        </w:tc>
        <w:tc>
          <w:tcPr>
            <w:tcW w:type="dxa" w:w="2268"/>
            <w:tcBorders>
              <w:top w:val="nil"/>
              <w:bottom w:val="nil"/>
            </w:tcBorders>
          </w:tcPr>
          <w:p>
            <w:pPr>
              <w:pStyle w:val="TableParagraph"/>
              <w:rPr>
                <w:sz w:val="18"/>
              </w:rPr>
            </w:pPr>
          </w:p>
        </w:tc>
        <w:tc>
          <w:tcPr>
            <w:tcW w:type="dxa" w:w="2268"/>
            <w:tcBorders>
              <w:top w:val="nil"/>
              <w:bottom w:val="nil"/>
            </w:tcBorders>
          </w:tcPr>
          <w:p>
            <w:pPr>
              <w:pStyle w:val="TableParagraph"/>
              <w:rPr>
                <w:sz w:val="18"/>
              </w:rPr>
            </w:pPr>
          </w:p>
        </w:tc>
      </w:tr>
      <w:tr>
        <w:trPr>
          <w:trHeight w:hRule="atLeast" w:val="314"/>
        </w:trPr>
        <w:tc>
          <w:tcPr>
            <w:tcW w:type="dxa" w:w="2268"/>
            <w:tcBorders>
              <w:top w:val="nil"/>
              <w:bottom w:val="nil"/>
            </w:tcBorders>
          </w:tcPr>
          <w:p>
            <w:pPr>
              <w:pStyle w:val="TableParagraph"/>
              <w:rPr>
                <w:sz w:val="22"/>
              </w:rPr>
            </w:pPr>
          </w:p>
        </w:tc>
        <w:tc>
          <w:tcPr>
            <w:tcW w:type="dxa" w:w="4012"/>
            <w:tcBorders>
              <w:top w:val="nil"/>
            </w:tcBorders>
          </w:tcPr>
          <w:p>
            <w:pPr>
              <w:pStyle w:val="TableParagraph"/>
              <w:spacing w:line="252" w:lineRule="exact"/>
              <w:ind w:left="78"/>
              <w:rPr>
                <w:sz w:val="22"/>
              </w:rPr>
            </w:pPr>
            <w:r>
              <w:rPr>
                <w:sz w:val="22"/>
              </w:rPr>
              <w:t>OCT</w:t>
            </w:r>
            <w:r>
              <w:rPr>
                <w:spacing w:val="14"/>
                <w:sz w:val="22"/>
              </w:rPr>
              <w:t> </w:t>
            </w:r>
            <w:r>
              <w:rPr>
                <w:spacing w:val="-10"/>
                <w:sz w:val="22"/>
              </w:rPr>
              <w:t>1</w:t>
            </w:r>
          </w:p>
        </w:tc>
        <w:tc>
          <w:tcPr>
            <w:tcW w:type="dxa" w:w="2268"/>
            <w:tcBorders>
              <w:top w:val="nil"/>
            </w:tcBorders>
          </w:tcPr>
          <w:p>
            <w:pPr>
              <w:pStyle w:val="TableParagraph"/>
              <w:rPr>
                <w:sz w:val="22"/>
              </w:rPr>
            </w:pPr>
          </w:p>
        </w:tc>
        <w:tc>
          <w:tcPr>
            <w:tcW w:type="dxa" w:w="2268"/>
            <w:tcBorders>
              <w:top w:val="nil"/>
            </w:tcBorders>
          </w:tcPr>
          <w:p>
            <w:pPr>
              <w:pStyle w:val="TableParagraph"/>
              <w:rPr>
                <w:sz w:val="22"/>
              </w:rPr>
            </w:pPr>
          </w:p>
        </w:tc>
      </w:tr>
      <w:tr>
        <w:trPr>
          <w:trHeight w:hRule="atLeast" w:val="315"/>
        </w:trPr>
        <w:tc>
          <w:tcPr>
            <w:tcW w:type="dxa" w:w="2268"/>
            <w:tcBorders>
              <w:top w:val="nil"/>
              <w:bottom w:val="nil"/>
            </w:tcBorders>
          </w:tcPr>
          <w:p>
            <w:pPr>
              <w:pStyle w:val="TableParagraph"/>
              <w:rPr>
                <w:sz w:val="22"/>
              </w:rPr>
            </w:pPr>
          </w:p>
        </w:tc>
        <w:tc>
          <w:tcPr>
            <w:tcW w:type="dxa" w:w="4012"/>
            <w:tcBorders>
              <w:bottom w:val="nil"/>
            </w:tcBorders>
          </w:tcPr>
          <w:p>
            <w:pPr>
              <w:pStyle w:val="TableParagraph"/>
              <w:spacing w:before="51" w:line="245" w:lineRule="exact"/>
              <w:ind w:left="78"/>
              <w:rPr>
                <w:sz w:val="22"/>
              </w:rPr>
            </w:pPr>
            <w:r>
              <w:rPr>
                <w:sz w:val="22"/>
              </w:rPr>
              <w:t>OCT</w:t>
            </w:r>
            <w:r>
              <w:rPr>
                <w:spacing w:val="-8"/>
                <w:sz w:val="22"/>
              </w:rPr>
              <w:t> </w:t>
            </w:r>
            <w:r>
              <w:rPr>
                <w:sz w:val="22"/>
              </w:rPr>
              <w:t>8,</w:t>
            </w:r>
            <w:r>
              <w:rPr>
                <w:spacing w:val="-4"/>
                <w:sz w:val="22"/>
              </w:rPr>
              <w:t> </w:t>
            </w:r>
            <w:r>
              <w:rPr>
                <w:sz w:val="22"/>
              </w:rPr>
              <w:t>15,</w:t>
            </w:r>
            <w:r>
              <w:rPr>
                <w:spacing w:val="-3"/>
                <w:sz w:val="22"/>
              </w:rPr>
              <w:t> </w:t>
            </w:r>
            <w:r>
              <w:rPr>
                <w:sz w:val="22"/>
              </w:rPr>
              <w:t>22,</w:t>
            </w:r>
            <w:r>
              <w:rPr>
                <w:spacing w:val="-3"/>
                <w:sz w:val="22"/>
              </w:rPr>
              <w:t> </w:t>
            </w:r>
            <w:r>
              <w:rPr>
                <w:spacing w:val="-5"/>
                <w:sz w:val="22"/>
              </w:rPr>
              <w:t>29</w:t>
            </w:r>
          </w:p>
        </w:tc>
        <w:tc>
          <w:tcPr>
            <w:tcW w:type="dxa" w:w="2268"/>
            <w:tcBorders>
              <w:bottom w:val="nil"/>
            </w:tcBorders>
          </w:tcPr>
          <w:p>
            <w:pPr>
              <w:pStyle w:val="TableParagraph"/>
              <w:rPr>
                <w:sz w:val="22"/>
              </w:rPr>
            </w:pPr>
          </w:p>
        </w:tc>
        <w:tc>
          <w:tcPr>
            <w:tcW w:type="dxa" w:w="2268"/>
            <w:tcBorders>
              <w:bottom w:val="nil"/>
            </w:tcBorders>
          </w:tcPr>
          <w:p>
            <w:pPr>
              <w:pStyle w:val="TableParagraph"/>
              <w:rPr>
                <w:sz w:val="22"/>
              </w:rPr>
            </w:pPr>
          </w:p>
        </w:tc>
      </w:tr>
      <w:tr>
        <w:trPr>
          <w:trHeight w:hRule="atLeast" w:val="791"/>
        </w:trPr>
        <w:tc>
          <w:tcPr>
            <w:tcW w:type="dxa" w:w="2268"/>
            <w:tcBorders>
              <w:top w:val="nil"/>
              <w:bottom w:val="nil"/>
            </w:tcBorders>
          </w:tcPr>
          <w:p>
            <w:pPr>
              <w:pStyle w:val="TableParagraph"/>
              <w:rPr>
                <w:sz w:val="22"/>
              </w:rPr>
            </w:pPr>
          </w:p>
        </w:tc>
        <w:tc>
          <w:tcPr>
            <w:tcW w:type="dxa" w:w="4012"/>
            <w:tcBorders>
              <w:top w:val="nil"/>
              <w:bottom w:val="nil"/>
            </w:tcBorders>
          </w:tcPr>
          <w:p>
            <w:pPr>
              <w:pStyle w:val="TableParagraph"/>
              <w:spacing w:line="252" w:lineRule="exact"/>
              <w:ind w:left="78"/>
              <w:rPr>
                <w:sz w:val="22"/>
              </w:rPr>
            </w:pPr>
            <w:r>
              <w:rPr>
                <w:sz w:val="22"/>
              </w:rPr>
              <w:t>NOV</w:t>
            </w:r>
            <w:r>
              <w:rPr>
                <w:spacing w:val="-9"/>
                <w:sz w:val="22"/>
              </w:rPr>
              <w:t> </w:t>
            </w:r>
            <w:r>
              <w:rPr>
                <w:spacing w:val="-10"/>
                <w:sz w:val="22"/>
              </w:rPr>
              <w:t>5</w:t>
            </w:r>
          </w:p>
          <w:p>
            <w:pPr>
              <w:pStyle w:val="TableParagraph"/>
              <w:spacing w:before="11"/>
              <w:ind w:left="78"/>
              <w:rPr>
                <w:sz w:val="22"/>
              </w:rPr>
            </w:pPr>
            <w:r>
              <w:rPr>
                <w:spacing w:val="-2"/>
                <w:sz w:val="22"/>
              </w:rPr>
              <w:t>2027:</w:t>
            </w:r>
          </w:p>
          <w:p>
            <w:pPr>
              <w:pStyle w:val="TableParagraph"/>
              <w:spacing w:before="11" w:line="245" w:lineRule="exact"/>
              <w:ind w:left="78"/>
              <w:rPr>
                <w:sz w:val="22"/>
              </w:rPr>
            </w:pPr>
            <w:r>
              <w:rPr>
                <w:spacing w:val="-4"/>
                <w:sz w:val="22"/>
              </w:rPr>
              <w:t>MAR</w:t>
            </w:r>
            <w:r>
              <w:rPr>
                <w:spacing w:val="-10"/>
                <w:sz w:val="22"/>
              </w:rPr>
              <w:t> </w:t>
            </w:r>
            <w:r>
              <w:rPr>
                <w:spacing w:val="-4"/>
                <w:sz w:val="22"/>
              </w:rPr>
              <w:t>11,</w:t>
            </w:r>
            <w:r>
              <w:rPr>
                <w:spacing w:val="-5"/>
                <w:sz w:val="22"/>
              </w:rPr>
              <w:t> </w:t>
            </w:r>
            <w:r>
              <w:rPr>
                <w:spacing w:val="-4"/>
                <w:sz w:val="22"/>
              </w:rPr>
              <w:t>18,</w:t>
            </w:r>
            <w:r>
              <w:rPr>
                <w:spacing w:val="-6"/>
                <w:sz w:val="22"/>
              </w:rPr>
              <w:t> </w:t>
            </w:r>
            <w:r>
              <w:rPr>
                <w:spacing w:val="-5"/>
                <w:sz w:val="22"/>
              </w:rPr>
              <w:t>25</w:t>
            </w:r>
          </w:p>
        </w:tc>
        <w:tc>
          <w:tcPr>
            <w:tcW w:type="dxa" w:w="2268"/>
            <w:tcBorders>
              <w:top w:val="nil"/>
              <w:bottom w:val="nil"/>
            </w:tcBorders>
          </w:tcPr>
          <w:p>
            <w:pPr>
              <w:pStyle w:val="TableParagraph"/>
              <w:spacing w:before="9"/>
              <w:rPr>
                <w:sz w:val="22"/>
              </w:rPr>
            </w:pPr>
          </w:p>
          <w:p>
            <w:pPr>
              <w:pStyle w:val="TableParagraph"/>
              <w:spacing w:before="1"/>
              <w:jc w:val="center"/>
              <w:rPr>
                <w:sz w:val="22"/>
              </w:rPr>
            </w:pPr>
            <w:r>
              <w:rPr>
                <w:spacing w:val="-4"/>
                <w:sz w:val="22"/>
              </w:rPr>
              <w:t>4670</w:t>
            </w:r>
          </w:p>
        </w:tc>
        <w:tc>
          <w:tcPr>
            <w:tcW w:type="dxa" w:w="2268"/>
            <w:tcBorders>
              <w:top w:val="nil"/>
              <w:bottom w:val="nil"/>
            </w:tcBorders>
          </w:tcPr>
          <w:p>
            <w:pPr>
              <w:pStyle w:val="TableParagraph"/>
              <w:spacing w:before="9"/>
              <w:rPr>
                <w:sz w:val="22"/>
              </w:rPr>
            </w:pPr>
          </w:p>
          <w:p>
            <w:pPr>
              <w:pStyle w:val="TableParagraph"/>
              <w:spacing w:before="1"/>
              <w:jc w:val="center"/>
              <w:rPr>
                <w:sz w:val="22"/>
              </w:rPr>
            </w:pPr>
            <w:r>
              <w:rPr>
                <w:spacing w:val="-4"/>
                <w:sz w:val="22"/>
              </w:rPr>
              <w:t>3450</w:t>
            </w:r>
          </w:p>
        </w:tc>
      </w:tr>
      <w:tr>
        <w:trPr>
          <w:trHeight w:hRule="atLeast" w:val="304"/>
        </w:trPr>
        <w:tc>
          <w:tcPr>
            <w:tcW w:type="dxa" w:w="2268"/>
            <w:tcBorders>
              <w:top w:val="nil"/>
            </w:tcBorders>
          </w:tcPr>
          <w:p>
            <w:pPr>
              <w:pStyle w:val="TableParagraph"/>
              <w:rPr>
                <w:sz w:val="22"/>
              </w:rPr>
            </w:pPr>
          </w:p>
        </w:tc>
        <w:tc>
          <w:tcPr>
            <w:tcW w:type="dxa" w:w="4012"/>
            <w:tcBorders>
              <w:top w:val="nil"/>
            </w:tcBorders>
          </w:tcPr>
          <w:p>
            <w:pPr>
              <w:pStyle w:val="TableParagraph"/>
              <w:spacing w:line="252" w:lineRule="exact"/>
              <w:ind w:left="78"/>
              <w:rPr>
                <w:sz w:val="22"/>
              </w:rPr>
            </w:pPr>
            <w:r>
              <w:rPr>
                <w:spacing w:val="-2"/>
                <w:sz w:val="22"/>
              </w:rPr>
              <w:t>ABR</w:t>
            </w:r>
            <w:r>
              <w:rPr>
                <w:spacing w:val="18"/>
                <w:sz w:val="22"/>
              </w:rPr>
              <w:t> </w:t>
            </w:r>
            <w:r>
              <w:rPr>
                <w:spacing w:val="-2"/>
                <w:sz w:val="22"/>
              </w:rPr>
              <w:t>1,</w:t>
            </w:r>
            <w:r>
              <w:rPr>
                <w:spacing w:val="-12"/>
                <w:sz w:val="22"/>
              </w:rPr>
              <w:t> </w:t>
            </w:r>
            <w:r>
              <w:rPr>
                <w:spacing w:val="-2"/>
                <w:sz w:val="22"/>
              </w:rPr>
              <w:t>8,</w:t>
            </w:r>
            <w:r>
              <w:rPr>
                <w:spacing w:val="-12"/>
                <w:sz w:val="22"/>
              </w:rPr>
              <w:t> </w:t>
            </w:r>
            <w:r>
              <w:rPr>
                <w:spacing w:val="-5"/>
                <w:sz w:val="22"/>
              </w:rPr>
              <w:t>15</w:t>
            </w:r>
          </w:p>
        </w:tc>
        <w:tc>
          <w:tcPr>
            <w:tcW w:type="dxa" w:w="2268"/>
            <w:tcBorders>
              <w:top w:val="nil"/>
            </w:tcBorders>
          </w:tcPr>
          <w:p>
            <w:pPr>
              <w:pStyle w:val="TableParagraph"/>
              <w:rPr>
                <w:sz w:val="22"/>
              </w:rPr>
            </w:pPr>
          </w:p>
        </w:tc>
        <w:tc>
          <w:tcPr>
            <w:tcW w:type="dxa" w:w="2268"/>
            <w:tcBorders>
              <w:top w:val="nil"/>
            </w:tcBorders>
          </w:tcPr>
          <w:p>
            <w:pPr>
              <w:pStyle w:val="TableParagraph"/>
              <w:rPr>
                <w:sz w:val="22"/>
              </w:rPr>
            </w:pPr>
          </w:p>
        </w:tc>
      </w:tr>
    </w:tbl>
    <w:p>
      <w:pPr>
        <w:pStyle w:val="BodyText"/>
        <w:spacing w:before="135"/>
        <w:ind w:left="356"/>
      </w:pPr>
      <w:r>
        <w:rPr/>
        <w:t>Tarifas</w:t>
      </w:r>
      <w:r>
        <w:rPr>
          <w:spacing w:val="-11"/>
        </w:rPr>
        <w:t> </w:t>
      </w:r>
      <w:r>
        <w:rPr/>
        <w:t>sujetas</w:t>
      </w:r>
      <w:r>
        <w:rPr>
          <w:spacing w:val="-11"/>
        </w:rPr>
        <w:t> </w:t>
      </w:r>
      <w:r>
        <w:rPr/>
        <w:t>a</w:t>
      </w:r>
      <w:r>
        <w:rPr>
          <w:spacing w:val="-11"/>
        </w:rPr>
        <w:t> </w:t>
      </w:r>
      <w:r>
        <w:rPr/>
        <w:t>cambio</w:t>
      </w:r>
      <w:r>
        <w:rPr>
          <w:spacing w:val="-11"/>
        </w:rPr>
        <w:t> </w:t>
      </w:r>
      <w:r>
        <w:rPr/>
        <w:t>y</w:t>
      </w:r>
      <w:r>
        <w:rPr>
          <w:spacing w:val="-11"/>
        </w:rPr>
        <w:t> </w:t>
      </w:r>
      <w:r>
        <w:rPr>
          <w:spacing w:val="-2"/>
        </w:rPr>
        <w:t>disponibilidad.</w:t>
      </w:r>
    </w:p>
    <w:p>
      <w:pPr>
        <w:pStyle w:val="BodyText"/>
        <w:spacing w:before="43"/>
      </w:pPr>
    </w:p>
    <w:p>
      <w:pPr>
        <w:pStyle w:val="Heading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4"/>
        <w:rPr>
          <w:sz w:val="18"/>
        </w:rPr>
      </w:pPr>
    </w:p>
    <w:tbl>
      <w:tblPr>
        <w:tblW w:type="auto" w:w="0"/>
        <w:jc w:val="left"/>
        <w:tblInd w:type="dxa" w:w="37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52"/>
        <w:gridCol w:w="8058"/>
      </w:tblGrid>
      <w:tr>
        <w:trPr>
          <w:trHeight w:hRule="atLeast" w:val="521"/>
        </w:trPr>
        <w:tc>
          <w:tcPr>
            <w:tcW w:type="dxa" w:w="2752"/>
            <w:vMerge w:val="restart"/>
            <w:shd w:color="auto" w:fill="E5E8EB" w:val="clear"/>
          </w:tcPr>
          <w:p>
            <w:pPr>
              <w:pStyle w:val="TableParagraph"/>
              <w:spacing w:before="107"/>
              <w:rPr>
                <w:sz w:val="22"/>
              </w:rPr>
            </w:pPr>
          </w:p>
          <w:p>
            <w:pPr>
              <w:pStyle w:val="TableParagraph"/>
              <w:ind w:left="78"/>
              <w:rPr>
                <w:sz w:val="22"/>
              </w:rPr>
            </w:pPr>
            <w:r>
              <w:rPr>
                <w:spacing w:val="-2"/>
                <w:sz w:val="22"/>
              </w:rPr>
              <w:t>CIUDAD</w:t>
            </w:r>
          </w:p>
        </w:tc>
        <w:tc>
          <w:tcPr>
            <w:tcW w:type="dxa" w:w="8058"/>
            <w:shd w:color="auto" w:fill="E5E8EB" w:val="clear"/>
          </w:tcPr>
          <w:p>
            <w:pPr>
              <w:pStyle w:val="TableParagraph"/>
              <w:spacing w:before="133"/>
              <w:ind w:left="78"/>
              <w:rPr>
                <w:sz w:val="22"/>
              </w:rPr>
            </w:pPr>
            <w:r>
              <w:rPr>
                <w:spacing w:val="-2"/>
                <w:sz w:val="22"/>
              </w:rPr>
              <w:t>CATEGORÍA</w:t>
            </w:r>
          </w:p>
        </w:tc>
      </w:tr>
      <w:tr>
        <w:trPr>
          <w:trHeight w:hRule="atLeast" w:val="448"/>
        </w:trPr>
        <w:tc>
          <w:tcPr>
            <w:tcW w:type="dxa" w:w="2752"/>
            <w:vMerge/>
            <w:tcBorders>
              <w:top w:val="nil"/>
            </w:tcBorders>
            <w:shd w:color="auto" w:fill="E5E8EB" w:val="clear"/>
          </w:tcPr>
          <w:p>
            <w:pPr>
              <w:rPr>
                <w:sz w:val="2"/>
                <w:szCs w:val="2"/>
              </w:rPr>
            </w:pPr>
          </w:p>
        </w:tc>
        <w:tc>
          <w:tcPr>
            <w:tcW w:type="dxa" w:w="8058"/>
            <w:shd w:color="auto" w:fill="E5E8EB" w:val="clear"/>
          </w:tcPr>
          <w:p>
            <w:pPr>
              <w:pStyle w:val="TableParagraph"/>
              <w:spacing w:before="97"/>
              <w:ind w:left="78"/>
              <w:rPr>
                <w:sz w:val="22"/>
              </w:rPr>
            </w:pPr>
            <w:r>
              <w:rPr>
                <w:spacing w:val="-10"/>
                <w:w w:val="95"/>
                <w:sz w:val="22"/>
              </w:rPr>
              <w:t>A</w:t>
            </w:r>
          </w:p>
        </w:tc>
      </w:tr>
      <w:tr>
        <w:trPr>
          <w:trHeight w:hRule="atLeast" w:val="958"/>
        </w:trPr>
        <w:tc>
          <w:tcPr>
            <w:tcW w:type="dxa" w:w="2752"/>
          </w:tcPr>
          <w:p>
            <w:pPr>
              <w:pStyle w:val="TableParagraph"/>
              <w:spacing w:before="98"/>
              <w:rPr>
                <w:sz w:val="22"/>
              </w:rPr>
            </w:pPr>
          </w:p>
          <w:p>
            <w:pPr>
              <w:pStyle w:val="TableParagraph"/>
              <w:spacing w:before="1"/>
              <w:ind w:left="78"/>
              <w:rPr>
                <w:sz w:val="22"/>
              </w:rPr>
            </w:pPr>
            <w:r>
              <w:rPr>
                <w:spacing w:val="-4"/>
                <w:sz w:val="22"/>
              </w:rPr>
              <w:t>Pekín</w:t>
            </w:r>
          </w:p>
        </w:tc>
        <w:tc>
          <w:tcPr>
            <w:tcW w:type="dxa" w:w="8058"/>
          </w:tcPr>
          <w:p>
            <w:pPr>
              <w:pStyle w:val="TableParagraph"/>
              <w:spacing w:before="88" w:line="249" w:lineRule="auto"/>
              <w:ind w:left="78" w:right="5404"/>
              <w:rPr>
                <w:sz w:val="22"/>
              </w:rPr>
            </w:pPr>
            <w:r>
              <w:rPr>
                <w:sz w:val="22"/>
              </w:rPr>
              <w:t>Sofitel Beijing Central Crown</w:t>
            </w:r>
            <w:r>
              <w:rPr>
                <w:spacing w:val="-14"/>
                <w:sz w:val="22"/>
              </w:rPr>
              <w:t> </w:t>
            </w:r>
            <w:r>
              <w:rPr>
                <w:sz w:val="22"/>
              </w:rPr>
              <w:t>Plaza</w:t>
            </w:r>
            <w:r>
              <w:rPr>
                <w:spacing w:val="-14"/>
                <w:sz w:val="22"/>
              </w:rPr>
              <w:t> </w:t>
            </w:r>
            <w:r>
              <w:rPr>
                <w:sz w:val="22"/>
              </w:rPr>
              <w:t>Beijing</w:t>
            </w:r>
            <w:r>
              <w:rPr>
                <w:spacing w:val="-14"/>
                <w:sz w:val="22"/>
              </w:rPr>
              <w:t> </w:t>
            </w:r>
            <w:r>
              <w:rPr>
                <w:sz w:val="22"/>
              </w:rPr>
              <w:t>Lido</w:t>
            </w:r>
          </w:p>
          <w:p>
            <w:pPr>
              <w:pStyle w:val="TableParagraph"/>
              <w:spacing w:before="1"/>
              <w:ind w:left="78"/>
              <w:rPr>
                <w:sz w:val="22"/>
              </w:rPr>
            </w:pPr>
            <w:r>
              <w:rPr>
                <w:sz w:val="22"/>
              </w:rPr>
              <w:t>V-Continent</w:t>
            </w:r>
            <w:r>
              <w:rPr>
                <w:spacing w:val="-13"/>
                <w:sz w:val="22"/>
              </w:rPr>
              <w:t> </w:t>
            </w:r>
            <w:r>
              <w:rPr>
                <w:sz w:val="22"/>
              </w:rPr>
              <w:t>Beijing</w:t>
            </w:r>
            <w:r>
              <w:rPr>
                <w:spacing w:val="-11"/>
                <w:sz w:val="22"/>
              </w:rPr>
              <w:t> </w:t>
            </w:r>
            <w:r>
              <w:rPr>
                <w:sz w:val="22"/>
              </w:rPr>
              <w:t>Parkview</w:t>
            </w:r>
            <w:r>
              <w:rPr>
                <w:spacing w:val="-11"/>
                <w:sz w:val="22"/>
              </w:rPr>
              <w:t> </w:t>
            </w:r>
            <w:r>
              <w:rPr>
                <w:spacing w:val="-2"/>
                <w:sz w:val="22"/>
              </w:rPr>
              <w:t>Wuzhou</w:t>
            </w:r>
          </w:p>
        </w:tc>
      </w:tr>
      <w:tr>
        <w:trPr>
          <w:trHeight w:hRule="atLeast" w:val="958"/>
        </w:trPr>
        <w:tc>
          <w:tcPr>
            <w:tcW w:type="dxa" w:w="2752"/>
          </w:tcPr>
          <w:p>
            <w:pPr>
              <w:pStyle w:val="TableParagraph"/>
              <w:spacing w:before="99"/>
              <w:rPr>
                <w:sz w:val="22"/>
              </w:rPr>
            </w:pPr>
          </w:p>
          <w:p>
            <w:pPr>
              <w:pStyle w:val="TableParagraph"/>
              <w:ind w:left="78"/>
              <w:rPr>
                <w:sz w:val="22"/>
              </w:rPr>
            </w:pPr>
            <w:r>
              <w:rPr>
                <w:spacing w:val="-2"/>
                <w:sz w:val="22"/>
              </w:rPr>
              <w:t>Shanghai</w:t>
            </w:r>
          </w:p>
        </w:tc>
        <w:tc>
          <w:tcPr>
            <w:tcW w:type="dxa" w:w="8058"/>
          </w:tcPr>
          <w:p>
            <w:pPr>
              <w:pStyle w:val="TableParagraph"/>
              <w:spacing w:before="88" w:line="249" w:lineRule="auto"/>
              <w:ind w:left="78" w:right="4744"/>
              <w:rPr>
                <w:sz w:val="22"/>
              </w:rPr>
            </w:pPr>
            <w:r>
              <w:rPr>
                <w:sz w:val="22"/>
              </w:rPr>
              <w:t>Wyndham Shanghai Pudong Wyndham Shanghai Nanxiang Grand Mercure Shanghai </w:t>
            </w:r>
            <w:r>
              <w:rPr>
                <w:sz w:val="22"/>
              </w:rPr>
              <w:t>Hongqiao</w:t>
            </w:r>
          </w:p>
        </w:tc>
      </w:tr>
      <w:tr>
        <w:trPr>
          <w:trHeight w:hRule="atLeast" w:val="675"/>
        </w:trPr>
        <w:tc>
          <w:tcPr>
            <w:tcW w:type="dxa" w:w="2752"/>
          </w:tcPr>
          <w:p>
            <w:pPr>
              <w:pStyle w:val="TableParagraph"/>
              <w:spacing w:before="210"/>
              <w:ind w:left="78"/>
              <w:rPr>
                <w:sz w:val="22"/>
              </w:rPr>
            </w:pPr>
            <w:r>
              <w:rPr>
                <w:spacing w:val="-2"/>
                <w:sz w:val="22"/>
              </w:rPr>
              <w:t>Tokio</w:t>
            </w:r>
          </w:p>
        </w:tc>
        <w:tc>
          <w:tcPr>
            <w:tcW w:type="dxa" w:w="8058"/>
          </w:tcPr>
          <w:p>
            <w:pPr>
              <w:pStyle w:val="TableParagraph"/>
              <w:spacing w:before="78" w:line="249" w:lineRule="auto"/>
              <w:ind w:left="78" w:right="5711"/>
              <w:rPr>
                <w:sz w:val="22"/>
              </w:rPr>
            </w:pPr>
            <w:r>
              <w:rPr>
                <w:sz w:val="22"/>
              </w:rPr>
              <w:t>Sunshine</w:t>
            </w:r>
            <w:r>
              <w:rPr>
                <w:spacing w:val="-7"/>
                <w:sz w:val="22"/>
              </w:rPr>
              <w:t> </w:t>
            </w:r>
            <w:r>
              <w:rPr>
                <w:sz w:val="22"/>
              </w:rPr>
              <w:t>City</w:t>
            </w:r>
            <w:r>
              <w:rPr>
                <w:spacing w:val="-7"/>
                <w:sz w:val="22"/>
              </w:rPr>
              <w:t> </w:t>
            </w:r>
            <w:r>
              <w:rPr>
                <w:sz w:val="22"/>
              </w:rPr>
              <w:t>Prince Villa Fontaine Ueno</w:t>
            </w:r>
          </w:p>
        </w:tc>
      </w:tr>
      <w:tr>
        <w:trPr>
          <w:trHeight w:hRule="atLeast" w:val="675"/>
        </w:trPr>
        <w:tc>
          <w:tcPr>
            <w:tcW w:type="dxa" w:w="2752"/>
          </w:tcPr>
          <w:p>
            <w:pPr>
              <w:pStyle w:val="TableParagraph"/>
              <w:spacing w:before="210"/>
              <w:ind w:left="78"/>
              <w:rPr>
                <w:sz w:val="22"/>
              </w:rPr>
            </w:pPr>
            <w:r>
              <w:rPr>
                <w:spacing w:val="-4"/>
                <w:sz w:val="22"/>
              </w:rPr>
              <w:t>Kioto</w:t>
            </w:r>
          </w:p>
        </w:tc>
        <w:tc>
          <w:tcPr>
            <w:tcW w:type="dxa" w:w="8058"/>
          </w:tcPr>
          <w:p>
            <w:pPr>
              <w:pStyle w:val="TableParagraph"/>
              <w:spacing w:before="78"/>
              <w:ind w:left="78"/>
              <w:rPr>
                <w:sz w:val="22"/>
              </w:rPr>
            </w:pPr>
            <w:r>
              <w:rPr>
                <w:spacing w:val="-2"/>
                <w:sz w:val="22"/>
              </w:rPr>
              <w:t>Ala</w:t>
            </w:r>
            <w:r>
              <w:rPr>
                <w:spacing w:val="-8"/>
                <w:sz w:val="22"/>
              </w:rPr>
              <w:t> </w:t>
            </w:r>
            <w:r>
              <w:rPr>
                <w:spacing w:val="-2"/>
                <w:sz w:val="22"/>
              </w:rPr>
              <w:t>Hotel</w:t>
            </w:r>
            <w:r>
              <w:rPr>
                <w:spacing w:val="-7"/>
                <w:sz w:val="22"/>
              </w:rPr>
              <w:t> </w:t>
            </w:r>
            <w:r>
              <w:rPr>
                <w:spacing w:val="-4"/>
                <w:sz w:val="22"/>
              </w:rPr>
              <w:t>Kyoto</w:t>
            </w:r>
          </w:p>
          <w:p>
            <w:pPr>
              <w:pStyle w:val="TableParagraph"/>
              <w:spacing w:before="11"/>
              <w:ind w:left="78"/>
              <w:rPr>
                <w:sz w:val="22"/>
              </w:rPr>
            </w:pPr>
            <w:r>
              <w:rPr>
                <w:spacing w:val="-4"/>
                <w:sz w:val="22"/>
              </w:rPr>
              <w:t>Ibis</w:t>
            </w:r>
            <w:r>
              <w:rPr>
                <w:spacing w:val="-5"/>
                <w:sz w:val="22"/>
              </w:rPr>
              <w:t> </w:t>
            </w:r>
            <w:r>
              <w:rPr>
                <w:spacing w:val="-4"/>
                <w:sz w:val="22"/>
              </w:rPr>
              <w:t>Styles</w:t>
            </w:r>
            <w:r>
              <w:rPr>
                <w:spacing w:val="-5"/>
                <w:sz w:val="22"/>
              </w:rPr>
              <w:t> </w:t>
            </w:r>
            <w:r>
              <w:rPr>
                <w:spacing w:val="-4"/>
                <w:sz w:val="22"/>
              </w:rPr>
              <w:t>Kyoto Station</w:t>
            </w:r>
          </w:p>
        </w:tc>
      </w:tr>
    </w:tbl>
    <w:p>
      <w:pPr>
        <w:pStyle w:val="BodyText"/>
        <w:spacing w:before="188" w:line="247" w:lineRule="auto"/>
        <w:ind w:left="366"/>
      </w:pPr>
      <w:r>
        <w:rPr>
          <w:color w:val="E30F13"/>
        </w:rPr>
        <w:t>*</w:t>
      </w:r>
      <w:r>
        <w:rPr/>
        <w:t>Nota: En caso de no confirmarse estos hoteles y/o tipo de habitación, se podría confirmar otro hotel de misma categoría. Todas las clasificaciones de los hoteles están determinadas de acuerdo con las autoridades locales.</w:t>
      </w:r>
    </w:p>
    <w:p>
      <w:pPr>
        <w:pStyle w:val="BodyText"/>
        <w:spacing w:after="0" w:line="247" w:lineRule="auto"/>
        <w:sectPr>
          <w:pgSz w:h="15840" w:w="12240"/>
          <w:pgMar w:bottom="1400" w:footer="1217" w:header="0" w:left="360" w:right="360" w:top="680"/>
        </w:sectPr>
      </w:pPr>
    </w:p>
    <w:p>
      <w:pPr>
        <w:pStyle w:val="Heading1"/>
        <w:spacing w:before="119"/>
      </w:pPr>
      <w:r>
        <w:rPr>
          <w:color w:val="059ED8"/>
        </w:rPr>
        <w:t>NOTAS</w:t>
      </w:r>
      <w:r>
        <w:rPr>
          <w:color w:val="059ED8"/>
          <w:spacing w:val="-22"/>
        </w:rPr>
        <w:t> </w:t>
      </w:r>
      <w:r>
        <w:rPr>
          <w:color w:val="059ED8"/>
          <w:spacing w:val="-2"/>
        </w:rPr>
        <w:t>IMPORTANTES</w:t>
      </w:r>
    </w:p>
    <w:p>
      <w:pPr>
        <w:pStyle w:val="ListParagraph"/>
        <w:numPr>
          <w:ilvl w:val="0"/>
          <w:numId w:val="1"/>
        </w:numPr>
        <w:tabs>
          <w:tab w:leader="none" w:pos="734" w:val="left"/>
        </w:tabs>
        <w:spacing w:after="0" w:before="158" w:line="285" w:lineRule="auto"/>
        <w:ind w:hanging="360" w:left="734" w:right="343"/>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33" w:val="left"/>
        </w:tabs>
        <w:spacing w:after="0" w:before="0" w:line="250" w:lineRule="exact"/>
        <w:ind w:hanging="359" w:left="733" w:right="0"/>
        <w:jc w:val="both"/>
        <w:rPr>
          <w:color w:val="020203"/>
          <w:sz w:val="22"/>
        </w:rPr>
      </w:pPr>
      <w:r>
        <w:rPr>
          <w:color w:val="020203"/>
          <w:sz w:val="22"/>
        </w:rPr>
        <w:t>El</w:t>
      </w:r>
      <w:r>
        <w:rPr>
          <w:color w:val="020203"/>
          <w:spacing w:val="-4"/>
          <w:sz w:val="22"/>
        </w:rPr>
        <w:t> </w:t>
      </w:r>
      <w:r>
        <w:rPr>
          <w:color w:val="020203"/>
          <w:sz w:val="22"/>
        </w:rPr>
        <w:t>operador</w:t>
      </w:r>
      <w:r>
        <w:rPr>
          <w:color w:val="020203"/>
          <w:spacing w:val="-4"/>
          <w:sz w:val="22"/>
        </w:rPr>
        <w:t> </w:t>
      </w:r>
      <w:r>
        <w:rPr>
          <w:color w:val="020203"/>
          <w:sz w:val="22"/>
        </w:rPr>
        <w:t>se</w:t>
      </w:r>
      <w:r>
        <w:rPr>
          <w:color w:val="020203"/>
          <w:spacing w:val="-4"/>
          <w:sz w:val="22"/>
        </w:rPr>
        <w:t> </w:t>
      </w:r>
      <w:r>
        <w:rPr>
          <w:color w:val="020203"/>
          <w:sz w:val="22"/>
        </w:rPr>
        <w:t>reserva</w:t>
      </w:r>
      <w:r>
        <w:rPr>
          <w:color w:val="020203"/>
          <w:spacing w:val="-3"/>
          <w:sz w:val="22"/>
        </w:rPr>
        <w:t> </w:t>
      </w:r>
      <w:r>
        <w:rPr>
          <w:color w:val="020203"/>
          <w:sz w:val="22"/>
        </w:rPr>
        <w:t>el</w:t>
      </w:r>
      <w:r>
        <w:rPr>
          <w:color w:val="020203"/>
          <w:spacing w:val="-4"/>
          <w:sz w:val="22"/>
        </w:rPr>
        <w:t> </w:t>
      </w:r>
      <w:r>
        <w:rPr>
          <w:color w:val="020203"/>
          <w:sz w:val="22"/>
        </w:rPr>
        <w:t>derecho</w:t>
      </w:r>
      <w:r>
        <w:rPr>
          <w:color w:val="020203"/>
          <w:spacing w:val="-4"/>
          <w:sz w:val="22"/>
        </w:rPr>
        <w:t> </w:t>
      </w:r>
      <w:r>
        <w:rPr>
          <w:color w:val="020203"/>
          <w:sz w:val="22"/>
        </w:rPr>
        <w:t>de</w:t>
      </w:r>
      <w:r>
        <w:rPr>
          <w:color w:val="020203"/>
          <w:spacing w:val="-3"/>
          <w:sz w:val="22"/>
        </w:rPr>
        <w:t> </w:t>
      </w:r>
      <w:r>
        <w:rPr>
          <w:color w:val="020203"/>
          <w:sz w:val="22"/>
        </w:rPr>
        <w:t>modificar</w:t>
      </w:r>
      <w:r>
        <w:rPr>
          <w:color w:val="020203"/>
          <w:spacing w:val="-4"/>
          <w:sz w:val="22"/>
        </w:rPr>
        <w:t> </w:t>
      </w:r>
      <w:r>
        <w:rPr>
          <w:color w:val="020203"/>
          <w:sz w:val="22"/>
        </w:rPr>
        <w:t>las</w:t>
      </w:r>
      <w:r>
        <w:rPr>
          <w:color w:val="020203"/>
          <w:spacing w:val="-4"/>
          <w:sz w:val="22"/>
        </w:rPr>
        <w:t> </w:t>
      </w:r>
      <w:r>
        <w:rPr>
          <w:color w:val="020203"/>
          <w:sz w:val="22"/>
        </w:rPr>
        <w:t>tarifas,</w:t>
      </w:r>
      <w:r>
        <w:rPr>
          <w:color w:val="020203"/>
          <w:spacing w:val="2"/>
          <w:sz w:val="22"/>
        </w:rPr>
        <w:t> </w:t>
      </w:r>
      <w:r>
        <w:rPr>
          <w:color w:val="020203"/>
          <w:sz w:val="22"/>
        </w:rPr>
        <w:t>si</w:t>
      </w:r>
      <w:r>
        <w:rPr>
          <w:color w:val="020203"/>
          <w:spacing w:val="-4"/>
          <w:sz w:val="22"/>
        </w:rPr>
        <w:t> </w:t>
      </w:r>
      <w:r>
        <w:rPr>
          <w:color w:val="020203"/>
          <w:sz w:val="22"/>
        </w:rPr>
        <w:t>esto</w:t>
      </w:r>
      <w:r>
        <w:rPr>
          <w:color w:val="020203"/>
          <w:spacing w:val="-4"/>
          <w:sz w:val="22"/>
        </w:rPr>
        <w:t> </w:t>
      </w:r>
      <w:r>
        <w:rPr>
          <w:color w:val="020203"/>
          <w:sz w:val="22"/>
        </w:rPr>
        <w:t>ocurriera,</w:t>
      </w:r>
      <w:r>
        <w:rPr>
          <w:color w:val="020203"/>
          <w:spacing w:val="2"/>
          <w:sz w:val="22"/>
        </w:rPr>
        <w:t> </w:t>
      </w:r>
      <w:r>
        <w:rPr>
          <w:color w:val="020203"/>
          <w:sz w:val="22"/>
        </w:rPr>
        <w:t>se</w:t>
      </w:r>
      <w:r>
        <w:rPr>
          <w:color w:val="020203"/>
          <w:spacing w:val="-4"/>
          <w:sz w:val="22"/>
        </w:rPr>
        <w:t> </w:t>
      </w:r>
      <w:r>
        <w:rPr>
          <w:color w:val="020203"/>
          <w:sz w:val="22"/>
        </w:rPr>
        <w:t>les</w:t>
      </w:r>
      <w:r>
        <w:rPr>
          <w:color w:val="020203"/>
          <w:spacing w:val="-4"/>
          <w:sz w:val="22"/>
        </w:rPr>
        <w:t> </w:t>
      </w:r>
      <w:r>
        <w:rPr>
          <w:color w:val="020203"/>
          <w:spacing w:val="-2"/>
          <w:sz w:val="22"/>
        </w:rPr>
        <w:t>informaría.</w:t>
      </w:r>
    </w:p>
    <w:p>
      <w:pPr>
        <w:pStyle w:val="ListParagraph"/>
        <w:numPr>
          <w:ilvl w:val="0"/>
          <w:numId w:val="1"/>
        </w:numPr>
        <w:tabs>
          <w:tab w:leader="none" w:pos="733" w:val="left"/>
        </w:tabs>
        <w:spacing w:after="0" w:before="47" w:line="240" w:lineRule="auto"/>
        <w:ind w:hanging="359" w:left="733" w:right="0"/>
        <w:jc w:val="both"/>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734" w:val="left"/>
        </w:tabs>
        <w:spacing w:after="0" w:before="47" w:line="285" w:lineRule="auto"/>
        <w:ind w:hanging="360" w:left="734" w:right="348"/>
        <w:jc w:val="left"/>
        <w:rPr>
          <w:color w:val="020203"/>
          <w:sz w:val="22"/>
        </w:rPr>
      </w:pPr>
      <w:r>
        <w:rPr>
          <w:color w:val="020203"/>
          <w:sz w:val="22"/>
        </w:rPr>
        <w:t>El operador podrá modificar orden de visitas, horarios, hoteles o excursiones por razones operativas, aforos, festivos, clima o regulaciones, sustitución de visitas sin derecho a reembolso.</w:t>
      </w:r>
    </w:p>
    <w:p>
      <w:pPr>
        <w:pStyle w:val="ListParagraph"/>
        <w:numPr>
          <w:ilvl w:val="0"/>
          <w:numId w:val="1"/>
        </w:numPr>
        <w:tabs>
          <w:tab w:leader="none" w:pos="734" w:val="left"/>
        </w:tabs>
        <w:spacing w:after="0" w:before="0" w:line="251" w:lineRule="exact"/>
        <w:ind w:hanging="360" w:left="734" w:right="0"/>
        <w:jc w:val="left"/>
        <w:rPr>
          <w:color w:val="020203"/>
          <w:sz w:val="22"/>
        </w:rPr>
      </w:pPr>
      <w:r>
        <w:rPr>
          <w:color w:val="020203"/>
          <w:sz w:val="22"/>
        </w:rPr>
        <w:t>El</w:t>
      </w:r>
      <w:r>
        <w:rPr>
          <w:color w:val="020203"/>
          <w:spacing w:val="-5"/>
          <w:sz w:val="22"/>
        </w:rPr>
        <w:t> </w:t>
      </w:r>
      <w:r>
        <w:rPr>
          <w:color w:val="020203"/>
          <w:sz w:val="22"/>
        </w:rPr>
        <w:t>operador</w:t>
      </w:r>
      <w:r>
        <w:rPr>
          <w:color w:val="020203"/>
          <w:spacing w:val="-4"/>
          <w:sz w:val="22"/>
        </w:rPr>
        <w:t> </w:t>
      </w:r>
      <w:r>
        <w:rPr>
          <w:color w:val="020203"/>
          <w:sz w:val="22"/>
        </w:rPr>
        <w:t>no</w:t>
      </w:r>
      <w:r>
        <w:rPr>
          <w:color w:val="020203"/>
          <w:spacing w:val="-4"/>
          <w:sz w:val="22"/>
        </w:rPr>
        <w:t> </w:t>
      </w:r>
      <w:r>
        <w:rPr>
          <w:color w:val="020203"/>
          <w:sz w:val="22"/>
        </w:rPr>
        <w:t>se</w:t>
      </w:r>
      <w:r>
        <w:rPr>
          <w:color w:val="020203"/>
          <w:spacing w:val="-4"/>
          <w:sz w:val="22"/>
        </w:rPr>
        <w:t> </w:t>
      </w:r>
      <w:r>
        <w:rPr>
          <w:color w:val="020203"/>
          <w:sz w:val="22"/>
        </w:rPr>
        <w:t>responsabiliza</w:t>
      </w:r>
      <w:r>
        <w:rPr>
          <w:color w:val="020203"/>
          <w:spacing w:val="-4"/>
          <w:sz w:val="22"/>
        </w:rPr>
        <w:t> </w:t>
      </w:r>
      <w:r>
        <w:rPr>
          <w:color w:val="020203"/>
          <w:sz w:val="22"/>
        </w:rPr>
        <w:t>por</w:t>
      </w:r>
      <w:r>
        <w:rPr>
          <w:color w:val="020203"/>
          <w:spacing w:val="-4"/>
          <w:sz w:val="22"/>
        </w:rPr>
        <w:t> </w:t>
      </w:r>
      <w:r>
        <w:rPr>
          <w:color w:val="020203"/>
          <w:sz w:val="22"/>
        </w:rPr>
        <w:t>retrasos,</w:t>
      </w:r>
      <w:r>
        <w:rPr>
          <w:color w:val="020203"/>
          <w:spacing w:val="1"/>
          <w:sz w:val="22"/>
        </w:rPr>
        <w:t> </w:t>
      </w:r>
      <w:r>
        <w:rPr>
          <w:color w:val="020203"/>
          <w:sz w:val="22"/>
        </w:rPr>
        <w:t>pérdidas</w:t>
      </w:r>
      <w:r>
        <w:rPr>
          <w:color w:val="020203"/>
          <w:spacing w:val="-4"/>
          <w:sz w:val="22"/>
        </w:rPr>
        <w:t> </w:t>
      </w:r>
      <w:r>
        <w:rPr>
          <w:color w:val="020203"/>
          <w:sz w:val="22"/>
        </w:rPr>
        <w:t>de</w:t>
      </w:r>
      <w:r>
        <w:rPr>
          <w:color w:val="020203"/>
          <w:spacing w:val="-4"/>
          <w:sz w:val="22"/>
        </w:rPr>
        <w:t> </w:t>
      </w:r>
      <w:r>
        <w:rPr>
          <w:color w:val="020203"/>
          <w:sz w:val="22"/>
        </w:rPr>
        <w:t>conexiones,</w:t>
      </w:r>
      <w:r>
        <w:rPr>
          <w:color w:val="020203"/>
          <w:spacing w:val="1"/>
          <w:sz w:val="22"/>
        </w:rPr>
        <w:t> </w:t>
      </w:r>
      <w:r>
        <w:rPr>
          <w:color w:val="020203"/>
          <w:sz w:val="22"/>
        </w:rPr>
        <w:t>cambios</w:t>
      </w:r>
      <w:r>
        <w:rPr>
          <w:color w:val="020203"/>
          <w:spacing w:val="-4"/>
          <w:sz w:val="22"/>
        </w:rPr>
        <w:t> </w:t>
      </w:r>
      <w:r>
        <w:rPr>
          <w:color w:val="020203"/>
          <w:sz w:val="22"/>
        </w:rPr>
        <w:t>operativos</w:t>
      </w:r>
      <w:r>
        <w:rPr>
          <w:color w:val="020203"/>
          <w:spacing w:val="-4"/>
          <w:sz w:val="22"/>
        </w:rPr>
        <w:t> </w:t>
      </w:r>
      <w:r>
        <w:rPr>
          <w:color w:val="020203"/>
          <w:sz w:val="22"/>
        </w:rPr>
        <w:t>o</w:t>
      </w:r>
      <w:r>
        <w:rPr>
          <w:color w:val="020203"/>
          <w:spacing w:val="-4"/>
          <w:sz w:val="22"/>
        </w:rPr>
        <w:t> </w:t>
      </w:r>
      <w:r>
        <w:rPr>
          <w:color w:val="020203"/>
          <w:sz w:val="22"/>
        </w:rPr>
        <w:t>causas</w:t>
      </w:r>
      <w:r>
        <w:rPr>
          <w:color w:val="020203"/>
          <w:spacing w:val="-4"/>
          <w:sz w:val="22"/>
        </w:rPr>
        <w:t> </w:t>
      </w:r>
      <w:r>
        <w:rPr>
          <w:color w:val="020203"/>
          <w:sz w:val="22"/>
        </w:rPr>
        <w:t>ajenas</w:t>
      </w:r>
      <w:r>
        <w:rPr>
          <w:color w:val="020203"/>
          <w:spacing w:val="-4"/>
          <w:sz w:val="22"/>
        </w:rPr>
        <w:t> </w:t>
      </w:r>
      <w:r>
        <w:rPr>
          <w:color w:val="020203"/>
          <w:sz w:val="22"/>
        </w:rPr>
        <w:t>a</w:t>
      </w:r>
      <w:r>
        <w:rPr>
          <w:color w:val="020203"/>
          <w:spacing w:val="-4"/>
          <w:sz w:val="22"/>
        </w:rPr>
        <w:t> </w:t>
      </w:r>
      <w:r>
        <w:rPr>
          <w:color w:val="020203"/>
          <w:sz w:val="22"/>
        </w:rPr>
        <w:t>su</w:t>
      </w:r>
      <w:r>
        <w:rPr>
          <w:color w:val="020203"/>
          <w:spacing w:val="-4"/>
          <w:sz w:val="22"/>
        </w:rPr>
        <w:t> </w:t>
      </w:r>
      <w:r>
        <w:rPr>
          <w:color w:val="020203"/>
          <w:spacing w:val="-2"/>
          <w:sz w:val="22"/>
        </w:rPr>
        <w:t>control</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Reserva</w:t>
      </w:r>
      <w:r>
        <w:rPr>
          <w:color w:val="020203"/>
          <w:spacing w:val="-3"/>
          <w:sz w:val="22"/>
        </w:rPr>
        <w:t> </w:t>
      </w:r>
      <w:r>
        <w:rPr>
          <w:color w:val="020203"/>
          <w:sz w:val="22"/>
        </w:rPr>
        <w:t>sujeta</w:t>
      </w:r>
      <w:r>
        <w:rPr>
          <w:color w:val="020203"/>
          <w:spacing w:val="-3"/>
          <w:sz w:val="22"/>
        </w:rPr>
        <w:t> </w:t>
      </w:r>
      <w:r>
        <w:rPr>
          <w:color w:val="020203"/>
          <w:sz w:val="22"/>
        </w:rPr>
        <w:t>a</w:t>
      </w:r>
      <w:r>
        <w:rPr>
          <w:color w:val="020203"/>
          <w:spacing w:val="-2"/>
          <w:sz w:val="22"/>
        </w:rPr>
        <w:t> </w:t>
      </w:r>
      <w:r>
        <w:rPr>
          <w:color w:val="020203"/>
          <w:sz w:val="22"/>
        </w:rPr>
        <w:t>confirmación</w:t>
      </w:r>
      <w:r>
        <w:rPr>
          <w:color w:val="020203"/>
          <w:spacing w:val="-3"/>
          <w:sz w:val="22"/>
        </w:rPr>
        <w:t> </w:t>
      </w:r>
      <w:r>
        <w:rPr>
          <w:color w:val="020203"/>
          <w:spacing w:val="-2"/>
          <w:sz w:val="22"/>
        </w:rPr>
        <w:t>final</w:t>
      </w:r>
    </w:p>
    <w:p>
      <w:pPr>
        <w:pStyle w:val="ListParagraph"/>
        <w:numPr>
          <w:ilvl w:val="0"/>
          <w:numId w:val="1"/>
        </w:numPr>
        <w:tabs>
          <w:tab w:leader="none" w:pos="734" w:val="left"/>
        </w:tabs>
        <w:spacing w:after="0" w:before="48" w:line="240" w:lineRule="auto"/>
        <w:ind w:hanging="360" w:left="734"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34" w:val="left"/>
        </w:tabs>
        <w:spacing w:after="0" w:before="47" w:line="285" w:lineRule="auto"/>
        <w:ind w:hanging="360" w:left="734" w:right="344"/>
        <w:jc w:val="left"/>
        <w:rPr>
          <w:color w:val="020203"/>
          <w:sz w:val="22"/>
        </w:rPr>
      </w:pPr>
      <w:r>
        <w:rPr>
          <w:color w:val="020203"/>
          <w:spacing w:val="-2"/>
          <w:w w:val="105"/>
          <w:sz w:val="22"/>
        </w:rPr>
        <w:t>Obligatorio</w:t>
      </w:r>
      <w:r>
        <w:rPr>
          <w:color w:val="020203"/>
          <w:spacing w:val="-3"/>
          <w:w w:val="105"/>
          <w:sz w:val="22"/>
        </w:rPr>
        <w:t> </w:t>
      </w:r>
      <w:r>
        <w:rPr>
          <w:color w:val="020203"/>
          <w:spacing w:val="-2"/>
          <w:w w:val="105"/>
          <w:sz w:val="22"/>
        </w:rPr>
        <w:t>enviar</w:t>
      </w:r>
      <w:r>
        <w:rPr>
          <w:color w:val="020203"/>
          <w:spacing w:val="-3"/>
          <w:w w:val="105"/>
          <w:sz w:val="22"/>
        </w:rPr>
        <w:t> </w:t>
      </w:r>
      <w:r>
        <w:rPr>
          <w:color w:val="020203"/>
          <w:spacing w:val="-2"/>
          <w:w w:val="105"/>
          <w:sz w:val="22"/>
        </w:rPr>
        <w:t>copia</w:t>
      </w:r>
      <w:r>
        <w:rPr>
          <w:color w:val="020203"/>
          <w:spacing w:val="-3"/>
          <w:w w:val="105"/>
          <w:sz w:val="22"/>
        </w:rPr>
        <w:t> </w:t>
      </w:r>
      <w:r>
        <w:rPr>
          <w:color w:val="020203"/>
          <w:spacing w:val="-2"/>
          <w:w w:val="105"/>
          <w:sz w:val="22"/>
        </w:rPr>
        <w:t>de</w:t>
      </w:r>
      <w:r>
        <w:rPr>
          <w:color w:val="020203"/>
          <w:spacing w:val="-3"/>
          <w:w w:val="105"/>
          <w:sz w:val="22"/>
        </w:rPr>
        <w:t> </w:t>
      </w:r>
      <w:r>
        <w:rPr>
          <w:color w:val="020203"/>
          <w:spacing w:val="-2"/>
          <w:w w:val="105"/>
          <w:sz w:val="22"/>
        </w:rPr>
        <w:t>pasaportes, ya</w:t>
      </w:r>
      <w:r>
        <w:rPr>
          <w:color w:val="020203"/>
          <w:spacing w:val="-3"/>
          <w:w w:val="105"/>
          <w:sz w:val="22"/>
        </w:rPr>
        <w:t> </w:t>
      </w:r>
      <w:r>
        <w:rPr>
          <w:color w:val="020203"/>
          <w:spacing w:val="-2"/>
          <w:w w:val="105"/>
          <w:sz w:val="22"/>
        </w:rPr>
        <w:t>que</w:t>
      </w:r>
      <w:r>
        <w:rPr>
          <w:color w:val="020203"/>
          <w:spacing w:val="-3"/>
          <w:w w:val="105"/>
          <w:sz w:val="22"/>
        </w:rPr>
        <w:t> </w:t>
      </w:r>
      <w:r>
        <w:rPr>
          <w:color w:val="020203"/>
          <w:spacing w:val="-2"/>
          <w:w w:val="105"/>
          <w:sz w:val="22"/>
        </w:rPr>
        <w:t>los</w:t>
      </w:r>
      <w:r>
        <w:rPr>
          <w:color w:val="020203"/>
          <w:spacing w:val="-3"/>
          <w:w w:val="105"/>
          <w:sz w:val="22"/>
        </w:rPr>
        <w:t> </w:t>
      </w:r>
      <w:r>
        <w:rPr>
          <w:color w:val="020203"/>
          <w:spacing w:val="-2"/>
          <w:w w:val="105"/>
          <w:sz w:val="22"/>
        </w:rPr>
        <w:t>datos</w:t>
      </w:r>
      <w:r>
        <w:rPr>
          <w:color w:val="020203"/>
          <w:spacing w:val="-3"/>
          <w:w w:val="105"/>
          <w:sz w:val="22"/>
        </w:rPr>
        <w:t> </w:t>
      </w:r>
      <w:r>
        <w:rPr>
          <w:color w:val="020203"/>
          <w:spacing w:val="-2"/>
          <w:w w:val="105"/>
          <w:sz w:val="22"/>
        </w:rPr>
        <w:t>deben</w:t>
      </w:r>
      <w:r>
        <w:rPr>
          <w:color w:val="020203"/>
          <w:spacing w:val="-3"/>
          <w:w w:val="105"/>
          <w:sz w:val="22"/>
        </w:rPr>
        <w:t> </w:t>
      </w:r>
      <w:r>
        <w:rPr>
          <w:color w:val="020203"/>
          <w:spacing w:val="-2"/>
          <w:w w:val="105"/>
          <w:sz w:val="22"/>
        </w:rPr>
        <w:t>de</w:t>
      </w:r>
      <w:r>
        <w:rPr>
          <w:color w:val="020203"/>
          <w:spacing w:val="-3"/>
          <w:w w:val="105"/>
          <w:sz w:val="22"/>
        </w:rPr>
        <w:t> </w:t>
      </w:r>
      <w:r>
        <w:rPr>
          <w:color w:val="020203"/>
          <w:spacing w:val="-2"/>
          <w:w w:val="105"/>
          <w:sz w:val="22"/>
        </w:rPr>
        <w:t>coincidir</w:t>
      </w:r>
      <w:r>
        <w:rPr>
          <w:color w:val="020203"/>
          <w:spacing w:val="-3"/>
          <w:w w:val="105"/>
          <w:sz w:val="22"/>
        </w:rPr>
        <w:t> </w:t>
      </w:r>
      <w:r>
        <w:rPr>
          <w:color w:val="020203"/>
          <w:spacing w:val="-2"/>
          <w:w w:val="105"/>
          <w:sz w:val="22"/>
        </w:rPr>
        <w:t>exactamente, responsabilidad</w:t>
      </w:r>
      <w:r>
        <w:rPr>
          <w:color w:val="020203"/>
          <w:spacing w:val="-3"/>
          <w:w w:val="105"/>
          <w:sz w:val="22"/>
        </w:rPr>
        <w:t> </w:t>
      </w:r>
      <w:r>
        <w:rPr>
          <w:color w:val="020203"/>
          <w:spacing w:val="-2"/>
          <w:w w:val="105"/>
          <w:sz w:val="22"/>
        </w:rPr>
        <w:t>exclusiva </w:t>
      </w:r>
      <w:r>
        <w:rPr>
          <w:color w:val="020203"/>
          <w:w w:val="105"/>
          <w:sz w:val="22"/>
        </w:rPr>
        <w:t>del pasajero y agencia, sin reembolso</w:t>
      </w:r>
    </w:p>
    <w:p>
      <w:pPr>
        <w:pStyle w:val="ListParagraph"/>
        <w:numPr>
          <w:ilvl w:val="0"/>
          <w:numId w:val="1"/>
        </w:numPr>
        <w:tabs>
          <w:tab w:leader="none" w:pos="734" w:val="left"/>
        </w:tabs>
        <w:spacing w:after="0" w:before="0" w:line="285" w:lineRule="auto"/>
        <w:ind w:hanging="360" w:left="734" w:right="345"/>
        <w:jc w:val="left"/>
        <w:rPr>
          <w:color w:val="020203"/>
          <w:sz w:val="22"/>
        </w:rPr>
      </w:pPr>
      <w:r>
        <w:rPr>
          <w:color w:val="020203"/>
          <w:w w:val="105"/>
          <w:sz w:val="22"/>
        </w:rPr>
        <w:t>Vuelos</w:t>
      </w:r>
      <w:r>
        <w:rPr>
          <w:color w:val="020203"/>
          <w:spacing w:val="-1"/>
          <w:w w:val="105"/>
          <w:sz w:val="22"/>
        </w:rPr>
        <w:t> </w:t>
      </w:r>
      <w:r>
        <w:rPr>
          <w:color w:val="020203"/>
          <w:w w:val="105"/>
          <w:sz w:val="22"/>
        </w:rPr>
        <w:t>domésticos</w:t>
      </w:r>
      <w:r>
        <w:rPr>
          <w:color w:val="020203"/>
          <w:spacing w:val="-1"/>
          <w:w w:val="105"/>
          <w:sz w:val="22"/>
        </w:rPr>
        <w:t> </w:t>
      </w:r>
      <w:r>
        <w:rPr>
          <w:color w:val="020203"/>
          <w:w w:val="105"/>
          <w:sz w:val="22"/>
        </w:rPr>
        <w:t>emitidos</w:t>
      </w:r>
      <w:r>
        <w:rPr>
          <w:color w:val="020203"/>
          <w:spacing w:val="-1"/>
          <w:w w:val="105"/>
          <w:sz w:val="22"/>
        </w:rPr>
        <w:t> </w:t>
      </w:r>
      <w:r>
        <w:rPr>
          <w:color w:val="020203"/>
          <w:w w:val="105"/>
          <w:sz w:val="22"/>
        </w:rPr>
        <w:t>100%</w:t>
      </w:r>
      <w:r>
        <w:rPr>
          <w:color w:val="020203"/>
          <w:spacing w:val="-1"/>
          <w:w w:val="105"/>
          <w:sz w:val="22"/>
        </w:rPr>
        <w:t> </w:t>
      </w:r>
      <w:r>
        <w:rPr>
          <w:color w:val="020203"/>
          <w:w w:val="105"/>
          <w:sz w:val="22"/>
        </w:rPr>
        <w:t>no</w:t>
      </w:r>
      <w:r>
        <w:rPr>
          <w:color w:val="020203"/>
          <w:spacing w:val="-1"/>
          <w:w w:val="105"/>
          <w:sz w:val="22"/>
        </w:rPr>
        <w:t> </w:t>
      </w:r>
      <w:r>
        <w:rPr>
          <w:color w:val="020203"/>
          <w:w w:val="105"/>
          <w:sz w:val="22"/>
        </w:rPr>
        <w:t>reembolsables</w:t>
      </w:r>
      <w:r>
        <w:rPr>
          <w:color w:val="020203"/>
          <w:spacing w:val="-1"/>
          <w:w w:val="105"/>
          <w:sz w:val="22"/>
        </w:rPr>
        <w:t> </w:t>
      </w:r>
      <w:r>
        <w:rPr>
          <w:color w:val="020203"/>
          <w:w w:val="105"/>
          <w:sz w:val="22"/>
        </w:rPr>
        <w:t>ni</w:t>
      </w:r>
      <w:r>
        <w:rPr>
          <w:color w:val="020203"/>
          <w:spacing w:val="-1"/>
          <w:w w:val="105"/>
          <w:sz w:val="22"/>
        </w:rPr>
        <w:t> </w:t>
      </w:r>
      <w:r>
        <w:rPr>
          <w:color w:val="020203"/>
          <w:w w:val="105"/>
          <w:sz w:val="22"/>
        </w:rPr>
        <w:t>modificables, así</w:t>
      </w:r>
      <w:r>
        <w:rPr>
          <w:color w:val="020203"/>
          <w:spacing w:val="-1"/>
          <w:w w:val="105"/>
          <w:sz w:val="22"/>
        </w:rPr>
        <w:t> </w:t>
      </w:r>
      <w:r>
        <w:rPr>
          <w:color w:val="020203"/>
          <w:w w:val="105"/>
          <w:sz w:val="22"/>
        </w:rPr>
        <w:t>como</w:t>
      </w:r>
      <w:r>
        <w:rPr>
          <w:color w:val="020203"/>
          <w:spacing w:val="-1"/>
          <w:w w:val="105"/>
          <w:sz w:val="22"/>
        </w:rPr>
        <w:t> </w:t>
      </w:r>
      <w:r>
        <w:rPr>
          <w:color w:val="020203"/>
          <w:w w:val="105"/>
          <w:sz w:val="22"/>
        </w:rPr>
        <w:t>trenes, JR</w:t>
      </w:r>
      <w:r>
        <w:rPr>
          <w:color w:val="020203"/>
          <w:spacing w:val="-1"/>
          <w:w w:val="105"/>
          <w:sz w:val="22"/>
        </w:rPr>
        <w:t> </w:t>
      </w:r>
      <w:r>
        <w:rPr>
          <w:color w:val="020203"/>
          <w:w w:val="105"/>
          <w:sz w:val="22"/>
        </w:rPr>
        <w:t>pass, ferris, cruceros</w:t>
      </w:r>
      <w:r>
        <w:rPr>
          <w:color w:val="020203"/>
          <w:spacing w:val="-1"/>
          <w:w w:val="105"/>
          <w:sz w:val="22"/>
        </w:rPr>
        <w:t> </w:t>
      </w:r>
      <w:r>
        <w:rPr>
          <w:color w:val="020203"/>
          <w:w w:val="105"/>
          <w:sz w:val="22"/>
        </w:rPr>
        <w:t>y servicios especiales</w:t>
      </w:r>
    </w:p>
    <w:p>
      <w:pPr>
        <w:pStyle w:val="ListParagraph"/>
        <w:numPr>
          <w:ilvl w:val="0"/>
          <w:numId w:val="1"/>
        </w:numPr>
        <w:tabs>
          <w:tab w:leader="none" w:pos="734" w:val="left"/>
        </w:tabs>
        <w:spacing w:after="0" w:before="0" w:line="251" w:lineRule="exact"/>
        <w:ind w:hanging="360" w:left="734" w:right="0"/>
        <w:jc w:val="left"/>
        <w:rPr>
          <w:color w:val="020203"/>
          <w:sz w:val="22"/>
        </w:rPr>
      </w:pPr>
      <w:r>
        <w:rPr>
          <w:color w:val="020203"/>
          <w:sz w:val="22"/>
        </w:rPr>
        <w:t>No</w:t>
      </w:r>
      <w:r>
        <w:rPr>
          <w:color w:val="020203"/>
          <w:spacing w:val="3"/>
          <w:sz w:val="22"/>
        </w:rPr>
        <w:t> </w:t>
      </w:r>
      <w:r>
        <w:rPr>
          <w:color w:val="020203"/>
          <w:sz w:val="22"/>
        </w:rPr>
        <w:t>se</w:t>
      </w:r>
      <w:r>
        <w:rPr>
          <w:color w:val="020203"/>
          <w:spacing w:val="4"/>
          <w:sz w:val="22"/>
        </w:rPr>
        <w:t> </w:t>
      </w:r>
      <w:r>
        <w:rPr>
          <w:color w:val="020203"/>
          <w:sz w:val="22"/>
        </w:rPr>
        <w:t>garantizan</w:t>
      </w:r>
      <w:r>
        <w:rPr>
          <w:color w:val="020203"/>
          <w:spacing w:val="3"/>
          <w:sz w:val="22"/>
        </w:rPr>
        <w:t> </w:t>
      </w:r>
      <w:r>
        <w:rPr>
          <w:color w:val="020203"/>
          <w:sz w:val="22"/>
        </w:rPr>
        <w:t>asientos</w:t>
      </w:r>
      <w:r>
        <w:rPr>
          <w:color w:val="020203"/>
          <w:spacing w:val="4"/>
          <w:sz w:val="22"/>
        </w:rPr>
        <w:t> </w:t>
      </w:r>
      <w:r>
        <w:rPr>
          <w:color w:val="020203"/>
          <w:sz w:val="22"/>
        </w:rPr>
        <w:t>juntos</w:t>
      </w:r>
      <w:r>
        <w:rPr>
          <w:color w:val="020203"/>
          <w:spacing w:val="4"/>
          <w:sz w:val="22"/>
        </w:rPr>
        <w:t> </w:t>
      </w:r>
      <w:r>
        <w:rPr>
          <w:color w:val="020203"/>
          <w:sz w:val="22"/>
        </w:rPr>
        <w:t>ni</w:t>
      </w:r>
      <w:r>
        <w:rPr>
          <w:color w:val="020203"/>
          <w:spacing w:val="3"/>
          <w:sz w:val="22"/>
        </w:rPr>
        <w:t> </w:t>
      </w:r>
      <w:r>
        <w:rPr>
          <w:color w:val="020203"/>
          <w:sz w:val="22"/>
        </w:rPr>
        <w:t>horarios</w:t>
      </w:r>
      <w:r>
        <w:rPr>
          <w:color w:val="020203"/>
          <w:spacing w:val="4"/>
          <w:sz w:val="22"/>
        </w:rPr>
        <w:t> </w:t>
      </w:r>
      <w:r>
        <w:rPr>
          <w:color w:val="020203"/>
          <w:spacing w:val="-2"/>
          <w:sz w:val="22"/>
        </w:rPr>
        <w:t>específicos</w:t>
      </w:r>
    </w:p>
    <w:p>
      <w:pPr>
        <w:pStyle w:val="BodyText"/>
        <w:spacing w:before="92"/>
      </w:pPr>
    </w:p>
    <w:p>
      <w:pPr>
        <w:spacing w:before="0"/>
        <w:ind w:firstLine="0" w:left="374" w:right="0"/>
        <w:jc w:val="left"/>
        <w:rPr>
          <w:sz w:val="22"/>
        </w:rPr>
      </w:pPr>
      <w:r>
        <w:rPr>
          <w:color w:val="020203"/>
          <w:sz w:val="22"/>
        </w:rPr>
        <w:t>POLÍTICA</w:t>
      </w:r>
      <w:r>
        <w:rPr>
          <w:color w:val="020203"/>
          <w:spacing w:val="2"/>
          <w:sz w:val="22"/>
        </w:rPr>
        <w:t> </w:t>
      </w:r>
      <w:r>
        <w:rPr>
          <w:color w:val="020203"/>
          <w:sz w:val="22"/>
        </w:rPr>
        <w:t>DE</w:t>
      </w:r>
      <w:r>
        <w:rPr>
          <w:color w:val="020203"/>
          <w:spacing w:val="2"/>
          <w:sz w:val="22"/>
        </w:rPr>
        <w:t> </w:t>
      </w:r>
      <w:r>
        <w:rPr>
          <w:color w:val="020203"/>
          <w:spacing w:val="-4"/>
          <w:sz w:val="22"/>
        </w:rPr>
        <w:t>NIÑOS</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Los</w:t>
      </w:r>
      <w:r>
        <w:rPr>
          <w:color w:val="020203"/>
          <w:spacing w:val="1"/>
          <w:sz w:val="22"/>
        </w:rPr>
        <w:t> </w:t>
      </w:r>
      <w:r>
        <w:rPr>
          <w:color w:val="020203"/>
          <w:sz w:val="22"/>
        </w:rPr>
        <w:t>menores</w:t>
      </w:r>
      <w:r>
        <w:rPr>
          <w:color w:val="020203"/>
          <w:spacing w:val="2"/>
          <w:sz w:val="22"/>
        </w:rPr>
        <w:t> </w:t>
      </w:r>
      <w:r>
        <w:rPr>
          <w:color w:val="020203"/>
          <w:sz w:val="22"/>
        </w:rPr>
        <w:t>deben</w:t>
      </w:r>
      <w:r>
        <w:rPr>
          <w:color w:val="020203"/>
          <w:spacing w:val="2"/>
          <w:sz w:val="22"/>
        </w:rPr>
        <w:t> </w:t>
      </w:r>
      <w:r>
        <w:rPr>
          <w:color w:val="020203"/>
          <w:sz w:val="22"/>
        </w:rPr>
        <w:t>viajar</w:t>
      </w:r>
      <w:r>
        <w:rPr>
          <w:color w:val="020203"/>
          <w:spacing w:val="2"/>
          <w:sz w:val="22"/>
        </w:rPr>
        <w:t> </w:t>
      </w:r>
      <w:r>
        <w:rPr>
          <w:color w:val="020203"/>
          <w:sz w:val="22"/>
        </w:rPr>
        <w:t>acompañados</w:t>
      </w:r>
      <w:r>
        <w:rPr>
          <w:color w:val="020203"/>
          <w:spacing w:val="2"/>
          <w:sz w:val="22"/>
        </w:rPr>
        <w:t> </w:t>
      </w:r>
      <w:r>
        <w:rPr>
          <w:color w:val="020203"/>
          <w:sz w:val="22"/>
        </w:rPr>
        <w:t>por</w:t>
      </w:r>
      <w:r>
        <w:rPr>
          <w:color w:val="020203"/>
          <w:spacing w:val="2"/>
          <w:sz w:val="22"/>
        </w:rPr>
        <w:t> </w:t>
      </w:r>
      <w:r>
        <w:rPr>
          <w:color w:val="020203"/>
          <w:sz w:val="22"/>
        </w:rPr>
        <w:t>sus</w:t>
      </w:r>
      <w:r>
        <w:rPr>
          <w:color w:val="020203"/>
          <w:spacing w:val="2"/>
          <w:sz w:val="22"/>
        </w:rPr>
        <w:t> </w:t>
      </w:r>
      <w:r>
        <w:rPr>
          <w:color w:val="020203"/>
          <w:sz w:val="22"/>
        </w:rPr>
        <w:t>padres</w:t>
      </w:r>
      <w:r>
        <w:rPr>
          <w:color w:val="020203"/>
          <w:spacing w:val="2"/>
          <w:sz w:val="22"/>
        </w:rPr>
        <w:t> </w:t>
      </w:r>
      <w:r>
        <w:rPr>
          <w:color w:val="020203"/>
          <w:sz w:val="22"/>
        </w:rPr>
        <w:t>o</w:t>
      </w:r>
      <w:r>
        <w:rPr>
          <w:color w:val="020203"/>
          <w:spacing w:val="2"/>
          <w:sz w:val="22"/>
        </w:rPr>
        <w:t> </w:t>
      </w:r>
      <w:r>
        <w:rPr>
          <w:color w:val="020203"/>
          <w:spacing w:val="-2"/>
          <w:sz w:val="22"/>
        </w:rPr>
        <w:t>tutores.</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0</w:t>
      </w:r>
      <w:r>
        <w:rPr>
          <w:color w:val="020203"/>
          <w:spacing w:val="-2"/>
          <w:sz w:val="22"/>
        </w:rPr>
        <w:t> </w:t>
      </w:r>
      <w:r>
        <w:rPr>
          <w:color w:val="020203"/>
          <w:sz w:val="22"/>
        </w:rPr>
        <w:t>a</w:t>
      </w:r>
      <w:r>
        <w:rPr>
          <w:color w:val="020203"/>
          <w:spacing w:val="-1"/>
          <w:sz w:val="22"/>
        </w:rPr>
        <w:t> </w:t>
      </w:r>
      <w:r>
        <w:rPr>
          <w:color w:val="020203"/>
          <w:sz w:val="22"/>
        </w:rPr>
        <w:t>1</w:t>
      </w:r>
      <w:r>
        <w:rPr>
          <w:color w:val="020203"/>
          <w:spacing w:val="-2"/>
          <w:sz w:val="22"/>
        </w:rPr>
        <w:t> </w:t>
      </w:r>
      <w:r>
        <w:rPr>
          <w:color w:val="020203"/>
          <w:sz w:val="22"/>
        </w:rPr>
        <w:t>año:</w:t>
      </w:r>
      <w:r>
        <w:rPr>
          <w:color w:val="020203"/>
          <w:spacing w:val="-1"/>
          <w:sz w:val="22"/>
        </w:rPr>
        <w:t> </w:t>
      </w:r>
      <w:r>
        <w:rPr>
          <w:color w:val="020203"/>
          <w:sz w:val="22"/>
        </w:rPr>
        <w:t>paga</w:t>
      </w:r>
      <w:r>
        <w:rPr>
          <w:color w:val="020203"/>
          <w:spacing w:val="-2"/>
          <w:sz w:val="22"/>
        </w:rPr>
        <w:t> </w:t>
      </w:r>
      <w:r>
        <w:rPr>
          <w:color w:val="020203"/>
          <w:sz w:val="22"/>
        </w:rPr>
        <w:t>40%</w:t>
      </w:r>
      <w:r>
        <w:rPr>
          <w:color w:val="020203"/>
          <w:spacing w:val="-1"/>
          <w:sz w:val="22"/>
        </w:rPr>
        <w:t> </w:t>
      </w:r>
      <w:r>
        <w:rPr>
          <w:color w:val="020203"/>
          <w:sz w:val="22"/>
        </w:rPr>
        <w:t>del</w:t>
      </w:r>
      <w:r>
        <w:rPr>
          <w:color w:val="020203"/>
          <w:spacing w:val="-1"/>
          <w:sz w:val="22"/>
        </w:rPr>
        <w:t> </w:t>
      </w:r>
      <w:r>
        <w:rPr>
          <w:color w:val="020203"/>
          <w:sz w:val="22"/>
        </w:rPr>
        <w:t>precio</w:t>
      </w:r>
      <w:r>
        <w:rPr>
          <w:color w:val="020203"/>
          <w:spacing w:val="-2"/>
          <w:sz w:val="22"/>
        </w:rPr>
        <w:t> </w:t>
      </w:r>
      <w:r>
        <w:rPr>
          <w:color w:val="020203"/>
          <w:sz w:val="22"/>
        </w:rPr>
        <w:t>del</w:t>
      </w:r>
      <w:r>
        <w:rPr>
          <w:color w:val="020203"/>
          <w:spacing w:val="-1"/>
          <w:sz w:val="22"/>
        </w:rPr>
        <w:t> </w:t>
      </w:r>
      <w:r>
        <w:rPr>
          <w:color w:val="020203"/>
          <w:sz w:val="22"/>
        </w:rPr>
        <w:t>paquete</w:t>
      </w:r>
      <w:r>
        <w:rPr>
          <w:color w:val="020203"/>
          <w:spacing w:val="-2"/>
          <w:sz w:val="22"/>
        </w:rPr>
        <w:t> </w:t>
      </w:r>
      <w:r>
        <w:rPr>
          <w:color w:val="020203"/>
          <w:sz w:val="22"/>
        </w:rPr>
        <w:t>(sin</w:t>
      </w:r>
      <w:r>
        <w:rPr>
          <w:color w:val="020203"/>
          <w:spacing w:val="-1"/>
          <w:sz w:val="22"/>
        </w:rPr>
        <w:t> </w:t>
      </w:r>
      <w:r>
        <w:rPr>
          <w:color w:val="020203"/>
          <w:sz w:val="22"/>
        </w:rPr>
        <w:t>derecho</w:t>
      </w:r>
      <w:r>
        <w:rPr>
          <w:color w:val="020203"/>
          <w:spacing w:val="-1"/>
          <w:sz w:val="22"/>
        </w:rPr>
        <w:t> </w:t>
      </w:r>
      <w:r>
        <w:rPr>
          <w:color w:val="020203"/>
          <w:sz w:val="22"/>
        </w:rPr>
        <w:t>a</w:t>
      </w:r>
      <w:r>
        <w:rPr>
          <w:color w:val="020203"/>
          <w:spacing w:val="-2"/>
          <w:sz w:val="22"/>
        </w:rPr>
        <w:t> cama).</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2</w:t>
      </w:r>
      <w:r>
        <w:rPr>
          <w:color w:val="020203"/>
          <w:spacing w:val="-2"/>
          <w:sz w:val="22"/>
        </w:rPr>
        <w:t> </w:t>
      </w:r>
      <w:r>
        <w:rPr>
          <w:color w:val="020203"/>
          <w:sz w:val="22"/>
        </w:rPr>
        <w:t>a</w:t>
      </w:r>
      <w:r>
        <w:rPr>
          <w:color w:val="020203"/>
          <w:spacing w:val="-2"/>
          <w:sz w:val="22"/>
        </w:rPr>
        <w:t> </w:t>
      </w:r>
      <w:r>
        <w:rPr>
          <w:color w:val="020203"/>
          <w:sz w:val="22"/>
        </w:rPr>
        <w:t>5</w:t>
      </w:r>
      <w:r>
        <w:rPr>
          <w:color w:val="020203"/>
          <w:spacing w:val="-2"/>
          <w:sz w:val="22"/>
        </w:rPr>
        <w:t> </w:t>
      </w:r>
      <w:r>
        <w:rPr>
          <w:color w:val="020203"/>
          <w:sz w:val="22"/>
        </w:rPr>
        <w:t>años:</w:t>
      </w:r>
      <w:r>
        <w:rPr>
          <w:color w:val="020203"/>
          <w:spacing w:val="-2"/>
          <w:sz w:val="22"/>
        </w:rPr>
        <w:t> </w:t>
      </w:r>
      <w:r>
        <w:rPr>
          <w:color w:val="020203"/>
          <w:sz w:val="22"/>
        </w:rPr>
        <w:t>paga</w:t>
      </w:r>
      <w:r>
        <w:rPr>
          <w:color w:val="020203"/>
          <w:spacing w:val="-2"/>
          <w:sz w:val="22"/>
        </w:rPr>
        <w:t> </w:t>
      </w:r>
      <w:r>
        <w:rPr>
          <w:color w:val="020203"/>
          <w:sz w:val="22"/>
        </w:rPr>
        <w:t>70%</w:t>
      </w:r>
      <w:r>
        <w:rPr>
          <w:color w:val="020203"/>
          <w:spacing w:val="-2"/>
          <w:sz w:val="22"/>
        </w:rPr>
        <w:t> </w:t>
      </w:r>
      <w:r>
        <w:rPr>
          <w:color w:val="020203"/>
          <w:sz w:val="22"/>
        </w:rPr>
        <w:t>del</w:t>
      </w:r>
      <w:r>
        <w:rPr>
          <w:color w:val="020203"/>
          <w:spacing w:val="-2"/>
          <w:sz w:val="22"/>
        </w:rPr>
        <w:t> </w:t>
      </w:r>
      <w:r>
        <w:rPr>
          <w:color w:val="020203"/>
          <w:sz w:val="22"/>
        </w:rPr>
        <w:t>precio</w:t>
      </w:r>
      <w:r>
        <w:rPr>
          <w:color w:val="020203"/>
          <w:spacing w:val="-1"/>
          <w:sz w:val="22"/>
        </w:rPr>
        <w:t> </w:t>
      </w:r>
      <w:r>
        <w:rPr>
          <w:color w:val="020203"/>
          <w:sz w:val="22"/>
        </w:rPr>
        <w:t>del</w:t>
      </w:r>
      <w:r>
        <w:rPr>
          <w:color w:val="020203"/>
          <w:spacing w:val="-2"/>
          <w:sz w:val="22"/>
        </w:rPr>
        <w:t> </w:t>
      </w:r>
      <w:r>
        <w:rPr>
          <w:color w:val="020203"/>
          <w:sz w:val="22"/>
        </w:rPr>
        <w:t>paquete</w:t>
      </w:r>
      <w:r>
        <w:rPr>
          <w:color w:val="020203"/>
          <w:spacing w:val="-2"/>
          <w:sz w:val="22"/>
        </w:rPr>
        <w:t> </w:t>
      </w:r>
      <w:r>
        <w:rPr>
          <w:color w:val="020203"/>
          <w:sz w:val="22"/>
        </w:rPr>
        <w:t>(sin</w:t>
      </w:r>
      <w:r>
        <w:rPr>
          <w:color w:val="020203"/>
          <w:spacing w:val="-2"/>
          <w:sz w:val="22"/>
        </w:rPr>
        <w:t> </w:t>
      </w:r>
      <w:r>
        <w:rPr>
          <w:color w:val="020203"/>
          <w:sz w:val="22"/>
        </w:rPr>
        <w:t>derecho</w:t>
      </w:r>
      <w:r>
        <w:rPr>
          <w:color w:val="020203"/>
          <w:spacing w:val="-2"/>
          <w:sz w:val="22"/>
        </w:rPr>
        <w:t> </w:t>
      </w:r>
      <w:r>
        <w:rPr>
          <w:color w:val="020203"/>
          <w:sz w:val="22"/>
        </w:rPr>
        <w:t>a</w:t>
      </w:r>
      <w:r>
        <w:rPr>
          <w:color w:val="020203"/>
          <w:spacing w:val="-2"/>
          <w:sz w:val="22"/>
        </w:rPr>
        <w:t> cama).</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6</w:t>
      </w:r>
      <w:r>
        <w:rPr>
          <w:color w:val="020203"/>
          <w:spacing w:val="-4"/>
          <w:sz w:val="22"/>
        </w:rPr>
        <w:t> </w:t>
      </w:r>
      <w:r>
        <w:rPr>
          <w:color w:val="020203"/>
          <w:sz w:val="22"/>
        </w:rPr>
        <w:t>a</w:t>
      </w:r>
      <w:r>
        <w:rPr>
          <w:color w:val="020203"/>
          <w:spacing w:val="-3"/>
          <w:sz w:val="22"/>
        </w:rPr>
        <w:t> </w:t>
      </w:r>
      <w:r>
        <w:rPr>
          <w:color w:val="020203"/>
          <w:sz w:val="22"/>
        </w:rPr>
        <w:t>11</w:t>
      </w:r>
      <w:r>
        <w:rPr>
          <w:color w:val="020203"/>
          <w:spacing w:val="-3"/>
          <w:sz w:val="22"/>
        </w:rPr>
        <w:t> </w:t>
      </w:r>
      <w:r>
        <w:rPr>
          <w:color w:val="020203"/>
          <w:sz w:val="22"/>
        </w:rPr>
        <w:t>años:</w:t>
      </w:r>
      <w:r>
        <w:rPr>
          <w:color w:val="020203"/>
          <w:spacing w:val="-4"/>
          <w:sz w:val="22"/>
        </w:rPr>
        <w:t> </w:t>
      </w:r>
      <w:r>
        <w:rPr>
          <w:color w:val="020203"/>
          <w:sz w:val="22"/>
        </w:rPr>
        <w:t>paga</w:t>
      </w:r>
      <w:r>
        <w:rPr>
          <w:color w:val="020203"/>
          <w:spacing w:val="-3"/>
          <w:sz w:val="22"/>
        </w:rPr>
        <w:t> </w:t>
      </w:r>
      <w:r>
        <w:rPr>
          <w:color w:val="020203"/>
          <w:sz w:val="22"/>
        </w:rPr>
        <w:t>90%</w:t>
      </w:r>
      <w:r>
        <w:rPr>
          <w:color w:val="020203"/>
          <w:spacing w:val="-3"/>
          <w:sz w:val="22"/>
        </w:rPr>
        <w:t> </w:t>
      </w:r>
      <w:r>
        <w:rPr>
          <w:color w:val="020203"/>
          <w:sz w:val="22"/>
        </w:rPr>
        <w:t>del</w:t>
      </w:r>
      <w:r>
        <w:rPr>
          <w:color w:val="020203"/>
          <w:spacing w:val="-4"/>
          <w:sz w:val="22"/>
        </w:rPr>
        <w:t> </w:t>
      </w:r>
      <w:r>
        <w:rPr>
          <w:color w:val="020203"/>
          <w:sz w:val="22"/>
        </w:rPr>
        <w:t>precio</w:t>
      </w:r>
      <w:r>
        <w:rPr>
          <w:color w:val="020203"/>
          <w:spacing w:val="-3"/>
          <w:sz w:val="22"/>
        </w:rPr>
        <w:t> </w:t>
      </w:r>
      <w:r>
        <w:rPr>
          <w:color w:val="020203"/>
          <w:sz w:val="22"/>
        </w:rPr>
        <w:t>del</w:t>
      </w:r>
      <w:r>
        <w:rPr>
          <w:color w:val="020203"/>
          <w:spacing w:val="-3"/>
          <w:sz w:val="22"/>
        </w:rPr>
        <w:t> </w:t>
      </w:r>
      <w:r>
        <w:rPr>
          <w:color w:val="020203"/>
          <w:sz w:val="22"/>
        </w:rPr>
        <w:t>paquete</w:t>
      </w:r>
      <w:r>
        <w:rPr>
          <w:color w:val="020203"/>
          <w:spacing w:val="-4"/>
          <w:sz w:val="22"/>
        </w:rPr>
        <w:t> </w:t>
      </w:r>
      <w:r>
        <w:rPr>
          <w:color w:val="020203"/>
          <w:sz w:val="22"/>
        </w:rPr>
        <w:t>(cama</w:t>
      </w:r>
      <w:r>
        <w:rPr>
          <w:color w:val="020203"/>
          <w:spacing w:val="-3"/>
          <w:sz w:val="22"/>
        </w:rPr>
        <w:t> </w:t>
      </w:r>
      <w:r>
        <w:rPr>
          <w:color w:val="020203"/>
          <w:sz w:val="22"/>
        </w:rPr>
        <w:t>sujeta</w:t>
      </w:r>
      <w:r>
        <w:rPr>
          <w:color w:val="020203"/>
          <w:spacing w:val="-3"/>
          <w:sz w:val="22"/>
        </w:rPr>
        <w:t> </w:t>
      </w:r>
      <w:r>
        <w:rPr>
          <w:color w:val="020203"/>
          <w:sz w:val="22"/>
        </w:rPr>
        <w:t>a</w:t>
      </w:r>
      <w:r>
        <w:rPr>
          <w:color w:val="020203"/>
          <w:spacing w:val="-4"/>
          <w:sz w:val="22"/>
        </w:rPr>
        <w:t> </w:t>
      </w:r>
      <w:r>
        <w:rPr>
          <w:color w:val="020203"/>
          <w:spacing w:val="-2"/>
          <w:sz w:val="22"/>
        </w:rPr>
        <w:t>disponibilidad).</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A partir de 12 años: se consideran </w:t>
      </w:r>
      <w:r>
        <w:rPr>
          <w:color w:val="020203"/>
          <w:spacing w:val="-2"/>
          <w:sz w:val="22"/>
        </w:rPr>
        <w:t>adultos.</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En caso de solicitar cama</w:t>
      </w:r>
      <w:r>
        <w:rPr>
          <w:color w:val="020203"/>
          <w:spacing w:val="1"/>
          <w:sz w:val="22"/>
        </w:rPr>
        <w:t> </w:t>
      </w:r>
      <w:r>
        <w:rPr>
          <w:color w:val="020203"/>
          <w:sz w:val="22"/>
        </w:rPr>
        <w:t>extra,</w:t>
      </w:r>
      <w:r>
        <w:rPr>
          <w:color w:val="020203"/>
          <w:spacing w:val="5"/>
          <w:sz w:val="22"/>
        </w:rPr>
        <w:t> </w:t>
      </w:r>
      <w:r>
        <w:rPr>
          <w:color w:val="020203"/>
          <w:sz w:val="22"/>
        </w:rPr>
        <w:t>el menor</w:t>
      </w:r>
      <w:r>
        <w:rPr>
          <w:color w:val="020203"/>
          <w:spacing w:val="1"/>
          <w:sz w:val="22"/>
        </w:rPr>
        <w:t> </w:t>
      </w:r>
      <w:r>
        <w:rPr>
          <w:color w:val="020203"/>
          <w:sz w:val="22"/>
        </w:rPr>
        <w:t>será considerado </w:t>
      </w:r>
      <w:r>
        <w:rPr>
          <w:color w:val="020203"/>
          <w:spacing w:val="-2"/>
          <w:sz w:val="22"/>
        </w:rPr>
        <w:t>adulto.</w:t>
      </w:r>
    </w:p>
    <w:p>
      <w:pPr>
        <w:pStyle w:val="BodyText"/>
        <w:spacing w:before="94"/>
      </w:pPr>
    </w:p>
    <w:p>
      <w:pPr>
        <w:pStyle w:val="ListParagraph"/>
        <w:numPr>
          <w:ilvl w:val="0"/>
          <w:numId w:val="1"/>
        </w:numPr>
        <w:tabs>
          <w:tab w:leader="none" w:pos="734" w:val="left"/>
        </w:tabs>
        <w:spacing w:after="0" w:before="0" w:line="240" w:lineRule="auto"/>
        <w:ind w:hanging="360" w:left="734" w:right="0"/>
        <w:jc w:val="left"/>
        <w:rPr>
          <w:color w:val="020203"/>
          <w:sz w:val="22"/>
        </w:rPr>
      </w:pPr>
      <w:r>
        <w:rPr>
          <w:color w:val="020203"/>
          <w:sz w:val="22"/>
        </w:rPr>
        <w:t>Pasajeros</w:t>
      </w:r>
      <w:r>
        <w:rPr>
          <w:color w:val="020203"/>
          <w:spacing w:val="-1"/>
          <w:sz w:val="22"/>
        </w:rPr>
        <w:t> </w:t>
      </w:r>
      <w:r>
        <w:rPr>
          <w:color w:val="020203"/>
          <w:sz w:val="22"/>
        </w:rPr>
        <w:t>de</w:t>
      </w:r>
      <w:r>
        <w:rPr>
          <w:color w:val="020203"/>
          <w:spacing w:val="-1"/>
          <w:sz w:val="22"/>
        </w:rPr>
        <w:t> </w:t>
      </w:r>
      <w:r>
        <w:rPr>
          <w:color w:val="020203"/>
          <w:sz w:val="22"/>
        </w:rPr>
        <w:t>nacionalidad</w:t>
      </w:r>
      <w:r>
        <w:rPr>
          <w:color w:val="020203"/>
          <w:spacing w:val="-1"/>
          <w:sz w:val="22"/>
        </w:rPr>
        <w:t> </w:t>
      </w:r>
      <w:r>
        <w:rPr>
          <w:color w:val="020203"/>
          <w:sz w:val="22"/>
        </w:rPr>
        <w:t>mexicana</w:t>
      </w:r>
      <w:r>
        <w:rPr>
          <w:color w:val="020203"/>
          <w:spacing w:val="-1"/>
          <w:sz w:val="22"/>
        </w:rPr>
        <w:t> </w:t>
      </w:r>
      <w:r>
        <w:rPr>
          <w:color w:val="020203"/>
          <w:sz w:val="22"/>
        </w:rPr>
        <w:t>NO</w:t>
      </w:r>
      <w:r>
        <w:rPr>
          <w:color w:val="020203"/>
          <w:spacing w:val="-1"/>
          <w:sz w:val="22"/>
        </w:rPr>
        <w:t> </w:t>
      </w:r>
      <w:r>
        <w:rPr>
          <w:color w:val="020203"/>
          <w:sz w:val="22"/>
        </w:rPr>
        <w:t>requieren</w:t>
      </w:r>
      <w:r>
        <w:rPr>
          <w:color w:val="020203"/>
          <w:spacing w:val="-1"/>
          <w:sz w:val="22"/>
        </w:rPr>
        <w:t> </w:t>
      </w:r>
      <w:r>
        <w:rPr>
          <w:color w:val="020203"/>
          <w:sz w:val="22"/>
        </w:rPr>
        <w:t>visa para</w:t>
      </w:r>
      <w:r>
        <w:rPr>
          <w:color w:val="020203"/>
          <w:spacing w:val="-1"/>
          <w:sz w:val="22"/>
        </w:rPr>
        <w:t> </w:t>
      </w:r>
      <w:r>
        <w:rPr>
          <w:color w:val="020203"/>
          <w:sz w:val="22"/>
        </w:rPr>
        <w:t>visitar</w:t>
      </w:r>
      <w:r>
        <w:rPr>
          <w:color w:val="020203"/>
          <w:spacing w:val="-1"/>
          <w:sz w:val="22"/>
        </w:rPr>
        <w:t> </w:t>
      </w:r>
      <w:r>
        <w:rPr>
          <w:color w:val="020203"/>
          <w:sz w:val="22"/>
        </w:rPr>
        <w:t>Japón</w:t>
      </w:r>
      <w:r>
        <w:rPr>
          <w:color w:val="020203"/>
          <w:spacing w:val="-1"/>
          <w:sz w:val="22"/>
        </w:rPr>
        <w:t> </w:t>
      </w:r>
      <w:r>
        <w:rPr>
          <w:color w:val="020203"/>
          <w:sz w:val="22"/>
        </w:rPr>
        <w:t>y</w:t>
      </w:r>
      <w:r>
        <w:rPr>
          <w:color w:val="020203"/>
          <w:spacing w:val="-1"/>
          <w:sz w:val="22"/>
        </w:rPr>
        <w:t> </w:t>
      </w:r>
      <w:r>
        <w:rPr>
          <w:color w:val="020203"/>
          <w:spacing w:val="-2"/>
          <w:sz w:val="22"/>
        </w:rPr>
        <w:t>Corea</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Es responsabilidad del</w:t>
      </w:r>
      <w:r>
        <w:rPr>
          <w:color w:val="020203"/>
          <w:spacing w:val="1"/>
          <w:sz w:val="22"/>
        </w:rPr>
        <w:t> </w:t>
      </w:r>
      <w:r>
        <w:rPr>
          <w:color w:val="020203"/>
          <w:sz w:val="22"/>
        </w:rPr>
        <w:t>pasajero contar</w:t>
      </w:r>
      <w:r>
        <w:rPr>
          <w:color w:val="020203"/>
          <w:spacing w:val="1"/>
          <w:sz w:val="22"/>
        </w:rPr>
        <w:t> </w:t>
      </w:r>
      <w:r>
        <w:rPr>
          <w:color w:val="020203"/>
          <w:sz w:val="22"/>
        </w:rPr>
        <w:t>con toda</w:t>
      </w:r>
      <w:r>
        <w:rPr>
          <w:color w:val="020203"/>
          <w:spacing w:val="1"/>
          <w:sz w:val="22"/>
        </w:rPr>
        <w:t> </w:t>
      </w:r>
      <w:r>
        <w:rPr>
          <w:color w:val="020203"/>
          <w:sz w:val="22"/>
        </w:rPr>
        <w:t>la documentación</w:t>
      </w:r>
      <w:r>
        <w:rPr>
          <w:color w:val="020203"/>
          <w:spacing w:val="1"/>
          <w:sz w:val="22"/>
        </w:rPr>
        <w:t> </w:t>
      </w:r>
      <w:r>
        <w:rPr>
          <w:color w:val="020203"/>
          <w:sz w:val="22"/>
        </w:rPr>
        <w:t>necesaria para</w:t>
      </w:r>
      <w:r>
        <w:rPr>
          <w:color w:val="020203"/>
          <w:spacing w:val="1"/>
          <w:sz w:val="22"/>
        </w:rPr>
        <w:t> </w:t>
      </w:r>
      <w:r>
        <w:rPr>
          <w:color w:val="020203"/>
          <w:sz w:val="22"/>
        </w:rPr>
        <w:t>viajar,</w:t>
      </w:r>
      <w:r>
        <w:rPr>
          <w:color w:val="020203"/>
          <w:spacing w:val="6"/>
          <w:sz w:val="22"/>
        </w:rPr>
        <w:t> </w:t>
      </w:r>
      <w:r>
        <w:rPr>
          <w:color w:val="020203"/>
          <w:sz w:val="22"/>
        </w:rPr>
        <w:t>pasaporte,</w:t>
      </w:r>
      <w:r>
        <w:rPr>
          <w:color w:val="020203"/>
          <w:spacing w:val="6"/>
          <w:sz w:val="22"/>
        </w:rPr>
        <w:t> </w:t>
      </w:r>
      <w:r>
        <w:rPr>
          <w:color w:val="020203"/>
          <w:sz w:val="22"/>
        </w:rPr>
        <w:t>visado,</w:t>
      </w:r>
      <w:r>
        <w:rPr>
          <w:color w:val="020203"/>
          <w:spacing w:val="6"/>
          <w:sz w:val="22"/>
        </w:rPr>
        <w:t> </w:t>
      </w:r>
      <w:r>
        <w:rPr>
          <w:color w:val="020203"/>
          <w:spacing w:val="-4"/>
          <w:sz w:val="22"/>
        </w:rPr>
        <w:t>etc.</w:t>
      </w:r>
    </w:p>
    <w:p>
      <w:pPr>
        <w:pStyle w:val="ListParagraph"/>
        <w:numPr>
          <w:ilvl w:val="0"/>
          <w:numId w:val="1"/>
        </w:numPr>
        <w:tabs>
          <w:tab w:leader="none" w:pos="734" w:val="left"/>
        </w:tabs>
        <w:spacing w:after="0" w:before="48" w:line="240" w:lineRule="auto"/>
        <w:ind w:hanging="360" w:left="734"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35"/>
      </w:pPr>
    </w:p>
    <w:p>
      <w:pPr>
        <w:pStyle w:val="BodyText"/>
        <w:spacing w:before="0"/>
        <w:ind w:left="359"/>
      </w:pPr>
      <w:r>
        <w:rPr>
          <w:color w:val="020203"/>
        </w:rPr>
        <w:t>Vigencia</w:t>
      </w:r>
      <w:r>
        <w:rPr>
          <w:color w:val="020203"/>
          <w:spacing w:val="-2"/>
        </w:rPr>
        <w:t> </w:t>
      </w:r>
      <w:r>
        <w:rPr>
          <w:color w:val="020203"/>
        </w:rPr>
        <w:t>hasta</w:t>
      </w:r>
      <w:r>
        <w:rPr>
          <w:color w:val="020203"/>
          <w:spacing w:val="-1"/>
        </w:rPr>
        <w:t> </w:t>
      </w:r>
      <w:r>
        <w:rPr>
          <w:color w:val="020203"/>
        </w:rPr>
        <w:t>el</w:t>
      </w:r>
      <w:r>
        <w:rPr>
          <w:color w:val="020203"/>
          <w:spacing w:val="-2"/>
        </w:rPr>
        <w:t> </w:t>
      </w:r>
      <w:r>
        <w:rPr>
          <w:color w:val="020203"/>
        </w:rPr>
        <w:t>15</w:t>
      </w:r>
      <w:r>
        <w:rPr>
          <w:color w:val="020203"/>
          <w:spacing w:val="-1"/>
        </w:rPr>
        <w:t> </w:t>
      </w:r>
      <w:r>
        <w:rPr>
          <w:color w:val="020203"/>
        </w:rPr>
        <w:t>de</w:t>
      </w:r>
      <w:r>
        <w:rPr>
          <w:color w:val="020203"/>
          <w:spacing w:val="-2"/>
        </w:rPr>
        <w:t> </w:t>
      </w:r>
      <w:r>
        <w:rPr>
          <w:color w:val="020203"/>
        </w:rPr>
        <w:t>abril</w:t>
      </w:r>
      <w:r>
        <w:rPr>
          <w:color w:val="020203"/>
          <w:spacing w:val="-1"/>
        </w:rPr>
        <w:t> </w:t>
      </w:r>
      <w:r>
        <w:rPr>
          <w:color w:val="020203"/>
        </w:rPr>
        <w:t>del</w:t>
      </w:r>
      <w:r>
        <w:rPr>
          <w:color w:val="020203"/>
          <w:spacing w:val="-2"/>
        </w:rPr>
        <w:t> </w:t>
      </w:r>
      <w:r>
        <w:rPr>
          <w:color w:val="020203"/>
        </w:rPr>
        <w:t>2027.</w:t>
      </w:r>
      <w:r>
        <w:rPr>
          <w:color w:val="020203"/>
          <w:spacing w:val="79"/>
          <w:w w:val="150"/>
        </w:rPr>
        <w:t> </w:t>
      </w:r>
      <w:r>
        <w:rPr>
          <w:color w:val="020203"/>
        </w:rPr>
        <w:t>Sujeto</w:t>
      </w:r>
      <w:r>
        <w:rPr>
          <w:color w:val="020203"/>
          <w:spacing w:val="-1"/>
        </w:rPr>
        <w:t> </w:t>
      </w:r>
      <w:r>
        <w:rPr>
          <w:color w:val="020203"/>
        </w:rPr>
        <w:t>a</w:t>
      </w:r>
      <w:r>
        <w:rPr>
          <w:color w:val="020203"/>
          <w:spacing w:val="-2"/>
        </w:rPr>
        <w:t> disponibilidad.</w:t>
      </w:r>
    </w:p>
    <w:sectPr>
      <w:pgSz w:h="15840" w:w="12240"/>
      <w:pgMar w:bottom="1400" w:footer="1217" w:header="0" w:left="360" w:right="360" w:top="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394304">
          <wp:simplePos x="0" y="0"/>
          <wp:positionH relativeFrom="page">
            <wp:posOffset>3152702</wp:posOffset>
          </wp:positionH>
          <wp:positionV relativeFrom="page">
            <wp:posOffset>9158401</wp:posOffset>
          </wp:positionV>
          <wp:extent cx="1471201" cy="44279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394816">
          <wp:simplePos x="0" y="0"/>
          <wp:positionH relativeFrom="page">
            <wp:posOffset>3152702</wp:posOffset>
          </wp:positionH>
          <wp:positionV relativeFrom="page">
            <wp:posOffset>9158401</wp:posOffset>
          </wp:positionV>
          <wp:extent cx="1471201" cy="442798"/>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4"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74"/>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949" w:right="1202"/>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2026-05-08T21:50:19Z</dcterms:created>
  <dcterms:modified xsi:type="dcterms:W3CDTF">2026-05-08T21:50:19Z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2026-05-08T00:00:00Z</vt:filetime>
  </property>
  <property fmtid="{D5CDD505-2E9C-101B-9397-08002B2CF9AE}" name="Creator" pid="3">
    <vt:lpwstr>Adobe InDesign 21.3 (Windows)</vt:lpwstr>
  </property>
  <property fmtid="{D5CDD505-2E9C-101B-9397-08002B2CF9AE}" name="LastSaved" pid="4">
    <vt:filetime>2026-05-08T00:00:00Z</vt:filetime>
  </property>
  <property fmtid="{D5CDD505-2E9C-101B-9397-08002B2CF9AE}" name="NXPowerLiteLastOptimized" pid="5">
    <vt:lpwstr>136758</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