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77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0"/>
          <w:w w:val="105"/>
        </w:rPr>
        <w:t>CHICAGO</w:t>
      </w:r>
      <w:r>
        <w:rPr>
          <w:color w:val="059ED8"/>
          <w:spacing w:val="33"/>
          <w:w w:val="105"/>
        </w:rPr>
        <w:t> </w:t>
      </w:r>
      <w:r>
        <w:rPr>
          <w:color w:val="059ED8"/>
          <w:spacing w:val="-2"/>
          <w:w w:val="105"/>
        </w:rPr>
        <w:t>INCREIBLE</w:t>
      </w:r>
    </w:p>
    <w:p>
      <w:pPr>
        <w:spacing w:before="196"/>
        <w:ind w:firstLine="0" w:left="277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9088" simplePos="0">
                <wp:simplePos x="0" y="0"/>
                <wp:positionH relativeFrom="page">
                  <wp:posOffset>4632350</wp:posOffset>
                </wp:positionH>
                <wp:positionV relativeFrom="paragraph">
                  <wp:posOffset>152958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CHICAGO</w:t>
      </w:r>
      <w:r>
        <w:rPr>
          <w:spacing w:val="-9"/>
          <w:sz w:val="20"/>
        </w:rPr>
        <w:t> </w:t>
      </w:r>
      <w:r>
        <w:rPr>
          <w:sz w:val="20"/>
        </w:rPr>
        <w:t>LOOP</w:t>
      </w:r>
      <w:r>
        <w:rPr>
          <w:spacing w:val="77"/>
          <w:sz w:val="20"/>
        </w:rPr>
        <w:t> </w:t>
      </w:r>
      <w:r>
        <w:rPr>
          <w:sz w:val="20"/>
        </w:rPr>
        <w:t>AVENIDA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MICHIGAN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221569</wp:posOffset>
                </wp:positionV>
                <wp:extent cx="358584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76" w:right="3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76" w:right="3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19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83410</wp:posOffset>
                </wp:positionV>
                <wp:extent cx="358584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206"/>
      </w:pPr>
    </w:p>
    <w:p>
      <w:pPr>
        <w:pStyle w:val="BodyText"/>
        <w:spacing w:before="1"/>
        <w:ind w:left="3125"/>
        <w:jc w:val="both"/>
      </w:pPr>
      <w:r>
        <w:rPr>
          <w:color w:val="E30F13"/>
        </w:rPr>
        <w:t>*</w:t>
      </w:r>
      <w:r>
        <w:rPr/>
        <w:t>No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algunas</w:t>
      </w:r>
      <w:r>
        <w:rPr>
          <w:spacing w:val="-12"/>
        </w:rPr>
        <w:t> </w:t>
      </w:r>
      <w:r>
        <w:rPr/>
        <w:t>fechas.</w:t>
      </w:r>
      <w:r>
        <w:rPr>
          <w:spacing w:val="-12"/>
        </w:rPr>
        <w:t> </w:t>
      </w:r>
      <w:r>
        <w:rPr>
          <w:spacing w:val="-2"/>
        </w:rPr>
        <w:t>Consulte.</w:t>
      </w:r>
    </w:p>
    <w:p>
      <w:pPr>
        <w:pStyle w:val="BodyText"/>
        <w:spacing w:before="0"/>
      </w:pPr>
    </w:p>
    <w:p>
      <w:pPr>
        <w:pStyle w:val="BodyText"/>
        <w:spacing w:before="34"/>
      </w:pPr>
    </w:p>
    <w:p>
      <w:pPr>
        <w:pStyle w:val="Heading1"/>
        <w:ind w:left="3131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42"/>
      </w:pPr>
      <w:r>
        <w:rPr>
          <w:spacing w:val="-8"/>
        </w:rPr>
        <w:t>DÍA</w:t>
      </w:r>
      <w:r>
        <w:rPr>
          <w:spacing w:val="-5"/>
        </w:rPr>
        <w:t> </w:t>
      </w:r>
      <w:r>
        <w:rPr>
          <w:spacing w:val="-8"/>
        </w:rPr>
        <w:t>1</w:t>
      </w:r>
      <w:r>
        <w:rPr>
          <w:spacing w:val="-6"/>
        </w:rPr>
        <w:t> </w:t>
      </w:r>
      <w:r>
        <w:rPr>
          <w:spacing w:val="-8"/>
        </w:rPr>
        <w:t>CHICAGO</w:t>
      </w:r>
    </w:p>
    <w:p>
      <w:pPr>
        <w:pStyle w:val="BodyText"/>
        <w:spacing w:line="249" w:lineRule="auto"/>
        <w:ind w:left="3130" w:right="384"/>
        <w:jc w:val="both"/>
      </w:pPr>
      <w:r>
        <w:rPr/>
        <w:t>Bienvenido a la ciudad de Miami! Traslado al hotel. Tiempo libre para explorar la ciudad. Check-in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</w:t>
      </w:r>
      <w:r>
        <w:rPr>
          <w:spacing w:val="-3"/>
        </w:rPr>
        <w:t> </w:t>
      </w:r>
      <w:r>
        <w:rPr/>
        <w:t>empieza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16:00</w:t>
      </w:r>
      <w:r>
        <w:rPr>
          <w:spacing w:val="-3"/>
        </w:rPr>
        <w:t> </w:t>
      </w:r>
      <w:r>
        <w:rPr/>
        <w:t>horas.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llegar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temprano, es</w:t>
      </w:r>
      <w:r>
        <w:rPr>
          <w:spacing w:val="-3"/>
        </w:rPr>
        <w:t> </w:t>
      </w:r>
      <w:r>
        <w:rPr/>
        <w:t>posible guardar su equipaje en el hotel y aprovechar la ciudad hasta que su habitación esté lista. Traslado en servicio regular compartido. Alojamiento.</w:t>
      </w:r>
    </w:p>
    <w:p>
      <w:pPr>
        <w:pStyle w:val="BodyText"/>
        <w:spacing w:before="15"/>
      </w:pPr>
    </w:p>
    <w:p>
      <w:pPr>
        <w:spacing w:before="0"/>
        <w:ind w:firstLine="0" w:left="3130" w:right="0"/>
        <w:jc w:val="left"/>
        <w:rPr>
          <w:sz w:val="22"/>
        </w:rPr>
      </w:pPr>
      <w:r>
        <w:rPr>
          <w:sz w:val="22"/>
        </w:rPr>
        <w:t>DÍA</w:t>
      </w:r>
      <w:r>
        <w:rPr>
          <w:spacing w:val="-4"/>
          <w:sz w:val="22"/>
        </w:rPr>
        <w:t> </w:t>
      </w: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z w:val="22"/>
        </w:rPr>
        <w:t>CHICAGO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VISITA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(CENTRO</w:t>
      </w:r>
      <w:r>
        <w:rPr>
          <w:spacing w:val="-4"/>
          <w:sz w:val="22"/>
        </w:rPr>
        <w:t> </w:t>
      </w:r>
      <w:r>
        <w:rPr>
          <w:sz w:val="22"/>
        </w:rPr>
        <w:t>+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SUR)</w:t>
      </w:r>
    </w:p>
    <w:p>
      <w:pPr>
        <w:pStyle w:val="BodyText"/>
        <w:spacing w:line="249" w:lineRule="auto"/>
        <w:ind w:left="3130" w:right="383"/>
        <w:jc w:val="both"/>
      </w:pPr>
      <w:r>
        <w:rPr/>
        <w:t>Visita panorámica en el centro de la ciudad, el “Chicago Loop” donde admiraremos su extraordinaria arquitectura, el barrio financiero donde se encuentra el edificio sede de gobierno,</w:t>
      </w:r>
      <w:r>
        <w:rPr>
          <w:spacing w:val="-7"/>
        </w:rPr>
        <w:t> </w:t>
      </w:r>
      <w:r>
        <w:rPr/>
        <w:t>la</w:t>
      </w:r>
      <w:r>
        <w:rPr>
          <w:spacing w:val="-12"/>
        </w:rPr>
        <w:t> </w:t>
      </w:r>
      <w:r>
        <w:rPr/>
        <w:t>bolsa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valores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cereales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importante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mundo</w:t>
      </w:r>
      <w:r>
        <w:rPr>
          <w:spacing w:val="-12"/>
        </w:rPr>
        <w:t> </w:t>
      </w:r>
      <w:r>
        <w:rPr/>
        <w:t>“Board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Trade”,</w:t>
      </w:r>
      <w:r>
        <w:rPr>
          <w:spacing w:val="-7"/>
        </w:rPr>
        <w:t> </w:t>
      </w:r>
      <w:r>
        <w:rPr/>
        <w:t>la estación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trenes</w:t>
      </w:r>
      <w:r>
        <w:rPr>
          <w:spacing w:val="-6"/>
        </w:rPr>
        <w:t> </w:t>
      </w:r>
      <w:r>
        <w:rPr/>
        <w:t>“Union</w:t>
      </w:r>
      <w:r>
        <w:rPr>
          <w:spacing w:val="-6"/>
        </w:rPr>
        <w:t> </w:t>
      </w:r>
      <w:r>
        <w:rPr/>
        <w:t>Station”,</w:t>
      </w:r>
      <w:r>
        <w:rPr>
          <w:spacing w:val="-2"/>
        </w:rPr>
        <w:t> </w:t>
      </w:r>
      <w:r>
        <w:rPr/>
        <w:t>la</w:t>
      </w:r>
      <w:r>
        <w:rPr>
          <w:spacing w:val="-6"/>
        </w:rPr>
        <w:t> </w:t>
      </w:r>
      <w:r>
        <w:rPr/>
        <w:t>torre</w:t>
      </w:r>
      <w:r>
        <w:rPr>
          <w:spacing w:val="-6"/>
        </w:rPr>
        <w:t> </w:t>
      </w:r>
      <w:r>
        <w:rPr/>
        <w:t>Willis</w:t>
      </w:r>
      <w:r>
        <w:rPr>
          <w:spacing w:val="-6"/>
        </w:rPr>
        <w:t> </w:t>
      </w:r>
      <w:r>
        <w:rPr/>
        <w:t>(antes</w:t>
      </w:r>
      <w:r>
        <w:rPr>
          <w:spacing w:val="-6"/>
        </w:rPr>
        <w:t> </w:t>
      </w:r>
      <w:r>
        <w:rPr/>
        <w:t>Sears),</w:t>
      </w:r>
      <w:r>
        <w:rPr>
          <w:spacing w:val="-2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obras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famosos artistas</w:t>
      </w:r>
      <w:r>
        <w:rPr>
          <w:spacing w:val="-6"/>
        </w:rPr>
        <w:t> </w:t>
      </w:r>
      <w:r>
        <w:rPr/>
        <w:t>como</w:t>
      </w:r>
      <w:r>
        <w:rPr>
          <w:spacing w:val="-8"/>
        </w:rPr>
        <w:t> </w:t>
      </w:r>
      <w:r>
        <w:rPr/>
        <w:t>Picasso,</w:t>
      </w:r>
      <w:r>
        <w:rPr>
          <w:spacing w:val="-1"/>
        </w:rPr>
        <w:t> </w:t>
      </w:r>
      <w:r>
        <w:rPr/>
        <w:t>Chagall,</w:t>
      </w:r>
      <w:r>
        <w:rPr>
          <w:spacing w:val="-1"/>
        </w:rPr>
        <w:t> </w:t>
      </w:r>
      <w:r>
        <w:rPr/>
        <w:t>Miro</w:t>
      </w:r>
      <w:r>
        <w:rPr>
          <w:spacing w:val="-6"/>
        </w:rPr>
        <w:t> </w:t>
      </w:r>
      <w:r>
        <w:rPr/>
        <w:t>y</w:t>
      </w:r>
      <w:r>
        <w:rPr>
          <w:spacing w:val="-8"/>
        </w:rPr>
        <w:t> </w:t>
      </w:r>
      <w:r>
        <w:rPr/>
        <w:t>Calder.</w:t>
      </w:r>
      <w:r>
        <w:rPr>
          <w:spacing w:val="-8"/>
        </w:rPr>
        <w:t> </w:t>
      </w:r>
      <w:r>
        <w:rPr/>
        <w:t>Recorreremos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hermosa</w:t>
      </w:r>
      <w:r>
        <w:rPr>
          <w:spacing w:val="-6"/>
        </w:rPr>
        <w:t> </w:t>
      </w:r>
      <w:r>
        <w:rPr/>
        <w:t>avenida</w:t>
      </w:r>
      <w:r>
        <w:rPr>
          <w:spacing w:val="-8"/>
        </w:rPr>
        <w:t> </w:t>
      </w:r>
      <w:r>
        <w:rPr/>
        <w:t>Michigan y su “Milla Magnifica”, los edificios del Chicago Tribune y Wrigley, el imponente parque Milenio y el majestuoso Instituto de Arte de Chicago, para de ahí continuar hacia el sur al Campus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Museos, en</w:t>
      </w:r>
      <w:r>
        <w:rPr>
          <w:spacing w:val="-4"/>
        </w:rPr>
        <w:t> </w:t>
      </w:r>
      <w:r>
        <w:rPr/>
        <w:t>donde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encuentra</w:t>
      </w:r>
      <w:r>
        <w:rPr>
          <w:spacing w:val="-4"/>
        </w:rPr>
        <w:t> </w:t>
      </w:r>
      <w:r>
        <w:rPr/>
        <w:t>ubicado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Historia</w:t>
      </w:r>
      <w:r>
        <w:rPr>
          <w:spacing w:val="-4"/>
        </w:rPr>
        <w:t> </w:t>
      </w:r>
      <w:r>
        <w:rPr/>
        <w:t>Natural, el</w:t>
      </w:r>
      <w:r>
        <w:rPr>
          <w:spacing w:val="-1"/>
        </w:rPr>
        <w:t> </w:t>
      </w:r>
      <w:r>
        <w:rPr/>
        <w:t>acuario</w:t>
      </w:r>
      <w:r>
        <w:rPr>
          <w:spacing w:val="-1"/>
        </w:rPr>
        <w:t> </w:t>
      </w:r>
      <w:r>
        <w:rPr/>
        <w:t>Shedd, el</w:t>
      </w:r>
      <w:r>
        <w:rPr>
          <w:spacing w:val="-1"/>
        </w:rPr>
        <w:t> </w:t>
      </w:r>
      <w:r>
        <w:rPr/>
        <w:t>planetario</w:t>
      </w:r>
      <w:r>
        <w:rPr>
          <w:spacing w:val="-1"/>
        </w:rPr>
        <w:t> </w:t>
      </w:r>
      <w:r>
        <w:rPr/>
        <w:t>Adler, así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estadio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Soldado, casa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Chicago Bears. Duración: Aproximadamente 3 horas. Alojamiento.</w:t>
      </w:r>
    </w:p>
    <w:p>
      <w:pPr>
        <w:pStyle w:val="BodyText"/>
        <w:spacing w:before="20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46"/>
        </w:rPr>
        <w:t> </w:t>
      </w:r>
      <w:r>
        <w:rPr>
          <w:spacing w:val="-2"/>
        </w:rPr>
        <w:t>CHICAGO</w:t>
      </w:r>
    </w:p>
    <w:p>
      <w:pPr>
        <w:pStyle w:val="BodyText"/>
        <w:ind w:left="3130"/>
        <w:jc w:val="both"/>
      </w:pP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CHICAGO</w:t>
      </w:r>
    </w:p>
    <w:p>
      <w:pPr>
        <w:pStyle w:val="BodyText"/>
        <w:spacing w:line="249" w:lineRule="auto"/>
        <w:ind w:left="3130" w:right="385"/>
        <w:jc w:val="both"/>
      </w:pPr>
      <w:r>
        <w:rPr/>
        <w:t>Llega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fin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nuestro</w:t>
      </w:r>
      <w:r>
        <w:rPr>
          <w:spacing w:val="-12"/>
        </w:rPr>
        <w:t> </w:t>
      </w:r>
      <w:r>
        <w:rPr/>
        <w:t>paseo.</w:t>
      </w:r>
      <w:r>
        <w:rPr>
          <w:spacing w:val="-12"/>
        </w:rPr>
        <w:t> </w:t>
      </w:r>
      <w:r>
        <w:rPr/>
        <w:t>Traslado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aeropuerto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acuerdo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hora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vuelo.</w:t>
      </w:r>
      <w:r>
        <w:rPr>
          <w:spacing w:val="-12"/>
        </w:rPr>
        <w:t> </w:t>
      </w:r>
      <w:r>
        <w:rPr/>
        <w:t>¡Buen Viaje! Check-out del hotel a las 11:00 horas.</w:t>
      </w:r>
    </w:p>
    <w:p>
      <w:pPr>
        <w:pStyle w:val="BodyText"/>
        <w:spacing w:before="0"/>
      </w:pPr>
    </w:p>
    <w:p>
      <w:pPr>
        <w:pStyle w:val="BodyText"/>
        <w:spacing w:before="24"/>
      </w:pPr>
    </w:p>
    <w:p>
      <w:pPr>
        <w:pStyle w:val="Heading2"/>
      </w:pP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189217</wp:posOffset>
            </wp:positionV>
            <wp:extent cx="1453634" cy="439578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5"/>
        <w:ind w:left="374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2433015</wp:posOffset>
            </wp:positionH>
            <wp:positionV relativeFrom="paragraph">
              <wp:posOffset>111721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hotel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7"/>
          <w:sz w:val="22"/>
        </w:rPr>
        <w:t> </w:t>
      </w:r>
      <w:r>
        <w:rPr>
          <w:sz w:val="22"/>
        </w:rPr>
        <w:t>privado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horario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Chicago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categoría</w:t>
      </w:r>
      <w:r>
        <w:rPr>
          <w:spacing w:val="2"/>
          <w:sz w:val="22"/>
        </w:rPr>
        <w:t> </w:t>
      </w:r>
      <w:r>
        <w:rPr>
          <w:sz w:val="22"/>
        </w:rPr>
        <w:t>primera</w:t>
      </w:r>
      <w:r>
        <w:rPr>
          <w:spacing w:val="2"/>
          <w:sz w:val="22"/>
        </w:rPr>
        <w:t> </w:t>
      </w:r>
      <w:r>
        <w:rPr>
          <w:spacing w:val="-5"/>
          <w:sz w:val="22"/>
        </w:rPr>
        <w:t>4*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City tour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español,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servicio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Privado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56"/>
      </w:pPr>
    </w:p>
    <w:p>
      <w:pPr>
        <w:pStyle w:val="Heading1"/>
        <w:ind w:left="370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5" cy="22202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5" cy="2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avión</w:t>
      </w:r>
      <w:r>
        <w:rPr>
          <w:spacing w:val="-7"/>
          <w:sz w:val="22"/>
        </w:rPr>
        <w:t> </w:t>
      </w:r>
      <w:r>
        <w:rPr>
          <w:sz w:val="22"/>
        </w:rPr>
        <w:t>México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7"/>
          <w:sz w:val="22"/>
        </w:rPr>
        <w:t> </w:t>
      </w:r>
      <w:r>
        <w:rPr>
          <w:sz w:val="22"/>
        </w:rPr>
        <w:t>Chicago</w:t>
      </w:r>
      <w:r>
        <w:rPr>
          <w:spacing w:val="-8"/>
          <w:sz w:val="22"/>
        </w:rPr>
        <w:t> </w:t>
      </w:r>
      <w:r>
        <w:rPr>
          <w:sz w:val="22"/>
        </w:rPr>
        <w:t>(ORD)</w:t>
      </w:r>
      <w:r>
        <w:rPr>
          <w:spacing w:val="-7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acompañante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Desayuno,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cena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cualquiera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días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museos,</w:t>
      </w:r>
      <w:r>
        <w:rPr>
          <w:spacing w:val="-3"/>
          <w:sz w:val="22"/>
        </w:rPr>
        <w:t> </w:t>
      </w:r>
      <w:r>
        <w:rPr>
          <w:sz w:val="22"/>
        </w:rPr>
        <w:t>edificios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monumentos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están</w:t>
      </w:r>
      <w:r>
        <w:rPr>
          <w:spacing w:val="-3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palabra</w:t>
      </w:r>
      <w:r>
        <w:rPr>
          <w:spacing w:val="-2"/>
          <w:sz w:val="22"/>
        </w:rPr>
        <w:t> ‘’incluido’’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3"/>
          <w:sz w:val="22"/>
        </w:rPr>
        <w:t> </w:t>
      </w:r>
      <w:r>
        <w:rPr>
          <w:sz w:val="22"/>
        </w:rPr>
        <w:t>fee</w:t>
      </w:r>
      <w:r>
        <w:rPr>
          <w:spacing w:val="-3"/>
          <w:sz w:val="22"/>
        </w:rPr>
        <w:t> </w:t>
      </w:r>
      <w:r>
        <w:rPr>
          <w:sz w:val="22"/>
        </w:rPr>
        <w:t>(Neto): $37</w:t>
      </w:r>
      <w:r>
        <w:rPr>
          <w:spacing w:val="-1"/>
          <w:sz w:val="22"/>
        </w:rPr>
        <w:t> </w:t>
      </w:r>
      <w:r>
        <w:rPr>
          <w:sz w:val="22"/>
        </w:rPr>
        <w:t>USD</w:t>
      </w:r>
      <w:r>
        <w:rPr>
          <w:spacing w:val="-1"/>
          <w:sz w:val="22"/>
        </w:rPr>
        <w:t> </w:t>
      </w:r>
      <w:r>
        <w:rPr>
          <w:sz w:val="22"/>
        </w:rPr>
        <w:t>por noche</w:t>
      </w:r>
      <w:r>
        <w:rPr>
          <w:spacing w:val="-1"/>
          <w:sz w:val="22"/>
        </w:rPr>
        <w:t> </w:t>
      </w:r>
      <w:r>
        <w:rPr>
          <w:sz w:val="22"/>
        </w:rPr>
        <w:t>y por</w:t>
      </w:r>
      <w:r>
        <w:rPr>
          <w:spacing w:val="-1"/>
          <w:sz w:val="22"/>
        </w:rPr>
        <w:t> </w:t>
      </w:r>
      <w:r>
        <w:rPr>
          <w:sz w:val="22"/>
        </w:rPr>
        <w:t>habitación +</w:t>
      </w:r>
      <w:r>
        <w:rPr>
          <w:spacing w:val="-1"/>
          <w:sz w:val="22"/>
        </w:rPr>
        <w:t> </w:t>
      </w:r>
      <w:r>
        <w:rPr>
          <w:sz w:val="22"/>
        </w:rPr>
        <w:t>tasas, debe</w:t>
      </w:r>
      <w:r>
        <w:rPr>
          <w:spacing w:val="-1"/>
          <w:sz w:val="22"/>
        </w:rPr>
        <w:t> </w:t>
      </w:r>
      <w:r>
        <w:rPr>
          <w:sz w:val="22"/>
        </w:rPr>
        <w:t>ser pagado</w:t>
      </w:r>
      <w:r>
        <w:rPr>
          <w:spacing w:val="-1"/>
          <w:sz w:val="22"/>
        </w:rPr>
        <w:t> </w:t>
      </w:r>
      <w:r>
        <w:rPr>
          <w:sz w:val="22"/>
        </w:rPr>
        <w:t>localmente</w:t>
      </w:r>
      <w:r>
        <w:rPr>
          <w:spacing w:val="-1"/>
          <w:sz w:val="22"/>
        </w:rPr>
        <w:t> </w:t>
      </w:r>
      <w:r>
        <w:rPr>
          <w:sz w:val="22"/>
        </w:rPr>
        <w:t>por 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aquello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descrito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itinerario,</w:t>
      </w:r>
      <w:r>
        <w:rPr>
          <w:spacing w:val="2"/>
          <w:sz w:val="22"/>
        </w:rPr>
        <w:t> </w:t>
      </w:r>
      <w:r>
        <w:rPr>
          <w:sz w:val="22"/>
        </w:rPr>
        <w:t>solicitudes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carácter</w:t>
      </w:r>
      <w:r>
        <w:rPr>
          <w:spacing w:val="2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Norteamérica.</w:t>
      </w:r>
    </w:p>
    <w:p>
      <w:pPr>
        <w:pStyle w:val="BodyText"/>
        <w:spacing w:before="42"/>
      </w:pPr>
    </w:p>
    <w:p>
      <w:pPr>
        <w:pStyle w:val="Heading1"/>
        <w:spacing w:before="1"/>
        <w:ind w:left="354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0"/>
        <w:ind w:left="350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9"/>
        <w:rPr>
          <w:sz w:val="13"/>
        </w:rPr>
      </w:pPr>
    </w:p>
    <w:tbl>
      <w:tblPr>
        <w:tblW w:type="auto" w:w="0"/>
        <w:jc w:val="left"/>
        <w:tblInd w:type="dxa" w:w="35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25"/>
        <w:gridCol w:w="2384"/>
        <w:gridCol w:w="1361"/>
        <w:gridCol w:w="1361"/>
        <w:gridCol w:w="1361"/>
        <w:gridCol w:w="1361"/>
        <w:gridCol w:w="1361"/>
      </w:tblGrid>
      <w:tr>
        <w:trPr>
          <w:trHeight w:hRule="atLeast" w:val="675"/>
        </w:trPr>
        <w:tc>
          <w:tcPr>
            <w:tcW w:type="dxa" w:w="4009"/>
            <w:gridSpan w:val="2"/>
            <w:shd w:color="auto" w:fill="E5E8EB" w:val="clear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1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7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right="1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CAMA)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78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ind w:right="1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10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210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1072"/>
        </w:trPr>
        <w:tc>
          <w:tcPr>
            <w:tcW w:type="dxa" w:w="4009"/>
            <w:gridSpan w:val="2"/>
          </w:tcPr>
          <w:p>
            <w:pPr>
              <w:pStyle w:val="TableParagraph"/>
              <w:spacing w:before="144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24JUN26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10SEP26-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3085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1565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1675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1225</w:t>
            </w:r>
          </w:p>
        </w:tc>
        <w:tc>
          <w:tcPr>
            <w:tcW w:type="dxa" w:w="1361"/>
          </w:tcPr>
          <w:p>
            <w:pPr>
              <w:pStyle w:val="TableParagraph"/>
              <w:spacing w:before="15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</w:tr>
      <w:tr>
        <w:trPr>
          <w:trHeight w:hRule="atLeast" w:val="618"/>
        </w:trPr>
        <w:tc>
          <w:tcPr>
            <w:tcW w:type="dxa" w:w="4009"/>
            <w:gridSpan w:val="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25JUN26-</w:t>
            </w:r>
            <w:r>
              <w:rPr>
                <w:spacing w:val="-2"/>
                <w:sz w:val="22"/>
              </w:rPr>
              <w:t>09SEP26</w:t>
            </w:r>
          </w:p>
        </w:tc>
        <w:tc>
          <w:tcPr>
            <w:tcW w:type="dxa" w:w="136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2920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1480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1590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1170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</w:tr>
      <w:tr>
        <w:trPr>
          <w:trHeight w:hRule="atLeast" w:val="618"/>
        </w:trPr>
        <w:tc>
          <w:tcPr>
            <w:tcW w:type="dxa" w:w="4009"/>
            <w:gridSpan w:val="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01NOV26-18NOV26</w:t>
            </w:r>
          </w:p>
        </w:tc>
        <w:tc>
          <w:tcPr>
            <w:tcW w:type="dxa" w:w="136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3360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1700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1810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1319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1055</w:t>
            </w:r>
          </w:p>
        </w:tc>
      </w:tr>
      <w:tr>
        <w:trPr>
          <w:trHeight w:hRule="atLeast" w:val="618"/>
        </w:trPr>
        <w:tc>
          <w:tcPr>
            <w:tcW w:type="dxa" w:w="4009"/>
            <w:gridSpan w:val="2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19NOV26-19DIC26</w:t>
            </w:r>
          </w:p>
        </w:tc>
        <w:tc>
          <w:tcPr>
            <w:tcW w:type="dxa" w:w="136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2865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1455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1565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1155</w:t>
            </w:r>
          </w:p>
        </w:tc>
        <w:tc>
          <w:tcPr>
            <w:tcW w:type="dxa" w:w="1361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929</w:t>
            </w:r>
          </w:p>
        </w:tc>
      </w:tr>
      <w:tr>
        <w:trPr>
          <w:trHeight w:hRule="atLeast" w:val="627"/>
        </w:trPr>
        <w:tc>
          <w:tcPr>
            <w:tcW w:type="dxa" w:w="1625"/>
            <w:tcBorders>
              <w:right w:val="nil"/>
            </w:tcBorders>
          </w:tcPr>
          <w:p>
            <w:pPr>
              <w:pStyle w:val="TableParagraph"/>
              <w:spacing w:before="18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</w:p>
        </w:tc>
        <w:tc>
          <w:tcPr>
            <w:tcW w:type="dxa" w:w="2384"/>
            <w:tcBorders>
              <w:left w:val="nil"/>
              <w:right w:val="nil"/>
            </w:tcBorders>
          </w:tcPr>
          <w:p>
            <w:pPr>
              <w:pStyle w:val="TableParagraph"/>
              <w:spacing w:before="186"/>
              <w:ind w:left="152"/>
              <w:jc w:val="left"/>
              <w:rPr>
                <w:sz w:val="22"/>
              </w:rPr>
            </w:pPr>
            <w:r>
              <w:rPr>
                <w:sz w:val="22"/>
              </w:rPr>
              <w:t>USD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735</w:t>
            </w: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1361"/>
            <w:tcBorders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788"/>
        </w:trPr>
        <w:tc>
          <w:tcPr>
            <w:tcW w:type="dxa" w:w="10814"/>
            <w:gridSpan w:val="7"/>
          </w:tcPr>
          <w:p>
            <w:pPr>
              <w:pStyle w:val="TableParagraph"/>
              <w:spacing w:before="135" w:line="249" w:lineRule="auto"/>
              <w:ind w:left="78" w:right="76"/>
              <w:jc w:val="left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$37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localmente por el pasajero (al llegar al hotel).</w:t>
            </w:r>
          </w:p>
        </w:tc>
      </w:tr>
      <w:tr>
        <w:trPr>
          <w:trHeight w:hRule="atLeast" w:val="732"/>
        </w:trPr>
        <w:tc>
          <w:tcPr>
            <w:tcW w:type="dxa" w:w="10814"/>
            <w:gridSpan w:val="7"/>
          </w:tcPr>
          <w:p>
            <w:pPr>
              <w:pStyle w:val="TableParagraph"/>
              <w:spacing w:before="106" w:line="249" w:lineRule="auto"/>
              <w:ind w:left="78" w:right="76"/>
              <w:jc w:val="left"/>
              <w:rPr>
                <w:sz w:val="22"/>
              </w:rPr>
            </w:pPr>
            <w:r>
              <w:rPr>
                <w:sz w:val="22"/>
              </w:rPr>
              <w:t>Suplemento: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 aplica un suplemento adicional de $56 USD por servicio para llegadas internacionales, traslados en días feriados, y traslados nocturnos con vuelos llegando o saliendo entre las 22:00-06:00hrs.</w:t>
            </w:r>
          </w:p>
        </w:tc>
      </w:tr>
      <w:tr>
        <w:trPr>
          <w:trHeight w:hRule="atLeast" w:val="1128"/>
        </w:trPr>
        <w:tc>
          <w:tcPr>
            <w:tcW w:type="dxa" w:w="10814"/>
            <w:gridSpan w:val="7"/>
          </w:tcPr>
          <w:p>
            <w:pPr>
              <w:pStyle w:val="TableParagraph"/>
              <w:spacing w:before="173" w:line="249" w:lineRule="auto"/>
              <w:ind w:left="78" w:right="76"/>
              <w:jc w:val="left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siguientes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Fechas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cerradas: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enero), Viernes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(13-25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April), Memorial Day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(21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mayo),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Independencia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Julio),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(29-31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agosto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04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septiembre),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Thanksgiving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(24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–</w:t>
            </w:r>
          </w:p>
          <w:p>
            <w:pPr>
              <w:pStyle w:val="TableParagraph"/>
              <w:spacing w:before="2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noviembre),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03, 20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diciembre)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(31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diciembre).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360" w:right="360" w:top="700"/>
        </w:sectPr>
      </w:pPr>
    </w:p>
    <w:p>
      <w:pPr>
        <w:pStyle w:val="Heading1"/>
        <w:spacing w:before="11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"/>
        <w:rPr>
          <w:sz w:val="19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27"/>
        <w:gridCol w:w="5520"/>
        <w:gridCol w:w="2656"/>
      </w:tblGrid>
      <w:tr>
        <w:trPr>
          <w:trHeight w:hRule="atLeast" w:val="521"/>
        </w:trPr>
        <w:tc>
          <w:tcPr>
            <w:tcW w:type="dxa" w:w="2627"/>
            <w:shd w:color="auto" w:fill="E5E8EB" w:val="clear"/>
          </w:tcPr>
          <w:p>
            <w:pPr>
              <w:pStyle w:val="TableParagraph"/>
              <w:spacing w:before="13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0"/>
            <w:shd w:color="auto" w:fill="E5E8EB" w:val="clear"/>
          </w:tcPr>
          <w:p>
            <w:pPr>
              <w:pStyle w:val="TableParagraph"/>
              <w:spacing w:before="133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656"/>
            <w:shd w:color="auto" w:fill="E5E8EB" w:val="clear"/>
          </w:tcPr>
          <w:p>
            <w:pPr>
              <w:pStyle w:val="TableParagraph"/>
              <w:spacing w:before="13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2627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Chicago</w:t>
            </w:r>
          </w:p>
        </w:tc>
        <w:tc>
          <w:tcPr>
            <w:tcW w:type="dxa" w:w="5520"/>
          </w:tcPr>
          <w:p>
            <w:pPr>
              <w:pStyle w:val="TableParagraph"/>
              <w:spacing w:before="170"/>
              <w:ind w:left="2"/>
              <w:rPr>
                <w:sz w:val="24"/>
              </w:rPr>
            </w:pPr>
            <w:r>
              <w:rPr>
                <w:sz w:val="24"/>
              </w:rPr>
              <w:t>Hilton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Garden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Inn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Chicago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Downtown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South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Loop</w:t>
            </w:r>
          </w:p>
        </w:tc>
        <w:tc>
          <w:tcPr>
            <w:tcW w:type="dxa" w:w="2656"/>
          </w:tcPr>
          <w:p>
            <w:pPr>
              <w:pStyle w:val="TableParagraph"/>
              <w:spacing w:before="170"/>
              <w:ind w:left="2"/>
              <w:rPr>
                <w:sz w:val="24"/>
              </w:rPr>
            </w:pPr>
            <w:r>
              <w:rPr>
                <w:sz w:val="24"/>
              </w:rPr>
              <w:t>Primera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5"/>
                <w:sz w:val="24"/>
              </w:rPr>
              <w:t>4*</w:t>
            </w:r>
          </w:p>
        </w:tc>
      </w:tr>
      <w:tr>
        <w:trPr>
          <w:trHeight w:hRule="atLeast" w:val="958"/>
        </w:trPr>
        <w:tc>
          <w:tcPr>
            <w:tcW w:type="dxa" w:w="10803"/>
            <w:gridSpan w:val="3"/>
          </w:tcPr>
          <w:p>
            <w:pPr>
              <w:pStyle w:val="TableParagraph"/>
              <w:spacing w:before="220" w:line="249" w:lineRule="auto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a 13 min a pie de Parque Grant. Cerca del alojamiento hay puntos de interés como Universidad DePaul, Museo Field de Historia Natural y Instituto de Arte de Chicago. El aeropuerto (Aeropuerto internacional de Midway) está a 16 km.</w:t>
            </w:r>
          </w:p>
        </w:tc>
      </w:tr>
      <w:tr>
        <w:trPr>
          <w:trHeight w:hRule="atLeast" w:val="732"/>
        </w:trPr>
        <w:tc>
          <w:tcPr>
            <w:tcW w:type="dxa" w:w="10803"/>
            <w:gridSpan w:val="3"/>
          </w:tcPr>
          <w:p>
            <w:pPr>
              <w:pStyle w:val="TableParagraph"/>
              <w:spacing w:before="238"/>
              <w:ind w:left="78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Pendiente de confirmarse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 nombre 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 hasta 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momento de 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Heading1"/>
        <w:spacing w:before="359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72" w:line="249" w:lineRule="auto"/>
        <w:ind w:hanging="360" w:left="721" w:right="356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3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9" w:lineRule="auto"/>
        <w:ind w:hanging="360" w:left="721" w:right="356"/>
        <w:jc w:val="left"/>
        <w:rPr>
          <w:color w:val="020203"/>
          <w:sz w:val="22"/>
        </w:rPr>
      </w:pPr>
      <w:r>
        <w:rPr>
          <w:color w:val="020203"/>
          <w:sz w:val="22"/>
        </w:rPr>
        <w:t>No aplica en las siguientes Fechas cerradas: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Año Nuevo (01 – 05 enero), Viernes Santo (13-25 April), Memorial Day (21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-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29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mayo),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Labor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(29-31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agosto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&amp;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04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septiembre),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Thanksgiving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(24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30</w:t>
      </w:r>
    </w:p>
    <w:p>
      <w:pPr>
        <w:pStyle w:val="BodyText"/>
        <w:spacing w:before="2"/>
        <w:ind w:left="721"/>
      </w:pPr>
      <w:r>
        <w:rPr>
          <w:color w:val="020203"/>
        </w:rPr>
        <w:t>noviembre),</w:t>
      </w:r>
      <w:r>
        <w:rPr>
          <w:color w:val="020203"/>
          <w:spacing w:val="-1"/>
        </w:rPr>
        <w:t> </w:t>
      </w:r>
      <w:r>
        <w:rPr>
          <w:color w:val="020203"/>
        </w:rPr>
        <w:t>Navidad</w:t>
      </w:r>
      <w:r>
        <w:rPr>
          <w:color w:val="020203"/>
          <w:spacing w:val="-5"/>
        </w:rPr>
        <w:t> </w:t>
      </w:r>
      <w:r>
        <w:rPr>
          <w:color w:val="020203"/>
        </w:rPr>
        <w:t>(01</w:t>
      </w:r>
      <w:r>
        <w:rPr>
          <w:color w:val="020203"/>
          <w:spacing w:val="-5"/>
        </w:rPr>
        <w:t> </w:t>
      </w:r>
      <w:r>
        <w:rPr>
          <w:color w:val="020203"/>
        </w:rPr>
        <w:t>-</w:t>
      </w:r>
      <w:r>
        <w:rPr>
          <w:color w:val="020203"/>
          <w:spacing w:val="-5"/>
        </w:rPr>
        <w:t> </w:t>
      </w:r>
      <w:r>
        <w:rPr>
          <w:color w:val="020203"/>
        </w:rPr>
        <w:t>03, 20</w:t>
      </w:r>
      <w:r>
        <w:rPr>
          <w:color w:val="020203"/>
          <w:spacing w:val="-5"/>
        </w:rPr>
        <w:t> </w:t>
      </w:r>
      <w:r>
        <w:rPr>
          <w:color w:val="020203"/>
        </w:rPr>
        <w:t>–</w:t>
      </w:r>
      <w:r>
        <w:rPr>
          <w:color w:val="020203"/>
          <w:spacing w:val="-5"/>
        </w:rPr>
        <w:t> </w:t>
      </w:r>
      <w:r>
        <w:rPr>
          <w:color w:val="020203"/>
        </w:rPr>
        <w:t>30</w:t>
      </w:r>
      <w:r>
        <w:rPr>
          <w:color w:val="020203"/>
          <w:spacing w:val="-5"/>
        </w:rPr>
        <w:t> </w:t>
      </w:r>
      <w:r>
        <w:rPr>
          <w:color w:val="020203"/>
        </w:rPr>
        <w:t>diciembre)</w:t>
      </w:r>
      <w:r>
        <w:rPr>
          <w:color w:val="020203"/>
          <w:spacing w:val="-5"/>
        </w:rPr>
        <w:t> </w:t>
      </w:r>
      <w:r>
        <w:rPr>
          <w:color w:val="020203"/>
        </w:rPr>
        <w:t>y</w:t>
      </w:r>
      <w:r>
        <w:rPr>
          <w:color w:val="020203"/>
          <w:spacing w:val="-5"/>
        </w:rPr>
        <w:t> </w:t>
      </w:r>
      <w:r>
        <w:rPr>
          <w:color w:val="020203"/>
        </w:rPr>
        <w:t>Año</w:t>
      </w:r>
      <w:r>
        <w:rPr>
          <w:color w:val="020203"/>
          <w:spacing w:val="-5"/>
        </w:rPr>
        <w:t> </w:t>
      </w:r>
      <w:r>
        <w:rPr>
          <w:color w:val="020203"/>
        </w:rPr>
        <w:t>Nuevo</w:t>
      </w:r>
      <w:r>
        <w:rPr>
          <w:color w:val="020203"/>
          <w:spacing w:val="-5"/>
        </w:rPr>
        <w:t> </w:t>
      </w:r>
      <w:r>
        <w:rPr>
          <w:color w:val="020203"/>
        </w:rPr>
        <w:t>(31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diciembre).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y/o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59"/>
      </w:pPr>
    </w:p>
    <w:p>
      <w:pPr>
        <w:pStyle w:val="BodyText"/>
        <w:spacing w:before="0"/>
        <w:ind w:left="417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19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diciembre</w:t>
      </w:r>
      <w:r>
        <w:rPr>
          <w:spacing w:val="4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360" w:right="360" w:top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7552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1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76" w:right="32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2026-05-12T18:04:51Z</dcterms:created>
  <dcterms:modified xsi:type="dcterms:W3CDTF">2026-05-12T18:04:51Z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2026-05-12T00:00:00Z</vt:filetime>
  </property>
  <property fmtid="{D5CDD505-2E9C-101B-9397-08002B2CF9AE}" name="Creator" pid="4">
    <vt:lpwstr>Adobe InDesign 21.3 (Windows)</vt:lpwstr>
  </property>
  <property fmtid="{D5CDD505-2E9C-101B-9397-08002B2CF9AE}" name="LastSaved" pid="5">
    <vt:filetime>2026-05-12T00:00:00Z</vt:filetime>
  </property>
  <property fmtid="{D5CDD505-2E9C-101B-9397-08002B2CF9AE}" name="NXPowerLiteLastOptimized" pid="6">
    <vt:lpwstr>107489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