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49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8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9"/>
        </w:rPr>
        <w:t>ADMIRABLE </w:t>
      </w:r>
      <w:r>
        <w:rPr>
          <w:color w:val="059ED8"/>
        </w:rPr>
        <w:t>TURQUÍA DE </w:t>
      </w:r>
      <w:r>
        <w:rPr>
          <w:color w:val="059ED8"/>
          <w:spacing w:val="11"/>
        </w:rPr>
        <w:t>INVIERNO </w:t>
      </w:r>
      <w:r>
        <w:rPr>
          <w:color w:val="059ED8"/>
        </w:rPr>
        <w:t>2 X 1</w:t>
      </w:r>
    </w:p>
    <w:p>
      <w:pPr>
        <w:spacing w:before="173"/>
        <w:ind w:firstLine="0" w:left="2903" w:right="158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16320" simplePos="0">
                <wp:simplePos x="0" y="0"/>
                <wp:positionH relativeFrom="page">
                  <wp:posOffset>3631549</wp:posOffset>
                </wp:positionH>
                <wp:positionV relativeFrom="paragraph">
                  <wp:posOffset>138680</wp:posOffset>
                </wp:positionV>
                <wp:extent cx="1270" cy="8382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8382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83820" w="0">
                              <a:moveTo>
                                <a:pt x="0" y="0"/>
                              </a:moveTo>
                              <a:lnTo>
                                <a:pt x="0" y="837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16832" simplePos="0">
                <wp:simplePos x="0" y="0"/>
                <wp:positionH relativeFrom="page">
                  <wp:posOffset>5303649</wp:posOffset>
                </wp:positionH>
                <wp:positionV relativeFrom="paragraph">
                  <wp:posOffset>138680</wp:posOffset>
                </wp:positionV>
                <wp:extent cx="1270" cy="8382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8382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83820" w="0">
                              <a:moveTo>
                                <a:pt x="0" y="0"/>
                              </a:moveTo>
                              <a:lnTo>
                                <a:pt x="0" y="837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17344" simplePos="0">
                <wp:simplePos x="0" y="0"/>
                <wp:positionH relativeFrom="page">
                  <wp:posOffset>3020000</wp:posOffset>
                </wp:positionH>
                <wp:positionV relativeFrom="paragraph">
                  <wp:posOffset>141914</wp:posOffset>
                </wp:positionV>
                <wp:extent cx="1270" cy="8382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8382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83820" w="0">
                              <a:moveTo>
                                <a:pt x="0" y="0"/>
                              </a:moveTo>
                              <a:lnTo>
                                <a:pt x="0" y="837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17856" simplePos="0">
                <wp:simplePos x="0" y="0"/>
                <wp:positionH relativeFrom="page">
                  <wp:posOffset>6000350</wp:posOffset>
                </wp:positionH>
                <wp:positionV relativeFrom="paragraph">
                  <wp:posOffset>141914</wp:posOffset>
                </wp:positionV>
                <wp:extent cx="1270" cy="8382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8382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83820" w="0">
                              <a:moveTo>
                                <a:pt x="0" y="0"/>
                              </a:moveTo>
                              <a:lnTo>
                                <a:pt x="0" y="837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18368" simplePos="0">
                <wp:simplePos x="0" y="0"/>
                <wp:positionH relativeFrom="page">
                  <wp:posOffset>6479150</wp:posOffset>
                </wp:positionH>
                <wp:positionV relativeFrom="paragraph">
                  <wp:posOffset>138680</wp:posOffset>
                </wp:positionV>
                <wp:extent cx="1270" cy="8382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8382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83820" w="0">
                              <a:moveTo>
                                <a:pt x="0" y="0"/>
                              </a:moveTo>
                              <a:lnTo>
                                <a:pt x="0" y="837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18880" simplePos="0">
                <wp:simplePos x="0" y="0"/>
                <wp:positionH relativeFrom="page">
                  <wp:posOffset>4455950</wp:posOffset>
                </wp:positionH>
                <wp:positionV relativeFrom="paragraph">
                  <wp:posOffset>141914</wp:posOffset>
                </wp:positionV>
                <wp:extent cx="1270" cy="8382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8382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83820" w="0">
                              <a:moveTo>
                                <a:pt x="0" y="0"/>
                              </a:moveTo>
                              <a:lnTo>
                                <a:pt x="0" y="837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pacing w:val="-2"/>
          <w:sz w:val="20"/>
        </w:rPr>
        <w:t>ESTAMBUL</w:t>
      </w:r>
      <w:r>
        <w:rPr>
          <w:spacing w:val="49"/>
          <w:sz w:val="20"/>
        </w:rPr>
        <w:t> </w:t>
      </w:r>
      <w:r>
        <w:rPr>
          <w:spacing w:val="-2"/>
          <w:sz w:val="20"/>
        </w:rPr>
        <w:t>ANKARA</w:t>
      </w:r>
      <w:r>
        <w:rPr>
          <w:spacing w:val="49"/>
          <w:sz w:val="20"/>
        </w:rPr>
        <w:t> </w:t>
      </w:r>
      <w:r>
        <w:rPr>
          <w:spacing w:val="-2"/>
          <w:sz w:val="20"/>
        </w:rPr>
        <w:t>CAPADOCIA</w:t>
      </w:r>
      <w:r>
        <w:rPr>
          <w:spacing w:val="49"/>
          <w:sz w:val="20"/>
        </w:rPr>
        <w:t> </w:t>
      </w:r>
      <w:r>
        <w:rPr>
          <w:spacing w:val="-2"/>
          <w:sz w:val="20"/>
        </w:rPr>
        <w:t>PAMUKKALE</w:t>
      </w:r>
      <w:r>
        <w:rPr>
          <w:spacing w:val="50"/>
          <w:sz w:val="20"/>
        </w:rPr>
        <w:t> </w:t>
      </w:r>
      <w:r>
        <w:rPr>
          <w:spacing w:val="-2"/>
          <w:sz w:val="20"/>
        </w:rPr>
        <w:t>KUSADASI</w:t>
      </w:r>
      <w:r>
        <w:rPr>
          <w:spacing w:val="49"/>
          <w:sz w:val="20"/>
        </w:rPr>
        <w:t> </w:t>
      </w:r>
      <w:r>
        <w:rPr>
          <w:spacing w:val="-2"/>
          <w:sz w:val="20"/>
        </w:rPr>
        <w:t>BURSA</w:t>
      </w:r>
      <w:r>
        <w:rPr>
          <w:spacing w:val="49"/>
          <w:sz w:val="20"/>
        </w:rPr>
        <w:t> </w:t>
      </w:r>
      <w:r>
        <w:rPr>
          <w:spacing w:val="-2"/>
          <w:sz w:val="20"/>
        </w:rPr>
        <w:t>ESTAMBUL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52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2857700</wp:posOffset>
                </wp:positionH>
                <wp:positionV relativeFrom="paragraph">
                  <wp:posOffset>194348</wp:posOffset>
                </wp:positionV>
                <wp:extent cx="3848735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84873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848735">
                              <a:moveTo>
                                <a:pt x="0" y="0"/>
                              </a:moveTo>
                              <a:lnTo>
                                <a:pt x="384840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8"/>
        <w:ind w:firstLine="0" w:left="2912" w:right="158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10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2911" w:right="158"/>
        <w:jc w:val="center"/>
        <w:rPr>
          <w:sz w:val="20"/>
        </w:rPr>
      </w:pPr>
      <w:r>
        <w:rPr>
          <w:color w:val="020203"/>
          <w:sz w:val="20"/>
        </w:rPr>
        <w:t>Vigencia</w:t>
      </w:r>
      <w:r>
        <w:rPr>
          <w:color w:val="020203"/>
          <w:spacing w:val="-4"/>
          <w:sz w:val="20"/>
        </w:rPr>
        <w:t> </w:t>
      </w:r>
      <w:r>
        <w:rPr>
          <w:color w:val="020203"/>
          <w:sz w:val="20"/>
        </w:rPr>
        <w:t>del</w:t>
      </w:r>
      <w:r>
        <w:rPr>
          <w:color w:val="020203"/>
          <w:spacing w:val="-4"/>
          <w:sz w:val="20"/>
        </w:rPr>
        <w:t> </w:t>
      </w:r>
      <w:r>
        <w:rPr>
          <w:color w:val="020203"/>
          <w:sz w:val="20"/>
        </w:rPr>
        <w:t>16</w:t>
      </w:r>
      <w:r>
        <w:rPr>
          <w:color w:val="020203"/>
          <w:spacing w:val="-4"/>
          <w:sz w:val="20"/>
        </w:rPr>
        <w:t> </w:t>
      </w:r>
      <w:r>
        <w:rPr>
          <w:color w:val="020203"/>
          <w:sz w:val="20"/>
        </w:rPr>
        <w:t>de</w:t>
      </w:r>
      <w:r>
        <w:rPr>
          <w:color w:val="020203"/>
          <w:spacing w:val="-4"/>
          <w:sz w:val="20"/>
        </w:rPr>
        <w:t> </w:t>
      </w:r>
      <w:r>
        <w:rPr>
          <w:color w:val="020203"/>
          <w:sz w:val="20"/>
        </w:rPr>
        <w:t>noviembre</w:t>
      </w:r>
      <w:r>
        <w:rPr>
          <w:color w:val="020203"/>
          <w:spacing w:val="-3"/>
          <w:sz w:val="20"/>
        </w:rPr>
        <w:t> </w:t>
      </w:r>
      <w:r>
        <w:rPr>
          <w:color w:val="020203"/>
          <w:sz w:val="20"/>
        </w:rPr>
        <w:t>del</w:t>
      </w:r>
      <w:r>
        <w:rPr>
          <w:color w:val="020203"/>
          <w:spacing w:val="-4"/>
          <w:sz w:val="20"/>
        </w:rPr>
        <w:t> </w:t>
      </w:r>
      <w:r>
        <w:rPr>
          <w:color w:val="020203"/>
          <w:sz w:val="20"/>
        </w:rPr>
        <w:t>2026</w:t>
      </w:r>
      <w:r>
        <w:rPr>
          <w:color w:val="020203"/>
          <w:spacing w:val="-4"/>
          <w:sz w:val="20"/>
        </w:rPr>
        <w:t> </w:t>
      </w:r>
      <w:r>
        <w:rPr>
          <w:color w:val="020203"/>
          <w:sz w:val="20"/>
        </w:rPr>
        <w:t>hasta</w:t>
      </w:r>
      <w:r>
        <w:rPr>
          <w:color w:val="020203"/>
          <w:spacing w:val="-4"/>
          <w:sz w:val="20"/>
        </w:rPr>
        <w:t> </w:t>
      </w:r>
      <w:r>
        <w:rPr>
          <w:color w:val="020203"/>
          <w:sz w:val="20"/>
        </w:rPr>
        <w:t>el</w:t>
      </w:r>
      <w:r>
        <w:rPr>
          <w:color w:val="020203"/>
          <w:spacing w:val="-3"/>
          <w:sz w:val="20"/>
        </w:rPr>
        <w:t> </w:t>
      </w:r>
      <w:r>
        <w:rPr>
          <w:color w:val="020203"/>
          <w:sz w:val="20"/>
        </w:rPr>
        <w:t>10</w:t>
      </w:r>
      <w:r>
        <w:rPr>
          <w:color w:val="020203"/>
          <w:spacing w:val="-4"/>
          <w:sz w:val="20"/>
        </w:rPr>
        <w:t> </w:t>
      </w:r>
      <w:r>
        <w:rPr>
          <w:color w:val="020203"/>
          <w:sz w:val="20"/>
        </w:rPr>
        <w:t>de</w:t>
      </w:r>
      <w:r>
        <w:rPr>
          <w:color w:val="020203"/>
          <w:spacing w:val="-4"/>
          <w:sz w:val="20"/>
        </w:rPr>
        <w:t> </w:t>
      </w:r>
      <w:r>
        <w:rPr>
          <w:color w:val="020203"/>
          <w:sz w:val="20"/>
        </w:rPr>
        <w:t>marzo</w:t>
      </w:r>
      <w:r>
        <w:rPr>
          <w:color w:val="020203"/>
          <w:spacing w:val="-4"/>
          <w:sz w:val="20"/>
        </w:rPr>
        <w:t> </w:t>
      </w:r>
      <w:r>
        <w:rPr>
          <w:color w:val="020203"/>
          <w:sz w:val="20"/>
        </w:rPr>
        <w:t>del</w:t>
      </w:r>
      <w:r>
        <w:rPr>
          <w:color w:val="020203"/>
          <w:spacing w:val="-3"/>
          <w:sz w:val="20"/>
        </w:rPr>
        <w:t> </w:t>
      </w:r>
      <w:r>
        <w:rPr>
          <w:color w:val="020203"/>
          <w:spacing w:val="-4"/>
          <w:sz w:val="20"/>
        </w:rPr>
        <w:t>2027</w:t>
      </w:r>
    </w:p>
    <w:p>
      <w:pPr>
        <w:pStyle w:val="BodyText"/>
        <w:spacing w:before="2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2857700</wp:posOffset>
                </wp:positionH>
                <wp:positionV relativeFrom="paragraph">
                  <wp:posOffset>74933</wp:posOffset>
                </wp:positionV>
                <wp:extent cx="3848735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84873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848735">
                              <a:moveTo>
                                <a:pt x="0" y="0"/>
                              </a:moveTo>
                              <a:lnTo>
                                <a:pt x="384840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14"/>
      </w:pPr>
    </w:p>
    <w:p>
      <w:pPr>
        <w:pStyle w:val="BodyText"/>
        <w:spacing w:before="0" w:line="247" w:lineRule="auto"/>
        <w:ind w:left="3132" w:right="595"/>
        <w:jc w:val="both"/>
      </w:pPr>
      <w:r>
        <w:rPr>
          <w:color w:val="D31719"/>
        </w:rPr>
        <w:t>*</w:t>
      </w:r>
      <w:r>
        <w:rPr>
          <w:color w:val="020203"/>
        </w:rPr>
        <w:t>Llegadas</w:t>
      </w:r>
      <w:r>
        <w:rPr>
          <w:color w:val="020203"/>
          <w:spacing w:val="-1"/>
        </w:rPr>
        <w:t> </w:t>
      </w:r>
      <w:r>
        <w:rPr>
          <w:color w:val="020203"/>
        </w:rPr>
        <w:t>lunes, martes</w:t>
      </w:r>
      <w:r>
        <w:rPr>
          <w:color w:val="020203"/>
          <w:spacing w:val="-1"/>
        </w:rPr>
        <w:t> </w:t>
      </w:r>
      <w:r>
        <w:rPr>
          <w:color w:val="020203"/>
        </w:rPr>
        <w:t>y</w:t>
      </w:r>
      <w:r>
        <w:rPr>
          <w:color w:val="020203"/>
          <w:spacing w:val="-1"/>
        </w:rPr>
        <w:t> </w:t>
      </w:r>
      <w:r>
        <w:rPr>
          <w:color w:val="020203"/>
        </w:rPr>
        <w:t>miércoles.</w:t>
      </w:r>
      <w:r>
        <w:rPr>
          <w:color w:val="020203"/>
          <w:spacing w:val="-2"/>
        </w:rPr>
        <w:t> </w:t>
      </w:r>
      <w:r>
        <w:rPr>
          <w:color w:val="020203"/>
        </w:rPr>
        <w:t>Promoción</w:t>
      </w:r>
      <w:r>
        <w:rPr>
          <w:color w:val="020203"/>
          <w:spacing w:val="-1"/>
        </w:rPr>
        <w:t> </w:t>
      </w:r>
      <w:r>
        <w:rPr>
          <w:color w:val="020203"/>
        </w:rPr>
        <w:t>2x1</w:t>
      </w:r>
      <w:r>
        <w:rPr>
          <w:color w:val="020203"/>
          <w:spacing w:val="-1"/>
        </w:rPr>
        <w:t> </w:t>
      </w:r>
      <w:r>
        <w:rPr>
          <w:color w:val="020203"/>
        </w:rPr>
        <w:t>aplica</w:t>
      </w:r>
      <w:r>
        <w:rPr>
          <w:color w:val="020203"/>
          <w:spacing w:val="-1"/>
        </w:rPr>
        <w:t> </w:t>
      </w:r>
      <w:r>
        <w:rPr>
          <w:color w:val="020203"/>
        </w:rPr>
        <w:t>en</w:t>
      </w:r>
      <w:r>
        <w:rPr>
          <w:color w:val="020203"/>
          <w:spacing w:val="-1"/>
        </w:rPr>
        <w:t> </w:t>
      </w:r>
      <w:r>
        <w:rPr>
          <w:color w:val="020203"/>
        </w:rPr>
        <w:t>habitación</w:t>
      </w:r>
      <w:r>
        <w:rPr>
          <w:color w:val="020203"/>
          <w:spacing w:val="-1"/>
        </w:rPr>
        <w:t> </w:t>
      </w:r>
      <w:r>
        <w:rPr>
          <w:color w:val="020203"/>
        </w:rPr>
        <w:t>doble</w:t>
      </w:r>
      <w:r>
        <w:rPr>
          <w:color w:val="020203"/>
          <w:spacing w:val="-2"/>
        </w:rPr>
        <w:t> </w:t>
      </w:r>
      <w:r>
        <w:rPr>
          <w:color w:val="020203"/>
        </w:rPr>
        <w:t>y</w:t>
      </w:r>
      <w:r>
        <w:rPr>
          <w:color w:val="020203"/>
          <w:spacing w:val="-1"/>
        </w:rPr>
        <w:t> </w:t>
      </w:r>
      <w:r>
        <w:rPr>
          <w:color w:val="020203"/>
        </w:rPr>
        <w:t>triple. Opera mínimo con 02 pasajeros.</w:t>
      </w:r>
    </w:p>
    <w:p>
      <w:pPr>
        <w:pStyle w:val="BodyText"/>
        <w:spacing w:before="133"/>
      </w:pPr>
    </w:p>
    <w:p>
      <w:pPr>
        <w:pStyle w:val="Heading1"/>
        <w:spacing w:before="1"/>
        <w:ind w:left="3126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119"/>
        <w:ind w:left="3126"/>
      </w:pPr>
      <w:r>
        <w:rPr/>
        <w:t>DÍA</w:t>
      </w:r>
      <w:r>
        <w:rPr>
          <w:spacing w:val="-12"/>
        </w:rPr>
        <w:t> </w:t>
      </w:r>
      <w:r>
        <w:rPr/>
        <w:t>1</w:t>
      </w:r>
      <w:r>
        <w:rPr>
          <w:spacing w:val="31"/>
        </w:rPr>
        <w:t>  </w:t>
      </w:r>
      <w:r>
        <w:rPr>
          <w:spacing w:val="-2"/>
        </w:rPr>
        <w:t>ESTAMBUL</w:t>
      </w:r>
    </w:p>
    <w:p>
      <w:pPr>
        <w:pStyle w:val="BodyText"/>
        <w:ind w:left="3126"/>
        <w:jc w:val="both"/>
      </w:pPr>
      <w:r>
        <w:rPr/>
        <w:t>Llegada al</w:t>
      </w:r>
      <w:r>
        <w:rPr>
          <w:spacing w:val="1"/>
        </w:rPr>
        <w:t> </w:t>
      </w:r>
      <w:r>
        <w:rPr/>
        <w:t>aeropuerto</w:t>
      </w:r>
      <w:r>
        <w:rPr>
          <w:spacing w:val="1"/>
        </w:rPr>
        <w:t> </w:t>
      </w:r>
      <w:r>
        <w:rPr/>
        <w:t>Internacional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Estambul,</w:t>
      </w:r>
      <w:r>
        <w:rPr>
          <w:spacing w:val="6"/>
        </w:rPr>
        <w:t> </w:t>
      </w:r>
      <w:r>
        <w:rPr/>
        <w:t>traslado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hotel.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Heading2"/>
        <w:ind w:left="3126"/>
      </w:pPr>
      <w:r>
        <w:rPr/>
        <w:t>DÍA</w:t>
      </w:r>
      <w:r>
        <w:rPr>
          <w:spacing w:val="-8"/>
        </w:rPr>
        <w:t> </w:t>
      </w:r>
      <w:r>
        <w:rPr/>
        <w:t>2</w:t>
      </w:r>
      <w:r>
        <w:rPr>
          <w:spacing w:val="41"/>
        </w:rPr>
        <w:t>  </w:t>
      </w:r>
      <w:r>
        <w:rPr/>
        <w:t>ESTAMBUL</w:t>
      </w:r>
      <w:r>
        <w:rPr>
          <w:spacing w:val="-6"/>
        </w:rPr>
        <w:t> </w:t>
      </w:r>
      <w:r>
        <w:rPr/>
        <w:t>MEDIO</w:t>
      </w:r>
      <w:r>
        <w:rPr>
          <w:spacing w:val="-7"/>
        </w:rPr>
        <w:t> </w:t>
      </w:r>
      <w:r>
        <w:rPr>
          <w:spacing w:val="-5"/>
        </w:rPr>
        <w:t>DÍA</w:t>
      </w:r>
    </w:p>
    <w:p>
      <w:pPr>
        <w:pStyle w:val="BodyText"/>
        <w:spacing w:line="249" w:lineRule="auto"/>
        <w:ind w:left="3126" w:right="371"/>
        <w:jc w:val="both"/>
      </w:pPr>
      <w:r>
        <w:rPr>
          <w:spacing w:val="-2"/>
        </w:rPr>
        <w:t>Desayuno</w:t>
      </w:r>
      <w:r>
        <w:rPr>
          <w:spacing w:val="-11"/>
        </w:rPr>
        <w:t> </w:t>
      </w:r>
      <w:r>
        <w:rPr>
          <w:spacing w:val="-2"/>
        </w:rPr>
        <w:t>y</w:t>
      </w:r>
      <w:r>
        <w:rPr>
          <w:spacing w:val="-11"/>
        </w:rPr>
        <w:t> </w:t>
      </w:r>
      <w:r>
        <w:rPr>
          <w:spacing w:val="-2"/>
        </w:rPr>
        <w:t>salida</w:t>
      </w:r>
      <w:r>
        <w:rPr>
          <w:spacing w:val="-11"/>
        </w:rPr>
        <w:t> </w:t>
      </w:r>
      <w:r>
        <w:rPr>
          <w:spacing w:val="-2"/>
        </w:rPr>
        <w:t>para</w:t>
      </w:r>
      <w:r>
        <w:rPr>
          <w:spacing w:val="-11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visita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parte</w:t>
      </w:r>
      <w:r>
        <w:rPr>
          <w:spacing w:val="-11"/>
        </w:rPr>
        <w:t> </w:t>
      </w:r>
      <w:r>
        <w:rPr>
          <w:spacing w:val="-2"/>
        </w:rPr>
        <w:t>antigua</w:t>
      </w:r>
      <w:r>
        <w:rPr>
          <w:spacing w:val="-11"/>
        </w:rPr>
        <w:t> </w:t>
      </w:r>
      <w:r>
        <w:rPr>
          <w:spacing w:val="-2"/>
        </w:rPr>
        <w:t>donde</w:t>
      </w:r>
      <w:r>
        <w:rPr>
          <w:spacing w:val="-11"/>
        </w:rPr>
        <w:t> </w:t>
      </w:r>
      <w:r>
        <w:rPr>
          <w:spacing w:val="-2"/>
        </w:rPr>
        <w:t>están</w:t>
      </w:r>
      <w:r>
        <w:rPr>
          <w:spacing w:val="-11"/>
        </w:rPr>
        <w:t> </w:t>
      </w:r>
      <w:r>
        <w:rPr>
          <w:spacing w:val="-2"/>
        </w:rPr>
        <w:t>concentrados</w:t>
      </w:r>
      <w:r>
        <w:rPr>
          <w:spacing w:val="-11"/>
        </w:rPr>
        <w:t> </w:t>
      </w:r>
      <w:r>
        <w:rPr>
          <w:spacing w:val="-2"/>
        </w:rPr>
        <w:t>los</w:t>
      </w:r>
      <w:r>
        <w:rPr>
          <w:spacing w:val="-11"/>
        </w:rPr>
        <w:t> </w:t>
      </w:r>
      <w:r>
        <w:rPr>
          <w:spacing w:val="-2"/>
        </w:rPr>
        <w:t>monumentos </w:t>
      </w:r>
      <w:r>
        <w:rPr/>
        <w:t>más destacados otomanos y bizantinos, Al principio conoceremos el Hipódromo Romano, que conserva el Obelisco de Teodosio, el Obelisco Egipcio, la Columna Serpentina y la Fuente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Emperador</w:t>
      </w:r>
      <w:r>
        <w:rPr>
          <w:spacing w:val="40"/>
        </w:rPr>
        <w:t> </w:t>
      </w:r>
      <w:r>
        <w:rPr/>
        <w:t>Guillermo.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continuación,</w:t>
      </w:r>
      <w:r>
        <w:rPr>
          <w:spacing w:val="40"/>
        </w:rPr>
        <w:t> </w:t>
      </w:r>
      <w:r>
        <w:rPr/>
        <w:t>visitaremos</w:t>
      </w:r>
      <w:r>
        <w:rPr>
          <w:spacing w:val="40"/>
        </w:rPr>
        <w:t> </w:t>
      </w:r>
      <w:r>
        <w:rPr/>
        <w:t>famosa</w:t>
      </w:r>
      <w:r>
        <w:rPr>
          <w:spacing w:val="40"/>
        </w:rPr>
        <w:t> </w:t>
      </w:r>
      <w:r>
        <w:rPr/>
        <w:t>Mezquita</w:t>
      </w:r>
      <w:r>
        <w:rPr>
          <w:spacing w:val="40"/>
        </w:rPr>
        <w:t> </w:t>
      </w:r>
      <w:r>
        <w:rPr/>
        <w:t>Azul, la</w:t>
      </w:r>
      <w:r>
        <w:rPr>
          <w:spacing w:val="40"/>
        </w:rPr>
        <w:t> </w:t>
      </w:r>
      <w:r>
        <w:rPr/>
        <w:t>única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mundo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6</w:t>
      </w:r>
      <w:r>
        <w:rPr>
          <w:spacing w:val="40"/>
        </w:rPr>
        <w:t> </w:t>
      </w:r>
      <w:r>
        <w:rPr/>
        <w:t>minaretes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época.</w:t>
      </w:r>
      <w:r>
        <w:rPr>
          <w:spacing w:val="80"/>
        </w:rPr>
        <w:t> </w:t>
      </w:r>
      <w:r>
        <w:rPr/>
        <w:t>Visita</w:t>
      </w:r>
      <w:r>
        <w:rPr>
          <w:spacing w:val="40"/>
        </w:rPr>
        <w:t> </w:t>
      </w:r>
      <w:r>
        <w:rPr/>
        <w:t>panorámica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Santa</w:t>
      </w:r>
      <w:r>
        <w:rPr>
          <w:spacing w:val="40"/>
        </w:rPr>
        <w:t> </w:t>
      </w:r>
      <w:r>
        <w:rPr/>
        <w:t>Sofía (visita externa), uno de los recintos más identificativos de Estambul, hermosa maravilla arquitectónica que ofrecemos al visitante; además contemplada como una de las iglesias más grandes e imponentes del mundo. Regreso al hotel por cuenta del cliente.</w:t>
      </w:r>
    </w:p>
    <w:p>
      <w:pPr>
        <w:pStyle w:val="BodyText"/>
        <w:spacing w:before="18"/>
      </w:pPr>
    </w:p>
    <w:p>
      <w:pPr>
        <w:pStyle w:val="Heading2"/>
        <w:tabs>
          <w:tab w:leader="none" w:pos="3929" w:val="left"/>
        </w:tabs>
        <w:ind w:left="3126"/>
      </w:pPr>
      <w:r>
        <w:rPr/>
        <w:t>DIA</w:t>
      </w:r>
      <w:r>
        <w:rPr>
          <w:spacing w:val="-7"/>
        </w:rPr>
        <w:t> </w:t>
      </w:r>
      <w:r>
        <w:rPr>
          <w:spacing w:val="-10"/>
        </w:rPr>
        <w:t>3</w:t>
      </w:r>
      <w:r>
        <w:rPr/>
        <w:tab/>
      </w:r>
      <w:r>
        <w:rPr>
          <w:spacing w:val="-6"/>
        </w:rPr>
        <w:t>ESTAMBUL</w:t>
      </w:r>
      <w:r>
        <w:rPr>
          <w:spacing w:val="-3"/>
        </w:rPr>
        <w:t> </w:t>
      </w:r>
      <w:r>
        <w:rPr>
          <w:spacing w:val="-6"/>
        </w:rPr>
        <w:t>-</w:t>
      </w:r>
      <w:r>
        <w:rPr>
          <w:spacing w:val="-2"/>
        </w:rPr>
        <w:t> </w:t>
      </w:r>
      <w:r>
        <w:rPr>
          <w:spacing w:val="-6"/>
        </w:rPr>
        <w:t>ANKARA</w:t>
      </w:r>
      <w:r>
        <w:rPr>
          <w:spacing w:val="-2"/>
        </w:rPr>
        <w:t> </w:t>
      </w:r>
      <w:r>
        <w:rPr>
          <w:spacing w:val="-6"/>
        </w:rPr>
        <w:t>–</w:t>
      </w:r>
      <w:r>
        <w:rPr>
          <w:spacing w:val="-2"/>
        </w:rPr>
        <w:t> </w:t>
      </w:r>
      <w:r>
        <w:rPr>
          <w:spacing w:val="-6"/>
        </w:rPr>
        <w:t>CAPADOCIA</w:t>
      </w:r>
    </w:p>
    <w:p>
      <w:pPr>
        <w:pStyle w:val="BodyText"/>
        <w:spacing w:line="249" w:lineRule="auto"/>
        <w:ind w:left="3126" w:right="371"/>
        <w:jc w:val="both"/>
      </w:pPr>
      <w:r>
        <w:rPr>
          <w:spacing w:val="-4"/>
        </w:rPr>
        <w:t>Desayuno.</w:t>
      </w:r>
      <w:r>
        <w:rPr>
          <w:spacing w:val="-10"/>
        </w:rPr>
        <w:t> </w:t>
      </w:r>
      <w:r>
        <w:rPr>
          <w:spacing w:val="-4"/>
        </w:rPr>
        <w:t>Salida</w:t>
      </w:r>
      <w:r>
        <w:rPr>
          <w:spacing w:val="-10"/>
        </w:rPr>
        <w:t> </w:t>
      </w:r>
      <w:r>
        <w:rPr>
          <w:spacing w:val="-4"/>
        </w:rPr>
        <w:t>hacia</w:t>
      </w:r>
      <w:r>
        <w:rPr>
          <w:spacing w:val="-10"/>
        </w:rPr>
        <w:t> </w:t>
      </w:r>
      <w:r>
        <w:rPr>
          <w:spacing w:val="-4"/>
        </w:rPr>
        <w:t>Ánkara.</w:t>
      </w:r>
      <w:r>
        <w:rPr>
          <w:spacing w:val="31"/>
        </w:rPr>
        <w:t> </w:t>
      </w:r>
      <w:r>
        <w:rPr>
          <w:spacing w:val="-4"/>
        </w:rPr>
        <w:t>Llegada</w:t>
      </w:r>
      <w:r>
        <w:rPr>
          <w:spacing w:val="-10"/>
        </w:rPr>
        <w:t> </w:t>
      </w:r>
      <w:r>
        <w:rPr>
          <w:spacing w:val="-4"/>
        </w:rPr>
        <w:t>a</w:t>
      </w:r>
      <w:r>
        <w:rPr>
          <w:spacing w:val="-10"/>
        </w:rPr>
        <w:t> </w:t>
      </w:r>
      <w:r>
        <w:rPr>
          <w:spacing w:val="-4"/>
        </w:rPr>
        <w:t>Ánkara, capital</w:t>
      </w:r>
      <w:r>
        <w:rPr>
          <w:spacing w:val="-10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la</w:t>
      </w:r>
      <w:r>
        <w:rPr>
          <w:spacing w:val="-10"/>
        </w:rPr>
        <w:t> </w:t>
      </w:r>
      <w:r>
        <w:rPr>
          <w:spacing w:val="-4"/>
        </w:rPr>
        <w:t>República</w:t>
      </w:r>
      <w:r>
        <w:rPr>
          <w:spacing w:val="-9"/>
        </w:rPr>
        <w:t> </w:t>
      </w:r>
      <w:r>
        <w:rPr>
          <w:spacing w:val="-4"/>
        </w:rPr>
        <w:t>y</w:t>
      </w:r>
      <w:r>
        <w:rPr>
          <w:spacing w:val="-10"/>
        </w:rPr>
        <w:t> </w:t>
      </w:r>
      <w:r>
        <w:rPr>
          <w:spacing w:val="-4"/>
        </w:rPr>
        <w:t>visita</w:t>
      </w:r>
      <w:r>
        <w:rPr>
          <w:spacing w:val="-10"/>
        </w:rPr>
        <w:t> </w:t>
      </w:r>
      <w:r>
        <w:rPr>
          <w:spacing w:val="-4"/>
        </w:rPr>
        <w:t>al</w:t>
      </w:r>
      <w:r>
        <w:rPr>
          <w:spacing w:val="-10"/>
        </w:rPr>
        <w:t> </w:t>
      </w:r>
      <w:r>
        <w:rPr>
          <w:spacing w:val="-4"/>
        </w:rPr>
        <w:t>Mausoleo </w:t>
      </w:r>
      <w:r>
        <w:rPr/>
        <w:t>de Ataturk</w:t>
      </w:r>
      <w:r>
        <w:rPr>
          <w:spacing w:val="40"/>
        </w:rPr>
        <w:t> </w:t>
      </w:r>
      <w:r>
        <w:rPr/>
        <w:t>y continuación hacia Capadocia pasando por el lago Salado, segundo lago más grande del país. Llegada a Capadocia y traslado al hotel. Visita al taller de Alfombras y al taller de cerámica.</w:t>
      </w:r>
      <w:r>
        <w:rPr>
          <w:spacing w:val="40"/>
        </w:rPr>
        <w:t> </w:t>
      </w:r>
      <w:r>
        <w:rPr/>
        <w:t>Llegada al hotel. Cena y Alojamiento</w:t>
      </w:r>
    </w:p>
    <w:p>
      <w:pPr>
        <w:pStyle w:val="BodyText"/>
        <w:spacing w:before="4"/>
        <w:ind w:left="3126"/>
        <w:jc w:val="both"/>
      </w:pPr>
      <w:r>
        <w:rPr>
          <w:color w:val="E41F1B"/>
        </w:rPr>
        <w:t>*</w:t>
      </w:r>
      <w:r>
        <w:rPr/>
        <w:t>Nota:</w:t>
      </w:r>
      <w:r>
        <w:rPr>
          <w:spacing w:val="2"/>
        </w:rPr>
        <w:t> </w:t>
      </w:r>
      <w:r>
        <w:rPr/>
        <w:t>Posibilidad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tomar</w:t>
      </w:r>
      <w:r>
        <w:rPr>
          <w:spacing w:val="3"/>
        </w:rPr>
        <w:t> </w:t>
      </w:r>
      <w:r>
        <w:rPr/>
        <w:t>vuelo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Estambul/</w:t>
      </w:r>
      <w:r>
        <w:rPr>
          <w:spacing w:val="3"/>
        </w:rPr>
        <w:t> </w:t>
      </w:r>
      <w:r>
        <w:rPr/>
        <w:t>Capadocia,</w:t>
      </w:r>
      <w:r>
        <w:rPr>
          <w:spacing w:val="8"/>
        </w:rPr>
        <w:t> </w:t>
      </w:r>
      <w:r>
        <w:rPr/>
        <w:t>consultar</w:t>
      </w:r>
      <w:r>
        <w:rPr>
          <w:spacing w:val="3"/>
        </w:rPr>
        <w:t> </w:t>
      </w:r>
      <w:r>
        <w:rPr>
          <w:spacing w:val="-2"/>
        </w:rPr>
        <w:t>suplemento.</w:t>
      </w:r>
    </w:p>
    <w:p>
      <w:pPr>
        <w:pStyle w:val="BodyText"/>
        <w:spacing w:before="22"/>
      </w:pPr>
    </w:p>
    <w:p>
      <w:pPr>
        <w:pStyle w:val="Heading2"/>
        <w:ind w:left="3126"/>
      </w:pPr>
      <w:r>
        <w:rPr/>
        <w:t>DÍA</w:t>
      </w:r>
      <w:r>
        <w:rPr>
          <w:spacing w:val="-4"/>
        </w:rPr>
        <w:t> </w:t>
      </w:r>
      <w:r>
        <w:rPr/>
        <w:t>4</w:t>
      </w:r>
      <w:r>
        <w:rPr>
          <w:spacing w:val="48"/>
        </w:rPr>
        <w:t>  </w:t>
      </w:r>
      <w:r>
        <w:rPr>
          <w:spacing w:val="-2"/>
        </w:rPr>
        <w:t>CAPADOCIA</w:t>
      </w:r>
    </w:p>
    <w:p>
      <w:pPr>
        <w:pStyle w:val="BodyText"/>
        <w:spacing w:line="249" w:lineRule="auto"/>
        <w:ind w:left="3126" w:right="371"/>
        <w:jc w:val="both"/>
      </w:pPr>
      <w:r>
        <w:rPr/>
        <w:t>Al</w:t>
      </w:r>
      <w:r>
        <w:rPr>
          <w:spacing w:val="-2"/>
        </w:rPr>
        <w:t> </w:t>
      </w:r>
      <w:r>
        <w:rPr/>
        <w:t>amanecer, podrás</w:t>
      </w:r>
      <w:r>
        <w:rPr>
          <w:spacing w:val="-2"/>
        </w:rPr>
        <w:t> </w:t>
      </w:r>
      <w:r>
        <w:rPr/>
        <w:t>participar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excursión</w:t>
      </w:r>
      <w:r>
        <w:rPr>
          <w:spacing w:val="-2"/>
        </w:rPr>
        <w:t> </w:t>
      </w:r>
      <w:r>
        <w:rPr/>
        <w:t>opcional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globo</w:t>
      </w:r>
      <w:r>
        <w:rPr>
          <w:spacing w:val="-2"/>
        </w:rPr>
        <w:t> </w:t>
      </w:r>
      <w:r>
        <w:rPr/>
        <w:t>aerostático</w:t>
      </w:r>
      <w:r>
        <w:rPr>
          <w:spacing w:val="-2"/>
        </w:rPr>
        <w:t> </w:t>
      </w:r>
      <w:r>
        <w:rPr/>
        <w:t>(no</w:t>
      </w:r>
      <w:r>
        <w:rPr>
          <w:spacing w:val="-2"/>
        </w:rPr>
        <w:t> </w:t>
      </w:r>
      <w:r>
        <w:rPr/>
        <w:t>incluido), una experiencia única, sobre las formaciones rocosas, chimeneas de hadas, formaciones naturales, paisajes lunares.</w:t>
      </w:r>
    </w:p>
    <w:p>
      <w:pPr>
        <w:pStyle w:val="BodyText"/>
        <w:spacing w:before="3" w:line="249" w:lineRule="auto"/>
        <w:ind w:left="3126" w:right="371"/>
        <w:jc w:val="both"/>
      </w:pPr>
      <w:r>
        <w:rPr/>
        <w:t>Desayuno.</w:t>
      </w:r>
      <w:r>
        <w:rPr>
          <w:spacing w:val="24"/>
        </w:rPr>
        <w:t> </w:t>
      </w:r>
      <w:r>
        <w:rPr/>
        <w:t>Salida</w:t>
      </w:r>
      <w:r>
        <w:rPr>
          <w:spacing w:val="24"/>
        </w:rPr>
        <w:t> </w:t>
      </w:r>
      <w:r>
        <w:rPr/>
        <w:t>para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visita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esta</w:t>
      </w:r>
      <w:r>
        <w:rPr>
          <w:spacing w:val="24"/>
        </w:rPr>
        <w:t> </w:t>
      </w:r>
      <w:r>
        <w:rPr/>
        <w:t>maravillosa</w:t>
      </w:r>
      <w:r>
        <w:rPr>
          <w:spacing w:val="24"/>
        </w:rPr>
        <w:t> </w:t>
      </w:r>
      <w:r>
        <w:rPr/>
        <w:t>región,</w:t>
      </w:r>
      <w:r>
        <w:rPr>
          <w:spacing w:val="29"/>
        </w:rPr>
        <w:t> </w:t>
      </w:r>
      <w:r>
        <w:rPr/>
        <w:t>una</w:t>
      </w:r>
      <w:r>
        <w:rPr>
          <w:spacing w:val="24"/>
        </w:rPr>
        <w:t> </w:t>
      </w:r>
      <w:r>
        <w:rPr/>
        <w:t>mezcla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los</w:t>
      </w:r>
      <w:r>
        <w:rPr>
          <w:spacing w:val="24"/>
        </w:rPr>
        <w:t> </w:t>
      </w:r>
      <w:r>
        <w:rPr/>
        <w:t>caprichos de la naturaleza y el arte humano. Visita al museo al aire libre de Göreme con sus iglesias rupestres</w:t>
      </w:r>
      <w:r>
        <w:rPr>
          <w:spacing w:val="-10"/>
        </w:rPr>
        <w:t> </w:t>
      </w:r>
      <w:r>
        <w:rPr/>
        <w:t>decoradas</w:t>
      </w:r>
      <w:r>
        <w:rPr>
          <w:spacing w:val="-10"/>
        </w:rPr>
        <w:t> </w:t>
      </w:r>
      <w:r>
        <w:rPr/>
        <w:t>con</w:t>
      </w:r>
      <w:r>
        <w:rPr>
          <w:spacing w:val="-10"/>
        </w:rPr>
        <w:t> </w:t>
      </w:r>
      <w:r>
        <w:rPr/>
        <w:t>frescos.</w:t>
      </w:r>
      <w:r>
        <w:rPr>
          <w:spacing w:val="-10"/>
        </w:rPr>
        <w:t> </w:t>
      </w:r>
      <w:r>
        <w:rPr/>
        <w:t>Paradas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valles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Avcilar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Güvercinlik</w:t>
      </w:r>
      <w:r>
        <w:rPr>
          <w:spacing w:val="-10"/>
        </w:rPr>
        <w:t> </w:t>
      </w:r>
      <w:r>
        <w:rPr/>
        <w:t>desde</w:t>
      </w:r>
      <w:r>
        <w:rPr>
          <w:spacing w:val="-10"/>
        </w:rPr>
        <w:t> </w:t>
      </w:r>
      <w:r>
        <w:rPr/>
        <w:t>donde se</w:t>
      </w:r>
      <w:r>
        <w:rPr>
          <w:spacing w:val="-7"/>
        </w:rPr>
        <w:t> </w:t>
      </w:r>
      <w:r>
        <w:rPr/>
        <w:t>disfruta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increíble</w:t>
      </w:r>
      <w:r>
        <w:rPr>
          <w:spacing w:val="-7"/>
        </w:rPr>
        <w:t> </w:t>
      </w:r>
      <w:r>
        <w:rPr/>
        <w:t>paisaje</w:t>
      </w:r>
      <w:r>
        <w:rPr>
          <w:spacing w:val="-7"/>
        </w:rPr>
        <w:t> </w:t>
      </w:r>
      <w:r>
        <w:rPr/>
        <w:t>lunar.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continuación,</w:t>
      </w:r>
      <w:r>
        <w:rPr>
          <w:spacing w:val="-2"/>
        </w:rPr>
        <w:t> </w:t>
      </w:r>
      <w:r>
        <w:rPr/>
        <w:t>Visita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valle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Uchisar</w:t>
      </w:r>
      <w:r>
        <w:rPr>
          <w:spacing w:val="-7"/>
        </w:rPr>
        <w:t> </w:t>
      </w:r>
      <w:r>
        <w:rPr/>
        <w:t>donde</w:t>
      </w:r>
      <w:r>
        <w:rPr>
          <w:spacing w:val="-7"/>
        </w:rPr>
        <w:t> </w:t>
      </w:r>
      <w:r>
        <w:rPr/>
        <w:t>se puede contemplar la Antigua fortaleza excavada en roca.</w:t>
      </w:r>
    </w:p>
    <w:p>
      <w:pPr>
        <w:pStyle w:val="BodyText"/>
        <w:spacing w:before="14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4032725</wp:posOffset>
            </wp:positionH>
            <wp:positionV relativeFrom="paragraph">
              <wp:posOffset>252717</wp:posOffset>
            </wp:positionV>
            <wp:extent cx="1453641" cy="439578"/>
            <wp:effectExtent b="0" l="0" r="0" t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41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3" w:line="249" w:lineRule="auto"/>
        <w:ind w:left="360" w:right="357"/>
        <w:jc w:val="both"/>
      </w:pPr>
      <w:r>
        <w:rPr/>
        <w:t>Por la tarde visita</w:t>
      </w:r>
      <w:r>
        <w:rPr>
          <w:spacing w:val="80"/>
        </w:rPr>
        <w:t> </w:t>
      </w:r>
      <w:r>
        <w:rPr/>
        <w:t>a una de las ciudades subterráneas: Özkonak, Mazı o Saratlı. Luego salida para una visita a los talleres de ónix y turquesa donde se puede encontrar calidad y buen precio y breve visita a las famosas Cerámicas de Capadocia. Cena y Alojamiento.</w:t>
      </w:r>
    </w:p>
    <w:p>
      <w:pPr>
        <w:pStyle w:val="BodyText"/>
        <w:spacing w:before="3"/>
        <w:ind w:left="360"/>
        <w:jc w:val="both"/>
      </w:pPr>
      <w:r>
        <w:rPr/>
        <w:t>Por</w:t>
      </w:r>
      <w:r>
        <w:rPr>
          <w:spacing w:val="5"/>
        </w:rPr>
        <w:t> </w:t>
      </w:r>
      <w:r>
        <w:rPr/>
        <w:t>la</w:t>
      </w:r>
      <w:r>
        <w:rPr>
          <w:spacing w:val="5"/>
        </w:rPr>
        <w:t> </w:t>
      </w:r>
      <w:r>
        <w:rPr/>
        <w:t>noche</w:t>
      </w:r>
      <w:r>
        <w:rPr>
          <w:spacing w:val="5"/>
        </w:rPr>
        <w:t> </w:t>
      </w:r>
      <w:r>
        <w:rPr/>
        <w:t>posibilidad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participar</w:t>
      </w:r>
      <w:r>
        <w:rPr>
          <w:spacing w:val="5"/>
        </w:rPr>
        <w:t> </w:t>
      </w:r>
      <w:r>
        <w:rPr/>
        <w:t>en</w:t>
      </w:r>
      <w:r>
        <w:rPr>
          <w:spacing w:val="5"/>
        </w:rPr>
        <w:t> </w:t>
      </w:r>
      <w:r>
        <w:rPr/>
        <w:t>una</w:t>
      </w:r>
      <w:r>
        <w:rPr>
          <w:spacing w:val="5"/>
        </w:rPr>
        <w:t> </w:t>
      </w:r>
      <w:r>
        <w:rPr/>
        <w:t>actividad</w:t>
      </w:r>
      <w:r>
        <w:rPr>
          <w:spacing w:val="5"/>
        </w:rPr>
        <w:t> </w:t>
      </w:r>
      <w:r>
        <w:rPr/>
        <w:t>opcional</w:t>
      </w:r>
      <w:r>
        <w:rPr>
          <w:spacing w:val="6"/>
        </w:rPr>
        <w:t> </w:t>
      </w:r>
      <w:r>
        <w:rPr/>
        <w:t>noche</w:t>
      </w:r>
      <w:r>
        <w:rPr>
          <w:spacing w:val="5"/>
        </w:rPr>
        <w:t> </w:t>
      </w:r>
      <w:r>
        <w:rPr/>
        <w:t>turca</w:t>
      </w:r>
      <w:r>
        <w:rPr>
          <w:spacing w:val="5"/>
        </w:rPr>
        <w:t> </w:t>
      </w:r>
      <w:r>
        <w:rPr/>
        <w:t>con</w:t>
      </w:r>
      <w:r>
        <w:rPr>
          <w:spacing w:val="5"/>
        </w:rPr>
        <w:t> </w:t>
      </w:r>
      <w:r>
        <w:rPr/>
        <w:t>show</w:t>
      </w:r>
      <w:r>
        <w:rPr>
          <w:spacing w:val="5"/>
        </w:rPr>
        <w:t> </w:t>
      </w:r>
      <w:r>
        <w:rPr/>
        <w:t>típico</w:t>
      </w:r>
      <w:r>
        <w:rPr>
          <w:spacing w:val="6"/>
        </w:rPr>
        <w:t> </w:t>
      </w:r>
      <w:r>
        <w:rPr/>
        <w:t>(no</w:t>
      </w:r>
      <w:r>
        <w:rPr>
          <w:spacing w:val="5"/>
        </w:rPr>
        <w:t> </w:t>
      </w:r>
      <w:r>
        <w:rPr>
          <w:spacing w:val="-2"/>
        </w:rPr>
        <w:t>incluida).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6"/>
        </w:rPr>
        <w:t> </w:t>
      </w:r>
      <w:r>
        <w:rPr/>
        <w:t>5</w:t>
      </w:r>
      <w:r>
        <w:rPr>
          <w:spacing w:val="44"/>
        </w:rPr>
        <w:t>  </w:t>
      </w:r>
      <w:r>
        <w:rPr>
          <w:spacing w:val="-2"/>
        </w:rPr>
        <w:t>CAPADOCIA</w:t>
      </w:r>
    </w:p>
    <w:p>
      <w:pPr>
        <w:pStyle w:val="BodyText"/>
        <w:ind w:left="360"/>
        <w:jc w:val="both"/>
      </w:pPr>
      <w:r>
        <w:rPr/>
        <w:t>Desayuno.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libre.</w:t>
      </w:r>
      <w:r>
        <w:rPr>
          <w:spacing w:val="-5"/>
        </w:rPr>
        <w:t> </w:t>
      </w:r>
      <w:r>
        <w:rPr/>
        <w:t>Cena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>
          <w:spacing w:val="-2"/>
        </w:rPr>
        <w:t>Alojamiento.</w:t>
      </w:r>
    </w:p>
    <w:p>
      <w:pPr>
        <w:pStyle w:val="BodyText"/>
        <w:ind w:left="360"/>
        <w:jc w:val="both"/>
      </w:pPr>
      <w:r>
        <w:rPr>
          <w:w w:val="105"/>
        </w:rPr>
        <w:t>Tour</w:t>
      </w:r>
      <w:r>
        <w:rPr>
          <w:spacing w:val="-11"/>
          <w:w w:val="105"/>
        </w:rPr>
        <w:t> </w:t>
      </w:r>
      <w:r>
        <w:rPr>
          <w:w w:val="105"/>
        </w:rPr>
        <w:t>opcional,</w:t>
      </w:r>
      <w:r>
        <w:rPr>
          <w:spacing w:val="-8"/>
          <w:w w:val="105"/>
        </w:rPr>
        <w:t> </w:t>
      </w:r>
      <w:r>
        <w:rPr>
          <w:w w:val="105"/>
        </w:rPr>
        <w:t>esquí</w:t>
      </w:r>
      <w:r>
        <w:rPr>
          <w:spacing w:val="-11"/>
          <w:w w:val="105"/>
        </w:rPr>
        <w:t> </w:t>
      </w:r>
      <w:r>
        <w:rPr>
          <w:w w:val="105"/>
        </w:rPr>
        <w:t>en</w:t>
      </w:r>
      <w:r>
        <w:rPr>
          <w:spacing w:val="-10"/>
          <w:w w:val="105"/>
        </w:rPr>
        <w:t> </w:t>
      </w:r>
      <w:r>
        <w:rPr>
          <w:w w:val="105"/>
        </w:rPr>
        <w:t>Capadocia.</w:t>
      </w:r>
      <w:r>
        <w:rPr>
          <w:spacing w:val="-10"/>
          <w:w w:val="105"/>
        </w:rPr>
        <w:t> </w:t>
      </w:r>
      <w:r>
        <w:rPr>
          <w:w w:val="105"/>
        </w:rPr>
        <w:t>(no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incluido):</w:t>
      </w:r>
    </w:p>
    <w:p>
      <w:pPr>
        <w:pStyle w:val="BodyText"/>
        <w:spacing w:line="249" w:lineRule="auto"/>
        <w:ind w:left="360" w:right="357"/>
        <w:jc w:val="both"/>
      </w:pPr>
      <w:r>
        <w:rPr/>
        <w:t>Nos</w:t>
      </w:r>
      <w:r>
        <w:rPr>
          <w:spacing w:val="-1"/>
        </w:rPr>
        <w:t> </w:t>
      </w:r>
      <w:r>
        <w:rPr/>
        <w:t>dirigiremos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monte</w:t>
      </w:r>
      <w:r>
        <w:rPr>
          <w:spacing w:val="-1"/>
        </w:rPr>
        <w:t> </w:t>
      </w:r>
      <w:r>
        <w:rPr/>
        <w:t>Erciyes, donde</w:t>
      </w:r>
      <w:r>
        <w:rPr>
          <w:spacing w:val="-1"/>
        </w:rPr>
        <w:t> </w:t>
      </w:r>
      <w:r>
        <w:rPr/>
        <w:t>podrás</w:t>
      </w:r>
      <w:r>
        <w:rPr>
          <w:spacing w:val="-1"/>
        </w:rPr>
        <w:t> </w:t>
      </w:r>
      <w:r>
        <w:rPr/>
        <w:t>disfrutar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día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diversión</w:t>
      </w:r>
      <w:r>
        <w:rPr>
          <w:spacing w:val="-1"/>
        </w:rPr>
        <w:t> </w:t>
      </w:r>
      <w:r>
        <w:rPr/>
        <w:t>practicando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deporte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invierno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 volcán</w:t>
      </w:r>
      <w:r>
        <w:rPr>
          <w:spacing w:val="-10"/>
        </w:rPr>
        <w:t> </w:t>
      </w:r>
      <w:r>
        <w:rPr/>
        <w:t>más</w:t>
      </w:r>
      <w:r>
        <w:rPr>
          <w:spacing w:val="-10"/>
        </w:rPr>
        <w:t> </w:t>
      </w:r>
      <w:r>
        <w:rPr/>
        <w:t>alto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región.</w:t>
      </w:r>
      <w:r>
        <w:rPr>
          <w:spacing w:val="-10"/>
        </w:rPr>
        <w:t> </w:t>
      </w:r>
      <w:r>
        <w:rPr/>
        <w:t>Erciyes</w:t>
      </w:r>
      <w:r>
        <w:rPr>
          <w:spacing w:val="-10"/>
        </w:rPr>
        <w:t> </w:t>
      </w:r>
      <w:r>
        <w:rPr/>
        <w:t>es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estación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esquí</w:t>
      </w:r>
      <w:r>
        <w:rPr>
          <w:spacing w:val="-10"/>
        </w:rPr>
        <w:t> </w:t>
      </w:r>
      <w:r>
        <w:rPr/>
        <w:t>más</w:t>
      </w:r>
      <w:r>
        <w:rPr>
          <w:spacing w:val="-10"/>
        </w:rPr>
        <w:t> </w:t>
      </w:r>
      <w:r>
        <w:rPr/>
        <w:t>centralizada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mundo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virtud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posición</w:t>
      </w:r>
      <w:r>
        <w:rPr>
          <w:spacing w:val="-10"/>
        </w:rPr>
        <w:t> </w:t>
      </w:r>
      <w:r>
        <w:rPr/>
        <w:t>geográfica: Es</w:t>
      </w:r>
      <w:r>
        <w:rPr>
          <w:spacing w:val="-8"/>
        </w:rPr>
        <w:t> </w:t>
      </w:r>
      <w:r>
        <w:rPr/>
        <w:t>posible</w:t>
      </w:r>
      <w:r>
        <w:rPr>
          <w:spacing w:val="-8"/>
        </w:rPr>
        <w:t> </w:t>
      </w:r>
      <w:r>
        <w:rPr/>
        <w:t>acceder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tercio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mundo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vuelo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4</w:t>
      </w:r>
      <w:r>
        <w:rPr>
          <w:spacing w:val="-8"/>
        </w:rPr>
        <w:t> </w:t>
      </w:r>
      <w:r>
        <w:rPr/>
        <w:t>horas.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distancia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vuelo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hora</w:t>
      </w:r>
      <w:r>
        <w:rPr>
          <w:spacing w:val="-8"/>
        </w:rPr>
        <w:t> </w:t>
      </w:r>
      <w:r>
        <w:rPr/>
        <w:t>entre</w:t>
      </w:r>
      <w:r>
        <w:rPr>
          <w:spacing w:val="-8"/>
        </w:rPr>
        <w:t> </w:t>
      </w:r>
      <w:r>
        <w:rPr/>
        <w:t>Erciyes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Istanbul hace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estación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esquí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Erciyes</w:t>
      </w:r>
      <w:r>
        <w:rPr>
          <w:spacing w:val="-13"/>
        </w:rPr>
        <w:t> </w:t>
      </w:r>
      <w:r>
        <w:rPr/>
        <w:t>sea</w:t>
      </w:r>
      <w:r>
        <w:rPr>
          <w:spacing w:val="-14"/>
        </w:rPr>
        <w:t> </w:t>
      </w:r>
      <w:r>
        <w:rPr/>
        <w:t>atractiva,</w:t>
      </w:r>
      <w:r>
        <w:rPr>
          <w:spacing w:val="-14"/>
        </w:rPr>
        <w:t> </w:t>
      </w:r>
      <w:r>
        <w:rPr/>
        <w:t>tanto</w:t>
      </w:r>
      <w:r>
        <w:rPr>
          <w:spacing w:val="-14"/>
        </w:rPr>
        <w:t> </w:t>
      </w:r>
      <w:r>
        <w:rPr/>
        <w:t>para</w:t>
      </w:r>
      <w:r>
        <w:rPr>
          <w:spacing w:val="-13"/>
        </w:rPr>
        <w:t> </w:t>
      </w:r>
      <w:r>
        <w:rPr/>
        <w:t>turistas</w:t>
      </w:r>
      <w:r>
        <w:rPr>
          <w:spacing w:val="-14"/>
        </w:rPr>
        <w:t> </w:t>
      </w:r>
      <w:r>
        <w:rPr/>
        <w:t>locales</w:t>
      </w:r>
      <w:r>
        <w:rPr>
          <w:spacing w:val="-14"/>
        </w:rPr>
        <w:t> </w:t>
      </w:r>
      <w:r>
        <w:rPr/>
        <w:t>como</w:t>
      </w:r>
      <w:r>
        <w:rPr>
          <w:spacing w:val="-14"/>
        </w:rPr>
        <w:t> </w:t>
      </w:r>
      <w:r>
        <w:rPr/>
        <w:t>extranjeros.</w:t>
      </w:r>
      <w:r>
        <w:rPr>
          <w:spacing w:val="-13"/>
        </w:rPr>
        <w:t> </w:t>
      </w:r>
      <w:r>
        <w:rPr/>
        <w:t>Mientras</w:t>
      </w:r>
      <w:r>
        <w:rPr>
          <w:spacing w:val="-14"/>
        </w:rPr>
        <w:t> </w:t>
      </w:r>
      <w:r>
        <w:rPr/>
        <w:t>tanto,</w:t>
      </w:r>
      <w:r>
        <w:rPr>
          <w:spacing w:val="-10"/>
        </w:rPr>
        <w:t> </w:t>
      </w:r>
      <w:r>
        <w:rPr/>
        <w:t>la</w:t>
      </w:r>
      <w:r>
        <w:rPr>
          <w:spacing w:val="-14"/>
        </w:rPr>
        <w:t> </w:t>
      </w:r>
      <w:r>
        <w:rPr/>
        <w:t>estación de esquí Erciyes está a solo 25 minutos del aeropuerto de Kayseri, a 20 minutos del centro de la ciudad de Kayseri y a 60 minutos de Capadocia. Tiempo libre para esquiar, almuerzo, fotos. Regreso al hotel alrededor de las 17:00 a Capadocia.</w:t>
      </w:r>
    </w:p>
    <w:p>
      <w:pPr>
        <w:pStyle w:val="BodyText"/>
        <w:spacing w:before="6" w:line="249" w:lineRule="auto"/>
        <w:ind w:left="360" w:right="357"/>
        <w:jc w:val="both"/>
      </w:pPr>
      <w:r>
        <w:rPr/>
        <w:t>Esta</w:t>
      </w:r>
      <w:r>
        <w:rPr>
          <w:spacing w:val="-13"/>
        </w:rPr>
        <w:t> </w:t>
      </w:r>
      <w:r>
        <w:rPr/>
        <w:t>actividad</w:t>
      </w:r>
      <w:r>
        <w:rPr>
          <w:spacing w:val="-13"/>
        </w:rPr>
        <w:t> </w:t>
      </w:r>
      <w:r>
        <w:rPr/>
        <w:t>opcional</w:t>
      </w:r>
      <w:r>
        <w:rPr>
          <w:spacing w:val="-13"/>
        </w:rPr>
        <w:t> </w:t>
      </w:r>
      <w:r>
        <w:rPr/>
        <w:t>incluye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almuerzo,</w:t>
      </w:r>
      <w:r>
        <w:rPr>
          <w:spacing w:val="-7"/>
        </w:rPr>
        <w:t> </w:t>
      </w:r>
      <w:r>
        <w:rPr/>
        <w:t>alquiler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Ropa</w:t>
      </w:r>
      <w:r>
        <w:rPr>
          <w:spacing w:val="-13"/>
        </w:rPr>
        <w:t> </w:t>
      </w:r>
      <w:r>
        <w:rPr/>
        <w:t>(1</w:t>
      </w:r>
      <w:r>
        <w:rPr>
          <w:spacing w:val="-13"/>
        </w:rPr>
        <w:t> </w:t>
      </w:r>
      <w:r>
        <w:rPr/>
        <w:t>jaqueta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una</w:t>
      </w:r>
      <w:r>
        <w:rPr>
          <w:spacing w:val="-13"/>
        </w:rPr>
        <w:t> </w:t>
      </w:r>
      <w:r>
        <w:rPr/>
        <w:t>pantallona</w:t>
      </w:r>
      <w:r>
        <w:rPr>
          <w:spacing w:val="-13"/>
        </w:rPr>
        <w:t> </w:t>
      </w:r>
      <w:r>
        <w:rPr/>
        <w:t>standard)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teleférico.</w:t>
      </w:r>
      <w:r>
        <w:rPr>
          <w:spacing w:val="-13"/>
        </w:rPr>
        <w:t> </w:t>
      </w:r>
      <w:r>
        <w:rPr/>
        <w:t>No</w:t>
      </w:r>
      <w:r>
        <w:rPr>
          <w:spacing w:val="-13"/>
        </w:rPr>
        <w:t> </w:t>
      </w:r>
      <w:r>
        <w:rPr/>
        <w:t>incluido: Bebidas, Equipamientos, botas, Snowboard, etc.</w:t>
      </w:r>
    </w:p>
    <w:p>
      <w:pPr>
        <w:pStyle w:val="BodyText"/>
        <w:spacing w:before="12"/>
      </w:pPr>
    </w:p>
    <w:p>
      <w:pPr>
        <w:pStyle w:val="Heading2"/>
      </w:pPr>
      <w:r>
        <w:rPr/>
        <w:t>DÍA</w:t>
      </w:r>
      <w:r>
        <w:rPr>
          <w:spacing w:val="-4"/>
        </w:rPr>
        <w:t> </w:t>
      </w:r>
      <w:r>
        <w:rPr/>
        <w:t>6</w:t>
      </w:r>
      <w:r>
        <w:rPr>
          <w:spacing w:val="49"/>
        </w:rPr>
        <w:t>  </w:t>
      </w:r>
      <w:r>
        <w:rPr/>
        <w:t>CAPADOCIA-</w:t>
      </w:r>
      <w:r>
        <w:rPr>
          <w:spacing w:val="-4"/>
        </w:rPr>
        <w:t> </w:t>
      </w:r>
      <w:r>
        <w:rPr>
          <w:spacing w:val="-2"/>
        </w:rPr>
        <w:t>PAMUKKALE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camino</w:t>
      </w:r>
      <w:r>
        <w:rPr>
          <w:spacing w:val="-6"/>
        </w:rPr>
        <w:t> </w:t>
      </w:r>
      <w:r>
        <w:rPr/>
        <w:t>hacia</w:t>
      </w:r>
      <w:r>
        <w:rPr>
          <w:spacing w:val="-6"/>
        </w:rPr>
        <w:t> </w:t>
      </w:r>
      <w:r>
        <w:rPr/>
        <w:t>Pamukkale, visita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Kervansaray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posada</w:t>
      </w:r>
      <w:r>
        <w:rPr>
          <w:spacing w:val="-6"/>
        </w:rPr>
        <w:t> </w:t>
      </w:r>
      <w:r>
        <w:rPr/>
        <w:t>medieval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Ruta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Seda.</w:t>
      </w:r>
      <w:r>
        <w:rPr>
          <w:spacing w:val="-6"/>
        </w:rPr>
        <w:t> </w:t>
      </w:r>
      <w:r>
        <w:rPr/>
        <w:t>Continuamos la visita a la maravilla natural de gigantescas cascadas blancas, estalactitas y piscinas naturales procedentes de fuentes termales.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ciudad</w:t>
      </w:r>
      <w:r>
        <w:rPr>
          <w:spacing w:val="-8"/>
        </w:rPr>
        <w:t> </w:t>
      </w:r>
      <w:r>
        <w:rPr/>
        <w:t>antigua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Hierápolis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encuentra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este</w:t>
      </w:r>
      <w:r>
        <w:rPr>
          <w:spacing w:val="-8"/>
        </w:rPr>
        <w:t> </w:t>
      </w:r>
      <w:r>
        <w:rPr/>
        <w:t>sitio.</w:t>
      </w:r>
      <w:r>
        <w:rPr>
          <w:spacing w:val="-8"/>
        </w:rPr>
        <w:t> </w:t>
      </w:r>
      <w:r>
        <w:rPr/>
        <w:t>Visitamos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teatro,</w:t>
      </w:r>
      <w:r>
        <w:rPr>
          <w:spacing w:val="-3"/>
        </w:rPr>
        <w:t> </w:t>
      </w:r>
      <w:r>
        <w:rPr/>
        <w:t>necrópolis</w:t>
      </w:r>
      <w:r>
        <w:rPr>
          <w:spacing w:val="-8"/>
        </w:rPr>
        <w:t> </w:t>
      </w:r>
      <w:r>
        <w:rPr/>
        <w:t>más</w:t>
      </w:r>
      <w:r>
        <w:rPr>
          <w:spacing w:val="-8"/>
        </w:rPr>
        <w:t> </w:t>
      </w:r>
      <w:r>
        <w:rPr/>
        <w:t>grande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Anatolia. Breve visita a un outlet. Llegada al hotel.</w:t>
      </w:r>
      <w:r>
        <w:rPr>
          <w:spacing w:val="40"/>
        </w:rPr>
        <w:t> </w:t>
      </w:r>
      <w:r>
        <w:rPr/>
        <w:t>Cena y alojamiento.</w:t>
      </w:r>
    </w:p>
    <w:p>
      <w:pPr>
        <w:pStyle w:val="BodyText"/>
        <w:spacing w:before="15"/>
      </w:pPr>
    </w:p>
    <w:p>
      <w:pPr>
        <w:pStyle w:val="Heading2"/>
      </w:pPr>
      <w:r>
        <w:rPr/>
        <w:t>DÍA</w:t>
      </w:r>
      <w:r>
        <w:rPr>
          <w:spacing w:val="-14"/>
        </w:rPr>
        <w:t> </w:t>
      </w:r>
      <w:r>
        <w:rPr/>
        <w:t>7</w:t>
      </w:r>
      <w:r>
        <w:rPr>
          <w:spacing w:val="29"/>
        </w:rPr>
        <w:t>  </w:t>
      </w:r>
      <w:r>
        <w:rPr/>
        <w:t>PAMUKKALE</w:t>
      </w:r>
      <w:r>
        <w:rPr>
          <w:spacing w:val="-13"/>
        </w:rPr>
        <w:t> </w:t>
      </w:r>
      <w:r>
        <w:rPr/>
        <w:t>-</w:t>
      </w:r>
      <w:r>
        <w:rPr>
          <w:spacing w:val="-13"/>
        </w:rPr>
        <w:t> </w:t>
      </w:r>
      <w:r>
        <w:rPr>
          <w:spacing w:val="-2"/>
        </w:rPr>
        <w:t>KUSADASI</w:t>
      </w:r>
    </w:p>
    <w:p>
      <w:pPr>
        <w:pStyle w:val="BodyText"/>
        <w:spacing w:line="249" w:lineRule="auto"/>
        <w:ind w:left="360" w:right="357"/>
        <w:jc w:val="both"/>
      </w:pPr>
      <w:r>
        <w:rPr>
          <w:spacing w:val="-2"/>
        </w:rPr>
        <w:t>Desayuno.</w:t>
      </w:r>
      <w:r>
        <w:rPr>
          <w:spacing w:val="-6"/>
        </w:rPr>
        <w:t> </w:t>
      </w:r>
      <w:r>
        <w:rPr>
          <w:spacing w:val="-2"/>
        </w:rPr>
        <w:t>Salida</w:t>
      </w:r>
      <w:r>
        <w:rPr>
          <w:spacing w:val="-6"/>
        </w:rPr>
        <w:t> </w:t>
      </w:r>
      <w:r>
        <w:rPr>
          <w:spacing w:val="-2"/>
        </w:rPr>
        <w:t>hacia</w:t>
      </w:r>
      <w:r>
        <w:rPr>
          <w:spacing w:val="-6"/>
        </w:rPr>
        <w:t> </w:t>
      </w:r>
      <w:r>
        <w:rPr>
          <w:spacing w:val="-2"/>
        </w:rPr>
        <w:t>Éfeso, capital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Asia</w:t>
      </w:r>
      <w:r>
        <w:rPr>
          <w:spacing w:val="-6"/>
        </w:rPr>
        <w:t> </w:t>
      </w:r>
      <w:r>
        <w:rPr>
          <w:spacing w:val="-2"/>
        </w:rPr>
        <w:t>Menor</w:t>
      </w:r>
      <w:r>
        <w:rPr>
          <w:spacing w:val="-6"/>
        </w:rPr>
        <w:t> </w:t>
      </w:r>
      <w:r>
        <w:rPr>
          <w:spacing w:val="-2"/>
        </w:rPr>
        <w:t>en</w:t>
      </w:r>
      <w:r>
        <w:rPr>
          <w:spacing w:val="-6"/>
        </w:rPr>
        <w:t> </w:t>
      </w:r>
      <w:r>
        <w:rPr>
          <w:spacing w:val="-2"/>
        </w:rPr>
        <w:t>la</w:t>
      </w:r>
      <w:r>
        <w:rPr>
          <w:spacing w:val="-6"/>
        </w:rPr>
        <w:t> </w:t>
      </w:r>
      <w:r>
        <w:rPr>
          <w:spacing w:val="-2"/>
        </w:rPr>
        <w:t>época</w:t>
      </w:r>
      <w:r>
        <w:rPr>
          <w:spacing w:val="-6"/>
        </w:rPr>
        <w:t> </w:t>
      </w:r>
      <w:r>
        <w:rPr>
          <w:spacing w:val="-2"/>
        </w:rPr>
        <w:t>romana.</w:t>
      </w:r>
      <w:r>
        <w:rPr>
          <w:spacing w:val="-6"/>
        </w:rPr>
        <w:t> </w:t>
      </w:r>
      <w:r>
        <w:rPr>
          <w:spacing w:val="-2"/>
        </w:rPr>
        <w:t>Visita</w:t>
      </w:r>
      <w:r>
        <w:rPr>
          <w:spacing w:val="-6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los</w:t>
      </w:r>
      <w:r>
        <w:rPr>
          <w:spacing w:val="-6"/>
        </w:rPr>
        <w:t> </w:t>
      </w:r>
      <w:r>
        <w:rPr>
          <w:spacing w:val="-2"/>
        </w:rPr>
        <w:t>vestigios</w:t>
      </w:r>
      <w:r>
        <w:rPr>
          <w:spacing w:val="-6"/>
        </w:rPr>
        <w:t> </w:t>
      </w:r>
      <w:r>
        <w:rPr>
          <w:spacing w:val="-2"/>
        </w:rPr>
        <w:t>arqueológicos</w:t>
      </w:r>
      <w:r>
        <w:rPr>
          <w:spacing w:val="-6"/>
        </w:rPr>
        <w:t> </w:t>
      </w:r>
      <w:r>
        <w:rPr>
          <w:spacing w:val="-2"/>
        </w:rPr>
        <w:t>donde</w:t>
      </w:r>
      <w:r>
        <w:rPr>
          <w:spacing w:val="-6"/>
        </w:rPr>
        <w:t> </w:t>
      </w:r>
      <w:r>
        <w:rPr>
          <w:spacing w:val="-2"/>
        </w:rPr>
        <w:t>destacan </w:t>
      </w:r>
      <w:r>
        <w:rPr/>
        <w:t>el templo de Adriano, la biblioteca de Celso, el gran teatro y el ágora. Continuamos con la visita a un centro típico de artículos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piel.</w:t>
      </w:r>
      <w:r>
        <w:rPr>
          <w:spacing w:val="-3"/>
        </w:rPr>
        <w:t> </w:t>
      </w:r>
      <w:r>
        <w:rPr/>
        <w:t>Y,</w:t>
      </w:r>
      <w:r>
        <w:rPr>
          <w:spacing w:val="2"/>
        </w:rPr>
        <w:t> </w:t>
      </w:r>
      <w:r>
        <w:rPr/>
        <w:t>por</w:t>
      </w:r>
      <w:r>
        <w:rPr>
          <w:spacing w:val="-4"/>
        </w:rPr>
        <w:t> </w:t>
      </w:r>
      <w:r>
        <w:rPr/>
        <w:t>último,</w:t>
      </w:r>
      <w:r>
        <w:rPr>
          <w:spacing w:val="2"/>
        </w:rPr>
        <w:t> </w:t>
      </w:r>
      <w:r>
        <w:rPr/>
        <w:t>visita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Casa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María,</w:t>
      </w:r>
      <w:r>
        <w:rPr>
          <w:spacing w:val="1"/>
        </w:rPr>
        <w:t> </w:t>
      </w:r>
      <w:r>
        <w:rPr/>
        <w:t>Continuamos</w:t>
      </w:r>
      <w:r>
        <w:rPr>
          <w:spacing w:val="-3"/>
        </w:rPr>
        <w:t> </w:t>
      </w:r>
      <w:r>
        <w:rPr/>
        <w:t>con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traslado</w:t>
      </w:r>
      <w:r>
        <w:rPr>
          <w:spacing w:val="-4"/>
        </w:rPr>
        <w:t> </w:t>
      </w:r>
      <w:r>
        <w:rPr/>
        <w:t>al</w:t>
      </w:r>
      <w:r>
        <w:rPr>
          <w:spacing w:val="-3"/>
        </w:rPr>
        <w:t> </w:t>
      </w:r>
      <w:r>
        <w:rPr/>
        <w:t>hotel,</w:t>
      </w:r>
      <w:r>
        <w:rPr>
          <w:spacing w:val="1"/>
        </w:rPr>
        <w:t> </w:t>
      </w:r>
      <w:r>
        <w:rPr/>
        <w:t>cena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tiempo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>
          <w:spacing w:val="-2"/>
        </w:rPr>
        <w:t>descanso.</w:t>
      </w:r>
    </w:p>
    <w:p>
      <w:pPr>
        <w:pStyle w:val="BodyText"/>
        <w:spacing w:before="14"/>
      </w:pPr>
    </w:p>
    <w:p>
      <w:pPr>
        <w:pStyle w:val="Heading2"/>
        <w:tabs>
          <w:tab w:leader="none" w:pos="1171" w:val="left"/>
        </w:tabs>
      </w:pPr>
      <w:r>
        <w:rPr/>
        <w:t>DÍA</w:t>
      </w:r>
      <w:r>
        <w:rPr>
          <w:spacing w:val="-7"/>
        </w:rPr>
        <w:t> </w:t>
      </w:r>
      <w:r>
        <w:rPr>
          <w:spacing w:val="-10"/>
        </w:rPr>
        <w:t>8</w:t>
      </w:r>
      <w:r>
        <w:rPr/>
        <w:tab/>
        <w:t>IZMIR</w:t>
      </w:r>
      <w:r>
        <w:rPr>
          <w:spacing w:val="-10"/>
        </w:rPr>
        <w:t> </w:t>
      </w:r>
      <w:r>
        <w:rPr/>
        <w:t>(O</w:t>
      </w:r>
      <w:r>
        <w:rPr>
          <w:spacing w:val="-10"/>
        </w:rPr>
        <w:t> </w:t>
      </w:r>
      <w:r>
        <w:rPr/>
        <w:t>KUSADASI)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BURSA</w:t>
      </w:r>
      <w:r>
        <w:rPr>
          <w:spacing w:val="-9"/>
        </w:rPr>
        <w:t> </w:t>
      </w:r>
      <w:r>
        <w:rPr/>
        <w:t>–</w:t>
      </w:r>
      <w:r>
        <w:rPr>
          <w:spacing w:val="-10"/>
        </w:rPr>
        <w:t> </w:t>
      </w:r>
      <w:r>
        <w:rPr>
          <w:spacing w:val="-2"/>
        </w:rPr>
        <w:t>ESTAMBUL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 Salida hacia Bursa. Cruzaremos el golfo de Izmir por el puente colgante de Osman Gazi, el cuarto puente más largo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mundo.</w:t>
      </w:r>
      <w:r>
        <w:rPr>
          <w:spacing w:val="-5"/>
        </w:rPr>
        <w:t> </w:t>
      </w:r>
      <w:r>
        <w:rPr/>
        <w:t>Bursa</w:t>
      </w:r>
      <w:r>
        <w:rPr>
          <w:spacing w:val="-5"/>
        </w:rPr>
        <w:t> </w:t>
      </w:r>
      <w:r>
        <w:rPr/>
        <w:t>fue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primera</w:t>
      </w:r>
      <w:r>
        <w:rPr>
          <w:spacing w:val="-5"/>
        </w:rPr>
        <w:t> </w:t>
      </w:r>
      <w:r>
        <w:rPr/>
        <w:t>capital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Imperio</w:t>
      </w:r>
      <w:r>
        <w:rPr>
          <w:spacing w:val="-5"/>
        </w:rPr>
        <w:t> </w:t>
      </w:r>
      <w:r>
        <w:rPr/>
        <w:t>Otomano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ella</w:t>
      </w:r>
      <w:r>
        <w:rPr>
          <w:spacing w:val="-5"/>
        </w:rPr>
        <w:t> </w:t>
      </w:r>
      <w:r>
        <w:rPr/>
        <w:t>visitaremos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Mezquita</w:t>
      </w:r>
      <w:r>
        <w:rPr>
          <w:spacing w:val="-5"/>
        </w:rPr>
        <w:t> </w:t>
      </w:r>
      <w:r>
        <w:rPr/>
        <w:t>Grande, La</w:t>
      </w:r>
      <w:r>
        <w:rPr>
          <w:spacing w:val="-4"/>
        </w:rPr>
        <w:t> </w:t>
      </w:r>
      <w:r>
        <w:rPr/>
        <w:t>Mezquita Verde y la Tumba Verde. Parada en una tienda de delicias turcas. Continuación hacia Estambul. Alojamiento.</w:t>
      </w:r>
    </w:p>
    <w:p>
      <w:pPr>
        <w:pStyle w:val="BodyText"/>
        <w:spacing w:before="3"/>
        <w:ind w:left="360"/>
        <w:jc w:val="both"/>
      </w:pPr>
      <w:r>
        <w:rPr>
          <w:color w:val="E41515"/>
        </w:rPr>
        <w:t>*</w:t>
      </w:r>
      <w:r>
        <w:rPr/>
        <w:t>Nota:</w:t>
      </w:r>
      <w:r>
        <w:rPr>
          <w:spacing w:val="3"/>
        </w:rPr>
        <w:t> </w:t>
      </w:r>
      <w:r>
        <w:rPr/>
        <w:t>Posibilidad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tomar</w:t>
      </w:r>
      <w:r>
        <w:rPr>
          <w:spacing w:val="4"/>
        </w:rPr>
        <w:t> </w:t>
      </w:r>
      <w:r>
        <w:rPr/>
        <w:t>vuelo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Esmirna/Estambul,</w:t>
      </w:r>
      <w:r>
        <w:rPr>
          <w:spacing w:val="10"/>
        </w:rPr>
        <w:t> </w:t>
      </w:r>
      <w:r>
        <w:rPr/>
        <w:t>consultar</w:t>
      </w:r>
      <w:r>
        <w:rPr>
          <w:spacing w:val="4"/>
        </w:rPr>
        <w:t> </w:t>
      </w:r>
      <w:r>
        <w:rPr>
          <w:spacing w:val="-2"/>
        </w:rPr>
        <w:t>suplemento</w:t>
      </w:r>
    </w:p>
    <w:p>
      <w:pPr>
        <w:pStyle w:val="BodyText"/>
        <w:spacing w:before="21"/>
      </w:pPr>
    </w:p>
    <w:p>
      <w:pPr>
        <w:pStyle w:val="Heading2"/>
        <w:spacing w:before="1"/>
      </w:pPr>
      <w:r>
        <w:rPr/>
        <w:t>DÍA</w:t>
      </w:r>
      <w:r>
        <w:rPr>
          <w:spacing w:val="-4"/>
        </w:rPr>
        <w:t> </w:t>
      </w:r>
      <w:r>
        <w:rPr/>
        <w:t>9</w:t>
      </w:r>
      <w:r>
        <w:rPr>
          <w:spacing w:val="48"/>
        </w:rPr>
        <w:t>  </w:t>
      </w:r>
      <w:r>
        <w:rPr>
          <w:spacing w:val="-2"/>
        </w:rPr>
        <w:t>ESTAMBUL</w:t>
      </w:r>
    </w:p>
    <w:p>
      <w:pPr>
        <w:pStyle w:val="BodyText"/>
        <w:ind w:left="360"/>
        <w:jc w:val="both"/>
      </w:pPr>
      <w:r>
        <w:rPr/>
        <w:t>Desayuno. Día libre para disfrutar de la ciudad. </w:t>
      </w:r>
      <w:r>
        <w:rPr>
          <w:spacing w:val="-2"/>
        </w:rPr>
        <w:t>Alojamiento.</w:t>
      </w:r>
    </w:p>
    <w:p>
      <w:pPr>
        <w:pStyle w:val="BodyText"/>
        <w:ind w:left="360"/>
        <w:jc w:val="both"/>
      </w:pPr>
      <w:r>
        <w:rPr/>
        <w:t>Posibilidad de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excursión opcional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Bósforo (no</w:t>
      </w:r>
      <w:r>
        <w:rPr>
          <w:spacing w:val="1"/>
        </w:rPr>
        <w:t> </w:t>
      </w:r>
      <w:r>
        <w:rPr>
          <w:spacing w:val="-2"/>
        </w:rPr>
        <w:t>incluida)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13"/>
        </w:rPr>
        <w:t> </w:t>
      </w:r>
      <w:r>
        <w:rPr/>
        <w:t>10</w:t>
      </w:r>
      <w:r>
        <w:rPr>
          <w:spacing w:val="-12"/>
        </w:rPr>
        <w:t> </w:t>
      </w:r>
      <w:r>
        <w:rPr>
          <w:spacing w:val="-2"/>
        </w:rPr>
        <w:t>ESTAMBUL</w:t>
      </w:r>
    </w:p>
    <w:p>
      <w:pPr>
        <w:pStyle w:val="BodyText"/>
        <w:ind w:left="360"/>
        <w:jc w:val="both"/>
      </w:pPr>
      <w:r>
        <w:rPr/>
        <w:t>Desayuno</w:t>
      </w:r>
      <w:r>
        <w:rPr>
          <w:spacing w:val="2"/>
        </w:rPr>
        <w:t> </w:t>
      </w:r>
      <w:r>
        <w:rPr/>
        <w:t>y</w:t>
      </w:r>
      <w:r>
        <w:rPr>
          <w:spacing w:val="2"/>
        </w:rPr>
        <w:t> </w:t>
      </w:r>
      <w:r>
        <w:rPr/>
        <w:t>traslado</w:t>
      </w:r>
      <w:r>
        <w:rPr>
          <w:spacing w:val="3"/>
        </w:rPr>
        <w:t> </w:t>
      </w:r>
      <w:r>
        <w:rPr/>
        <w:t>a</w:t>
      </w:r>
      <w:r>
        <w:rPr>
          <w:spacing w:val="2"/>
        </w:rPr>
        <w:t> </w:t>
      </w:r>
      <w:r>
        <w:rPr/>
        <w:t>aeropuerto</w:t>
      </w:r>
      <w:r>
        <w:rPr>
          <w:spacing w:val="2"/>
        </w:rPr>
        <w:t> </w:t>
      </w:r>
      <w:r>
        <w:rPr/>
        <w:t>para</w:t>
      </w:r>
      <w:r>
        <w:rPr>
          <w:spacing w:val="3"/>
        </w:rPr>
        <w:t> </w:t>
      </w:r>
      <w:r>
        <w:rPr/>
        <w:t>tomar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vuelo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salida.</w:t>
      </w:r>
    </w:p>
    <w:p>
      <w:pPr>
        <w:pStyle w:val="BodyText"/>
        <w:ind w:left="360"/>
        <w:jc w:val="both"/>
      </w:pPr>
      <w:r>
        <w:rPr>
          <w:color w:val="E41515"/>
        </w:rPr>
        <w:t>*</w:t>
      </w:r>
      <w:r>
        <w:rPr/>
        <w:t>Nota: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Desayuno</w:t>
      </w:r>
      <w:r>
        <w:rPr>
          <w:spacing w:val="-1"/>
        </w:rPr>
        <w:t> </w:t>
      </w:r>
      <w:r>
        <w:rPr/>
        <w:t>(se</w:t>
      </w:r>
      <w:r>
        <w:rPr>
          <w:spacing w:val="-1"/>
        </w:rPr>
        <w:t> </w:t>
      </w:r>
      <w:r>
        <w:rPr/>
        <w:t>otorgará</w:t>
      </w:r>
      <w:r>
        <w:rPr>
          <w:spacing w:val="-1"/>
        </w:rPr>
        <w:t> </w:t>
      </w:r>
      <w:r>
        <w:rPr/>
        <w:t>siempre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cuando el</w:t>
      </w:r>
      <w:r>
        <w:rPr>
          <w:spacing w:val="-1"/>
        </w:rPr>
        <w:t> </w:t>
      </w:r>
      <w:r>
        <w:rPr/>
        <w:t>horario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>
          <w:spacing w:val="-2"/>
        </w:rPr>
        <w:t>permita)</w:t>
      </w:r>
    </w:p>
    <w:p>
      <w:pPr>
        <w:pStyle w:val="BodyText"/>
        <w:spacing w:before="22"/>
      </w:pPr>
    </w:p>
    <w:p>
      <w:pPr>
        <w:pStyle w:val="Heading2"/>
      </w:pPr>
      <w:r>
        <w:rPr/>
        <w:t>FIN DE LOS</w:t>
      </w:r>
      <w:r>
        <w:rPr>
          <w:spacing w:val="5"/>
        </w:rPr>
        <w:t> </w:t>
      </w:r>
      <w:r>
        <w:rPr>
          <w:spacing w:val="-2"/>
        </w:rPr>
        <w:t>SERVICIOS.</w:t>
      </w:r>
    </w:p>
    <w:p>
      <w:pPr>
        <w:pStyle w:val="Heading2"/>
        <w:spacing w:after="0"/>
        <w:sectPr>
          <w:footerReference r:id="rId7" w:type="default"/>
          <w:pgSz w:h="15840" w:w="12240"/>
          <w:pgMar w:bottom="1400" w:footer="1217" w:header="0" w:left="360" w:right="360" w:top="740"/>
        </w:sectPr>
      </w:pPr>
    </w:p>
    <w:p>
      <w:pPr>
        <w:spacing w:before="119"/>
        <w:ind w:firstLine="0" w:left="374" w:right="0"/>
        <w:jc w:val="left"/>
        <w:rPr>
          <w:position w:val="-3"/>
          <w:sz w:val="40"/>
        </w:rPr>
      </w:pPr>
      <w:r>
        <w:rPr>
          <w:position w:val="-3"/>
          <w:sz w:val="40"/>
        </w:rPr>
        <w:drawing>
          <wp:anchor allowOverlap="1" behindDoc="0" distB="0" distL="0" distR="0" distT="0" layoutInCell="1" locked="0" relativeHeight="15733760" simplePos="0">
            <wp:simplePos x="0" y="0"/>
            <wp:positionH relativeFrom="page">
              <wp:posOffset>2433015</wp:posOffset>
            </wp:positionH>
            <wp:positionV relativeFrom="paragraph">
              <wp:posOffset>120599</wp:posOffset>
            </wp:positionV>
            <wp:extent cx="218706" cy="216903"/>
            <wp:effectExtent b="0" l="0" r="0" t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sz w:val="40"/>
        </w:rPr>
        <w:t>INCLUYE</w:t>
      </w:r>
      <w:r>
        <w:rPr>
          <w:color w:val="039ED9"/>
          <w:spacing w:val="80"/>
          <w:sz w:val="40"/>
        </w:rPr>
        <w:t> </w:t>
      </w:r>
      <w:r>
        <w:rPr>
          <w:color w:val="039ED9"/>
          <w:spacing w:val="27"/>
          <w:position w:val="-3"/>
          <w:sz w:val="40"/>
        </w:rPr>
        <w:drawing>
          <wp:inline distB="0" distL="0" distR="0" distT="0">
            <wp:extent cx="228955" cy="216903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  <w:sz w:val="40"/>
        </w:rPr>
      </w:r>
      <w:r>
        <w:rPr>
          <w:color w:val="039ED9"/>
          <w:spacing w:val="27"/>
          <w:position w:val="-3"/>
          <w:sz w:val="40"/>
        </w:rPr>
        <w:t> </w:t>
      </w:r>
      <w:r>
        <w:rPr>
          <w:color w:val="039ED9"/>
          <w:spacing w:val="47"/>
          <w:position w:val="-3"/>
          <w:sz w:val="40"/>
        </w:rPr>
        <w:drawing>
          <wp:inline distB="0" distL="0" distR="0" distT="0">
            <wp:extent cx="222427" cy="216903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  <w:sz w:val="40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11"/>
          <w:sz w:val="22"/>
        </w:rPr>
        <w:t> </w:t>
      </w:r>
      <w:r>
        <w:rPr>
          <w:sz w:val="22"/>
        </w:rPr>
        <w:t>aeropuerto</w:t>
      </w:r>
      <w:r>
        <w:rPr>
          <w:spacing w:val="12"/>
          <w:sz w:val="22"/>
        </w:rPr>
        <w:t> </w:t>
      </w:r>
      <w:r>
        <w:rPr>
          <w:sz w:val="22"/>
        </w:rPr>
        <w:t>–</w:t>
      </w:r>
      <w:r>
        <w:rPr>
          <w:spacing w:val="12"/>
          <w:sz w:val="22"/>
        </w:rPr>
        <w:t> </w:t>
      </w:r>
      <w:r>
        <w:rPr>
          <w:sz w:val="22"/>
        </w:rPr>
        <w:t>hotel</w:t>
      </w:r>
      <w:r>
        <w:rPr>
          <w:spacing w:val="12"/>
          <w:sz w:val="22"/>
        </w:rPr>
        <w:t> </w:t>
      </w:r>
      <w:r>
        <w:rPr>
          <w:sz w:val="22"/>
        </w:rPr>
        <w:t>-</w:t>
      </w:r>
      <w:r>
        <w:rPr>
          <w:spacing w:val="11"/>
          <w:sz w:val="22"/>
        </w:rPr>
        <w:t> </w:t>
      </w:r>
      <w:r>
        <w:rPr>
          <w:sz w:val="22"/>
        </w:rPr>
        <w:t>aeropuerto</w:t>
      </w:r>
      <w:r>
        <w:rPr>
          <w:spacing w:val="12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compartido</w:t>
      </w:r>
      <w:r>
        <w:rPr>
          <w:spacing w:val="11"/>
          <w:sz w:val="22"/>
        </w:rPr>
        <w:t> </w:t>
      </w:r>
      <w:r>
        <w:rPr>
          <w:sz w:val="22"/>
        </w:rPr>
        <w:t>en</w:t>
      </w:r>
      <w:r>
        <w:rPr>
          <w:spacing w:val="12"/>
          <w:sz w:val="22"/>
        </w:rPr>
        <w:t> </w:t>
      </w:r>
      <w:r>
        <w:rPr>
          <w:sz w:val="22"/>
        </w:rPr>
        <w:t>horario</w:t>
      </w:r>
      <w:r>
        <w:rPr>
          <w:spacing w:val="12"/>
          <w:sz w:val="22"/>
        </w:rPr>
        <w:t> </w:t>
      </w:r>
      <w:r>
        <w:rPr>
          <w:sz w:val="22"/>
        </w:rPr>
        <w:t>diurno</w:t>
      </w:r>
      <w:r>
        <w:rPr>
          <w:spacing w:val="12"/>
          <w:sz w:val="22"/>
        </w:rPr>
        <w:t> </w:t>
      </w:r>
      <w:r>
        <w:rPr>
          <w:sz w:val="22"/>
        </w:rPr>
        <w:t>con</w:t>
      </w:r>
      <w:r>
        <w:rPr>
          <w:spacing w:val="12"/>
          <w:sz w:val="22"/>
        </w:rPr>
        <w:t> </w:t>
      </w:r>
      <w:r>
        <w:rPr>
          <w:sz w:val="22"/>
        </w:rPr>
        <w:t>asistencia</w:t>
      </w:r>
      <w:r>
        <w:rPr>
          <w:spacing w:val="11"/>
          <w:sz w:val="22"/>
        </w:rPr>
        <w:t> </w:t>
      </w:r>
      <w:r>
        <w:rPr>
          <w:sz w:val="22"/>
        </w:rPr>
        <w:t>en</w:t>
      </w:r>
      <w:r>
        <w:rPr>
          <w:spacing w:val="12"/>
          <w:sz w:val="22"/>
        </w:rPr>
        <w:t> </w:t>
      </w:r>
      <w:r>
        <w:rPr>
          <w:spacing w:val="-2"/>
          <w:sz w:val="22"/>
        </w:rPr>
        <w:t>español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04 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 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Estambul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03 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 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Capadocia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1"/>
          <w:sz w:val="22"/>
        </w:rPr>
        <w:t> </w:t>
      </w:r>
      <w:r>
        <w:rPr>
          <w:sz w:val="22"/>
        </w:rPr>
        <w:t>noche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Pamukkale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2"/>
          <w:sz w:val="22"/>
        </w:rPr>
        <w:t> </w:t>
      </w:r>
      <w:r>
        <w:rPr>
          <w:sz w:val="22"/>
        </w:rPr>
        <w:t>noche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alojamiento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Kusadasi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Izmir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diario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5</w:t>
      </w:r>
      <w:r>
        <w:rPr>
          <w:spacing w:val="-3"/>
          <w:sz w:val="22"/>
        </w:rPr>
        <w:t> </w:t>
      </w:r>
      <w:r>
        <w:rPr>
          <w:sz w:val="22"/>
        </w:rPr>
        <w:t>cenas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acuerdo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itinerario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Visita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Ciudad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Estambul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Casa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María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Visita</w:t>
      </w:r>
      <w:r>
        <w:rPr>
          <w:spacing w:val="-7"/>
          <w:sz w:val="22"/>
        </w:rPr>
        <w:t> </w:t>
      </w:r>
      <w:r>
        <w:rPr>
          <w:sz w:val="22"/>
        </w:rPr>
        <w:t>al</w:t>
      </w:r>
      <w:r>
        <w:rPr>
          <w:spacing w:val="-7"/>
          <w:sz w:val="22"/>
        </w:rPr>
        <w:t> </w:t>
      </w:r>
      <w:r>
        <w:rPr>
          <w:sz w:val="22"/>
        </w:rPr>
        <w:t>museo</w:t>
      </w:r>
      <w:r>
        <w:rPr>
          <w:spacing w:val="-7"/>
          <w:sz w:val="22"/>
        </w:rPr>
        <w:t> </w:t>
      </w:r>
      <w:r>
        <w:rPr>
          <w:sz w:val="22"/>
        </w:rPr>
        <w:t>al</w:t>
      </w:r>
      <w:r>
        <w:rPr>
          <w:spacing w:val="-7"/>
          <w:sz w:val="22"/>
        </w:rPr>
        <w:t> </w:t>
      </w:r>
      <w:r>
        <w:rPr>
          <w:sz w:val="22"/>
        </w:rPr>
        <w:t>aire</w:t>
      </w:r>
      <w:r>
        <w:rPr>
          <w:spacing w:val="-7"/>
          <w:sz w:val="22"/>
        </w:rPr>
        <w:t> </w:t>
      </w:r>
      <w:r>
        <w:rPr>
          <w:sz w:val="22"/>
        </w:rPr>
        <w:t>libre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Göreme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Guía</w:t>
      </w:r>
      <w:r>
        <w:rPr>
          <w:spacing w:val="-4"/>
          <w:sz w:val="22"/>
        </w:rPr>
        <w:t> </w:t>
      </w:r>
      <w:r>
        <w:rPr>
          <w:sz w:val="22"/>
        </w:rPr>
        <w:t>local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habla</w:t>
      </w:r>
      <w:r>
        <w:rPr>
          <w:spacing w:val="-3"/>
          <w:sz w:val="22"/>
        </w:rPr>
        <w:t> </w:t>
      </w:r>
      <w:r>
        <w:rPr>
          <w:sz w:val="22"/>
        </w:rPr>
        <w:t>hispana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todas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visitas</w:t>
      </w:r>
      <w:r>
        <w:rPr>
          <w:spacing w:val="-4"/>
          <w:sz w:val="22"/>
        </w:rPr>
        <w:t> </w:t>
      </w:r>
      <w:r>
        <w:rPr>
          <w:sz w:val="22"/>
        </w:rPr>
        <w:t>indicadas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Trayectos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minibús</w:t>
      </w:r>
      <w:r>
        <w:rPr>
          <w:spacing w:val="3"/>
          <w:sz w:val="22"/>
        </w:rPr>
        <w:t> </w:t>
      </w:r>
      <w:r>
        <w:rPr>
          <w:sz w:val="22"/>
        </w:rPr>
        <w:t>o</w:t>
      </w:r>
      <w:r>
        <w:rPr>
          <w:spacing w:val="3"/>
          <w:sz w:val="22"/>
        </w:rPr>
        <w:t> </w:t>
      </w:r>
      <w:r>
        <w:rPr>
          <w:sz w:val="22"/>
        </w:rPr>
        <w:t>bus</w:t>
      </w:r>
      <w:r>
        <w:rPr>
          <w:spacing w:val="3"/>
          <w:sz w:val="22"/>
        </w:rPr>
        <w:t> </w:t>
      </w:r>
      <w:r>
        <w:rPr>
          <w:sz w:val="22"/>
        </w:rPr>
        <w:t>con</w:t>
      </w:r>
      <w:r>
        <w:rPr>
          <w:spacing w:val="3"/>
          <w:sz w:val="22"/>
        </w:rPr>
        <w:t> </w:t>
      </w:r>
      <w:r>
        <w:rPr>
          <w:sz w:val="22"/>
        </w:rPr>
        <w:t>A/C,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función</w:t>
      </w:r>
      <w:r>
        <w:rPr>
          <w:spacing w:val="3"/>
          <w:sz w:val="22"/>
        </w:rPr>
        <w:t> </w:t>
      </w:r>
      <w:r>
        <w:rPr>
          <w:sz w:val="22"/>
        </w:rPr>
        <w:t>del</w:t>
      </w:r>
      <w:r>
        <w:rPr>
          <w:spacing w:val="3"/>
          <w:sz w:val="22"/>
        </w:rPr>
        <w:t> </w:t>
      </w:r>
      <w:r>
        <w:rPr>
          <w:sz w:val="22"/>
        </w:rPr>
        <w:t>número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pasajeros.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-5"/>
          <w:sz w:val="22"/>
        </w:rPr>
        <w:t> </w:t>
      </w:r>
      <w:r>
        <w:rPr>
          <w:sz w:val="22"/>
        </w:rPr>
        <w:t>botella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0,50</w:t>
      </w:r>
      <w:r>
        <w:rPr>
          <w:spacing w:val="-4"/>
          <w:sz w:val="22"/>
        </w:rPr>
        <w:t> </w:t>
      </w:r>
      <w:r>
        <w:rPr>
          <w:sz w:val="22"/>
        </w:rPr>
        <w:t>lt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agua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bus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días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tours.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Wi-Fi</w:t>
      </w:r>
      <w:r>
        <w:rPr>
          <w:spacing w:val="-5"/>
          <w:sz w:val="22"/>
        </w:rPr>
        <w:t> </w:t>
      </w:r>
      <w:r>
        <w:rPr>
          <w:sz w:val="22"/>
        </w:rPr>
        <w:t>gratuito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bus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circuito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días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tours.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viaje</w:t>
      </w:r>
    </w:p>
    <w:p>
      <w:pPr>
        <w:pStyle w:val="BodyText"/>
        <w:spacing w:before="82"/>
      </w:pPr>
    </w:p>
    <w:p>
      <w:pPr>
        <w:spacing w:before="0"/>
        <w:ind w:firstLine="0" w:left="360" w:right="0"/>
        <w:jc w:val="left"/>
        <w:rPr>
          <w:position w:val="-3"/>
          <w:sz w:val="40"/>
        </w:rPr>
      </w:pPr>
      <w:r>
        <w:rPr>
          <w:color w:val="089DD9"/>
          <w:sz w:val="40"/>
        </w:rPr>
        <w:t>NO INCLUYE</w:t>
      </w:r>
      <w:r>
        <w:rPr>
          <w:color w:val="089DD9"/>
          <w:spacing w:val="80"/>
          <w:sz w:val="40"/>
        </w:rPr>
        <w:t> </w:t>
      </w:r>
      <w:r>
        <w:rPr>
          <w:color w:val="089DD9"/>
          <w:spacing w:val="29"/>
          <w:position w:val="-2"/>
          <w:sz w:val="40"/>
        </w:rPr>
        <w:drawing>
          <wp:inline distB="0" distL="0" distR="0" distT="0">
            <wp:extent cx="215994" cy="222021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4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  <w:sz w:val="40"/>
        </w:rPr>
      </w:r>
      <w:r>
        <w:rPr>
          <w:color w:val="089DD9"/>
          <w:spacing w:val="29"/>
          <w:position w:val="-2"/>
          <w:sz w:val="40"/>
        </w:rPr>
        <w:t> </w:t>
      </w:r>
      <w:r>
        <w:rPr>
          <w:color w:val="089DD9"/>
          <w:spacing w:val="43"/>
          <w:position w:val="-2"/>
          <w:sz w:val="40"/>
        </w:rPr>
        <w:drawing>
          <wp:inline distB="0" distL="0" distR="0" distT="0">
            <wp:extent cx="237591" cy="216903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  <w:sz w:val="40"/>
        </w:rPr>
      </w:r>
      <w:r>
        <w:rPr>
          <w:color w:val="089DD9"/>
          <w:spacing w:val="43"/>
          <w:position w:val="-3"/>
          <w:sz w:val="40"/>
        </w:rPr>
        <w:t> </w:t>
      </w:r>
      <w:r>
        <w:rPr>
          <w:color w:val="089DD9"/>
          <w:spacing w:val="37"/>
          <w:position w:val="-3"/>
          <w:sz w:val="40"/>
        </w:rPr>
        <w:drawing>
          <wp:inline distB="0" distL="0" distR="0" distT="0">
            <wp:extent cx="218706" cy="216890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  <w:sz w:val="40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4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avión</w:t>
      </w:r>
      <w:r>
        <w:rPr>
          <w:spacing w:val="-1"/>
          <w:sz w:val="22"/>
        </w:rPr>
        <w:t> </w:t>
      </w:r>
      <w:r>
        <w:rPr>
          <w:sz w:val="22"/>
        </w:rPr>
        <w:t>Cd.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origen-</w:t>
      </w:r>
      <w:r>
        <w:rPr>
          <w:spacing w:val="-1"/>
          <w:sz w:val="22"/>
        </w:rPr>
        <w:t> </w:t>
      </w:r>
      <w:r>
        <w:rPr>
          <w:sz w:val="22"/>
        </w:rPr>
        <w:t>Estambul-</w:t>
      </w:r>
      <w:r>
        <w:rPr>
          <w:spacing w:val="-2"/>
          <w:sz w:val="22"/>
        </w:rPr>
        <w:t> </w:t>
      </w:r>
      <w:r>
        <w:rPr>
          <w:sz w:val="22"/>
        </w:rPr>
        <w:t>Cd.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6"/>
          <w:sz w:val="22"/>
        </w:rPr>
        <w:t>Vuelos </w:t>
      </w:r>
      <w:r>
        <w:rPr>
          <w:spacing w:val="-2"/>
          <w:sz w:val="22"/>
        </w:rPr>
        <w:t>internos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Bebidas</w:t>
      </w:r>
      <w:r>
        <w:rPr>
          <w:spacing w:val="4"/>
          <w:sz w:val="22"/>
        </w:rPr>
        <w:t> </w:t>
      </w:r>
      <w:r>
        <w:rPr>
          <w:sz w:val="22"/>
        </w:rPr>
        <w:t>durante</w:t>
      </w:r>
      <w:r>
        <w:rPr>
          <w:spacing w:val="5"/>
          <w:sz w:val="22"/>
        </w:rPr>
        <w:t> </w:t>
      </w:r>
      <w:r>
        <w:rPr>
          <w:sz w:val="22"/>
        </w:rPr>
        <w:t>comidas</w:t>
      </w:r>
      <w:r>
        <w:rPr>
          <w:spacing w:val="5"/>
          <w:sz w:val="22"/>
        </w:rPr>
        <w:t> </w:t>
      </w:r>
      <w:r>
        <w:rPr>
          <w:sz w:val="22"/>
        </w:rPr>
        <w:t>/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cenas.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Excursiones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y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Tours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Ningún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9"/>
          <w:sz w:val="22"/>
        </w:rPr>
        <w:t> </w:t>
      </w:r>
      <w:r>
        <w:rPr>
          <w:sz w:val="22"/>
        </w:rPr>
        <w:t>no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especificado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índole</w:t>
      </w:r>
      <w:r>
        <w:rPr>
          <w:spacing w:val="-1"/>
          <w:sz w:val="22"/>
        </w:rPr>
        <w:t> </w:t>
      </w:r>
      <w:r>
        <w:rPr>
          <w:sz w:val="22"/>
        </w:rPr>
        <w:t>personal</w:t>
      </w:r>
      <w:r>
        <w:rPr>
          <w:spacing w:val="-2"/>
          <w:sz w:val="22"/>
        </w:rPr>
        <w:t> </w:t>
      </w:r>
      <w:r>
        <w:rPr>
          <w:sz w:val="22"/>
        </w:rPr>
        <w:t>como</w:t>
      </w:r>
      <w:r>
        <w:rPr>
          <w:spacing w:val="-1"/>
          <w:sz w:val="22"/>
        </w:rPr>
        <w:t> </w:t>
      </w:r>
      <w:r>
        <w:rPr>
          <w:sz w:val="22"/>
        </w:rPr>
        <w:t>seguro/</w:t>
      </w:r>
      <w:r>
        <w:rPr>
          <w:spacing w:val="-1"/>
          <w:sz w:val="22"/>
        </w:rPr>
        <w:t> </w:t>
      </w:r>
      <w:r>
        <w:rPr>
          <w:sz w:val="22"/>
        </w:rPr>
        <w:t>salud,</w:t>
      </w:r>
      <w:r>
        <w:rPr>
          <w:spacing w:val="4"/>
          <w:sz w:val="22"/>
        </w:rPr>
        <w:t> </w:t>
      </w:r>
      <w:r>
        <w:rPr>
          <w:sz w:val="22"/>
        </w:rPr>
        <w:t>extras,</w:t>
      </w:r>
      <w:r>
        <w:rPr>
          <w:spacing w:val="4"/>
          <w:sz w:val="22"/>
        </w:rPr>
        <w:t> </w:t>
      </w:r>
      <w:r>
        <w:rPr>
          <w:sz w:val="22"/>
        </w:rPr>
        <w:t>regalos,</w:t>
      </w:r>
      <w:r>
        <w:rPr>
          <w:spacing w:val="4"/>
          <w:sz w:val="22"/>
        </w:rPr>
        <w:t> </w:t>
      </w:r>
      <w:r>
        <w:rPr>
          <w:sz w:val="22"/>
        </w:rPr>
        <w:t>lavandería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hoteles,</w:t>
      </w:r>
      <w:r>
        <w:rPr>
          <w:spacing w:val="4"/>
          <w:sz w:val="22"/>
        </w:rPr>
        <w:t> </w:t>
      </w:r>
      <w:r>
        <w:rPr>
          <w:spacing w:val="-5"/>
          <w:sz w:val="22"/>
        </w:rPr>
        <w:t>etc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choferes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guía</w:t>
      </w:r>
      <w:r>
        <w:rPr>
          <w:spacing w:val="-4"/>
          <w:sz w:val="22"/>
        </w:rPr>
        <w:t> </w:t>
      </w:r>
      <w:r>
        <w:rPr>
          <w:sz w:val="22"/>
        </w:rPr>
        <w:t>(a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discreción).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9" w:lineRule="auto"/>
        <w:ind w:hanging="360" w:left="719" w:right="358"/>
        <w:jc w:val="left"/>
        <w:rPr>
          <w:sz w:val="22"/>
        </w:rPr>
      </w:pPr>
      <w:r>
        <w:rPr>
          <w:w w:val="105"/>
          <w:sz w:val="22"/>
        </w:rPr>
        <w:t>Tasas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servicios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Turquía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Obligatoria: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55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USD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neto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persona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pago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destino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o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pueden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prepagarlo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al momento de confirmar la reservación. Favor de indicarlo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9"/>
          <w:sz w:val="22"/>
        </w:rPr>
        <w:t> </w:t>
      </w:r>
      <w:r>
        <w:rPr>
          <w:sz w:val="22"/>
        </w:rPr>
        <w:t>check</w:t>
      </w:r>
      <w:r>
        <w:rPr>
          <w:spacing w:val="-8"/>
          <w:sz w:val="22"/>
        </w:rPr>
        <w:t> </w:t>
      </w:r>
      <w:r>
        <w:rPr>
          <w:sz w:val="22"/>
        </w:rPr>
        <w:t>in</w:t>
      </w:r>
      <w:r>
        <w:rPr>
          <w:spacing w:val="-8"/>
          <w:sz w:val="22"/>
        </w:rPr>
        <w:t> </w:t>
      </w:r>
      <w:r>
        <w:rPr>
          <w:sz w:val="22"/>
        </w:rPr>
        <w:t>o</w:t>
      </w:r>
      <w:r>
        <w:rPr>
          <w:spacing w:val="-8"/>
          <w:sz w:val="22"/>
        </w:rPr>
        <w:t> </w:t>
      </w:r>
      <w:r>
        <w:rPr>
          <w:sz w:val="22"/>
        </w:rPr>
        <w:t>late</w:t>
      </w:r>
      <w:r>
        <w:rPr>
          <w:spacing w:val="-8"/>
          <w:sz w:val="22"/>
        </w:rPr>
        <w:t> </w:t>
      </w:r>
      <w:r>
        <w:rPr>
          <w:sz w:val="22"/>
        </w:rPr>
        <w:t>check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Suplemento</w:t>
      </w:r>
      <w:r>
        <w:rPr>
          <w:spacing w:val="3"/>
          <w:sz w:val="22"/>
        </w:rPr>
        <w:t> </w:t>
      </w:r>
      <w:r>
        <w:rPr>
          <w:sz w:val="22"/>
        </w:rPr>
        <w:t>año</w:t>
      </w:r>
      <w:r>
        <w:rPr>
          <w:spacing w:val="3"/>
          <w:sz w:val="22"/>
        </w:rPr>
        <w:t> </w:t>
      </w:r>
      <w:r>
        <w:rPr>
          <w:sz w:val="22"/>
        </w:rPr>
        <w:t>nuevo</w:t>
      </w:r>
      <w:r>
        <w:rPr>
          <w:spacing w:val="4"/>
          <w:sz w:val="22"/>
        </w:rPr>
        <w:t> </w:t>
      </w:r>
      <w:r>
        <w:rPr>
          <w:sz w:val="22"/>
        </w:rPr>
        <w:t>obligatorio,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llegadas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que</w:t>
      </w:r>
      <w:r>
        <w:rPr>
          <w:spacing w:val="6"/>
          <w:sz w:val="22"/>
        </w:rPr>
        <w:t> </w:t>
      </w:r>
      <w:r>
        <w:rPr>
          <w:sz w:val="22"/>
        </w:rPr>
        <w:t>los</w:t>
      </w:r>
      <w:r>
        <w:rPr>
          <w:spacing w:val="6"/>
          <w:sz w:val="22"/>
        </w:rPr>
        <w:t> </w:t>
      </w:r>
      <w:r>
        <w:rPr>
          <w:sz w:val="22"/>
        </w:rPr>
        <w:t>pasajeros</w:t>
      </w:r>
      <w:r>
        <w:rPr>
          <w:spacing w:val="5"/>
          <w:sz w:val="22"/>
        </w:rPr>
        <w:t> </w:t>
      </w:r>
      <w:r>
        <w:rPr>
          <w:sz w:val="22"/>
        </w:rPr>
        <w:t>estén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destino.</w:t>
      </w:r>
    </w:p>
    <w:p>
      <w:pPr>
        <w:pStyle w:val="BodyText"/>
        <w:spacing w:before="240"/>
      </w:pPr>
    </w:p>
    <w:p>
      <w:pPr>
        <w:pStyle w:val="Heading1"/>
        <w:ind w:left="366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41"/>
        <w:ind w:left="362"/>
      </w:pPr>
      <w:r>
        <w:rPr/>
        <w:t>Precios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habitación</w:t>
      </w:r>
      <w:r>
        <w:rPr>
          <w:spacing w:val="3"/>
        </w:rPr>
        <w:t> </w:t>
      </w:r>
      <w:r>
        <w:rPr/>
        <w:t>en</w:t>
      </w:r>
      <w:r>
        <w:rPr>
          <w:spacing w:val="2"/>
        </w:rPr>
        <w:t> </w:t>
      </w:r>
      <w:r>
        <w:rPr/>
        <w:t>USD</w:t>
      </w:r>
      <w:r>
        <w:rPr>
          <w:color w:val="D41116"/>
        </w:rPr>
        <w:t>.</w:t>
      </w:r>
      <w:r>
        <w:rPr>
          <w:color w:val="D41116"/>
          <w:spacing w:val="57"/>
        </w:rPr>
        <w:t> </w:t>
      </w:r>
      <w:r>
        <w:rPr/>
        <w:t>Opera</w:t>
      </w:r>
      <w:r>
        <w:rPr>
          <w:spacing w:val="3"/>
        </w:rPr>
        <w:t> </w:t>
      </w:r>
      <w:r>
        <w:rPr/>
        <w:t>mínimo</w:t>
      </w:r>
      <w:r>
        <w:rPr>
          <w:spacing w:val="2"/>
        </w:rPr>
        <w:t> </w:t>
      </w:r>
      <w:r>
        <w:rPr/>
        <w:t>con</w:t>
      </w:r>
      <w:r>
        <w:rPr>
          <w:spacing w:val="2"/>
        </w:rPr>
        <w:t> </w:t>
      </w:r>
      <w:r>
        <w:rPr/>
        <w:t>2</w:t>
      </w:r>
      <w:r>
        <w:rPr>
          <w:spacing w:val="3"/>
        </w:rPr>
        <w:t> </w:t>
      </w:r>
      <w:r>
        <w:rPr>
          <w:spacing w:val="-2"/>
        </w:rPr>
        <w:t>pasajeros.</w:t>
      </w:r>
    </w:p>
    <w:p>
      <w:pPr>
        <w:pStyle w:val="Heading2"/>
        <w:spacing w:before="11"/>
        <w:ind w:left="362"/>
      </w:pPr>
      <w:r>
        <w:rPr>
          <w:color w:val="D41116"/>
          <w:spacing w:val="-2"/>
        </w:rPr>
        <w:t>*PROMOCIÓN</w:t>
      </w:r>
      <w:r>
        <w:rPr>
          <w:color w:val="D41116"/>
          <w:spacing w:val="-4"/>
        </w:rPr>
        <w:t> </w:t>
      </w:r>
      <w:r>
        <w:rPr>
          <w:color w:val="D41116"/>
          <w:spacing w:val="-2"/>
        </w:rPr>
        <w:t>2X1</w:t>
      </w:r>
      <w:r>
        <w:rPr>
          <w:color w:val="D41116"/>
          <w:spacing w:val="-6"/>
        </w:rPr>
        <w:t> </w:t>
      </w:r>
      <w:r>
        <w:rPr>
          <w:color w:val="D41116"/>
          <w:spacing w:val="-2"/>
        </w:rPr>
        <w:t>APLICA</w:t>
      </w:r>
      <w:r>
        <w:rPr>
          <w:color w:val="D41116"/>
          <w:spacing w:val="-3"/>
        </w:rPr>
        <w:t> </w:t>
      </w:r>
      <w:r>
        <w:rPr>
          <w:color w:val="D41116"/>
          <w:spacing w:val="-2"/>
        </w:rPr>
        <w:t>EN</w:t>
      </w:r>
      <w:r>
        <w:rPr>
          <w:color w:val="D41116"/>
          <w:spacing w:val="-4"/>
        </w:rPr>
        <w:t> </w:t>
      </w:r>
      <w:r>
        <w:rPr>
          <w:color w:val="D41116"/>
          <w:spacing w:val="-2"/>
        </w:rPr>
        <w:t>HABITACIÓN</w:t>
      </w:r>
      <w:r>
        <w:rPr>
          <w:color w:val="D41116"/>
          <w:spacing w:val="-4"/>
        </w:rPr>
        <w:t> </w:t>
      </w:r>
      <w:r>
        <w:rPr>
          <w:color w:val="D41116"/>
          <w:spacing w:val="-2"/>
        </w:rPr>
        <w:t>DOBLE</w:t>
      </w:r>
      <w:r>
        <w:rPr>
          <w:color w:val="D41116"/>
          <w:spacing w:val="-3"/>
        </w:rPr>
        <w:t> </w:t>
      </w:r>
      <w:r>
        <w:rPr>
          <w:color w:val="D41116"/>
          <w:spacing w:val="-2"/>
        </w:rPr>
        <w:t>Y</w:t>
      </w:r>
      <w:r>
        <w:rPr>
          <w:color w:val="D41116"/>
          <w:spacing w:val="-4"/>
        </w:rPr>
        <w:t> </w:t>
      </w:r>
      <w:r>
        <w:rPr>
          <w:color w:val="D41116"/>
          <w:spacing w:val="-2"/>
        </w:rPr>
        <w:t>TRIPLE.</w:t>
      </w:r>
    </w:p>
    <w:p>
      <w:pPr>
        <w:pStyle w:val="BodyText"/>
        <w:spacing w:after="1" w:before="4"/>
        <w:rPr>
          <w:sz w:val="13"/>
        </w:rPr>
      </w:pPr>
    </w:p>
    <w:tbl>
      <w:tblPr>
        <w:tblW w:type="auto" w:w="0"/>
        <w:jc w:val="left"/>
        <w:tblInd w:type="dxa" w:w="367"/>
        <w:tblBorders>
          <w:top w:color="C5C5C5" w:space="0" w:sz="2" w:val="single"/>
          <w:left w:color="C5C5C5" w:space="0" w:sz="2" w:val="single"/>
          <w:bottom w:color="C5C5C5" w:space="0" w:sz="2" w:val="single"/>
          <w:right w:color="C5C5C5" w:space="0" w:sz="2" w:val="single"/>
          <w:insideH w:color="C5C5C5" w:space="0" w:sz="2" w:val="single"/>
          <w:insideV w:color="C5C5C5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893"/>
        <w:gridCol w:w="4649"/>
        <w:gridCol w:w="1418"/>
        <w:gridCol w:w="1418"/>
        <w:gridCol w:w="1418"/>
      </w:tblGrid>
      <w:tr>
        <w:trPr>
          <w:trHeight w:hRule="atLeast" w:val="890"/>
        </w:trPr>
        <w:tc>
          <w:tcPr>
            <w:tcW w:type="dxa" w:w="1893"/>
            <w:shd w:color="auto" w:fill="E1E5E8" w:val="clear"/>
          </w:tcPr>
          <w:p>
            <w:pPr>
              <w:pStyle w:val="TableParagraph"/>
              <w:spacing w:before="65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4649"/>
            <w:shd w:color="auto" w:fill="E1E5E8" w:val="clear"/>
          </w:tcPr>
          <w:p>
            <w:pPr>
              <w:pStyle w:val="TableParagraph"/>
              <w:spacing w:before="209" w:line="249" w:lineRule="auto"/>
              <w:ind w:hanging="545" w:left="1022"/>
              <w:rPr>
                <w:sz w:val="20"/>
              </w:rPr>
            </w:pPr>
            <w:r>
              <w:rPr>
                <w:spacing w:val="-4"/>
                <w:sz w:val="20"/>
              </w:rPr>
              <w:t>SALIDAS: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LUNES,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MARTES,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MIÉRCOLES, </w:t>
            </w:r>
            <w:r>
              <w:rPr>
                <w:sz w:val="20"/>
              </w:rPr>
              <w:t>JUEVES, VIERNES Y SÁBADO</w:t>
            </w:r>
          </w:p>
        </w:tc>
        <w:tc>
          <w:tcPr>
            <w:tcW w:type="dxa" w:w="1418"/>
            <w:shd w:color="auto" w:fill="E1E5E8" w:val="clear"/>
          </w:tcPr>
          <w:p>
            <w:pPr>
              <w:pStyle w:val="TableParagraph"/>
              <w:spacing w:before="65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18"/>
            <w:shd w:color="auto" w:fill="E1E5E8" w:val="clear"/>
          </w:tcPr>
          <w:p>
            <w:pPr>
              <w:pStyle w:val="TableParagraph"/>
              <w:spacing w:before="65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418"/>
            <w:shd w:color="auto" w:fill="E1E5E8" w:val="clear"/>
          </w:tcPr>
          <w:p>
            <w:pPr>
              <w:pStyle w:val="TableParagraph"/>
              <w:spacing w:before="65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505"/>
        </w:trPr>
        <w:tc>
          <w:tcPr>
            <w:tcW w:type="dxa" w:w="1893"/>
          </w:tcPr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Única</w:t>
            </w:r>
          </w:p>
        </w:tc>
        <w:tc>
          <w:tcPr>
            <w:tcW w:type="dxa" w:w="4649"/>
          </w:tcPr>
          <w:p>
            <w:pPr>
              <w:pStyle w:val="TableParagraph"/>
              <w:ind w:left="1330"/>
              <w:rPr>
                <w:sz w:val="22"/>
              </w:rPr>
            </w:pPr>
            <w:r>
              <w:rPr>
                <w:sz w:val="22"/>
              </w:rPr>
              <w:t>16NOV26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13MAR27</w:t>
            </w:r>
          </w:p>
        </w:tc>
        <w:tc>
          <w:tcPr>
            <w:tcW w:type="dxa" w:w="1418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999</w:t>
            </w:r>
          </w:p>
        </w:tc>
        <w:tc>
          <w:tcPr>
            <w:tcW w:type="dxa" w:w="1418"/>
          </w:tcPr>
          <w:p>
            <w:pPr>
              <w:pStyle w:val="TableParagraph"/>
              <w:ind w:left="0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1194</w:t>
            </w:r>
          </w:p>
        </w:tc>
        <w:tc>
          <w:tcPr>
            <w:tcW w:type="dxa" w:w="1418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1791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pgSz w:h="15840" w:w="12240"/>
          <w:pgMar w:bottom="1420" w:footer="1217" w:header="0" w:left="360" w:right="360" w:top="720"/>
        </w:sectPr>
      </w:pPr>
    </w:p>
    <w:p>
      <w:pPr>
        <w:pStyle w:val="Heading1"/>
        <w:spacing w:before="120"/>
      </w:pPr>
      <w:r>
        <w:rPr>
          <w:color w:val="059ED8"/>
        </w:rPr>
        <w:t>SUPLEMENTO</w:t>
      </w:r>
      <w:r>
        <w:rPr>
          <w:color w:val="059ED8"/>
          <w:spacing w:val="13"/>
        </w:rPr>
        <w:t> </w:t>
      </w:r>
      <w:r>
        <w:rPr>
          <w:color w:val="059ED8"/>
        </w:rPr>
        <w:t>OBLIGATORIO</w:t>
      </w:r>
      <w:r>
        <w:rPr>
          <w:color w:val="059ED8"/>
          <w:spacing w:val="14"/>
        </w:rPr>
        <w:t> </w:t>
      </w:r>
      <w:r>
        <w:rPr>
          <w:color w:val="059ED8"/>
        </w:rPr>
        <w:t>-</w:t>
      </w:r>
      <w:r>
        <w:rPr>
          <w:color w:val="059ED8"/>
          <w:spacing w:val="14"/>
        </w:rPr>
        <w:t> </w:t>
      </w:r>
      <w:r>
        <w:rPr>
          <w:color w:val="059ED8"/>
        </w:rPr>
        <w:t>AÑO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NUEVO</w:t>
      </w:r>
    </w:p>
    <w:p>
      <w:pPr>
        <w:pStyle w:val="BodyText"/>
        <w:spacing w:before="113"/>
        <w:ind w:left="355"/>
      </w:pPr>
      <w:r>
        <w:rPr/>
        <w:t>Precios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persona</w:t>
      </w:r>
      <w:r>
        <w:rPr>
          <w:spacing w:val="2"/>
        </w:rPr>
        <w:t> </w:t>
      </w:r>
      <w:r>
        <w:rPr/>
        <w:t>en</w:t>
      </w:r>
      <w:r>
        <w:rPr>
          <w:spacing w:val="1"/>
        </w:rPr>
        <w:t> </w:t>
      </w:r>
      <w:r>
        <w:rPr/>
        <w:t>dólares</w:t>
      </w:r>
      <w:r>
        <w:rPr>
          <w:spacing w:val="2"/>
        </w:rPr>
        <w:t> </w:t>
      </w:r>
      <w:r>
        <w:rPr/>
        <w:t>americanos*</w:t>
      </w:r>
      <w:r>
        <w:rPr>
          <w:spacing w:val="1"/>
        </w:rPr>
        <w:t> </w:t>
      </w:r>
      <w:r>
        <w:rPr>
          <w:spacing w:val="-2"/>
        </w:rPr>
        <w:t>(USD).</w:t>
      </w:r>
    </w:p>
    <w:p>
      <w:pPr>
        <w:pStyle w:val="BodyText"/>
        <w:spacing w:before="10"/>
        <w:rPr>
          <w:sz w:val="8"/>
        </w:rPr>
      </w:pPr>
    </w:p>
    <w:tbl>
      <w:tblPr>
        <w:tblW w:type="auto" w:w="0"/>
        <w:jc w:val="left"/>
        <w:tblInd w:type="dxa" w:w="365"/>
        <w:tblBorders>
          <w:top w:color="C5C5C5" w:space="0" w:sz="2" w:val="single"/>
          <w:left w:color="C5C5C5" w:space="0" w:sz="2" w:val="single"/>
          <w:bottom w:color="C5C5C5" w:space="0" w:sz="2" w:val="single"/>
          <w:right w:color="C5C5C5" w:space="0" w:sz="2" w:val="single"/>
          <w:insideH w:color="C5C5C5" w:space="0" w:sz="2" w:val="single"/>
          <w:insideV w:color="C5C5C5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7160"/>
        <w:gridCol w:w="3637"/>
      </w:tblGrid>
      <w:tr>
        <w:trPr>
          <w:trHeight w:hRule="atLeast" w:val="675"/>
        </w:trPr>
        <w:tc>
          <w:tcPr>
            <w:tcW w:type="dxa" w:w="7160"/>
            <w:shd w:color="auto" w:fill="E1E5E8" w:val="clear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NUEVO</w:t>
            </w:r>
          </w:p>
        </w:tc>
        <w:tc>
          <w:tcPr>
            <w:tcW w:type="dxa" w:w="3637"/>
            <w:shd w:color="auto" w:fill="E1E5E8" w:val="clear"/>
          </w:tcPr>
          <w:p>
            <w:pPr>
              <w:pStyle w:val="TableParagraph"/>
              <w:spacing w:before="210"/>
              <w:ind w:left="3"/>
              <w:jc w:val="center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PERSONA</w:t>
            </w:r>
          </w:p>
        </w:tc>
      </w:tr>
      <w:tr>
        <w:trPr>
          <w:trHeight w:hRule="atLeast" w:val="561"/>
        </w:trPr>
        <w:tc>
          <w:tcPr>
            <w:tcW w:type="dxa" w:w="7160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z w:val="22"/>
              </w:rPr>
              <w:t>Para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salidas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pasajeros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estarán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Turquía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diciembre</w:t>
            </w:r>
          </w:p>
        </w:tc>
        <w:tc>
          <w:tcPr>
            <w:tcW w:type="dxa" w:w="3637"/>
          </w:tcPr>
          <w:p>
            <w:pPr>
              <w:pStyle w:val="TableParagraph"/>
              <w:spacing w:before="153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270</w:t>
            </w:r>
          </w:p>
        </w:tc>
      </w:tr>
    </w:tbl>
    <w:p>
      <w:pPr>
        <w:pStyle w:val="BodyText"/>
        <w:spacing w:before="13"/>
      </w:pPr>
    </w:p>
    <w:p>
      <w:pPr>
        <w:pStyle w:val="Heading1"/>
      </w:pPr>
      <w:r>
        <w:rPr>
          <w:color w:val="059ED8"/>
          <w:spacing w:val="-2"/>
        </w:rPr>
        <w:t>SUPLEMENTOS</w:t>
      </w:r>
    </w:p>
    <w:p>
      <w:pPr>
        <w:pStyle w:val="BodyText"/>
        <w:spacing w:before="84"/>
        <w:ind w:left="355"/>
      </w:pPr>
      <w:r>
        <w:rPr/>
        <w:t>Precios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persona</w:t>
      </w:r>
      <w:r>
        <w:rPr>
          <w:spacing w:val="2"/>
        </w:rPr>
        <w:t> </w:t>
      </w:r>
      <w:r>
        <w:rPr/>
        <w:t>en</w:t>
      </w:r>
      <w:r>
        <w:rPr>
          <w:spacing w:val="1"/>
        </w:rPr>
        <w:t> </w:t>
      </w:r>
      <w:r>
        <w:rPr/>
        <w:t>dólares</w:t>
      </w:r>
      <w:r>
        <w:rPr>
          <w:spacing w:val="2"/>
        </w:rPr>
        <w:t> </w:t>
      </w:r>
      <w:r>
        <w:rPr/>
        <w:t>americanos*</w:t>
      </w:r>
      <w:r>
        <w:rPr>
          <w:spacing w:val="1"/>
        </w:rPr>
        <w:t> </w:t>
      </w:r>
      <w:r>
        <w:rPr>
          <w:spacing w:val="-2"/>
        </w:rPr>
        <w:t>(USD).</w:t>
      </w:r>
    </w:p>
    <w:p>
      <w:pPr>
        <w:pStyle w:val="BodyText"/>
        <w:spacing w:before="4"/>
        <w:rPr>
          <w:sz w:val="11"/>
        </w:rPr>
      </w:pPr>
    </w:p>
    <w:tbl>
      <w:tblPr>
        <w:tblW w:type="auto" w:w="0"/>
        <w:jc w:val="left"/>
        <w:tblInd w:type="dxa" w:w="365"/>
        <w:tblBorders>
          <w:top w:color="C5C5C5" w:space="0" w:sz="2" w:val="single"/>
          <w:left w:color="C5C5C5" w:space="0" w:sz="2" w:val="single"/>
          <w:bottom w:color="C5C5C5" w:space="0" w:sz="2" w:val="single"/>
          <w:right w:color="C5C5C5" w:space="0" w:sz="2" w:val="single"/>
          <w:insideH w:color="C5C5C5" w:space="0" w:sz="2" w:val="single"/>
          <w:insideV w:color="C5C5C5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7160"/>
        <w:gridCol w:w="1814"/>
        <w:gridCol w:w="1814"/>
      </w:tblGrid>
      <w:tr>
        <w:trPr>
          <w:trHeight w:hRule="atLeast" w:val="675"/>
        </w:trPr>
        <w:tc>
          <w:tcPr>
            <w:tcW w:type="dxa" w:w="7160"/>
            <w:shd w:color="auto" w:fill="E1E5E8" w:val="clear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2"/>
                <w:sz w:val="22"/>
              </w:rPr>
              <w:t>SERVICIOS</w:t>
            </w:r>
          </w:p>
        </w:tc>
        <w:tc>
          <w:tcPr>
            <w:tcW w:type="dxa" w:w="1814"/>
            <w:shd w:color="auto" w:fill="E1E5E8" w:val="clear"/>
          </w:tcPr>
          <w:p>
            <w:pPr>
              <w:pStyle w:val="TableParagraph"/>
              <w:spacing w:before="210"/>
              <w:ind w:left="3"/>
              <w:jc w:val="center"/>
              <w:rPr>
                <w:sz w:val="22"/>
              </w:rPr>
            </w:pPr>
            <w:r>
              <w:rPr>
                <w:sz w:val="22"/>
              </w:rPr>
              <w:t>DBL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814"/>
            <w:shd w:color="auto" w:fill="E1E5E8" w:val="clear"/>
          </w:tcPr>
          <w:p>
            <w:pPr>
              <w:pStyle w:val="TableParagraph"/>
              <w:spacing w:before="210"/>
              <w:ind w:left="3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</w:tr>
      <w:tr>
        <w:trPr>
          <w:trHeight w:hRule="atLeast" w:val="561"/>
        </w:trPr>
        <w:tc>
          <w:tcPr>
            <w:tcW w:type="dxa" w:w="7160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z w:val="22"/>
              </w:rPr>
              <w:t>Suplemento 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noches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 </w:t>
            </w:r>
            <w:r>
              <w:rPr>
                <w:spacing w:val="-2"/>
                <w:sz w:val="22"/>
              </w:rPr>
              <w:t>Taksim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3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270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3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510</w:t>
            </w:r>
          </w:p>
        </w:tc>
      </w:tr>
      <w:tr>
        <w:trPr>
          <w:trHeight w:hRule="atLeast" w:val="561"/>
        </w:trPr>
        <w:tc>
          <w:tcPr>
            <w:tcW w:type="dxa" w:w="7160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z w:val="22"/>
              </w:rPr>
              <w:t>Suplemento 2 noches en hotel cueva en </w:t>
            </w:r>
            <w:r>
              <w:rPr>
                <w:spacing w:val="-2"/>
                <w:sz w:val="22"/>
              </w:rPr>
              <w:t>Capadocia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3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3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470</w:t>
            </w:r>
          </w:p>
        </w:tc>
      </w:tr>
    </w:tbl>
    <w:p>
      <w:pPr>
        <w:pStyle w:val="BodyText"/>
        <w:spacing w:before="175"/>
      </w:pPr>
    </w:p>
    <w:p>
      <w:pPr>
        <w:pStyle w:val="Heading1"/>
      </w:pPr>
      <w:r>
        <w:rPr>
          <w:color w:val="059ED8"/>
        </w:rPr>
        <w:t>EXCURSIONES</w:t>
      </w:r>
      <w:r>
        <w:rPr>
          <w:color w:val="059ED8"/>
          <w:spacing w:val="21"/>
        </w:rPr>
        <w:t> </w:t>
      </w:r>
      <w:r>
        <w:rPr>
          <w:color w:val="059ED8"/>
        </w:rPr>
        <w:t>O</w:t>
      </w:r>
      <w:r>
        <w:rPr>
          <w:color w:val="059ED8"/>
          <w:spacing w:val="11"/>
        </w:rPr>
        <w:t> </w:t>
      </w:r>
      <w:r>
        <w:rPr>
          <w:color w:val="059ED8"/>
        </w:rPr>
        <w:t>TOURS</w:t>
      </w:r>
      <w:r>
        <w:rPr>
          <w:color w:val="059ED8"/>
          <w:spacing w:val="19"/>
        </w:rPr>
        <w:t> </w:t>
      </w:r>
      <w:r>
        <w:rPr>
          <w:color w:val="059ED8"/>
          <w:spacing w:val="-2"/>
        </w:rPr>
        <w:t>OPCIONALES</w:t>
      </w:r>
    </w:p>
    <w:p>
      <w:pPr>
        <w:pStyle w:val="BodyText"/>
        <w:spacing w:before="141" w:line="247" w:lineRule="auto"/>
        <w:ind w:left="355" w:right="144"/>
      </w:pPr>
      <w:r>
        <w:rPr>
          <w:spacing w:val="-2"/>
        </w:rPr>
        <w:t>Precios por persona en dólares americanos* (USD)</w:t>
      </w:r>
      <w:r>
        <w:rPr>
          <w:spacing w:val="-5"/>
        </w:rPr>
        <w:t> </w:t>
      </w:r>
      <w:r>
        <w:rPr>
          <w:color w:val="D31216"/>
          <w:spacing w:val="-2"/>
        </w:rPr>
        <w:t>EXCLUSIVAMENTE</w:t>
      </w:r>
      <w:r>
        <w:rPr>
          <w:color w:val="D31216"/>
          <w:spacing w:val="-5"/>
        </w:rPr>
        <w:t> </w:t>
      </w:r>
      <w:r>
        <w:rPr>
          <w:color w:val="D31216"/>
          <w:spacing w:val="-2"/>
        </w:rPr>
        <w:t>PARA</w:t>
      </w:r>
      <w:r>
        <w:rPr>
          <w:color w:val="D31216"/>
          <w:spacing w:val="-5"/>
        </w:rPr>
        <w:t> </w:t>
      </w:r>
      <w:r>
        <w:rPr>
          <w:color w:val="D31216"/>
          <w:spacing w:val="-2"/>
        </w:rPr>
        <w:t>RESERVACIÓN</w:t>
      </w:r>
      <w:r>
        <w:rPr>
          <w:color w:val="D31216"/>
          <w:spacing w:val="-5"/>
        </w:rPr>
        <w:t> </w:t>
      </w:r>
      <w:r>
        <w:rPr>
          <w:color w:val="D31216"/>
          <w:spacing w:val="-2"/>
        </w:rPr>
        <w:t>PREVIA</w:t>
      </w:r>
      <w:r>
        <w:rPr>
          <w:color w:val="D31216"/>
          <w:spacing w:val="-5"/>
        </w:rPr>
        <w:t> </w:t>
      </w:r>
      <w:r>
        <w:rPr>
          <w:color w:val="D31216"/>
          <w:spacing w:val="-2"/>
        </w:rPr>
        <w:t>A</w:t>
      </w:r>
      <w:r>
        <w:rPr>
          <w:color w:val="D31216"/>
          <w:spacing w:val="-5"/>
        </w:rPr>
        <w:t> </w:t>
      </w:r>
      <w:r>
        <w:rPr>
          <w:color w:val="D31216"/>
          <w:spacing w:val="-2"/>
        </w:rPr>
        <w:t>LA </w:t>
      </w:r>
      <w:r>
        <w:rPr>
          <w:color w:val="D31216"/>
        </w:rPr>
        <w:t>LLEGADA A TURQUIA.</w:t>
      </w:r>
    </w:p>
    <w:p>
      <w:pPr>
        <w:pStyle w:val="BodyText"/>
        <w:spacing w:before="0"/>
        <w:rPr>
          <w:sz w:val="9"/>
        </w:rPr>
      </w:pPr>
    </w:p>
    <w:tbl>
      <w:tblPr>
        <w:tblW w:type="auto" w:w="0"/>
        <w:jc w:val="left"/>
        <w:tblInd w:type="dxa" w:w="365"/>
        <w:tblBorders>
          <w:top w:color="C5C5C5" w:space="0" w:sz="2" w:val="single"/>
          <w:left w:color="C5C5C5" w:space="0" w:sz="2" w:val="single"/>
          <w:bottom w:color="C5C5C5" w:space="0" w:sz="2" w:val="single"/>
          <w:right w:color="C5C5C5" w:space="0" w:sz="2" w:val="single"/>
          <w:insideH w:color="C5C5C5" w:space="0" w:sz="2" w:val="single"/>
          <w:insideV w:color="C5C5C5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7160"/>
        <w:gridCol w:w="3637"/>
      </w:tblGrid>
      <w:tr>
        <w:trPr>
          <w:trHeight w:hRule="atLeast" w:val="561"/>
        </w:trPr>
        <w:tc>
          <w:tcPr>
            <w:tcW w:type="dxa" w:w="7160"/>
            <w:shd w:color="auto" w:fill="E1E5E8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SERVICIOS</w:t>
            </w:r>
          </w:p>
        </w:tc>
        <w:tc>
          <w:tcPr>
            <w:tcW w:type="dxa" w:w="3637"/>
            <w:shd w:color="auto" w:fill="E1E5E8" w:val="clear"/>
          </w:tcPr>
          <w:p>
            <w:pPr>
              <w:pStyle w:val="TableParagraph"/>
              <w:spacing w:before="153"/>
              <w:ind w:left="3"/>
              <w:jc w:val="center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PERSONA</w:t>
            </w:r>
          </w:p>
        </w:tc>
      </w:tr>
      <w:tr>
        <w:trPr>
          <w:trHeight w:hRule="atLeast" w:val="505"/>
        </w:trPr>
        <w:tc>
          <w:tcPr>
            <w:tcW w:type="dxa" w:w="716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Día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 FD City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tour </w:t>
            </w:r>
            <w:r>
              <w:rPr>
                <w:spacing w:val="-2"/>
                <w:sz w:val="22"/>
              </w:rPr>
              <w:t>clásico</w:t>
            </w:r>
          </w:p>
        </w:tc>
        <w:tc>
          <w:tcPr>
            <w:tcW w:type="dxa" w:w="3637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</w:tr>
      <w:tr>
        <w:trPr>
          <w:trHeight w:hRule="atLeast" w:val="505"/>
        </w:trPr>
        <w:tc>
          <w:tcPr>
            <w:tcW w:type="dxa" w:w="716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Día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Esquí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2"/>
                <w:sz w:val="22"/>
              </w:rPr>
              <w:t> almuerzo</w:t>
            </w:r>
          </w:p>
        </w:tc>
        <w:tc>
          <w:tcPr>
            <w:tcW w:type="dxa" w:w="3637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140</w:t>
            </w:r>
          </w:p>
        </w:tc>
      </w:tr>
      <w:tr>
        <w:trPr>
          <w:trHeight w:hRule="atLeast" w:val="505"/>
        </w:trPr>
        <w:tc>
          <w:tcPr>
            <w:tcW w:type="dxa" w:w="716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Día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9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Bósforo</w:t>
            </w:r>
          </w:p>
        </w:tc>
        <w:tc>
          <w:tcPr>
            <w:tcW w:type="dxa" w:w="3637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110</w:t>
            </w:r>
          </w:p>
        </w:tc>
      </w:tr>
      <w:tr>
        <w:trPr>
          <w:trHeight w:hRule="atLeast" w:val="505"/>
        </w:trPr>
        <w:tc>
          <w:tcPr>
            <w:tcW w:type="dxa" w:w="716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Espectáculo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Capadocia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(Bebidas,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entremeses,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Show,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Transfer)</w:t>
            </w:r>
          </w:p>
        </w:tc>
        <w:tc>
          <w:tcPr>
            <w:tcW w:type="dxa" w:w="3637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90</w:t>
            </w:r>
          </w:p>
        </w:tc>
      </w:tr>
      <w:tr>
        <w:trPr>
          <w:trHeight w:hRule="atLeast" w:val="505"/>
        </w:trPr>
        <w:tc>
          <w:tcPr>
            <w:tcW w:type="dxa" w:w="716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Paseo en Globo en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Capadocia</w:t>
            </w:r>
          </w:p>
        </w:tc>
        <w:tc>
          <w:tcPr>
            <w:tcW w:type="dxa" w:w="3637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Consultar</w:t>
            </w:r>
          </w:p>
        </w:tc>
      </w:tr>
      <w:tr>
        <w:trPr>
          <w:trHeight w:hRule="atLeast" w:val="505"/>
        </w:trPr>
        <w:tc>
          <w:tcPr>
            <w:tcW w:type="dxa" w:w="716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Paquete 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almuerzos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(sin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bebidas)</w:t>
            </w:r>
          </w:p>
        </w:tc>
        <w:tc>
          <w:tcPr>
            <w:tcW w:type="dxa" w:w="3637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130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pgSz w:h="15840" w:w="12240"/>
          <w:pgMar w:bottom="1420" w:footer="1217" w:header="0" w:left="360" w:right="360" w:top="700"/>
        </w:sectPr>
      </w:pPr>
    </w:p>
    <w:p>
      <w:pPr>
        <w:pStyle w:val="Heading1"/>
        <w:spacing w:before="110"/>
        <w:ind w:left="377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7"/>
        <w:rPr>
          <w:sz w:val="19"/>
        </w:rPr>
      </w:pPr>
    </w:p>
    <w:tbl>
      <w:tblPr>
        <w:tblW w:type="auto" w:w="0"/>
        <w:jc w:val="left"/>
        <w:tblInd w:type="dxa" w:w="365"/>
        <w:tblBorders>
          <w:top w:color="C5C5C5" w:space="0" w:sz="2" w:val="single"/>
          <w:left w:color="C5C5C5" w:space="0" w:sz="2" w:val="single"/>
          <w:bottom w:color="C5C5C5" w:space="0" w:sz="2" w:val="single"/>
          <w:right w:color="C5C5C5" w:space="0" w:sz="2" w:val="single"/>
          <w:insideH w:color="C5C5C5" w:space="0" w:sz="2" w:val="single"/>
          <w:insideV w:color="C5C5C5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510"/>
        <w:gridCol w:w="8288"/>
      </w:tblGrid>
      <w:tr>
        <w:trPr>
          <w:trHeight w:hRule="atLeast" w:val="505"/>
        </w:trPr>
        <w:tc>
          <w:tcPr>
            <w:tcW w:type="dxa" w:w="251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8288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</w:tr>
      <w:tr>
        <w:trPr>
          <w:trHeight w:hRule="atLeast" w:val="505"/>
        </w:trPr>
        <w:tc>
          <w:tcPr>
            <w:tcW w:type="dxa" w:w="251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Estambul</w:t>
            </w:r>
          </w:p>
        </w:tc>
        <w:tc>
          <w:tcPr>
            <w:tcW w:type="dxa" w:w="8288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Golden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Tulip,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Clarion,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Sundance</w:t>
            </w:r>
          </w:p>
        </w:tc>
      </w:tr>
      <w:tr>
        <w:trPr>
          <w:trHeight w:hRule="atLeast" w:val="505"/>
        </w:trPr>
        <w:tc>
          <w:tcPr>
            <w:tcW w:type="dxa" w:w="251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Capadocia</w:t>
            </w:r>
          </w:p>
        </w:tc>
        <w:tc>
          <w:tcPr>
            <w:tcW w:type="dxa" w:w="8288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Avrasya,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Ramada,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Crystal</w:t>
            </w:r>
          </w:p>
        </w:tc>
      </w:tr>
      <w:tr>
        <w:trPr>
          <w:trHeight w:hRule="atLeast" w:val="505"/>
        </w:trPr>
        <w:tc>
          <w:tcPr>
            <w:tcW w:type="dxa" w:w="251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Pamukkale</w:t>
            </w:r>
          </w:p>
        </w:tc>
        <w:tc>
          <w:tcPr>
            <w:tcW w:type="dxa" w:w="8288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Kaya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Thermal,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Resort,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Adempira</w:t>
            </w:r>
          </w:p>
        </w:tc>
      </w:tr>
      <w:tr>
        <w:trPr>
          <w:trHeight w:hRule="atLeast" w:val="505"/>
        </w:trPr>
        <w:tc>
          <w:tcPr>
            <w:tcW w:type="dxa" w:w="251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Izmir</w:t>
            </w:r>
          </w:p>
        </w:tc>
        <w:tc>
          <w:tcPr>
            <w:tcW w:type="dxa" w:w="8288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Blanca,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Ramada,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Kaya</w:t>
            </w:r>
          </w:p>
        </w:tc>
      </w:tr>
      <w:tr>
        <w:trPr>
          <w:trHeight w:hRule="atLeast" w:val="505"/>
        </w:trPr>
        <w:tc>
          <w:tcPr>
            <w:tcW w:type="dxa" w:w="251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O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Kusadasi</w:t>
            </w:r>
          </w:p>
        </w:tc>
        <w:tc>
          <w:tcPr>
            <w:tcW w:type="dxa" w:w="8288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Dedeman,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Faustina,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Odelia</w:t>
            </w:r>
          </w:p>
        </w:tc>
      </w:tr>
      <w:tr>
        <w:trPr>
          <w:trHeight w:hRule="atLeast" w:val="675"/>
        </w:trPr>
        <w:tc>
          <w:tcPr>
            <w:tcW w:type="dxa" w:w="10798"/>
            <w:gridSpan w:val="2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estar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disponible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propuesto,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confirmará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otra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opción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misma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categoría</w:t>
            </w:r>
          </w:p>
        </w:tc>
      </w:tr>
    </w:tbl>
    <w:p>
      <w:pPr>
        <w:pStyle w:val="Heading1"/>
        <w:spacing w:before="317"/>
        <w:ind w:left="360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66" w:line="249" w:lineRule="auto"/>
        <w:ind w:hanging="360" w:left="705" w:right="358"/>
        <w:jc w:val="both"/>
        <w:rPr>
          <w:sz w:val="22"/>
        </w:rPr>
      </w:pPr>
      <w:r>
        <w:rPr>
          <w:sz w:val="22"/>
        </w:rPr>
        <w:t>Precios por habitación en moneda indicada, sujeto a disponibilidad del operador final y a cambios sin previo aviso. Precios en moneda extranjera serán pagaderos en moneda nacional al tipo de cambio del día para anticipos y cuando</w:t>
      </w:r>
      <w:r>
        <w:rPr>
          <w:spacing w:val="40"/>
          <w:sz w:val="22"/>
        </w:rPr>
        <w:t> </w:t>
      </w:r>
      <w:r>
        <w:rPr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04" w:val="left"/>
        </w:tabs>
        <w:spacing w:after="0" w:before="2" w:line="240" w:lineRule="auto"/>
        <w:ind w:hanging="359" w:left="704" w:right="0"/>
        <w:jc w:val="both"/>
        <w:rPr>
          <w:sz w:val="22"/>
        </w:rPr>
      </w:pPr>
      <w:r>
        <w:rPr>
          <w:sz w:val="22"/>
        </w:rPr>
        <w:t>Nuestros</w:t>
      </w:r>
      <w:r>
        <w:rPr>
          <w:spacing w:val="-3"/>
          <w:sz w:val="22"/>
        </w:rPr>
        <w:t> </w:t>
      </w:r>
      <w:r>
        <w:rPr>
          <w:sz w:val="22"/>
        </w:rPr>
        <w:t>precios</w:t>
      </w:r>
      <w:r>
        <w:rPr>
          <w:spacing w:val="-3"/>
          <w:sz w:val="22"/>
        </w:rPr>
        <w:t> </w:t>
      </w:r>
      <w:r>
        <w:rPr>
          <w:sz w:val="22"/>
        </w:rPr>
        <w:t>pueden</w:t>
      </w:r>
      <w:r>
        <w:rPr>
          <w:spacing w:val="-3"/>
          <w:sz w:val="22"/>
        </w:rPr>
        <w:t> </w:t>
      </w:r>
      <w:r>
        <w:rPr>
          <w:sz w:val="22"/>
        </w:rPr>
        <w:t>sufrir</w:t>
      </w:r>
      <w:r>
        <w:rPr>
          <w:spacing w:val="-2"/>
          <w:sz w:val="22"/>
        </w:rPr>
        <w:t> </w:t>
      </w:r>
      <w:r>
        <w:rPr>
          <w:sz w:val="22"/>
        </w:rPr>
        <w:t>variaciones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valores,</w:t>
      </w:r>
      <w:r>
        <w:rPr>
          <w:spacing w:val="3"/>
          <w:sz w:val="22"/>
        </w:rPr>
        <w:t> </w:t>
      </w:r>
      <w:r>
        <w:rPr>
          <w:sz w:val="22"/>
        </w:rPr>
        <w:t>hasta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todos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servicios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hospedajes</w:t>
      </w:r>
      <w:r>
        <w:rPr>
          <w:spacing w:val="-2"/>
          <w:sz w:val="22"/>
        </w:rPr>
        <w:t> </w:t>
      </w:r>
      <w:r>
        <w:rPr>
          <w:sz w:val="22"/>
        </w:rPr>
        <w:t>sean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9" w:lineRule="auto"/>
        <w:ind w:hanging="360" w:left="705" w:right="358"/>
        <w:jc w:val="both"/>
        <w:rPr>
          <w:sz w:val="22"/>
        </w:rPr>
      </w:pPr>
      <w:r>
        <w:rPr>
          <w:w w:val="105"/>
          <w:sz w:val="22"/>
        </w:rPr>
        <w:t>Para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llegadas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/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o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salidas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diferentes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proporcionadas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tour,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traslados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no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están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incluidos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valor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del paquete.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Lo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mismo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ocurre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con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noches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extra.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ambos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casos, para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mayor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comodidad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pasajeros, se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pueden </w:t>
      </w:r>
      <w:r>
        <w:rPr>
          <w:spacing w:val="-2"/>
          <w:w w:val="105"/>
          <w:sz w:val="22"/>
        </w:rPr>
        <w:t>contratar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los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traslados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extra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necesarios.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Situaciones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distintas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a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las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mencionadas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anteriormente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consúltanos.</w:t>
      </w:r>
    </w:p>
    <w:p>
      <w:pPr>
        <w:pStyle w:val="ListParagraph"/>
        <w:numPr>
          <w:ilvl w:val="0"/>
          <w:numId w:val="1"/>
        </w:numPr>
        <w:tabs>
          <w:tab w:leader="none" w:pos="704" w:val="left"/>
        </w:tabs>
        <w:spacing w:after="0" w:before="3" w:line="240" w:lineRule="auto"/>
        <w:ind w:hanging="359" w:left="704" w:right="0"/>
        <w:jc w:val="both"/>
        <w:rPr>
          <w:sz w:val="22"/>
        </w:rPr>
      </w:pPr>
      <w:r>
        <w:rPr>
          <w:sz w:val="22"/>
        </w:rPr>
        <w:t>Todas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tarifas</w:t>
      </w:r>
      <w:r>
        <w:rPr>
          <w:spacing w:val="-5"/>
          <w:sz w:val="22"/>
        </w:rPr>
        <w:t> </w:t>
      </w:r>
      <w:r>
        <w:rPr>
          <w:sz w:val="22"/>
        </w:rPr>
        <w:t>son</w:t>
      </w:r>
      <w:r>
        <w:rPr>
          <w:spacing w:val="-5"/>
          <w:sz w:val="22"/>
        </w:rPr>
        <w:t> </w:t>
      </w:r>
      <w:r>
        <w:rPr>
          <w:sz w:val="22"/>
        </w:rPr>
        <w:t>cotizadas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categoría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habitación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estándar.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9" w:lineRule="auto"/>
        <w:ind w:hanging="360" w:left="705" w:right="358"/>
        <w:jc w:val="left"/>
        <w:rPr>
          <w:sz w:val="22"/>
        </w:rPr>
      </w:pPr>
      <w:r>
        <w:rPr>
          <w:sz w:val="22"/>
        </w:rPr>
        <w:t>El Globo en Capadocia, siempre está sujeto a cambios y disponibilidad, esta actividad está contemplado en el primer día, pero en caso de cancelación por tiempo, la reserva para el día siguiente siempre será sujeta a disponibilidad.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2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caso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que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hotel</w:t>
      </w:r>
      <w:r>
        <w:rPr>
          <w:spacing w:val="2"/>
          <w:sz w:val="22"/>
        </w:rPr>
        <w:t> </w:t>
      </w:r>
      <w:r>
        <w:rPr>
          <w:sz w:val="22"/>
        </w:rPr>
        <w:t>mencionado</w:t>
      </w:r>
      <w:r>
        <w:rPr>
          <w:spacing w:val="2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esté</w:t>
      </w:r>
      <w:r>
        <w:rPr>
          <w:spacing w:val="2"/>
          <w:sz w:val="22"/>
        </w:rPr>
        <w:t> </w:t>
      </w:r>
      <w:r>
        <w:rPr>
          <w:sz w:val="22"/>
        </w:rPr>
        <w:t>disponible,</w:t>
      </w:r>
      <w:r>
        <w:rPr>
          <w:spacing w:val="8"/>
          <w:sz w:val="22"/>
        </w:rPr>
        <w:t> </w:t>
      </w:r>
      <w:r>
        <w:rPr>
          <w:sz w:val="22"/>
        </w:rPr>
        <w:t>confirmaremos</w:t>
      </w:r>
      <w:r>
        <w:rPr>
          <w:spacing w:val="2"/>
          <w:sz w:val="22"/>
        </w:rPr>
        <w:t> </w:t>
      </w:r>
      <w:r>
        <w:rPr>
          <w:sz w:val="22"/>
        </w:rPr>
        <w:t>uno</w:t>
      </w:r>
      <w:r>
        <w:rPr>
          <w:spacing w:val="1"/>
          <w:sz w:val="22"/>
        </w:rPr>
        <w:t> </w:t>
      </w:r>
      <w:r>
        <w:rPr>
          <w:sz w:val="22"/>
        </w:rPr>
        <w:t>alternativo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la</w:t>
      </w:r>
      <w:r>
        <w:rPr>
          <w:spacing w:val="2"/>
          <w:sz w:val="22"/>
        </w:rPr>
        <w:t> </w:t>
      </w:r>
      <w:r>
        <w:rPr>
          <w:sz w:val="22"/>
        </w:rPr>
        <w:t>misma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categoría.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Importante: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hoteles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confirman</w:t>
      </w:r>
      <w:r>
        <w:rPr>
          <w:spacing w:val="-1"/>
          <w:sz w:val="22"/>
        </w:rPr>
        <w:t> </w:t>
      </w:r>
      <w:r>
        <w:rPr>
          <w:sz w:val="22"/>
        </w:rPr>
        <w:t>08</w:t>
      </w:r>
      <w:r>
        <w:rPr>
          <w:spacing w:val="-2"/>
          <w:sz w:val="22"/>
        </w:rPr>
        <w:t> </w:t>
      </w:r>
      <w:r>
        <w:rPr>
          <w:sz w:val="22"/>
        </w:rPr>
        <w:t>días</w:t>
      </w:r>
      <w:r>
        <w:rPr>
          <w:spacing w:val="-1"/>
          <w:sz w:val="22"/>
        </w:rPr>
        <w:t> </w:t>
      </w:r>
      <w:r>
        <w:rPr>
          <w:sz w:val="22"/>
        </w:rPr>
        <w:t>antes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salida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circuito.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Recuerde</w:t>
      </w:r>
      <w:r>
        <w:rPr>
          <w:spacing w:val="-5"/>
          <w:sz w:val="22"/>
        </w:rPr>
        <w:t> </w:t>
      </w:r>
      <w:r>
        <w:rPr>
          <w:sz w:val="22"/>
        </w:rPr>
        <w:t>reservar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confirmar</w:t>
      </w:r>
      <w:r>
        <w:rPr>
          <w:spacing w:val="-4"/>
          <w:sz w:val="22"/>
        </w:rPr>
        <w:t> </w:t>
      </w:r>
      <w:r>
        <w:rPr>
          <w:sz w:val="22"/>
        </w:rPr>
        <w:t>las</w:t>
      </w:r>
      <w:r>
        <w:rPr>
          <w:spacing w:val="-4"/>
          <w:sz w:val="22"/>
        </w:rPr>
        <w:t> </w:t>
      </w:r>
      <w:r>
        <w:rPr>
          <w:sz w:val="22"/>
        </w:rPr>
        <w:t>excursiones</w:t>
      </w:r>
      <w:r>
        <w:rPr>
          <w:spacing w:val="-5"/>
          <w:sz w:val="22"/>
        </w:rPr>
        <w:t> </w:t>
      </w:r>
      <w:r>
        <w:rPr>
          <w:sz w:val="22"/>
        </w:rPr>
        <w:t>opcionales</w:t>
      </w:r>
      <w:r>
        <w:rPr>
          <w:spacing w:val="-4"/>
          <w:sz w:val="22"/>
        </w:rPr>
        <w:t> </w:t>
      </w:r>
      <w:r>
        <w:rPr>
          <w:sz w:val="22"/>
        </w:rPr>
        <w:t>15</w:t>
      </w:r>
      <w:r>
        <w:rPr>
          <w:spacing w:val="-4"/>
          <w:sz w:val="22"/>
        </w:rPr>
        <w:t> </w:t>
      </w:r>
      <w:r>
        <w:rPr>
          <w:sz w:val="22"/>
        </w:rPr>
        <w:t>días</w:t>
      </w:r>
      <w:r>
        <w:rPr>
          <w:spacing w:val="-5"/>
          <w:sz w:val="22"/>
        </w:rPr>
        <w:t> </w:t>
      </w:r>
      <w:r>
        <w:rPr>
          <w:sz w:val="22"/>
        </w:rPr>
        <w:t>antes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salida.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Aplica suplemento por traslados nocturnos favor </w:t>
      </w:r>
      <w:r>
        <w:rPr>
          <w:spacing w:val="-2"/>
          <w:sz w:val="22"/>
        </w:rPr>
        <w:t>consultar.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9" w:lineRule="auto"/>
        <w:ind w:hanging="360" w:left="705" w:right="358"/>
        <w:jc w:val="left"/>
        <w:rPr>
          <w:sz w:val="22"/>
        </w:rPr>
      </w:pPr>
      <w:r>
        <w:rPr>
          <w:sz w:val="22"/>
        </w:rPr>
        <w:t>Precios de impuestos de embarque, impuestos aéreos, tasas de servicio, propinas, otros servicios mencionados en los no incluye, y servicios indicados como tarifas netas, son no comisionables.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2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POLITICA</w:t>
      </w:r>
      <w:r>
        <w:rPr>
          <w:spacing w:val="-11"/>
          <w:sz w:val="22"/>
        </w:rPr>
        <w:t> </w:t>
      </w:r>
      <w:r>
        <w:rPr>
          <w:sz w:val="22"/>
        </w:rPr>
        <w:t>PARA</w:t>
      </w:r>
      <w:r>
        <w:rPr>
          <w:spacing w:val="-11"/>
          <w:sz w:val="22"/>
        </w:rPr>
        <w:t> </w:t>
      </w:r>
      <w:r>
        <w:rPr>
          <w:sz w:val="22"/>
        </w:rPr>
        <w:t>LOS</w:t>
      </w:r>
      <w:r>
        <w:rPr>
          <w:spacing w:val="-11"/>
          <w:sz w:val="22"/>
        </w:rPr>
        <w:t> </w:t>
      </w:r>
      <w:r>
        <w:rPr>
          <w:sz w:val="22"/>
        </w:rPr>
        <w:t>NIÑOS</w:t>
      </w:r>
      <w:r>
        <w:rPr>
          <w:spacing w:val="-11"/>
          <w:sz w:val="22"/>
        </w:rPr>
        <w:t> </w:t>
      </w:r>
      <w:r>
        <w:rPr>
          <w:sz w:val="22"/>
        </w:rPr>
        <w:t>(Servicios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tierra):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Niños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0-</w:t>
      </w:r>
      <w:r>
        <w:rPr>
          <w:spacing w:val="2"/>
          <w:sz w:val="22"/>
        </w:rPr>
        <w:t> </w:t>
      </w:r>
      <w:r>
        <w:rPr>
          <w:sz w:val="22"/>
        </w:rPr>
        <w:t>1.99</w:t>
      </w:r>
      <w:r>
        <w:rPr>
          <w:spacing w:val="2"/>
          <w:sz w:val="22"/>
        </w:rPr>
        <w:t> </w:t>
      </w:r>
      <w:r>
        <w:rPr>
          <w:sz w:val="22"/>
        </w:rPr>
        <w:t>años:</w:t>
      </w:r>
      <w:r>
        <w:rPr>
          <w:spacing w:val="2"/>
          <w:sz w:val="22"/>
        </w:rPr>
        <w:t> </w:t>
      </w:r>
      <w:r>
        <w:rPr>
          <w:sz w:val="22"/>
        </w:rPr>
        <w:t>Gratuidad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caso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compartir</w:t>
      </w:r>
      <w:r>
        <w:rPr>
          <w:spacing w:val="2"/>
          <w:sz w:val="22"/>
        </w:rPr>
        <w:t> </w:t>
      </w:r>
      <w:r>
        <w:rPr>
          <w:sz w:val="22"/>
        </w:rPr>
        <w:t>habitación</w:t>
      </w:r>
      <w:r>
        <w:rPr>
          <w:spacing w:val="2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sus</w:t>
      </w:r>
      <w:r>
        <w:rPr>
          <w:spacing w:val="2"/>
          <w:sz w:val="22"/>
        </w:rPr>
        <w:t> </w:t>
      </w:r>
      <w:r>
        <w:rPr>
          <w:sz w:val="22"/>
        </w:rPr>
        <w:t>padres</w:t>
      </w:r>
      <w:r>
        <w:rPr>
          <w:spacing w:val="2"/>
          <w:sz w:val="22"/>
        </w:rPr>
        <w:t> </w:t>
      </w:r>
      <w:r>
        <w:rPr>
          <w:sz w:val="22"/>
        </w:rPr>
        <w:t>(excepto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vuelos)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Niños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2</w:t>
      </w:r>
      <w:r>
        <w:rPr>
          <w:spacing w:val="2"/>
          <w:sz w:val="22"/>
        </w:rPr>
        <w:t> </w:t>
      </w:r>
      <w:r>
        <w:rPr>
          <w:sz w:val="22"/>
        </w:rPr>
        <w:t>años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adelante,</w:t>
      </w:r>
      <w:r>
        <w:rPr>
          <w:spacing w:val="7"/>
          <w:sz w:val="22"/>
        </w:rPr>
        <w:t> </w:t>
      </w:r>
      <w:r>
        <w:rPr>
          <w:sz w:val="22"/>
        </w:rPr>
        <w:t>tarifa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adulto</w:t>
      </w:r>
      <w:r>
        <w:rPr>
          <w:spacing w:val="2"/>
          <w:sz w:val="22"/>
        </w:rPr>
        <w:t> </w:t>
      </w:r>
      <w:r>
        <w:rPr>
          <w:sz w:val="22"/>
        </w:rPr>
        <w:t>sin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descuento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Consulte</w:t>
      </w:r>
      <w:r>
        <w:rPr>
          <w:spacing w:val="2"/>
          <w:sz w:val="22"/>
        </w:rPr>
        <w:t> </w:t>
      </w:r>
      <w:r>
        <w:rPr>
          <w:sz w:val="22"/>
        </w:rPr>
        <w:t>política</w:t>
      </w:r>
      <w:r>
        <w:rPr>
          <w:spacing w:val="2"/>
          <w:sz w:val="22"/>
        </w:rPr>
        <w:t> </w:t>
      </w:r>
      <w:r>
        <w:rPr>
          <w:sz w:val="22"/>
        </w:rPr>
        <w:t>para</w:t>
      </w:r>
      <w:r>
        <w:rPr>
          <w:spacing w:val="2"/>
          <w:sz w:val="22"/>
        </w:rPr>
        <w:t> </w:t>
      </w:r>
      <w:r>
        <w:rPr>
          <w:sz w:val="22"/>
        </w:rPr>
        <w:t>cambios</w:t>
      </w:r>
      <w:r>
        <w:rPr>
          <w:spacing w:val="3"/>
          <w:sz w:val="22"/>
        </w:rPr>
        <w:t> </w:t>
      </w:r>
      <w:r>
        <w:rPr>
          <w:sz w:val="22"/>
        </w:rPr>
        <w:t>y/o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cancelaciones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personas</w:t>
      </w:r>
      <w:r>
        <w:rPr>
          <w:spacing w:val="-3"/>
          <w:sz w:val="22"/>
        </w:rPr>
        <w:t> </w:t>
      </w:r>
      <w:r>
        <w:rPr>
          <w:sz w:val="22"/>
        </w:rPr>
        <w:t>mayores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70</w:t>
      </w:r>
      <w:r>
        <w:rPr>
          <w:spacing w:val="-3"/>
          <w:sz w:val="22"/>
        </w:rPr>
        <w:t> </w:t>
      </w:r>
      <w:r>
        <w:rPr>
          <w:sz w:val="22"/>
        </w:rPr>
        <w:t>años</w:t>
      </w:r>
      <w:r>
        <w:rPr>
          <w:spacing w:val="-3"/>
          <w:sz w:val="22"/>
        </w:rPr>
        <w:t> </w:t>
      </w:r>
      <w:r>
        <w:rPr>
          <w:sz w:val="22"/>
        </w:rPr>
        <w:t>aplica</w:t>
      </w:r>
      <w:r>
        <w:rPr>
          <w:spacing w:val="-3"/>
          <w:sz w:val="22"/>
        </w:rPr>
        <w:t> </w:t>
      </w:r>
      <w:r>
        <w:rPr>
          <w:sz w:val="22"/>
        </w:rPr>
        <w:t>suplemento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seguro.</w:t>
      </w:r>
      <w:r>
        <w:rPr>
          <w:spacing w:val="-3"/>
          <w:sz w:val="22"/>
        </w:rPr>
        <w:t> </w:t>
      </w:r>
      <w:r>
        <w:rPr>
          <w:sz w:val="22"/>
        </w:rPr>
        <w:t>Favor</w:t>
      </w:r>
      <w:r>
        <w:rPr>
          <w:spacing w:val="-3"/>
          <w:sz w:val="22"/>
        </w:rPr>
        <w:t> </w:t>
      </w:r>
      <w:r>
        <w:rPr>
          <w:sz w:val="22"/>
        </w:rPr>
        <w:t>revisar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BodyText"/>
        <w:spacing w:before="148"/>
      </w:pPr>
    </w:p>
    <w:p>
      <w:pPr>
        <w:pStyle w:val="BodyText"/>
        <w:spacing w:before="0"/>
        <w:ind w:left="352"/>
      </w:pPr>
      <w:r>
        <w:rPr/>
        <w:t>Vigencia</w:t>
      </w:r>
      <w:r>
        <w:rPr>
          <w:spacing w:val="2"/>
        </w:rPr>
        <w:t> </w:t>
      </w:r>
      <w:r>
        <w:rPr/>
        <w:t>hasta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10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marzo</w:t>
      </w:r>
      <w:r>
        <w:rPr>
          <w:spacing w:val="2"/>
        </w:rPr>
        <w:t> </w:t>
      </w:r>
      <w:r>
        <w:rPr/>
        <w:t>del</w:t>
      </w:r>
      <w:r>
        <w:rPr>
          <w:spacing w:val="2"/>
        </w:rPr>
        <w:t> </w:t>
      </w:r>
      <w:r>
        <w:rPr>
          <w:spacing w:val="-2"/>
        </w:rPr>
        <w:t>2027.</w:t>
      </w:r>
    </w:p>
    <w:sectPr>
      <w:pgSz w:h="15840" w:w="12240"/>
      <w:pgMar w:bottom="1400" w:footer="1217" w:header="0" w:left="360" w:right="360" w:top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14272">
          <wp:simplePos x="0" y="0"/>
          <wp:positionH relativeFrom="page">
            <wp:posOffset>3148507</wp:posOffset>
          </wp:positionH>
          <wp:positionV relativeFrom="page">
            <wp:posOffset>9156598</wp:posOffset>
          </wp:positionV>
          <wp:extent cx="1471200" cy="442810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442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59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779"/>
      <w:ind w:left="2892" w:right="158"/>
      <w:jc w:val="center"/>
    </w:pPr>
    <w:rPr>
      <w:rFonts w:ascii="Times New Roman" w:hAnsi="Times New Roman" w:eastAsia="Times New Roman" w:cs="Times New Roman"/>
      <w:sz w:val="70"/>
      <w:szCs w:val="7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2026-05-11T18:02:13Z</dcterms:created>
  <dcterms:modified xsi:type="dcterms:W3CDTF">2026-05-11T18:02:13Z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2026-05-11T00:00:00Z</vt:filetime>
  </property>
  <property fmtid="{D5CDD505-2E9C-101B-9397-08002B2CF9AE}" name="Creator" pid="4">
    <vt:lpwstr>Adobe InDesign 21.3 (Windows)</vt:lpwstr>
  </property>
  <property fmtid="{D5CDD505-2E9C-101B-9397-08002B2CF9AE}" name="LastSaved" pid="5">
    <vt:filetime>2026-05-11T00:00:00Z</vt:filetime>
  </property>
  <property fmtid="{D5CDD505-2E9C-101B-9397-08002B2CF9AE}" name="NXPowerLiteLastOptimized" pid="6">
    <vt:lpwstr>90915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