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29"/>
        <w:rPr>
          <w:sz w:val="70"/>
        </w:rPr>
      </w:pPr>
      <w:r>
        <w:rPr>
          <w:sz w:val="7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spacing w:val="18"/>
        </w:rPr>
        <w:t>LA</w:t>
      </w:r>
      <w:r>
        <w:rPr>
          <w:color w:val="059ED8"/>
          <w:spacing w:val="37"/>
        </w:rPr>
        <w:t> </w:t>
      </w:r>
      <w:r>
        <w:rPr>
          <w:color w:val="059ED8"/>
        </w:rPr>
        <w:t>DE</w:t>
      </w:r>
      <w:r>
        <w:rPr>
          <w:color w:val="059ED8"/>
          <w:spacing w:val="37"/>
        </w:rPr>
        <w:t> </w:t>
      </w:r>
      <w:r>
        <w:rPr>
          <w:color w:val="059ED8"/>
        </w:rPr>
        <w:t>BATOPILAS</w:t>
      </w:r>
      <w:r>
        <w:rPr>
          <w:color w:val="059ED8"/>
          <w:spacing w:val="55"/>
        </w:rPr>
        <w:t> </w:t>
      </w:r>
      <w:r>
        <w:rPr>
          <w:color w:val="059ED8"/>
          <w:spacing w:val="-4"/>
        </w:rPr>
        <w:t>2026</w:t>
      </w:r>
    </w:p>
    <w:p>
      <w:pPr>
        <w:pStyle w:val="Heading2"/>
        <w:spacing w:before="361"/>
        <w:ind w:left="2751"/>
        <w:jc w:val="center"/>
      </w:pPr>
      <w:r>
        <w:rPr/>
        <mc:AlternateContent>
          <mc:Choice Requires="wps">
            <w:drawing>
              <wp:anchor allowOverlap="1" behindDoc="1" distB="0" distL="0" distR="0" distT="0" layoutInCell="1" locked="0" relativeHeight="487421952" simplePos="0">
                <wp:simplePos x="0" y="0"/>
                <wp:positionH relativeFrom="page">
                  <wp:posOffset>3228350</wp:posOffset>
                </wp:positionH>
                <wp:positionV relativeFrom="paragraph">
                  <wp:posOffset>260453</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22464" simplePos="0">
                <wp:simplePos x="0" y="0"/>
                <wp:positionH relativeFrom="page">
                  <wp:posOffset>5498249</wp:posOffset>
                </wp:positionH>
                <wp:positionV relativeFrom="paragraph">
                  <wp:posOffset>260453</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22976" simplePos="0">
                <wp:simplePos x="0" y="0"/>
                <wp:positionH relativeFrom="page">
                  <wp:posOffset>6313549</wp:posOffset>
                </wp:positionH>
                <wp:positionV relativeFrom="paragraph">
                  <wp:posOffset>260453</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23488" simplePos="0">
                <wp:simplePos x="0" y="0"/>
                <wp:positionH relativeFrom="page">
                  <wp:posOffset>4063549</wp:posOffset>
                </wp:positionH>
                <wp:positionV relativeFrom="paragraph">
                  <wp:posOffset>260453</wp:posOffset>
                </wp:positionV>
                <wp:extent cx="1270" cy="9779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24000" simplePos="0">
                <wp:simplePos x="0" y="0"/>
                <wp:positionH relativeFrom="page">
                  <wp:posOffset>4589150</wp:posOffset>
                </wp:positionH>
                <wp:positionV relativeFrom="paragraph">
                  <wp:posOffset>260453</wp:posOffset>
                </wp:positionV>
                <wp:extent cx="1270" cy="9779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CHIHUAHUA</w:t>
      </w:r>
      <w:r>
        <w:rPr>
          <w:spacing w:val="57"/>
        </w:rPr>
        <w:t> </w:t>
      </w:r>
      <w:r>
        <w:rPr/>
        <w:t>BATOPILAS</w:t>
      </w:r>
      <w:r>
        <w:rPr>
          <w:spacing w:val="62"/>
        </w:rPr>
        <w:t> </w:t>
      </w:r>
      <w:r>
        <w:rPr/>
        <w:t>CREEL</w:t>
      </w:r>
      <w:r>
        <w:rPr>
          <w:spacing w:val="62"/>
        </w:rPr>
        <w:t> </w:t>
      </w:r>
      <w:r>
        <w:rPr/>
        <w:t>BARRANCAS</w:t>
      </w:r>
      <w:r>
        <w:rPr>
          <w:spacing w:val="63"/>
        </w:rPr>
        <w:t> </w:t>
      </w:r>
      <w:r>
        <w:rPr/>
        <w:t>EL</w:t>
      </w:r>
      <w:r>
        <w:rPr>
          <w:spacing w:val="-14"/>
        </w:rPr>
        <w:t> </w:t>
      </w:r>
      <w:r>
        <w:rPr/>
        <w:t>FUERTE</w:t>
      </w:r>
      <w:r>
        <w:rPr>
          <w:spacing w:val="62"/>
        </w:rPr>
        <w:t> </w:t>
      </w:r>
      <w:r>
        <w:rPr/>
        <w:t>LOS</w:t>
      </w:r>
      <w:r>
        <w:rPr>
          <w:spacing w:val="-14"/>
        </w:rPr>
        <w:t> </w:t>
      </w:r>
      <w:r>
        <w:rPr>
          <w:spacing w:val="-2"/>
        </w:rPr>
        <w:t>MOCHIS</w:t>
      </w:r>
    </w:p>
    <w:p>
      <w:pPr>
        <w:pStyle w:val="BodyText"/>
        <w:rPr>
          <w:sz w:val="20"/>
        </w:rPr>
      </w:pPr>
    </w:p>
    <w:p>
      <w:pPr>
        <w:pStyle w:val="BodyText"/>
        <w:rPr>
          <w:sz w:val="20"/>
        </w:rPr>
      </w:pPr>
    </w:p>
    <w:p>
      <w:pPr>
        <w:pStyle w:val="BodyText"/>
        <w:spacing w:before="31"/>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181582</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751" w:right="11"/>
        <w:jc w:val="center"/>
        <w:rPr>
          <w:sz w:val="28"/>
        </w:rPr>
      </w:pP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33"/>
        <w:ind w:firstLine="0" w:left="2751" w:right="11"/>
        <w:jc w:val="center"/>
        <w:rPr>
          <w:sz w:val="20"/>
        </w:rPr>
      </w:pPr>
      <w:r>
        <w:rPr>
          <w:spacing w:val="-2"/>
          <w:sz w:val="20"/>
        </w:rPr>
        <w:t>Vigencia</w:t>
      </w:r>
      <w:r>
        <w:rPr>
          <w:spacing w:val="-3"/>
          <w:sz w:val="20"/>
        </w:rPr>
        <w:t> </w:t>
      </w:r>
      <w:r>
        <w:rPr>
          <w:spacing w:val="-2"/>
          <w:sz w:val="20"/>
        </w:rPr>
        <w:t>10</w:t>
      </w:r>
      <w:r>
        <w:rPr>
          <w:spacing w:val="-3"/>
          <w:sz w:val="20"/>
        </w:rPr>
        <w:t> </w:t>
      </w:r>
      <w:r>
        <w:rPr>
          <w:spacing w:val="-2"/>
          <w:sz w:val="20"/>
        </w:rPr>
        <w:t>enero </w:t>
      </w:r>
      <w:r>
        <w:rPr>
          <w:spacing w:val="-4"/>
          <w:sz w:val="20"/>
        </w:rPr>
        <w:t>2027</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72926</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pPr>
    </w:p>
    <w:p>
      <w:pPr>
        <w:pStyle w:val="BodyText"/>
        <w:spacing w:before="65"/>
      </w:pPr>
    </w:p>
    <w:p>
      <w:pPr>
        <w:pStyle w:val="BodyText"/>
        <w:ind w:left="3130"/>
      </w:pPr>
      <w:r>
        <w:rPr>
          <w:color w:val="E41F1A"/>
          <w:spacing w:val="-2"/>
        </w:rPr>
        <w:t>*</w:t>
      </w:r>
      <w:r>
        <w:rPr>
          <w:spacing w:val="-2"/>
        </w:rPr>
        <w:t>Salidas</w:t>
      </w:r>
      <w:r>
        <w:rPr>
          <w:spacing w:val="-6"/>
        </w:rPr>
        <w:t> </w:t>
      </w:r>
      <w:r>
        <w:rPr>
          <w:spacing w:val="-2"/>
        </w:rPr>
        <w:t>martes, jueves,</w:t>
      </w:r>
      <w:r>
        <w:rPr>
          <w:spacing w:val="-1"/>
        </w:rPr>
        <w:t> </w:t>
      </w:r>
      <w:r>
        <w:rPr>
          <w:spacing w:val="-2"/>
        </w:rPr>
        <w:t>domingo.</w:t>
      </w:r>
    </w:p>
    <w:p>
      <w:pPr>
        <w:pStyle w:val="BodyText"/>
        <w:spacing w:before="7"/>
        <w:ind w:left="3130"/>
      </w:pPr>
      <w:r>
        <w:rPr/>
        <w:t>En</w:t>
      </w:r>
      <w:r>
        <w:rPr>
          <w:spacing w:val="-5"/>
        </w:rPr>
        <w:t> </w:t>
      </w:r>
      <w:r>
        <w:rPr/>
        <w:t>los</w:t>
      </w:r>
      <w:r>
        <w:rPr>
          <w:spacing w:val="-5"/>
        </w:rPr>
        <w:t> </w:t>
      </w:r>
      <w:r>
        <w:rPr/>
        <w:t>meses</w:t>
      </w:r>
      <w:r>
        <w:rPr>
          <w:spacing w:val="-4"/>
        </w:rPr>
        <w:t> </w:t>
      </w:r>
      <w:r>
        <w:rPr/>
        <w:t>de</w:t>
      </w:r>
      <w:r>
        <w:rPr>
          <w:spacing w:val="-5"/>
        </w:rPr>
        <w:t> </w:t>
      </w:r>
      <w:r>
        <w:rPr/>
        <w:t>abril</w:t>
      </w:r>
      <w:r>
        <w:rPr>
          <w:spacing w:val="-4"/>
        </w:rPr>
        <w:t> </w:t>
      </w:r>
      <w:r>
        <w:rPr/>
        <w:t>16-30, mayo, junio,</w:t>
      </w:r>
      <w:r>
        <w:rPr>
          <w:spacing w:val="1"/>
        </w:rPr>
        <w:t> </w:t>
      </w:r>
      <w:r>
        <w:rPr/>
        <w:t>agosto</w:t>
      </w:r>
      <w:r>
        <w:rPr>
          <w:spacing w:val="-5"/>
        </w:rPr>
        <w:t> </w:t>
      </w:r>
      <w:r>
        <w:rPr/>
        <w:t>y</w:t>
      </w:r>
      <w:r>
        <w:rPr>
          <w:spacing w:val="-4"/>
        </w:rPr>
        <w:t> </w:t>
      </w:r>
      <w:r>
        <w:rPr/>
        <w:t>septiembre</w:t>
      </w:r>
      <w:r>
        <w:rPr>
          <w:spacing w:val="-5"/>
        </w:rPr>
        <w:t> </w:t>
      </w:r>
      <w:r>
        <w:rPr/>
        <w:t>no</w:t>
      </w:r>
      <w:r>
        <w:rPr>
          <w:spacing w:val="-5"/>
        </w:rPr>
        <w:t> </w:t>
      </w:r>
      <w:r>
        <w:rPr/>
        <w:t>opera</w:t>
      </w:r>
      <w:r>
        <w:rPr>
          <w:spacing w:val="-4"/>
        </w:rPr>
        <w:t> </w:t>
      </w:r>
      <w:r>
        <w:rPr>
          <w:spacing w:val="-2"/>
        </w:rPr>
        <w:t>jueves.</w:t>
      </w:r>
    </w:p>
    <w:p>
      <w:pPr>
        <w:pStyle w:val="BodyText"/>
        <w:spacing w:before="376"/>
        <w:rPr>
          <w:sz w:val="40"/>
        </w:rPr>
      </w:pPr>
    </w:p>
    <w:p>
      <w:pPr>
        <w:pStyle w:val="Heading1"/>
        <w:ind w:left="3127"/>
      </w:pPr>
      <w:r>
        <w:rPr>
          <w:color w:val="059ED8"/>
          <w:spacing w:val="-2"/>
          <w:w w:val="105"/>
        </w:rPr>
        <w:t>ITINERARIO</w:t>
      </w:r>
    </w:p>
    <w:p>
      <w:pPr>
        <w:pStyle w:val="Heading2"/>
        <w:spacing w:before="360"/>
      </w:pPr>
      <w:r>
        <w:rPr>
          <w:spacing w:val="-8"/>
        </w:rPr>
        <w:t>DÍA</w:t>
      </w:r>
      <w:r>
        <w:rPr>
          <w:spacing w:val="-6"/>
        </w:rPr>
        <w:t> </w:t>
      </w:r>
      <w:r>
        <w:rPr>
          <w:spacing w:val="-8"/>
        </w:rPr>
        <w:t>1</w:t>
      </w:r>
      <w:r>
        <w:rPr>
          <w:spacing w:val="-7"/>
        </w:rPr>
        <w:t> </w:t>
      </w:r>
      <w:r>
        <w:rPr>
          <w:spacing w:val="-8"/>
        </w:rPr>
        <w:t>CHIHUAHUA</w:t>
      </w:r>
    </w:p>
    <w:p>
      <w:pPr>
        <w:pStyle w:val="BodyText"/>
        <w:spacing w:before="11" w:line="249" w:lineRule="auto"/>
        <w:ind w:left="3130" w:right="368"/>
        <w:jc w:val="both"/>
      </w:pPr>
      <w:r>
        <w:rPr/>
        <w:t>Traslado del aeropuerto de Chihuahua al hotel. Paseo por la ciudad para visitar Catedral, Centro Cultural Universitario - antes Quinta Gameros, la Casa de Pancho Villa – hoy Museo de la Revolución, el Acueducto Colonial y los Murales del Palacio de Gobierno. </w:t>
      </w:r>
      <w:r>
        <w:rPr>
          <w:spacing w:val="-2"/>
        </w:rPr>
        <w:t>Alojamiento.</w:t>
      </w:r>
    </w:p>
    <w:p>
      <w:pPr>
        <w:pStyle w:val="BodyText"/>
        <w:spacing w:before="14"/>
      </w:pPr>
    </w:p>
    <w:p>
      <w:pPr>
        <w:pStyle w:val="Heading2"/>
      </w:pPr>
      <w:r>
        <w:rPr/>
        <w:t>DÍA</w:t>
      </w:r>
      <w:r>
        <w:rPr>
          <w:spacing w:val="-5"/>
        </w:rPr>
        <w:t> </w:t>
      </w:r>
      <w:r>
        <w:rPr/>
        <w:t>2</w:t>
      </w:r>
      <w:r>
        <w:rPr>
          <w:spacing w:val="-5"/>
        </w:rPr>
        <w:t> </w:t>
      </w:r>
      <w:r>
        <w:rPr>
          <w:spacing w:val="-2"/>
        </w:rPr>
        <w:t>CHIHUAHUA/BATOPILAS</w:t>
      </w:r>
    </w:p>
    <w:p>
      <w:pPr>
        <w:pStyle w:val="BodyText"/>
        <w:spacing w:before="11" w:line="249" w:lineRule="auto"/>
        <w:ind w:left="3130" w:right="368"/>
        <w:jc w:val="both"/>
      </w:pPr>
      <w:r>
        <w:rPr/>
        <w:t>Desayuno. Empezamos nuestro vuelo al pueblo mágico de Batopilas que significa rio encajonado,</w:t>
      </w:r>
      <w:r>
        <w:rPr>
          <w:spacing w:val="-3"/>
        </w:rPr>
        <w:t> </w:t>
      </w:r>
      <w:r>
        <w:rPr/>
        <w:t>llegando</w:t>
      </w:r>
      <w:r>
        <w:rPr>
          <w:spacing w:val="-9"/>
        </w:rPr>
        <w:t> </w:t>
      </w:r>
      <w:r>
        <w:rPr/>
        <w:t>al</w:t>
      </w:r>
      <w:r>
        <w:rPr>
          <w:spacing w:val="-9"/>
        </w:rPr>
        <w:t> </w:t>
      </w:r>
      <w:r>
        <w:rPr/>
        <w:t>fondo</w:t>
      </w:r>
      <w:r>
        <w:rPr>
          <w:spacing w:val="-9"/>
        </w:rPr>
        <w:t> </w:t>
      </w:r>
      <w:r>
        <w:rPr/>
        <w:t>de</w:t>
      </w:r>
      <w:r>
        <w:rPr>
          <w:spacing w:val="-9"/>
        </w:rPr>
        <w:t> </w:t>
      </w:r>
      <w:r>
        <w:rPr/>
        <w:t>la</w:t>
      </w:r>
      <w:r>
        <w:rPr>
          <w:spacing w:val="-9"/>
        </w:rPr>
        <w:t> </w:t>
      </w:r>
      <w:r>
        <w:rPr/>
        <w:t>barranca</w:t>
      </w:r>
      <w:r>
        <w:rPr>
          <w:spacing w:val="-9"/>
        </w:rPr>
        <w:t> </w:t>
      </w:r>
      <w:r>
        <w:rPr/>
        <w:t>a</w:t>
      </w:r>
      <w:r>
        <w:rPr>
          <w:spacing w:val="-9"/>
        </w:rPr>
        <w:t> </w:t>
      </w:r>
      <w:r>
        <w:rPr/>
        <w:t>un</w:t>
      </w:r>
      <w:r>
        <w:rPr>
          <w:spacing w:val="-9"/>
        </w:rPr>
        <w:t> </w:t>
      </w:r>
      <w:r>
        <w:rPr/>
        <w:t>agradable</w:t>
      </w:r>
      <w:r>
        <w:rPr>
          <w:spacing w:val="-9"/>
        </w:rPr>
        <w:t> </w:t>
      </w:r>
      <w:r>
        <w:rPr/>
        <w:t>clima</w:t>
      </w:r>
      <w:r>
        <w:rPr>
          <w:spacing w:val="-9"/>
        </w:rPr>
        <w:t> </w:t>
      </w:r>
      <w:r>
        <w:rPr/>
        <w:t>semitropical,</w:t>
      </w:r>
      <w:r>
        <w:rPr>
          <w:spacing w:val="-3"/>
        </w:rPr>
        <w:t> </w:t>
      </w:r>
      <w:r>
        <w:rPr/>
        <w:t>disfrutando de</w:t>
      </w:r>
      <w:r>
        <w:rPr>
          <w:spacing w:val="-1"/>
        </w:rPr>
        <w:t> </w:t>
      </w:r>
      <w:r>
        <w:rPr/>
        <w:t>impresionantes</w:t>
      </w:r>
      <w:r>
        <w:rPr>
          <w:spacing w:val="-1"/>
        </w:rPr>
        <w:t> </w:t>
      </w:r>
      <w:r>
        <w:rPr/>
        <w:t>vistas.</w:t>
      </w:r>
      <w:r>
        <w:rPr>
          <w:spacing w:val="-1"/>
        </w:rPr>
        <w:t> </w:t>
      </w:r>
      <w:r>
        <w:rPr/>
        <w:t>Traslado</w:t>
      </w:r>
      <w:r>
        <w:rPr>
          <w:spacing w:val="-1"/>
        </w:rPr>
        <w:t> </w:t>
      </w:r>
      <w:r>
        <w:rPr/>
        <w:t>al</w:t>
      </w:r>
      <w:r>
        <w:rPr>
          <w:spacing w:val="-1"/>
        </w:rPr>
        <w:t> </w:t>
      </w:r>
      <w:r>
        <w:rPr/>
        <w:t>hotel.</w:t>
      </w:r>
      <w:r>
        <w:rPr>
          <w:spacing w:val="-1"/>
        </w:rPr>
        <w:t> </w:t>
      </w:r>
      <w:r>
        <w:rPr/>
        <w:t>Por</w:t>
      </w:r>
      <w:r>
        <w:rPr>
          <w:spacing w:val="-1"/>
        </w:rPr>
        <w:t> </w:t>
      </w:r>
      <w:r>
        <w:rPr/>
        <w:t>la</w:t>
      </w:r>
      <w:r>
        <w:rPr>
          <w:spacing w:val="-1"/>
        </w:rPr>
        <w:t> </w:t>
      </w:r>
      <w:r>
        <w:rPr/>
        <w:t>tarde</w:t>
      </w:r>
      <w:r>
        <w:rPr>
          <w:spacing w:val="-1"/>
        </w:rPr>
        <w:t> </w:t>
      </w:r>
      <w:r>
        <w:rPr/>
        <w:t>haremos</w:t>
      </w:r>
      <w:r>
        <w:rPr>
          <w:spacing w:val="-1"/>
        </w:rPr>
        <w:t> </w:t>
      </w:r>
      <w:r>
        <w:rPr/>
        <w:t>un</w:t>
      </w:r>
      <w:r>
        <w:rPr>
          <w:spacing w:val="-1"/>
        </w:rPr>
        <w:t> </w:t>
      </w:r>
      <w:r>
        <w:rPr/>
        <w:t>recorrido</w:t>
      </w:r>
      <w:r>
        <w:rPr>
          <w:spacing w:val="-1"/>
        </w:rPr>
        <w:t> </w:t>
      </w:r>
      <w:r>
        <w:rPr/>
        <w:t>para</w:t>
      </w:r>
      <w:r>
        <w:rPr>
          <w:spacing w:val="-1"/>
        </w:rPr>
        <w:t> </w:t>
      </w:r>
      <w:r>
        <w:rPr/>
        <w:t>conocer su interesante historia, un pueblo muy importante en su época gracias a su riqueza minera, siendo el segundo poblado en la república en tener electricidad. Alojamiento.</w:t>
      </w:r>
    </w:p>
    <w:p>
      <w:pPr>
        <w:pStyle w:val="BodyText"/>
        <w:spacing w:before="16"/>
      </w:pPr>
    </w:p>
    <w:p>
      <w:pPr>
        <w:pStyle w:val="Heading2"/>
      </w:pPr>
      <w:r>
        <w:rPr/>
        <w:t>DÍA</w:t>
      </w:r>
      <w:r>
        <w:rPr>
          <w:spacing w:val="-6"/>
        </w:rPr>
        <w:t> </w:t>
      </w:r>
      <w:r>
        <w:rPr/>
        <w:t>3</w:t>
      </w:r>
      <w:r>
        <w:rPr>
          <w:spacing w:val="-6"/>
        </w:rPr>
        <w:t> </w:t>
      </w:r>
      <w:r>
        <w:rPr>
          <w:spacing w:val="-2"/>
        </w:rPr>
        <w:t>BATOPILAS/CREEL</w:t>
      </w:r>
    </w:p>
    <w:p>
      <w:pPr>
        <w:pStyle w:val="BodyText"/>
        <w:spacing w:before="11" w:line="249" w:lineRule="auto"/>
        <w:ind w:left="3130" w:right="368"/>
        <w:jc w:val="both"/>
      </w:pPr>
      <w:r>
        <w:rPr/>
        <w:t>Desayuno. Paseo para conocer la antigua Misión de Satevó, conocida como la catedral perdida, construida en 1781. Traslado al pueblo maderero de Creel. Resto de la tarde libre para pasear por este pueblo mágico. Alojamiento.</w:t>
      </w:r>
    </w:p>
    <w:p>
      <w:pPr>
        <w:pStyle w:val="BodyText"/>
        <w:spacing w:before="13"/>
      </w:pPr>
    </w:p>
    <w:p>
      <w:pPr>
        <w:pStyle w:val="Heading2"/>
        <w:spacing w:before="1"/>
      </w:pPr>
      <w:r>
        <w:rPr/>
        <w:t>DÍA</w:t>
      </w:r>
      <w:r>
        <w:rPr>
          <w:spacing w:val="-2"/>
        </w:rPr>
        <w:t> </w:t>
      </w:r>
      <w:r>
        <w:rPr/>
        <w:t>4</w:t>
      </w:r>
      <w:r>
        <w:rPr>
          <w:spacing w:val="-1"/>
        </w:rPr>
        <w:t> </w:t>
      </w:r>
      <w:r>
        <w:rPr>
          <w:spacing w:val="-2"/>
        </w:rPr>
        <w:t>CREEL</w:t>
      </w:r>
    </w:p>
    <w:p>
      <w:pPr>
        <w:pStyle w:val="BodyText"/>
        <w:spacing w:before="11" w:line="249" w:lineRule="auto"/>
        <w:ind w:left="3130" w:right="368"/>
        <w:jc w:val="both"/>
      </w:pPr>
      <w:r>
        <w:rPr/>
        <w:t>Desayuno.</w:t>
      </w:r>
      <w:r>
        <w:rPr>
          <w:spacing w:val="-16"/>
        </w:rPr>
        <w:t> </w:t>
      </w:r>
      <w:r>
        <w:rPr/>
        <w:t>Hoy</w:t>
      </w:r>
      <w:r>
        <w:rPr>
          <w:spacing w:val="-14"/>
        </w:rPr>
        <w:t> </w:t>
      </w:r>
      <w:r>
        <w:rPr/>
        <w:t>daremos</w:t>
      </w:r>
      <w:r>
        <w:rPr>
          <w:spacing w:val="-14"/>
        </w:rPr>
        <w:t> </w:t>
      </w:r>
      <w:r>
        <w:rPr/>
        <w:t>un</w:t>
      </w:r>
      <w:r>
        <w:rPr>
          <w:spacing w:val="-13"/>
        </w:rPr>
        <w:t> </w:t>
      </w:r>
      <w:r>
        <w:rPr/>
        <w:t>paseo</w:t>
      </w:r>
      <w:r>
        <w:rPr>
          <w:spacing w:val="-14"/>
        </w:rPr>
        <w:t> </w:t>
      </w:r>
      <w:r>
        <w:rPr/>
        <w:t>por</w:t>
      </w:r>
      <w:r>
        <w:rPr>
          <w:spacing w:val="-14"/>
        </w:rPr>
        <w:t> </w:t>
      </w:r>
      <w:r>
        <w:rPr/>
        <w:t>los</w:t>
      </w:r>
      <w:r>
        <w:rPr>
          <w:spacing w:val="-14"/>
        </w:rPr>
        <w:t> </w:t>
      </w:r>
      <w:r>
        <w:rPr/>
        <w:t>alrededores</w:t>
      </w:r>
      <w:r>
        <w:rPr>
          <w:spacing w:val="-13"/>
        </w:rPr>
        <w:t> </w:t>
      </w:r>
      <w:r>
        <w:rPr/>
        <w:t>de</w:t>
      </w:r>
      <w:r>
        <w:rPr>
          <w:spacing w:val="-14"/>
        </w:rPr>
        <w:t> </w:t>
      </w:r>
      <w:r>
        <w:rPr/>
        <w:t>Creel,</w:t>
      </w:r>
      <w:r>
        <w:rPr>
          <w:spacing w:val="-14"/>
        </w:rPr>
        <w:t> </w:t>
      </w:r>
      <w:r>
        <w:rPr/>
        <w:t>empezaremos</w:t>
      </w:r>
      <w:r>
        <w:rPr>
          <w:spacing w:val="-14"/>
        </w:rPr>
        <w:t> </w:t>
      </w:r>
      <w:r>
        <w:rPr/>
        <w:t>muy</w:t>
      </w:r>
      <w:r>
        <w:rPr>
          <w:spacing w:val="-13"/>
        </w:rPr>
        <w:t> </w:t>
      </w:r>
      <w:r>
        <w:rPr/>
        <w:t>temprano por el bello lago de arareko, para hacer un paseo en lancha (lancha de remo), continuando para</w:t>
      </w:r>
      <w:r>
        <w:rPr>
          <w:spacing w:val="-7"/>
        </w:rPr>
        <w:t> </w:t>
      </w:r>
      <w:r>
        <w:rPr/>
        <w:t>observar</w:t>
      </w:r>
      <w:r>
        <w:rPr>
          <w:spacing w:val="-7"/>
        </w:rPr>
        <w:t> </w:t>
      </w:r>
      <w:r>
        <w:rPr/>
        <w:t>las</w:t>
      </w:r>
      <w:r>
        <w:rPr>
          <w:spacing w:val="-7"/>
        </w:rPr>
        <w:t> </w:t>
      </w:r>
      <w:r>
        <w:rPr/>
        <w:t>formaciones</w:t>
      </w:r>
      <w:r>
        <w:rPr>
          <w:spacing w:val="-7"/>
        </w:rPr>
        <w:t> </w:t>
      </w:r>
      <w:r>
        <w:rPr/>
        <w:t>rocosas</w:t>
      </w:r>
      <w:r>
        <w:rPr>
          <w:spacing w:val="-7"/>
        </w:rPr>
        <w:t> </w:t>
      </w:r>
      <w:r>
        <w:rPr/>
        <w:t>en</w:t>
      </w:r>
      <w:r>
        <w:rPr>
          <w:spacing w:val="-7"/>
        </w:rPr>
        <w:t> </w:t>
      </w:r>
      <w:r>
        <w:rPr/>
        <w:t>los</w:t>
      </w:r>
      <w:r>
        <w:rPr>
          <w:spacing w:val="-7"/>
        </w:rPr>
        <w:t> </w:t>
      </w:r>
      <w:r>
        <w:rPr/>
        <w:t>valles</w:t>
      </w:r>
      <w:r>
        <w:rPr>
          <w:spacing w:val="-7"/>
        </w:rPr>
        <w:t> </w:t>
      </w:r>
      <w:r>
        <w:rPr/>
        <w:t>de</w:t>
      </w:r>
      <w:r>
        <w:rPr>
          <w:spacing w:val="-7"/>
        </w:rPr>
        <w:t> </w:t>
      </w:r>
      <w:r>
        <w:rPr/>
        <w:t>los</w:t>
      </w:r>
      <w:r>
        <w:rPr>
          <w:spacing w:val="-7"/>
        </w:rPr>
        <w:t> </w:t>
      </w:r>
      <w:r>
        <w:rPr/>
        <w:t>hongos</w:t>
      </w:r>
      <w:r>
        <w:rPr>
          <w:spacing w:val="-7"/>
        </w:rPr>
        <w:t> </w:t>
      </w:r>
      <w:r>
        <w:rPr/>
        <w:t>y</w:t>
      </w:r>
      <w:r>
        <w:rPr>
          <w:spacing w:val="-7"/>
        </w:rPr>
        <w:t> </w:t>
      </w:r>
      <w:r>
        <w:rPr/>
        <w:t>las</w:t>
      </w:r>
      <w:r>
        <w:rPr>
          <w:spacing w:val="-7"/>
        </w:rPr>
        <w:t> </w:t>
      </w:r>
      <w:r>
        <w:rPr/>
        <w:t>ranas,</w:t>
      </w:r>
      <w:r>
        <w:rPr>
          <w:spacing w:val="-2"/>
        </w:rPr>
        <w:t> </w:t>
      </w:r>
      <w:r>
        <w:rPr/>
        <w:t>y</w:t>
      </w:r>
      <w:r>
        <w:rPr>
          <w:spacing w:val="-7"/>
        </w:rPr>
        <w:t> </w:t>
      </w:r>
      <w:r>
        <w:rPr/>
        <w:t>la</w:t>
      </w:r>
      <w:r>
        <w:rPr>
          <w:spacing w:val="-7"/>
        </w:rPr>
        <w:t> </w:t>
      </w:r>
      <w:r>
        <w:rPr/>
        <w:t>misión</w:t>
      </w:r>
      <w:r>
        <w:rPr>
          <w:spacing w:val="-7"/>
        </w:rPr>
        <w:t> </w:t>
      </w:r>
      <w:r>
        <w:rPr/>
        <w:t>de San Ignacio. Por la tarde sugerimos conocer Cusarare, cascada de 30 mts rodeada de pinos y grandes rocas, haciendo una caminata de 2 km (no incluido). Alojamiento.</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0"/>
        </w:rPr>
      </w:pPr>
      <w:r>
        <w:rPr>
          <w:sz w:val="20"/>
        </w:rPr>
        <w:drawing>
          <wp:anchor allowOverlap="1" behindDoc="1" distB="0" distL="0" distR="0" distT="0" layoutInCell="1" locked="0" relativeHeight="487588864" simplePos="0">
            <wp:simplePos x="0" y="0"/>
            <wp:positionH relativeFrom="page">
              <wp:posOffset>4037228</wp:posOffset>
            </wp:positionH>
            <wp:positionV relativeFrom="paragraph">
              <wp:posOffset>163817</wp:posOffset>
            </wp:positionV>
            <wp:extent cx="1435327"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27"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99"/>
        <w:ind w:left="374"/>
      </w:pPr>
      <w:r>
        <w:rPr/>
        <w:t>DÍA</w:t>
      </w:r>
      <w:r>
        <w:rPr>
          <w:spacing w:val="-6"/>
        </w:rPr>
        <w:t> </w:t>
      </w:r>
      <w:r>
        <w:rPr/>
        <w:t>5</w:t>
      </w:r>
      <w:r>
        <w:rPr>
          <w:spacing w:val="-5"/>
        </w:rPr>
        <w:t> </w:t>
      </w:r>
      <w:r>
        <w:rPr>
          <w:spacing w:val="-2"/>
        </w:rPr>
        <w:t>CREEL/BARRANCAS</w:t>
      </w:r>
    </w:p>
    <w:p>
      <w:pPr>
        <w:pStyle w:val="BodyText"/>
        <w:spacing w:before="11" w:line="249" w:lineRule="auto"/>
        <w:ind w:left="374" w:right="357"/>
        <w:jc w:val="both"/>
      </w:pPr>
      <w:r>
        <w:rPr/>
        <w:t>Desayuno. Muy temprano hacemos check out y continuamos nuestro camino hacia la Barranca del Cobre, a la llegada traslado al parque barrancas, en donde opcionalmente podrá disfrutar del espectacular recorrido en el teleférico con un trayecto</w:t>
      </w:r>
      <w:r>
        <w:rPr>
          <w:spacing w:val="-4"/>
        </w:rPr>
        <w:t> </w:t>
      </w:r>
      <w:r>
        <w:rPr/>
        <w:t>escénico</w:t>
      </w:r>
      <w:r>
        <w:rPr>
          <w:spacing w:val="-4"/>
        </w:rPr>
        <w:t> </w:t>
      </w:r>
      <w:r>
        <w:rPr/>
        <w:t>de</w:t>
      </w:r>
      <w:r>
        <w:rPr>
          <w:spacing w:val="-4"/>
        </w:rPr>
        <w:t> </w:t>
      </w:r>
      <w:r>
        <w:rPr/>
        <w:t>2.8</w:t>
      </w:r>
      <w:r>
        <w:rPr>
          <w:spacing w:val="-4"/>
        </w:rPr>
        <w:t> </w:t>
      </w:r>
      <w:r>
        <w:rPr/>
        <w:t>km</w:t>
      </w:r>
      <w:r>
        <w:rPr>
          <w:spacing w:val="-4"/>
        </w:rPr>
        <w:t> </w:t>
      </w:r>
      <w:r>
        <w:rPr/>
        <w:t>a</w:t>
      </w:r>
      <w:r>
        <w:rPr>
          <w:spacing w:val="-4"/>
        </w:rPr>
        <w:t> </w:t>
      </w:r>
      <w:r>
        <w:rPr/>
        <w:t>un</w:t>
      </w:r>
      <w:r>
        <w:rPr>
          <w:spacing w:val="-4"/>
        </w:rPr>
        <w:t> </w:t>
      </w:r>
      <w:r>
        <w:rPr/>
        <w:t>costado</w:t>
      </w:r>
      <w:r>
        <w:rPr>
          <w:spacing w:val="-4"/>
        </w:rPr>
        <w:t> </w:t>
      </w:r>
      <w:r>
        <w:rPr/>
        <w:t>del</w:t>
      </w:r>
      <w:r>
        <w:rPr>
          <w:spacing w:val="-4"/>
        </w:rPr>
        <w:t> </w:t>
      </w:r>
      <w:r>
        <w:rPr/>
        <w:t>mirador</w:t>
      </w:r>
      <w:r>
        <w:rPr>
          <w:spacing w:val="-4"/>
        </w:rPr>
        <w:t> </w:t>
      </w:r>
      <w:r>
        <w:rPr/>
        <w:t>de</w:t>
      </w:r>
      <w:r>
        <w:rPr>
          <w:spacing w:val="-4"/>
        </w:rPr>
        <w:t> </w:t>
      </w:r>
      <w:r>
        <w:rPr/>
        <w:t>piedra</w:t>
      </w:r>
      <w:r>
        <w:rPr>
          <w:spacing w:val="-4"/>
        </w:rPr>
        <w:t> </w:t>
      </w:r>
      <w:r>
        <w:rPr/>
        <w:t>volada, la</w:t>
      </w:r>
      <w:r>
        <w:rPr>
          <w:spacing w:val="-4"/>
        </w:rPr>
        <w:t> </w:t>
      </w:r>
      <w:r>
        <w:rPr/>
        <w:t>vía</w:t>
      </w:r>
      <w:r>
        <w:rPr>
          <w:spacing w:val="-4"/>
        </w:rPr>
        <w:t> </w:t>
      </w:r>
      <w:r>
        <w:rPr/>
        <w:t>ferrata</w:t>
      </w:r>
      <w:r>
        <w:rPr>
          <w:spacing w:val="-4"/>
        </w:rPr>
        <w:t> </w:t>
      </w:r>
      <w:r>
        <w:rPr/>
        <w:t>para</w:t>
      </w:r>
      <w:r>
        <w:rPr>
          <w:spacing w:val="-4"/>
        </w:rPr>
        <w:t> </w:t>
      </w:r>
      <w:r>
        <w:rPr/>
        <w:t>escalar</w:t>
      </w:r>
      <w:r>
        <w:rPr>
          <w:spacing w:val="-4"/>
        </w:rPr>
        <w:t> </w:t>
      </w:r>
      <w:r>
        <w:rPr/>
        <w:t>en</w:t>
      </w:r>
      <w:r>
        <w:rPr>
          <w:spacing w:val="-4"/>
        </w:rPr>
        <w:t> </w:t>
      </w:r>
      <w:r>
        <w:rPr/>
        <w:t>roca</w:t>
      </w:r>
      <w:r>
        <w:rPr>
          <w:spacing w:val="-4"/>
        </w:rPr>
        <w:t> </w:t>
      </w:r>
      <w:r>
        <w:rPr/>
        <w:t>y</w:t>
      </w:r>
      <w:r>
        <w:rPr>
          <w:spacing w:val="-4"/>
        </w:rPr>
        <w:t> </w:t>
      </w:r>
      <w:r>
        <w:rPr/>
        <w:t>rappel, zip</w:t>
      </w:r>
      <w:r>
        <w:rPr>
          <w:spacing w:val="-4"/>
        </w:rPr>
        <w:t> </w:t>
      </w:r>
      <w:r>
        <w:rPr/>
        <w:t>rider con una longitud de 2.5 km y el sistema de 7 tirolesas, con tramos de 300 hasta 1,400m permitiendo vuelos con alturas de hasta</w:t>
      </w:r>
      <w:r>
        <w:rPr>
          <w:spacing w:val="-5"/>
        </w:rPr>
        <w:t> </w:t>
      </w:r>
      <w:r>
        <w:rPr/>
        <w:t>450m, cuenta</w:t>
      </w:r>
      <w:r>
        <w:rPr>
          <w:spacing w:val="-5"/>
        </w:rPr>
        <w:t> </w:t>
      </w:r>
      <w:r>
        <w:rPr/>
        <w:t>con</w:t>
      </w:r>
      <w:r>
        <w:rPr>
          <w:spacing w:val="-5"/>
        </w:rPr>
        <w:t> </w:t>
      </w:r>
      <w:r>
        <w:rPr/>
        <w:t>7</w:t>
      </w:r>
      <w:r>
        <w:rPr>
          <w:spacing w:val="-5"/>
        </w:rPr>
        <w:t> </w:t>
      </w:r>
      <w:r>
        <w:rPr/>
        <w:t>saltos</w:t>
      </w:r>
      <w:r>
        <w:rPr>
          <w:spacing w:val="-5"/>
        </w:rPr>
        <w:t> </w:t>
      </w:r>
      <w:r>
        <w:rPr/>
        <w:t>y</w:t>
      </w:r>
      <w:r>
        <w:rPr>
          <w:spacing w:val="-5"/>
        </w:rPr>
        <w:t> </w:t>
      </w:r>
      <w:r>
        <w:rPr/>
        <w:t>2</w:t>
      </w:r>
      <w:r>
        <w:rPr>
          <w:spacing w:val="-5"/>
        </w:rPr>
        <w:t> </w:t>
      </w:r>
      <w:r>
        <w:rPr/>
        <w:t>puentes</w:t>
      </w:r>
      <w:r>
        <w:rPr>
          <w:spacing w:val="-5"/>
        </w:rPr>
        <w:t> </w:t>
      </w:r>
      <w:r>
        <w:rPr/>
        <w:t>colgantes, así</w:t>
      </w:r>
      <w:r>
        <w:rPr>
          <w:spacing w:val="-5"/>
        </w:rPr>
        <w:t> </w:t>
      </w:r>
      <w:r>
        <w:rPr/>
        <w:t>como</w:t>
      </w:r>
      <w:r>
        <w:rPr>
          <w:spacing w:val="-5"/>
        </w:rPr>
        <w:t> </w:t>
      </w:r>
      <w:r>
        <w:rPr/>
        <w:t>varios</w:t>
      </w:r>
      <w:r>
        <w:rPr>
          <w:spacing w:val="-5"/>
        </w:rPr>
        <w:t> </w:t>
      </w:r>
      <w:r>
        <w:rPr/>
        <w:t>senderos, el</w:t>
      </w:r>
      <w:r>
        <w:rPr>
          <w:spacing w:val="-5"/>
        </w:rPr>
        <w:t> </w:t>
      </w:r>
      <w:r>
        <w:rPr/>
        <w:t>visitante</w:t>
      </w:r>
      <w:r>
        <w:rPr>
          <w:spacing w:val="-5"/>
        </w:rPr>
        <w:t> </w:t>
      </w:r>
      <w:r>
        <w:rPr/>
        <w:t>regresa</w:t>
      </w:r>
      <w:r>
        <w:rPr>
          <w:spacing w:val="-5"/>
        </w:rPr>
        <w:t> </w:t>
      </w:r>
      <w:r>
        <w:rPr/>
        <w:t>cómodamente</w:t>
      </w:r>
      <w:r>
        <w:rPr>
          <w:spacing w:val="-5"/>
        </w:rPr>
        <w:t> </w:t>
      </w:r>
      <w:r>
        <w:rPr/>
        <w:t>a</w:t>
      </w:r>
      <w:r>
        <w:rPr>
          <w:spacing w:val="-5"/>
        </w:rPr>
        <w:t> </w:t>
      </w:r>
      <w:r>
        <w:rPr/>
        <w:t>bordo del teleférico al sitio de inicio del salto (actividades no incluidas). Comida. Resto de la tarde libre. Cena. Alojamiento.</w:t>
      </w:r>
    </w:p>
    <w:p>
      <w:pPr>
        <w:pStyle w:val="BodyText"/>
        <w:spacing w:before="16"/>
      </w:pPr>
    </w:p>
    <w:p>
      <w:pPr>
        <w:pStyle w:val="Heading2"/>
        <w:ind w:left="374"/>
      </w:pPr>
      <w:r>
        <w:rPr/>
        <w:t>DÍA</w:t>
      </w:r>
      <w:r>
        <w:rPr>
          <w:spacing w:val="-9"/>
        </w:rPr>
        <w:t> </w:t>
      </w:r>
      <w:r>
        <w:rPr/>
        <w:t>6</w:t>
      </w:r>
      <w:r>
        <w:rPr>
          <w:spacing w:val="-10"/>
        </w:rPr>
        <w:t> </w:t>
      </w:r>
      <w:r>
        <w:rPr/>
        <w:t>BARRANCAS/EL</w:t>
      </w:r>
      <w:r>
        <w:rPr>
          <w:spacing w:val="-9"/>
        </w:rPr>
        <w:t> </w:t>
      </w:r>
      <w:r>
        <w:rPr>
          <w:spacing w:val="-2"/>
        </w:rPr>
        <w:t>FUERTE</w:t>
      </w:r>
    </w:p>
    <w:p>
      <w:pPr>
        <w:pStyle w:val="BodyText"/>
        <w:spacing w:before="11" w:line="249" w:lineRule="auto"/>
        <w:ind w:left="374" w:right="357"/>
        <w:jc w:val="both"/>
      </w:pPr>
      <w:r>
        <w:rPr/>
        <w:t>Desayuno.</w:t>
      </w:r>
      <w:r>
        <w:rPr>
          <w:spacing w:val="-7"/>
        </w:rPr>
        <w:t> </w:t>
      </w:r>
      <w:r>
        <w:rPr/>
        <w:t>A</w:t>
      </w:r>
      <w:r>
        <w:rPr>
          <w:spacing w:val="-7"/>
        </w:rPr>
        <w:t> </w:t>
      </w:r>
      <w:r>
        <w:rPr/>
        <w:t>las</w:t>
      </w:r>
      <w:r>
        <w:rPr>
          <w:spacing w:val="-7"/>
        </w:rPr>
        <w:t> </w:t>
      </w:r>
      <w:r>
        <w:rPr/>
        <w:t>8.30</w:t>
      </w:r>
      <w:r>
        <w:rPr>
          <w:spacing w:val="-7"/>
        </w:rPr>
        <w:t> </w:t>
      </w:r>
      <w:r>
        <w:rPr/>
        <w:t>am</w:t>
      </w:r>
      <w:r>
        <w:rPr>
          <w:spacing w:val="-7"/>
        </w:rPr>
        <w:t> </w:t>
      </w:r>
      <w:r>
        <w:rPr/>
        <w:t>traslado</w:t>
      </w:r>
      <w:r>
        <w:rPr>
          <w:spacing w:val="-7"/>
        </w:rPr>
        <w:t> </w:t>
      </w:r>
      <w:r>
        <w:rPr/>
        <w:t>a</w:t>
      </w:r>
      <w:r>
        <w:rPr>
          <w:spacing w:val="-7"/>
        </w:rPr>
        <w:t> </w:t>
      </w:r>
      <w:r>
        <w:rPr/>
        <w:t>la</w:t>
      </w:r>
      <w:r>
        <w:rPr>
          <w:spacing w:val="-7"/>
        </w:rPr>
        <w:t> </w:t>
      </w:r>
      <w:r>
        <w:rPr/>
        <w:t>estación</w:t>
      </w:r>
      <w:r>
        <w:rPr>
          <w:spacing w:val="-7"/>
        </w:rPr>
        <w:t> </w:t>
      </w:r>
      <w:r>
        <w:rPr/>
        <w:t>de</w:t>
      </w:r>
      <w:r>
        <w:rPr>
          <w:spacing w:val="-7"/>
        </w:rPr>
        <w:t> </w:t>
      </w:r>
      <w:r>
        <w:rPr/>
        <w:t>Divisadero</w:t>
      </w:r>
      <w:r>
        <w:rPr>
          <w:spacing w:val="-7"/>
        </w:rPr>
        <w:t> </w:t>
      </w:r>
      <w:r>
        <w:rPr/>
        <w:t>para</w:t>
      </w:r>
      <w:r>
        <w:rPr>
          <w:spacing w:val="-7"/>
        </w:rPr>
        <w:t> </w:t>
      </w:r>
      <w:r>
        <w:rPr/>
        <w:t>tomar</w:t>
      </w:r>
      <w:r>
        <w:rPr>
          <w:spacing w:val="-7"/>
        </w:rPr>
        <w:t> </w:t>
      </w:r>
      <w:r>
        <w:rPr/>
        <w:t>el</w:t>
      </w:r>
      <w:r>
        <w:rPr>
          <w:spacing w:val="-7"/>
        </w:rPr>
        <w:t> </w:t>
      </w:r>
      <w:r>
        <w:rPr/>
        <w:t>tren</w:t>
      </w:r>
      <w:r>
        <w:rPr>
          <w:spacing w:val="-7"/>
        </w:rPr>
        <w:t> </w:t>
      </w:r>
      <w:r>
        <w:rPr/>
        <w:t>Chepe</w:t>
      </w:r>
      <w:r>
        <w:rPr>
          <w:spacing w:val="-7"/>
        </w:rPr>
        <w:t> </w:t>
      </w:r>
      <w:r>
        <w:rPr/>
        <w:t>Express</w:t>
      </w:r>
      <w:r>
        <w:rPr>
          <w:spacing w:val="-7"/>
        </w:rPr>
        <w:t> </w:t>
      </w:r>
      <w:r>
        <w:rPr/>
        <w:t>en</w:t>
      </w:r>
      <w:r>
        <w:rPr>
          <w:spacing w:val="-7"/>
        </w:rPr>
        <w:t> </w:t>
      </w:r>
      <w:r>
        <w:rPr/>
        <w:t>clase</w:t>
      </w:r>
      <w:r>
        <w:rPr>
          <w:spacing w:val="-7"/>
        </w:rPr>
        <w:t> </w:t>
      </w:r>
      <w:r>
        <w:rPr/>
        <w:t>turista</w:t>
      </w:r>
      <w:r>
        <w:rPr>
          <w:spacing w:val="-7"/>
        </w:rPr>
        <w:t> </w:t>
      </w:r>
      <w:r>
        <w:rPr/>
        <w:t>con</w:t>
      </w:r>
      <w:r>
        <w:rPr>
          <w:spacing w:val="-7"/>
        </w:rPr>
        <w:t> </w:t>
      </w:r>
      <w:r>
        <w:rPr/>
        <w:t>rumbo</w:t>
      </w:r>
      <w:r>
        <w:rPr>
          <w:spacing w:val="-7"/>
        </w:rPr>
        <w:t> </w:t>
      </w:r>
      <w:r>
        <w:rPr/>
        <w:t>a El</w:t>
      </w:r>
      <w:r>
        <w:rPr>
          <w:spacing w:val="-1"/>
        </w:rPr>
        <w:t> </w:t>
      </w:r>
      <w:r>
        <w:rPr/>
        <w:t>Fuerte, llegada</w:t>
      </w:r>
      <w:r>
        <w:rPr>
          <w:spacing w:val="-1"/>
        </w:rPr>
        <w:t> </w:t>
      </w:r>
      <w:r>
        <w:rPr/>
        <w:t>aproximada</w:t>
      </w:r>
      <w:r>
        <w:rPr>
          <w:spacing w:val="-1"/>
        </w:rPr>
        <w:t> </w:t>
      </w:r>
      <w:r>
        <w:rPr/>
        <w:t>2.35pm, traslado</w:t>
      </w:r>
      <w:r>
        <w:rPr>
          <w:spacing w:val="-1"/>
        </w:rPr>
        <w:t> </w:t>
      </w:r>
      <w:r>
        <w:rPr/>
        <w:t>al</w:t>
      </w:r>
      <w:r>
        <w:rPr>
          <w:spacing w:val="-1"/>
        </w:rPr>
        <w:t> </w:t>
      </w:r>
      <w:r>
        <w:rPr/>
        <w:t>hotel.</w:t>
      </w:r>
      <w:r>
        <w:rPr>
          <w:spacing w:val="-1"/>
        </w:rPr>
        <w:t> </w:t>
      </w:r>
      <w:r>
        <w:rPr/>
        <w:t>Por</w:t>
      </w:r>
      <w:r>
        <w:rPr>
          <w:spacing w:val="-1"/>
        </w:rPr>
        <w:t> </w:t>
      </w:r>
      <w:r>
        <w:rPr/>
        <w:t>la</w:t>
      </w:r>
      <w:r>
        <w:rPr>
          <w:spacing w:val="-1"/>
        </w:rPr>
        <w:t> </w:t>
      </w:r>
      <w:r>
        <w:rPr/>
        <w:t>tarde</w:t>
      </w:r>
      <w:r>
        <w:rPr>
          <w:spacing w:val="-1"/>
        </w:rPr>
        <w:t> </w:t>
      </w:r>
      <w:r>
        <w:rPr/>
        <w:t>caminata</w:t>
      </w:r>
      <w:r>
        <w:rPr>
          <w:spacing w:val="-1"/>
        </w:rPr>
        <w:t> </w:t>
      </w:r>
      <w:r>
        <w:rPr/>
        <w:t>por</w:t>
      </w:r>
      <w:r>
        <w:rPr>
          <w:spacing w:val="-1"/>
        </w:rPr>
        <w:t> </w:t>
      </w:r>
      <w:r>
        <w:rPr/>
        <w:t>los</w:t>
      </w:r>
      <w:r>
        <w:rPr>
          <w:spacing w:val="-1"/>
        </w:rPr>
        <w:t> </w:t>
      </w:r>
      <w:r>
        <w:rPr/>
        <w:t>alrededores, para</w:t>
      </w:r>
      <w:r>
        <w:rPr>
          <w:spacing w:val="-1"/>
        </w:rPr>
        <w:t> </w:t>
      </w:r>
      <w:r>
        <w:rPr/>
        <w:t>conocer</w:t>
      </w:r>
      <w:r>
        <w:rPr>
          <w:spacing w:val="-1"/>
        </w:rPr>
        <w:t> </w:t>
      </w:r>
      <w:r>
        <w:rPr/>
        <w:t>el</w:t>
      </w:r>
      <w:r>
        <w:rPr>
          <w:spacing w:val="-1"/>
        </w:rPr>
        <w:t> </w:t>
      </w:r>
      <w:r>
        <w:rPr/>
        <w:t>Palacio Municipal, sus casas coloniales, la iglesia y el museo El Fuerte. Alojamiento.</w:t>
      </w:r>
    </w:p>
    <w:p>
      <w:pPr>
        <w:pStyle w:val="BodyText"/>
        <w:spacing w:before="14"/>
      </w:pPr>
    </w:p>
    <w:p>
      <w:pPr>
        <w:pStyle w:val="Heading2"/>
        <w:ind w:left="374"/>
      </w:pPr>
      <w:r>
        <w:rPr/>
        <w:t>DÍA</w:t>
      </w:r>
      <w:r>
        <w:rPr>
          <w:spacing w:val="-5"/>
        </w:rPr>
        <w:t> </w:t>
      </w:r>
      <w:r>
        <w:rPr/>
        <w:t>7</w:t>
      </w:r>
      <w:r>
        <w:rPr>
          <w:spacing w:val="-4"/>
        </w:rPr>
        <w:t> </w:t>
      </w:r>
      <w:r>
        <w:rPr/>
        <w:t>EL</w:t>
      </w:r>
      <w:r>
        <w:rPr>
          <w:spacing w:val="-4"/>
        </w:rPr>
        <w:t> </w:t>
      </w:r>
      <w:r>
        <w:rPr/>
        <w:t>FUERTE/LOS</w:t>
      </w:r>
      <w:r>
        <w:rPr>
          <w:spacing w:val="-2"/>
        </w:rPr>
        <w:t> MOCHIS</w:t>
      </w:r>
    </w:p>
    <w:p>
      <w:pPr>
        <w:pStyle w:val="BodyText"/>
        <w:spacing w:before="11"/>
        <w:ind w:left="374"/>
        <w:jc w:val="both"/>
      </w:pPr>
      <w:r>
        <w:rPr/>
        <w:t>Traslado</w:t>
      </w:r>
      <w:r>
        <w:rPr>
          <w:spacing w:val="-1"/>
        </w:rPr>
        <w:t> </w:t>
      </w:r>
      <w:r>
        <w:rPr/>
        <w:t>al</w:t>
      </w:r>
      <w:r>
        <w:rPr>
          <w:spacing w:val="-1"/>
        </w:rPr>
        <w:t> </w:t>
      </w:r>
      <w:r>
        <w:rPr/>
        <w:t>aeropuerto</w:t>
      </w:r>
      <w:r>
        <w:rPr>
          <w:spacing w:val="-1"/>
        </w:rPr>
        <w:t> </w:t>
      </w:r>
      <w:r>
        <w:rPr/>
        <w:t>de</w:t>
      </w:r>
      <w:r>
        <w:rPr>
          <w:spacing w:val="-1"/>
        </w:rPr>
        <w:t> </w:t>
      </w:r>
      <w:r>
        <w:rPr/>
        <w:t>Los</w:t>
      </w:r>
      <w:r>
        <w:rPr>
          <w:spacing w:val="-1"/>
        </w:rPr>
        <w:t> </w:t>
      </w:r>
      <w:r>
        <w:rPr>
          <w:spacing w:val="-2"/>
        </w:rPr>
        <w:t>Mochis.</w:t>
      </w:r>
    </w:p>
    <w:p>
      <w:pPr>
        <w:pStyle w:val="BodyText"/>
        <w:spacing w:before="102"/>
      </w:pPr>
    </w:p>
    <w:p>
      <w:pPr>
        <w:pStyle w:val="Heading1"/>
        <w:ind w:left="360"/>
        <w:jc w:val="both"/>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7"/>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87" w:line="240" w:lineRule="auto"/>
        <w:ind w:hanging="359" w:left="719" w:right="0"/>
        <w:jc w:val="left"/>
        <w:rPr>
          <w:sz w:val="22"/>
        </w:rPr>
      </w:pPr>
      <w:r>
        <w:rPr>
          <w:sz w:val="22"/>
        </w:rPr>
        <w:t>6</w:t>
      </w:r>
      <w:r>
        <w:rPr>
          <w:spacing w:val="-2"/>
          <w:sz w:val="22"/>
        </w:rPr>
        <w:t> </w:t>
      </w:r>
      <w:r>
        <w:rPr>
          <w:sz w:val="22"/>
        </w:rPr>
        <w:t>noches</w:t>
      </w:r>
      <w:r>
        <w:rPr>
          <w:spacing w:val="-2"/>
          <w:sz w:val="22"/>
        </w:rPr>
        <w:t> </w:t>
      </w:r>
      <w:r>
        <w:rPr>
          <w:sz w:val="22"/>
        </w:rPr>
        <w:t>de</w:t>
      </w:r>
      <w:r>
        <w:rPr>
          <w:spacing w:val="-1"/>
          <w:sz w:val="22"/>
        </w:rPr>
        <w:t> </w:t>
      </w:r>
      <w:r>
        <w:rPr>
          <w:spacing w:val="-2"/>
          <w:sz w:val="22"/>
        </w:rPr>
        <w:t>alojamiento.</w:t>
      </w:r>
    </w:p>
    <w:p>
      <w:pPr>
        <w:pStyle w:val="ListParagraph"/>
        <w:numPr>
          <w:ilvl w:val="0"/>
          <w:numId w:val="1"/>
        </w:numPr>
        <w:tabs>
          <w:tab w:leader="none" w:pos="719" w:val="left"/>
        </w:tabs>
        <w:spacing w:after="0" w:before="11" w:line="240" w:lineRule="auto"/>
        <w:ind w:hanging="359" w:left="719" w:right="0"/>
        <w:jc w:val="left"/>
        <w:rPr>
          <w:sz w:val="22"/>
        </w:rPr>
      </w:pPr>
      <w:r>
        <w:rPr>
          <w:sz w:val="22"/>
        </w:rPr>
        <w:t>6</w:t>
      </w:r>
      <w:r>
        <w:rPr>
          <w:spacing w:val="-5"/>
          <w:sz w:val="22"/>
        </w:rPr>
        <w:t> </w:t>
      </w:r>
      <w:r>
        <w:rPr>
          <w:sz w:val="22"/>
        </w:rPr>
        <w:t>desayunos</w:t>
      </w:r>
      <w:r>
        <w:rPr>
          <w:spacing w:val="-4"/>
          <w:sz w:val="22"/>
        </w:rPr>
        <w:t> </w:t>
      </w:r>
      <w:r>
        <w:rPr>
          <w:sz w:val="22"/>
        </w:rPr>
        <w:t>en</w:t>
      </w:r>
      <w:r>
        <w:rPr>
          <w:spacing w:val="-5"/>
          <w:sz w:val="22"/>
        </w:rPr>
        <w:t> </w:t>
      </w:r>
      <w:r>
        <w:rPr>
          <w:sz w:val="22"/>
        </w:rPr>
        <w:t>el</w:t>
      </w:r>
      <w:r>
        <w:rPr>
          <w:spacing w:val="-4"/>
          <w:sz w:val="22"/>
        </w:rPr>
        <w:t> </w:t>
      </w:r>
      <w:r>
        <w:rPr>
          <w:sz w:val="22"/>
        </w:rPr>
        <w:t>hotel,</w:t>
      </w:r>
      <w:r>
        <w:rPr>
          <w:spacing w:val="-5"/>
          <w:sz w:val="22"/>
        </w:rPr>
        <w:t> </w:t>
      </w:r>
      <w:r>
        <w:rPr>
          <w:sz w:val="22"/>
        </w:rPr>
        <w:t>1</w:t>
      </w:r>
      <w:r>
        <w:rPr>
          <w:spacing w:val="-4"/>
          <w:sz w:val="22"/>
        </w:rPr>
        <w:t> </w:t>
      </w:r>
      <w:r>
        <w:rPr>
          <w:sz w:val="22"/>
        </w:rPr>
        <w:t>comida</w:t>
      </w:r>
      <w:r>
        <w:rPr>
          <w:spacing w:val="-4"/>
          <w:sz w:val="22"/>
        </w:rPr>
        <w:t> </w:t>
      </w:r>
      <w:r>
        <w:rPr>
          <w:sz w:val="22"/>
        </w:rPr>
        <w:t>y</w:t>
      </w:r>
      <w:r>
        <w:rPr>
          <w:spacing w:val="-5"/>
          <w:sz w:val="22"/>
        </w:rPr>
        <w:t> </w:t>
      </w:r>
      <w:r>
        <w:rPr>
          <w:sz w:val="22"/>
        </w:rPr>
        <w:t>1</w:t>
      </w:r>
      <w:r>
        <w:rPr>
          <w:spacing w:val="-4"/>
          <w:sz w:val="22"/>
        </w:rPr>
        <w:t> cena.</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3"/>
          <w:sz w:val="22"/>
        </w:rPr>
        <w:t> </w:t>
      </w:r>
      <w:r>
        <w:rPr>
          <w:sz w:val="22"/>
        </w:rPr>
        <w:t>aeropuerto-hotel</w:t>
      </w:r>
      <w:r>
        <w:rPr>
          <w:spacing w:val="-2"/>
          <w:sz w:val="22"/>
        </w:rPr>
        <w:t> </w:t>
      </w:r>
      <w:r>
        <w:rPr>
          <w:sz w:val="22"/>
        </w:rPr>
        <w:t>y</w:t>
      </w:r>
      <w:r>
        <w:rPr>
          <w:spacing w:val="-2"/>
          <w:sz w:val="22"/>
        </w:rPr>
        <w:t> </w:t>
      </w:r>
      <w:r>
        <w:rPr>
          <w:sz w:val="22"/>
        </w:rPr>
        <w:t>viceversa</w:t>
      </w:r>
      <w:r>
        <w:rPr>
          <w:spacing w:val="-3"/>
          <w:sz w:val="22"/>
        </w:rPr>
        <w:t> </w:t>
      </w:r>
      <w:r>
        <w:rPr>
          <w:sz w:val="22"/>
        </w:rPr>
        <w:t>y</w:t>
      </w:r>
      <w:r>
        <w:rPr>
          <w:spacing w:val="-2"/>
          <w:sz w:val="22"/>
        </w:rPr>
        <w:t> </w:t>
      </w:r>
      <w:r>
        <w:rPr>
          <w:sz w:val="22"/>
        </w:rPr>
        <w:t>traslados</w:t>
      </w:r>
      <w:r>
        <w:rPr>
          <w:spacing w:val="-2"/>
          <w:sz w:val="22"/>
        </w:rPr>
        <w:t> </w:t>
      </w:r>
      <w:r>
        <w:rPr>
          <w:sz w:val="22"/>
        </w:rPr>
        <w:t>terrestres</w:t>
      </w:r>
      <w:r>
        <w:rPr>
          <w:spacing w:val="-3"/>
          <w:sz w:val="22"/>
        </w:rPr>
        <w:t> </w:t>
      </w:r>
      <w:r>
        <w:rPr>
          <w:spacing w:val="-2"/>
          <w:sz w:val="22"/>
        </w:rPr>
        <w:t>mencionados.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Visitas</w:t>
      </w:r>
      <w:r>
        <w:rPr>
          <w:spacing w:val="-7"/>
          <w:sz w:val="22"/>
        </w:rPr>
        <w:t> </w:t>
      </w:r>
      <w:r>
        <w:rPr>
          <w:sz w:val="22"/>
        </w:rPr>
        <w:t>mencionadas</w:t>
      </w:r>
      <w:r>
        <w:rPr>
          <w:spacing w:val="-7"/>
          <w:sz w:val="22"/>
        </w:rPr>
        <w:t> </w:t>
      </w:r>
      <w:r>
        <w:rPr>
          <w:sz w:val="22"/>
        </w:rPr>
        <w:t>en</w:t>
      </w:r>
      <w:r>
        <w:rPr>
          <w:spacing w:val="-7"/>
          <w:sz w:val="22"/>
        </w:rPr>
        <w:t> </w:t>
      </w:r>
      <w:r>
        <w:rPr>
          <w:sz w:val="22"/>
        </w:rPr>
        <w:t>el</w:t>
      </w:r>
      <w:r>
        <w:rPr>
          <w:spacing w:val="-7"/>
          <w:sz w:val="22"/>
        </w:rPr>
        <w:t> </w:t>
      </w:r>
      <w:r>
        <w:rPr>
          <w:spacing w:val="-2"/>
          <w:sz w:val="22"/>
        </w:rPr>
        <w:t>itinerario.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Tren</w:t>
      </w:r>
      <w:r>
        <w:rPr>
          <w:spacing w:val="-7"/>
          <w:sz w:val="22"/>
        </w:rPr>
        <w:t> </w:t>
      </w:r>
      <w:r>
        <w:rPr>
          <w:sz w:val="22"/>
        </w:rPr>
        <w:t>Chepe</w:t>
      </w:r>
      <w:r>
        <w:rPr>
          <w:spacing w:val="-7"/>
          <w:sz w:val="22"/>
        </w:rPr>
        <w:t> </w:t>
      </w:r>
      <w:r>
        <w:rPr>
          <w:sz w:val="22"/>
        </w:rPr>
        <w:t>Express</w:t>
      </w:r>
      <w:r>
        <w:rPr>
          <w:spacing w:val="-7"/>
          <w:sz w:val="22"/>
        </w:rPr>
        <w:t> </w:t>
      </w:r>
      <w:r>
        <w:rPr>
          <w:sz w:val="22"/>
        </w:rPr>
        <w:t>clase</w:t>
      </w:r>
      <w:r>
        <w:rPr>
          <w:spacing w:val="-6"/>
          <w:sz w:val="22"/>
        </w:rPr>
        <w:t> </w:t>
      </w:r>
      <w:r>
        <w:rPr>
          <w:spacing w:val="-2"/>
          <w:sz w:val="22"/>
        </w:rPr>
        <w:t>turista.</w:t>
      </w:r>
    </w:p>
    <w:p>
      <w:pPr>
        <w:pStyle w:val="ListParagraph"/>
        <w:numPr>
          <w:ilvl w:val="0"/>
          <w:numId w:val="1"/>
        </w:numPr>
        <w:tabs>
          <w:tab w:leader="none" w:pos="719" w:val="left"/>
        </w:tabs>
        <w:spacing w:after="0" w:before="11" w:line="240" w:lineRule="auto"/>
        <w:ind w:hanging="359" w:left="719" w:right="0"/>
        <w:jc w:val="left"/>
        <w:rPr>
          <w:sz w:val="22"/>
        </w:rPr>
      </w:pPr>
      <w:r>
        <w:rPr>
          <w:spacing w:val="-4"/>
          <w:sz w:val="22"/>
        </w:rPr>
        <w:t>Vuelo</w:t>
      </w:r>
      <w:r>
        <w:rPr>
          <w:spacing w:val="-9"/>
          <w:sz w:val="22"/>
        </w:rPr>
        <w:t> </w:t>
      </w:r>
      <w:r>
        <w:rPr>
          <w:spacing w:val="-4"/>
          <w:sz w:val="22"/>
        </w:rPr>
        <w:t>a</w:t>
      </w:r>
      <w:r>
        <w:rPr>
          <w:spacing w:val="-8"/>
          <w:sz w:val="22"/>
        </w:rPr>
        <w:t> </w:t>
      </w:r>
      <w:r>
        <w:rPr>
          <w:spacing w:val="-4"/>
          <w:sz w:val="22"/>
        </w:rPr>
        <w:t>Batopilas.</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viajero.</w:t>
      </w:r>
    </w:p>
    <w:p>
      <w:pPr>
        <w:pStyle w:val="BodyText"/>
        <w:spacing w:before="120"/>
      </w:pPr>
    </w:p>
    <w:p>
      <w:pPr>
        <w:pStyle w:val="Heading1"/>
        <w:ind w:left="355"/>
        <w:jc w:val="both"/>
        <w:rPr>
          <w:position w:val="-2"/>
        </w:rPr>
      </w:pPr>
      <w:r>
        <w:rPr>
          <w:color w:val="089DD9"/>
        </w:rPr>
        <w:t>NO INCLUYE</w:t>
      </w:r>
      <w:r>
        <w:rPr>
          <w:color w:val="089DD9"/>
          <w:spacing w:val="80"/>
        </w:rPr>
        <w:t> </w:t>
      </w:r>
      <w:r>
        <w:rPr>
          <w:color w:val="089DD9"/>
          <w:spacing w:val="29"/>
          <w:position w:val="-2"/>
        </w:rPr>
        <w:drawing>
          <wp:inline distB="0" distL="0" distR="0" distT="0">
            <wp:extent cx="215988" cy="222021"/>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15988"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712" w:val="left"/>
        </w:tabs>
        <w:spacing w:after="0" w:before="85" w:line="240" w:lineRule="auto"/>
        <w:ind w:hanging="360" w:left="712" w:right="0"/>
        <w:jc w:val="left"/>
        <w:rPr>
          <w:sz w:val="22"/>
        </w:rPr>
      </w:pPr>
      <w:r>
        <w:rPr>
          <w:sz w:val="22"/>
        </w:rPr>
        <w:t>Tarifa</w:t>
      </w:r>
      <w:r>
        <w:rPr>
          <w:spacing w:val="-9"/>
          <w:sz w:val="22"/>
        </w:rPr>
        <w:t> </w:t>
      </w:r>
      <w:r>
        <w:rPr>
          <w:spacing w:val="-2"/>
          <w:sz w:val="22"/>
        </w:rPr>
        <w:t>aérea.</w:t>
      </w:r>
    </w:p>
    <w:p>
      <w:pPr>
        <w:pStyle w:val="ListParagraph"/>
        <w:numPr>
          <w:ilvl w:val="0"/>
          <w:numId w:val="1"/>
        </w:numPr>
        <w:tabs>
          <w:tab w:leader="none" w:pos="712" w:val="left"/>
        </w:tabs>
        <w:spacing w:after="0" w:before="11" w:line="240" w:lineRule="auto"/>
        <w:ind w:hanging="360" w:left="712" w:right="0"/>
        <w:jc w:val="left"/>
        <w:rPr>
          <w:sz w:val="22"/>
        </w:rPr>
      </w:pPr>
      <w:r>
        <w:rPr>
          <w:spacing w:val="-2"/>
          <w:sz w:val="22"/>
        </w:rPr>
        <w:t>Visitas.</w:t>
      </w:r>
    </w:p>
    <w:p>
      <w:pPr>
        <w:pStyle w:val="ListParagraph"/>
        <w:numPr>
          <w:ilvl w:val="0"/>
          <w:numId w:val="1"/>
        </w:numPr>
        <w:tabs>
          <w:tab w:leader="none" w:pos="712" w:val="left"/>
        </w:tabs>
        <w:spacing w:after="0" w:before="11" w:line="240" w:lineRule="auto"/>
        <w:ind w:hanging="360" w:left="712" w:right="0"/>
        <w:jc w:val="left"/>
        <w:rPr>
          <w:sz w:val="22"/>
        </w:rPr>
      </w:pPr>
      <w:r>
        <w:rPr>
          <w:spacing w:val="-2"/>
          <w:sz w:val="22"/>
        </w:rPr>
        <w:t>Bebidas.</w:t>
      </w:r>
    </w:p>
    <w:p>
      <w:pPr>
        <w:pStyle w:val="ListParagraph"/>
        <w:numPr>
          <w:ilvl w:val="0"/>
          <w:numId w:val="1"/>
        </w:numPr>
        <w:tabs>
          <w:tab w:leader="none" w:pos="712" w:val="left"/>
        </w:tabs>
        <w:spacing w:after="0" w:before="11" w:line="240" w:lineRule="auto"/>
        <w:ind w:hanging="360" w:left="712" w:right="0"/>
        <w:jc w:val="left"/>
        <w:rPr>
          <w:sz w:val="22"/>
        </w:rPr>
      </w:pPr>
      <w:r>
        <w:rPr>
          <w:spacing w:val="-2"/>
          <w:sz w:val="22"/>
        </w:rPr>
        <w:t>Propinas.</w:t>
      </w:r>
    </w:p>
    <w:p>
      <w:pPr>
        <w:pStyle w:val="ListParagraph"/>
        <w:numPr>
          <w:ilvl w:val="0"/>
          <w:numId w:val="1"/>
        </w:numPr>
        <w:tabs>
          <w:tab w:leader="none" w:pos="712" w:val="left"/>
        </w:tabs>
        <w:spacing w:after="0" w:before="11" w:line="240" w:lineRule="auto"/>
        <w:ind w:hanging="360" w:left="712" w:right="0"/>
        <w:jc w:val="left"/>
        <w:rPr>
          <w:sz w:val="22"/>
        </w:rPr>
      </w:pPr>
      <w:r>
        <w:rPr>
          <w:sz w:val="22"/>
        </w:rPr>
        <w:t>Entradas</w:t>
      </w:r>
      <w:r>
        <w:rPr>
          <w:spacing w:val="-2"/>
          <w:sz w:val="22"/>
        </w:rPr>
        <w:t> </w:t>
      </w:r>
      <w:r>
        <w:rPr>
          <w:sz w:val="22"/>
        </w:rPr>
        <w:t>o</w:t>
      </w:r>
      <w:r>
        <w:rPr>
          <w:spacing w:val="-1"/>
          <w:sz w:val="22"/>
        </w:rPr>
        <w:t> </w:t>
      </w:r>
      <w:r>
        <w:rPr>
          <w:sz w:val="22"/>
        </w:rPr>
        <w:t>servicios</w:t>
      </w:r>
      <w:r>
        <w:rPr>
          <w:spacing w:val="-1"/>
          <w:sz w:val="22"/>
        </w:rPr>
        <w:t> </w:t>
      </w:r>
      <w:r>
        <w:rPr>
          <w:sz w:val="22"/>
        </w:rPr>
        <w:t>no</w:t>
      </w:r>
      <w:r>
        <w:rPr>
          <w:spacing w:val="-1"/>
          <w:sz w:val="22"/>
        </w:rPr>
        <w:t> </w:t>
      </w:r>
      <w:r>
        <w:rPr>
          <w:sz w:val="22"/>
        </w:rPr>
        <w:t>especificados</w:t>
      </w:r>
      <w:r>
        <w:rPr>
          <w:spacing w:val="-1"/>
          <w:sz w:val="22"/>
        </w:rPr>
        <w:t> </w:t>
      </w:r>
      <w:r>
        <w:rPr>
          <w:sz w:val="22"/>
        </w:rPr>
        <w:t>en</w:t>
      </w:r>
      <w:r>
        <w:rPr>
          <w:spacing w:val="-1"/>
          <w:sz w:val="22"/>
        </w:rPr>
        <w:t> </w:t>
      </w:r>
      <w:r>
        <w:rPr>
          <w:sz w:val="22"/>
        </w:rPr>
        <w:t>la</w:t>
      </w:r>
      <w:r>
        <w:rPr>
          <w:spacing w:val="-1"/>
          <w:sz w:val="22"/>
        </w:rPr>
        <w:t> </w:t>
      </w:r>
      <w:r>
        <w:rPr>
          <w:sz w:val="22"/>
        </w:rPr>
        <w:t>descripción</w:t>
      </w:r>
      <w:r>
        <w:rPr>
          <w:spacing w:val="-2"/>
          <w:sz w:val="22"/>
        </w:rPr>
        <w:t> </w:t>
      </w:r>
      <w:r>
        <w:rPr>
          <w:sz w:val="22"/>
        </w:rPr>
        <w:t>del</w:t>
      </w:r>
      <w:r>
        <w:rPr>
          <w:spacing w:val="-1"/>
          <w:sz w:val="22"/>
        </w:rPr>
        <w:t> </w:t>
      </w:r>
      <w:r>
        <w:rPr>
          <w:spacing w:val="-2"/>
          <w:sz w:val="22"/>
        </w:rPr>
        <w:t>paquete.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2"/>
        <w:rPr>
          <w:sz w:val="20"/>
        </w:rPr>
      </w:pPr>
      <w:r>
        <w:rPr>
          <w:sz w:val="20"/>
        </w:rPr>
        <w:drawing>
          <wp:anchor allowOverlap="1" behindDoc="1" distB="0" distL="0" distR="0" distT="0" layoutInCell="1" locked="0" relativeHeight="487592448" simplePos="0">
            <wp:simplePos x="0" y="0"/>
            <wp:positionH relativeFrom="page">
              <wp:posOffset>3272396</wp:posOffset>
            </wp:positionH>
            <wp:positionV relativeFrom="paragraph">
              <wp:posOffset>226137</wp:posOffset>
            </wp:positionV>
            <wp:extent cx="1061157" cy="466534"/>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360" w:right="360" w:top="940"/>
        </w:sectPr>
      </w:pPr>
    </w:p>
    <w:p>
      <w:pPr>
        <w:pStyle w:val="Heading1"/>
        <w:spacing w:before="111"/>
      </w:pPr>
      <w:r>
        <w:rPr>
          <w:color w:val="059ED8"/>
          <w:spacing w:val="-2"/>
          <w:w w:val="105"/>
        </w:rPr>
        <w:t>PRECIOS</w:t>
      </w:r>
    </w:p>
    <w:p>
      <w:pPr>
        <w:pStyle w:val="BodyText"/>
        <w:spacing w:before="141"/>
        <w:ind w:left="369"/>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9"/>
        <w:rPr>
          <w:sz w:val="18"/>
        </w:rPr>
      </w:pPr>
    </w:p>
    <w:tbl>
      <w:tblPr>
        <w:tblW w:type="auto" w:w="0"/>
        <w:jc w:val="left"/>
        <w:tblInd w:type="dxa" w:w="36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126"/>
        <w:gridCol w:w="1531"/>
        <w:gridCol w:w="1531"/>
        <w:gridCol w:w="1531"/>
        <w:gridCol w:w="1531"/>
        <w:gridCol w:w="1548"/>
      </w:tblGrid>
      <w:tr>
        <w:trPr>
          <w:trHeight w:hRule="atLeast" w:val="505"/>
        </w:trPr>
        <w:tc>
          <w:tcPr>
            <w:tcW w:type="dxa" w:w="3126"/>
            <w:vMerge w:val="restart"/>
            <w:shd w:color="auto" w:fill="E5E8EB" w:val="clear"/>
          </w:tcPr>
          <w:p>
            <w:pPr>
              <w:pStyle w:val="TableParagraph"/>
              <w:spacing w:before="127"/>
              <w:ind w:left="0"/>
              <w:rPr>
                <w:sz w:val="22"/>
              </w:rPr>
            </w:pPr>
          </w:p>
          <w:p>
            <w:pPr>
              <w:pStyle w:val="TableParagraph"/>
              <w:spacing w:before="0"/>
              <w:rPr>
                <w:sz w:val="22"/>
              </w:rPr>
            </w:pPr>
            <w:r>
              <w:rPr>
                <w:spacing w:val="-2"/>
                <w:sz w:val="22"/>
              </w:rPr>
              <w:t>TEMPORADAS</w:t>
            </w:r>
          </w:p>
        </w:tc>
        <w:tc>
          <w:tcPr>
            <w:tcW w:type="dxa" w:w="7672"/>
            <w:gridSpan w:val="5"/>
            <w:shd w:color="auto" w:fill="E5E8EB" w:val="clear"/>
          </w:tcPr>
          <w:p>
            <w:pPr>
              <w:pStyle w:val="TableParagraph"/>
              <w:ind w:left="0"/>
              <w:jc w:val="center"/>
              <w:rPr>
                <w:sz w:val="22"/>
              </w:rPr>
            </w:pPr>
            <w:r>
              <w:rPr>
                <w:sz w:val="22"/>
              </w:rPr>
              <w:t>CATEGORÍA</w:t>
            </w:r>
            <w:r>
              <w:rPr>
                <w:spacing w:val="-13"/>
                <w:sz w:val="22"/>
              </w:rPr>
              <w:t> </w:t>
            </w:r>
            <w:r>
              <w:rPr>
                <w:sz w:val="22"/>
              </w:rPr>
              <w:t>A</w:t>
            </w:r>
            <w:r>
              <w:rPr>
                <w:spacing w:val="28"/>
                <w:sz w:val="22"/>
              </w:rPr>
              <w:t> </w:t>
            </w:r>
            <w:r>
              <w:rPr>
                <w:sz w:val="22"/>
              </w:rPr>
              <w:t>CON</w:t>
            </w:r>
            <w:r>
              <w:rPr>
                <w:spacing w:val="-12"/>
                <w:sz w:val="22"/>
              </w:rPr>
              <w:t> </w:t>
            </w:r>
            <w:r>
              <w:rPr>
                <w:sz w:val="22"/>
              </w:rPr>
              <w:t>CHEPE</w:t>
            </w:r>
            <w:r>
              <w:rPr>
                <w:spacing w:val="-14"/>
                <w:sz w:val="22"/>
              </w:rPr>
              <w:t> </w:t>
            </w:r>
            <w:r>
              <w:rPr>
                <w:sz w:val="22"/>
              </w:rPr>
              <w:t>CLASE</w:t>
            </w:r>
            <w:r>
              <w:rPr>
                <w:spacing w:val="-13"/>
                <w:sz w:val="22"/>
              </w:rPr>
              <w:t> </w:t>
            </w:r>
            <w:r>
              <w:rPr>
                <w:spacing w:val="-2"/>
                <w:sz w:val="22"/>
              </w:rPr>
              <w:t>TURISTA</w:t>
            </w:r>
          </w:p>
        </w:tc>
      </w:tr>
      <w:tr>
        <w:trPr>
          <w:trHeight w:hRule="atLeast" w:val="505"/>
        </w:trPr>
        <w:tc>
          <w:tcPr>
            <w:tcW w:type="dxa" w:w="3126"/>
            <w:vMerge/>
            <w:tcBorders>
              <w:top w:val="nil"/>
            </w:tcBorders>
            <w:shd w:color="auto" w:fill="E5E8EB" w:val="clear"/>
          </w:tcPr>
          <w:p>
            <w:pPr>
              <w:rPr>
                <w:sz w:val="2"/>
                <w:szCs w:val="2"/>
              </w:rPr>
            </w:pPr>
          </w:p>
        </w:tc>
        <w:tc>
          <w:tcPr>
            <w:tcW w:type="dxa" w:w="1531"/>
            <w:shd w:color="auto" w:fill="E5E8EB" w:val="clear"/>
          </w:tcPr>
          <w:p>
            <w:pPr>
              <w:pStyle w:val="TableParagraph"/>
              <w:ind w:left="2" w:right="2"/>
              <w:jc w:val="center"/>
              <w:rPr>
                <w:sz w:val="22"/>
              </w:rPr>
            </w:pPr>
            <w:r>
              <w:rPr>
                <w:spacing w:val="-5"/>
                <w:sz w:val="22"/>
              </w:rPr>
              <w:t>SGL</w:t>
            </w:r>
          </w:p>
        </w:tc>
        <w:tc>
          <w:tcPr>
            <w:tcW w:type="dxa" w:w="1531"/>
            <w:shd w:color="auto" w:fill="E5E8EB" w:val="clear"/>
          </w:tcPr>
          <w:p>
            <w:pPr>
              <w:pStyle w:val="TableParagraph"/>
              <w:ind w:left="2" w:right="2"/>
              <w:jc w:val="center"/>
              <w:rPr>
                <w:sz w:val="22"/>
              </w:rPr>
            </w:pPr>
            <w:r>
              <w:rPr>
                <w:spacing w:val="-5"/>
                <w:sz w:val="22"/>
              </w:rPr>
              <w:t>DBL</w:t>
            </w:r>
          </w:p>
        </w:tc>
        <w:tc>
          <w:tcPr>
            <w:tcW w:type="dxa" w:w="1531"/>
            <w:shd w:color="auto" w:fill="E5E8EB" w:val="clear"/>
          </w:tcPr>
          <w:p>
            <w:pPr>
              <w:pStyle w:val="TableParagraph"/>
              <w:ind w:left="2" w:right="2"/>
              <w:jc w:val="center"/>
              <w:rPr>
                <w:sz w:val="22"/>
              </w:rPr>
            </w:pPr>
            <w:r>
              <w:rPr>
                <w:spacing w:val="-5"/>
                <w:sz w:val="22"/>
              </w:rPr>
              <w:t>TPL</w:t>
            </w:r>
          </w:p>
        </w:tc>
        <w:tc>
          <w:tcPr>
            <w:tcW w:type="dxa" w:w="1531"/>
            <w:shd w:color="auto" w:fill="E5E8EB" w:val="clear"/>
          </w:tcPr>
          <w:p>
            <w:pPr>
              <w:pStyle w:val="TableParagraph"/>
              <w:ind w:left="1" w:right="3"/>
              <w:jc w:val="center"/>
              <w:rPr>
                <w:sz w:val="22"/>
              </w:rPr>
            </w:pPr>
            <w:r>
              <w:rPr>
                <w:spacing w:val="-5"/>
                <w:sz w:val="22"/>
              </w:rPr>
              <w:t>CUA</w:t>
            </w:r>
          </w:p>
        </w:tc>
        <w:tc>
          <w:tcPr>
            <w:tcW w:type="dxa" w:w="1548"/>
            <w:shd w:color="auto" w:fill="E5E8EB" w:val="clear"/>
          </w:tcPr>
          <w:p>
            <w:pPr>
              <w:pStyle w:val="TableParagraph"/>
              <w:ind w:left="0" w:right="1"/>
              <w:jc w:val="center"/>
              <w:rPr>
                <w:sz w:val="22"/>
              </w:rPr>
            </w:pPr>
            <w:r>
              <w:rPr>
                <w:sz w:val="22"/>
              </w:rPr>
              <w:t>Mnr</w:t>
            </w:r>
            <w:r>
              <w:rPr>
                <w:spacing w:val="10"/>
                <w:sz w:val="22"/>
              </w:rPr>
              <w:t> </w:t>
            </w:r>
            <w:r>
              <w:rPr>
                <w:sz w:val="22"/>
              </w:rPr>
              <w:t>2-</w:t>
            </w:r>
            <w:r>
              <w:rPr>
                <w:spacing w:val="-5"/>
                <w:sz w:val="22"/>
              </w:rPr>
              <w:t>10</w:t>
            </w:r>
          </w:p>
        </w:tc>
      </w:tr>
      <w:tr>
        <w:trPr>
          <w:trHeight w:hRule="atLeast" w:val="505"/>
        </w:trPr>
        <w:tc>
          <w:tcPr>
            <w:tcW w:type="dxa" w:w="3126"/>
          </w:tcPr>
          <w:p>
            <w:pPr>
              <w:pStyle w:val="TableParagraph"/>
              <w:rPr>
                <w:sz w:val="22"/>
              </w:rPr>
            </w:pPr>
            <w:r>
              <w:rPr>
                <w:spacing w:val="-4"/>
                <w:w w:val="95"/>
                <w:sz w:val="22"/>
              </w:rPr>
              <w:t>BAJA</w:t>
            </w:r>
          </w:p>
        </w:tc>
        <w:tc>
          <w:tcPr>
            <w:tcW w:type="dxa" w:w="1531"/>
          </w:tcPr>
          <w:p>
            <w:pPr>
              <w:pStyle w:val="TableParagraph"/>
              <w:ind w:left="2" w:right="2"/>
              <w:jc w:val="center"/>
              <w:rPr>
                <w:sz w:val="22"/>
              </w:rPr>
            </w:pPr>
            <w:r>
              <w:rPr>
                <w:spacing w:val="-2"/>
                <w:sz w:val="22"/>
              </w:rPr>
              <w:t>99,535</w:t>
            </w:r>
          </w:p>
        </w:tc>
        <w:tc>
          <w:tcPr>
            <w:tcW w:type="dxa" w:w="1531"/>
          </w:tcPr>
          <w:p>
            <w:pPr>
              <w:pStyle w:val="TableParagraph"/>
              <w:ind w:left="2" w:right="2"/>
              <w:jc w:val="center"/>
              <w:rPr>
                <w:sz w:val="22"/>
              </w:rPr>
            </w:pPr>
            <w:r>
              <w:rPr>
                <w:spacing w:val="-2"/>
                <w:sz w:val="22"/>
              </w:rPr>
              <w:t>58,530</w:t>
            </w:r>
          </w:p>
        </w:tc>
        <w:tc>
          <w:tcPr>
            <w:tcW w:type="dxa" w:w="1531"/>
          </w:tcPr>
          <w:p>
            <w:pPr>
              <w:pStyle w:val="TableParagraph"/>
              <w:ind w:left="2" w:right="2"/>
              <w:jc w:val="center"/>
              <w:rPr>
                <w:sz w:val="22"/>
              </w:rPr>
            </w:pPr>
            <w:r>
              <w:rPr>
                <w:spacing w:val="-2"/>
                <w:sz w:val="22"/>
              </w:rPr>
              <w:t>44,130</w:t>
            </w:r>
          </w:p>
        </w:tc>
        <w:tc>
          <w:tcPr>
            <w:tcW w:type="dxa" w:w="1531"/>
          </w:tcPr>
          <w:p>
            <w:pPr>
              <w:pStyle w:val="TableParagraph"/>
              <w:ind w:left="2" w:right="2"/>
              <w:jc w:val="center"/>
              <w:rPr>
                <w:sz w:val="22"/>
              </w:rPr>
            </w:pPr>
            <w:r>
              <w:rPr>
                <w:spacing w:val="-2"/>
                <w:sz w:val="22"/>
              </w:rPr>
              <w:t>38,255</w:t>
            </w:r>
          </w:p>
        </w:tc>
        <w:tc>
          <w:tcPr>
            <w:tcW w:type="dxa" w:w="1548"/>
          </w:tcPr>
          <w:p>
            <w:pPr>
              <w:pStyle w:val="TableParagraph"/>
              <w:ind w:left="1" w:right="1"/>
              <w:jc w:val="center"/>
              <w:rPr>
                <w:sz w:val="22"/>
              </w:rPr>
            </w:pPr>
            <w:r>
              <w:rPr>
                <w:spacing w:val="-2"/>
                <w:sz w:val="22"/>
              </w:rPr>
              <w:t>30,795</w:t>
            </w:r>
          </w:p>
        </w:tc>
      </w:tr>
      <w:tr>
        <w:trPr>
          <w:trHeight w:hRule="atLeast" w:val="506"/>
        </w:trPr>
        <w:tc>
          <w:tcPr>
            <w:tcW w:type="dxa" w:w="3126"/>
          </w:tcPr>
          <w:p>
            <w:pPr>
              <w:pStyle w:val="TableParagraph"/>
              <w:rPr>
                <w:sz w:val="22"/>
              </w:rPr>
            </w:pPr>
            <w:r>
              <w:rPr>
                <w:spacing w:val="-2"/>
                <w:sz w:val="22"/>
              </w:rPr>
              <w:t>SUPL.</w:t>
            </w:r>
            <w:r>
              <w:rPr>
                <w:spacing w:val="-11"/>
                <w:sz w:val="22"/>
              </w:rPr>
              <w:t> </w:t>
            </w:r>
            <w:r>
              <w:rPr>
                <w:spacing w:val="-2"/>
                <w:sz w:val="22"/>
              </w:rPr>
              <w:t>TEMPORADA</w:t>
            </w:r>
            <w:r>
              <w:rPr>
                <w:spacing w:val="-10"/>
                <w:sz w:val="22"/>
              </w:rPr>
              <w:t> </w:t>
            </w:r>
            <w:r>
              <w:rPr>
                <w:spacing w:val="-4"/>
                <w:sz w:val="22"/>
              </w:rPr>
              <w:t>ALTA</w:t>
            </w:r>
          </w:p>
        </w:tc>
        <w:tc>
          <w:tcPr>
            <w:tcW w:type="dxa" w:w="7672"/>
            <w:gridSpan w:val="5"/>
          </w:tcPr>
          <w:p>
            <w:pPr>
              <w:pStyle w:val="TableParagraph"/>
              <w:ind w:left="0"/>
              <w:jc w:val="center"/>
              <w:rPr>
                <w:sz w:val="22"/>
              </w:rPr>
            </w:pPr>
            <w:r>
              <w:rPr>
                <w:spacing w:val="-4"/>
                <w:sz w:val="22"/>
              </w:rPr>
              <w:t>1,270</w:t>
            </w:r>
          </w:p>
        </w:tc>
      </w:tr>
      <w:tr>
        <w:trPr>
          <w:trHeight w:hRule="atLeast" w:val="506"/>
        </w:trPr>
        <w:tc>
          <w:tcPr>
            <w:tcW w:type="dxa" w:w="3126"/>
            <w:shd w:color="auto" w:fill="E5E8EB" w:val="clear"/>
          </w:tcPr>
          <w:p>
            <w:pPr>
              <w:pStyle w:val="TableParagraph"/>
              <w:spacing w:before="126"/>
              <w:rPr>
                <w:sz w:val="22"/>
              </w:rPr>
            </w:pPr>
            <w:r>
              <w:rPr>
                <w:spacing w:val="-2"/>
                <w:sz w:val="22"/>
              </w:rPr>
              <w:t>TEMPORADAS</w:t>
            </w:r>
          </w:p>
        </w:tc>
        <w:tc>
          <w:tcPr>
            <w:tcW w:type="dxa" w:w="7672"/>
            <w:gridSpan w:val="5"/>
            <w:shd w:color="auto" w:fill="E5E8EB" w:val="clear"/>
          </w:tcPr>
          <w:p>
            <w:pPr>
              <w:pStyle w:val="TableParagraph"/>
              <w:spacing w:before="126"/>
              <w:ind w:left="0"/>
              <w:jc w:val="center"/>
              <w:rPr>
                <w:sz w:val="22"/>
              </w:rPr>
            </w:pPr>
            <w:r>
              <w:rPr>
                <w:sz w:val="22"/>
              </w:rPr>
              <w:t>CATEGORÍA</w:t>
            </w:r>
            <w:r>
              <w:rPr>
                <w:spacing w:val="-11"/>
                <w:sz w:val="22"/>
              </w:rPr>
              <w:t> </w:t>
            </w:r>
            <w:r>
              <w:rPr>
                <w:sz w:val="22"/>
              </w:rPr>
              <w:t>B</w:t>
            </w:r>
            <w:r>
              <w:rPr>
                <w:spacing w:val="32"/>
                <w:sz w:val="22"/>
              </w:rPr>
              <w:t> </w:t>
            </w:r>
            <w:r>
              <w:rPr>
                <w:sz w:val="22"/>
              </w:rPr>
              <w:t>CON</w:t>
            </w:r>
            <w:r>
              <w:rPr>
                <w:spacing w:val="-11"/>
                <w:sz w:val="22"/>
              </w:rPr>
              <w:t> </w:t>
            </w:r>
            <w:r>
              <w:rPr>
                <w:sz w:val="22"/>
              </w:rPr>
              <w:t>CHEPE</w:t>
            </w:r>
            <w:r>
              <w:rPr>
                <w:spacing w:val="-12"/>
                <w:sz w:val="22"/>
              </w:rPr>
              <w:t> </w:t>
            </w:r>
            <w:r>
              <w:rPr>
                <w:sz w:val="22"/>
              </w:rPr>
              <w:t>CLASE</w:t>
            </w:r>
            <w:r>
              <w:rPr>
                <w:spacing w:val="-12"/>
                <w:sz w:val="22"/>
              </w:rPr>
              <w:t> </w:t>
            </w:r>
            <w:r>
              <w:rPr>
                <w:spacing w:val="-2"/>
                <w:sz w:val="22"/>
              </w:rPr>
              <w:t>EJECUTIVA</w:t>
            </w:r>
          </w:p>
        </w:tc>
      </w:tr>
      <w:tr>
        <w:trPr>
          <w:trHeight w:hRule="atLeast" w:val="505"/>
        </w:trPr>
        <w:tc>
          <w:tcPr>
            <w:tcW w:type="dxa" w:w="3126"/>
          </w:tcPr>
          <w:p>
            <w:pPr>
              <w:pStyle w:val="TableParagraph"/>
              <w:rPr>
                <w:sz w:val="22"/>
              </w:rPr>
            </w:pPr>
            <w:r>
              <w:rPr>
                <w:spacing w:val="-4"/>
                <w:w w:val="95"/>
                <w:sz w:val="22"/>
              </w:rPr>
              <w:t>BAJA</w:t>
            </w:r>
          </w:p>
        </w:tc>
        <w:tc>
          <w:tcPr>
            <w:tcW w:type="dxa" w:w="1531"/>
          </w:tcPr>
          <w:p>
            <w:pPr>
              <w:pStyle w:val="TableParagraph"/>
              <w:ind w:left="3" w:right="2"/>
              <w:jc w:val="center"/>
              <w:rPr>
                <w:sz w:val="22"/>
              </w:rPr>
            </w:pPr>
            <w:r>
              <w:rPr>
                <w:spacing w:val="-2"/>
                <w:sz w:val="22"/>
              </w:rPr>
              <w:t>109,460</w:t>
            </w:r>
          </w:p>
        </w:tc>
        <w:tc>
          <w:tcPr>
            <w:tcW w:type="dxa" w:w="1531"/>
          </w:tcPr>
          <w:p>
            <w:pPr>
              <w:pStyle w:val="TableParagraph"/>
              <w:ind w:left="2" w:right="2"/>
              <w:jc w:val="center"/>
              <w:rPr>
                <w:sz w:val="22"/>
              </w:rPr>
            </w:pPr>
            <w:r>
              <w:rPr>
                <w:spacing w:val="-2"/>
                <w:sz w:val="22"/>
              </w:rPr>
              <w:t>63,935</w:t>
            </w:r>
          </w:p>
        </w:tc>
        <w:tc>
          <w:tcPr>
            <w:tcW w:type="dxa" w:w="1531"/>
          </w:tcPr>
          <w:p>
            <w:pPr>
              <w:pStyle w:val="TableParagraph"/>
              <w:ind w:left="2" w:right="2"/>
              <w:jc w:val="center"/>
              <w:rPr>
                <w:sz w:val="22"/>
              </w:rPr>
            </w:pPr>
            <w:r>
              <w:rPr>
                <w:spacing w:val="-2"/>
                <w:sz w:val="22"/>
              </w:rPr>
              <w:t>49,000</w:t>
            </w:r>
          </w:p>
        </w:tc>
        <w:tc>
          <w:tcPr>
            <w:tcW w:type="dxa" w:w="1531"/>
          </w:tcPr>
          <w:p>
            <w:pPr>
              <w:pStyle w:val="TableParagraph"/>
              <w:ind w:left="2" w:right="2"/>
              <w:jc w:val="center"/>
              <w:rPr>
                <w:sz w:val="22"/>
              </w:rPr>
            </w:pPr>
            <w:r>
              <w:rPr>
                <w:spacing w:val="-2"/>
                <w:sz w:val="22"/>
              </w:rPr>
              <w:t>42,200</w:t>
            </w:r>
          </w:p>
        </w:tc>
        <w:tc>
          <w:tcPr>
            <w:tcW w:type="dxa" w:w="1548"/>
          </w:tcPr>
          <w:p>
            <w:pPr>
              <w:pStyle w:val="TableParagraph"/>
              <w:ind w:left="1" w:right="1"/>
              <w:jc w:val="center"/>
              <w:rPr>
                <w:sz w:val="22"/>
              </w:rPr>
            </w:pPr>
            <w:r>
              <w:rPr>
                <w:spacing w:val="-2"/>
                <w:sz w:val="22"/>
              </w:rPr>
              <w:t>33,460</w:t>
            </w:r>
          </w:p>
        </w:tc>
      </w:tr>
      <w:tr>
        <w:trPr>
          <w:trHeight w:hRule="atLeast" w:val="505"/>
        </w:trPr>
        <w:tc>
          <w:tcPr>
            <w:tcW w:type="dxa" w:w="3126"/>
          </w:tcPr>
          <w:p>
            <w:pPr>
              <w:pStyle w:val="TableParagraph"/>
              <w:rPr>
                <w:sz w:val="22"/>
              </w:rPr>
            </w:pPr>
            <w:r>
              <w:rPr>
                <w:spacing w:val="-2"/>
                <w:sz w:val="22"/>
              </w:rPr>
              <w:t>SUPL.</w:t>
            </w:r>
            <w:r>
              <w:rPr>
                <w:spacing w:val="-11"/>
                <w:sz w:val="22"/>
              </w:rPr>
              <w:t> </w:t>
            </w:r>
            <w:r>
              <w:rPr>
                <w:spacing w:val="-2"/>
                <w:sz w:val="22"/>
              </w:rPr>
              <w:t>TEMPORADA</w:t>
            </w:r>
            <w:r>
              <w:rPr>
                <w:spacing w:val="-10"/>
                <w:sz w:val="22"/>
              </w:rPr>
              <w:t> </w:t>
            </w:r>
            <w:r>
              <w:rPr>
                <w:spacing w:val="-4"/>
                <w:sz w:val="22"/>
              </w:rPr>
              <w:t>ALTA</w:t>
            </w:r>
          </w:p>
        </w:tc>
        <w:tc>
          <w:tcPr>
            <w:tcW w:type="dxa" w:w="7672"/>
            <w:gridSpan w:val="5"/>
          </w:tcPr>
          <w:p>
            <w:pPr>
              <w:pStyle w:val="TableParagraph"/>
              <w:ind w:left="0"/>
              <w:jc w:val="center"/>
              <w:rPr>
                <w:sz w:val="22"/>
              </w:rPr>
            </w:pPr>
            <w:r>
              <w:rPr>
                <w:spacing w:val="-4"/>
                <w:sz w:val="22"/>
              </w:rPr>
              <w:t>1,270</w:t>
            </w:r>
          </w:p>
        </w:tc>
      </w:tr>
    </w:tbl>
    <w:p>
      <w:pPr>
        <w:pStyle w:val="BodyText"/>
        <w:spacing w:before="164"/>
        <w:ind w:left="360"/>
      </w:pPr>
      <w:r>
        <w:rPr/>
        <w:t>Hasta</w:t>
      </w:r>
      <w:r>
        <w:rPr>
          <w:spacing w:val="7"/>
        </w:rPr>
        <w:t> </w:t>
      </w:r>
      <w:r>
        <w:rPr/>
        <w:t>2</w:t>
      </w:r>
      <w:r>
        <w:rPr>
          <w:spacing w:val="8"/>
        </w:rPr>
        <w:t> </w:t>
      </w:r>
      <w:r>
        <w:rPr/>
        <w:t>menores</w:t>
      </w:r>
      <w:r>
        <w:rPr>
          <w:spacing w:val="7"/>
        </w:rPr>
        <w:t> </w:t>
      </w:r>
      <w:r>
        <w:rPr/>
        <w:t>compartiendo</w:t>
      </w:r>
      <w:r>
        <w:rPr>
          <w:spacing w:val="8"/>
        </w:rPr>
        <w:t> </w:t>
      </w:r>
      <w:r>
        <w:rPr/>
        <w:t>habitación</w:t>
      </w:r>
      <w:r>
        <w:rPr>
          <w:spacing w:val="7"/>
        </w:rPr>
        <w:t> </w:t>
      </w:r>
      <w:r>
        <w:rPr/>
        <w:t>con</w:t>
      </w:r>
      <w:r>
        <w:rPr>
          <w:spacing w:val="8"/>
        </w:rPr>
        <w:t> </w:t>
      </w:r>
      <w:r>
        <w:rPr/>
        <w:t>2</w:t>
      </w:r>
      <w:r>
        <w:rPr>
          <w:spacing w:val="7"/>
        </w:rPr>
        <w:t> </w:t>
      </w:r>
      <w:r>
        <w:rPr>
          <w:spacing w:val="-2"/>
        </w:rPr>
        <w:t>adultos.</w:t>
      </w:r>
    </w:p>
    <w:p>
      <w:pPr>
        <w:spacing w:before="3"/>
        <w:ind w:firstLine="0" w:left="360" w:right="0"/>
        <w:jc w:val="left"/>
        <w:rPr>
          <w:rFonts w:ascii="Cambria"/>
          <w:i/>
          <w:sz w:val="22"/>
        </w:rPr>
      </w:pPr>
      <w:r>
        <w:rPr>
          <w:rFonts w:ascii="Cambria"/>
          <w:i/>
          <w:spacing w:val="-6"/>
          <w:sz w:val="22"/>
        </w:rPr>
        <w:t>Aplica</w:t>
      </w:r>
      <w:r>
        <w:rPr>
          <w:rFonts w:ascii="Cambria"/>
          <w:i/>
          <w:spacing w:val="-2"/>
          <w:sz w:val="22"/>
        </w:rPr>
        <w:t> </w:t>
      </w:r>
      <w:r>
        <w:rPr>
          <w:rFonts w:ascii="Cambria"/>
          <w:i/>
          <w:spacing w:val="-6"/>
          <w:sz w:val="22"/>
        </w:rPr>
        <w:t>suplemento</w:t>
      </w:r>
      <w:r>
        <w:rPr>
          <w:rFonts w:ascii="Cambria"/>
          <w:i/>
          <w:spacing w:val="-2"/>
          <w:sz w:val="22"/>
        </w:rPr>
        <w:t> </w:t>
      </w:r>
      <w:r>
        <w:rPr>
          <w:rFonts w:ascii="Cambria"/>
          <w:i/>
          <w:spacing w:val="-6"/>
          <w:sz w:val="22"/>
        </w:rPr>
        <w:t>en</w:t>
      </w:r>
      <w:r>
        <w:rPr>
          <w:rFonts w:ascii="Cambria"/>
          <w:i/>
          <w:spacing w:val="-2"/>
          <w:sz w:val="22"/>
        </w:rPr>
        <w:t> </w:t>
      </w:r>
      <w:r>
        <w:rPr>
          <w:rFonts w:ascii="Cambria"/>
          <w:i/>
          <w:spacing w:val="-6"/>
          <w:sz w:val="22"/>
        </w:rPr>
        <w:t>temporada</w:t>
      </w:r>
      <w:r>
        <w:rPr>
          <w:rFonts w:ascii="Cambria"/>
          <w:i/>
          <w:spacing w:val="-2"/>
          <w:sz w:val="22"/>
        </w:rPr>
        <w:t> </w:t>
      </w:r>
      <w:r>
        <w:rPr>
          <w:rFonts w:ascii="Cambria"/>
          <w:i/>
          <w:spacing w:val="-6"/>
          <w:sz w:val="22"/>
        </w:rPr>
        <w:t>alta,</w:t>
      </w:r>
      <w:r>
        <w:rPr>
          <w:rFonts w:ascii="Cambria"/>
          <w:i/>
          <w:sz w:val="22"/>
        </w:rPr>
        <w:t> </w:t>
      </w:r>
      <w:r>
        <w:rPr>
          <w:rFonts w:ascii="Cambria"/>
          <w:i/>
          <w:spacing w:val="-6"/>
          <w:sz w:val="22"/>
        </w:rPr>
        <w:t>ver</w:t>
      </w:r>
      <w:r>
        <w:rPr>
          <w:rFonts w:ascii="Cambria"/>
          <w:i/>
          <w:spacing w:val="-1"/>
          <w:sz w:val="22"/>
        </w:rPr>
        <w:t> </w:t>
      </w:r>
      <w:r>
        <w:rPr>
          <w:rFonts w:ascii="Cambria"/>
          <w:i/>
          <w:spacing w:val="-6"/>
          <w:sz w:val="22"/>
        </w:rPr>
        <w:t>fechas</w:t>
      </w:r>
      <w:r>
        <w:rPr>
          <w:rFonts w:ascii="Cambria"/>
          <w:i/>
          <w:spacing w:val="-2"/>
          <w:sz w:val="22"/>
        </w:rPr>
        <w:t> </w:t>
      </w:r>
      <w:r>
        <w:rPr>
          <w:rFonts w:ascii="Cambria"/>
          <w:i/>
          <w:spacing w:val="-6"/>
          <w:sz w:val="22"/>
        </w:rPr>
        <w:t>en</w:t>
      </w:r>
      <w:r>
        <w:rPr>
          <w:rFonts w:ascii="Cambria"/>
          <w:i/>
          <w:spacing w:val="-2"/>
          <w:sz w:val="22"/>
        </w:rPr>
        <w:t> </w:t>
      </w:r>
      <w:r>
        <w:rPr>
          <w:rFonts w:ascii="Cambria"/>
          <w:i/>
          <w:spacing w:val="-6"/>
          <w:sz w:val="22"/>
        </w:rPr>
        <w:t>notas</w:t>
      </w:r>
      <w:r>
        <w:rPr>
          <w:rFonts w:ascii="Cambria"/>
          <w:i/>
          <w:spacing w:val="-2"/>
          <w:sz w:val="22"/>
        </w:rPr>
        <w:t> </w:t>
      </w:r>
      <w:r>
        <w:rPr>
          <w:rFonts w:ascii="Cambria"/>
          <w:i/>
          <w:spacing w:val="-6"/>
          <w:sz w:val="22"/>
        </w:rPr>
        <w:t>importantes.</w:t>
      </w:r>
    </w:p>
    <w:p>
      <w:pPr>
        <w:pStyle w:val="BodyText"/>
        <w:spacing w:before="157"/>
        <w:rPr>
          <w:rFonts w:ascii="Cambria"/>
          <w:i/>
        </w:rPr>
      </w:pPr>
    </w:p>
    <w:p>
      <w:pPr>
        <w:pStyle w:val="BodyText"/>
        <w:ind w:left="352"/>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10"/>
        <w:rPr>
          <w:sz w:val="14"/>
        </w:rPr>
      </w:pPr>
    </w:p>
    <w:tbl>
      <w:tblPr>
        <w:tblW w:type="auto" w:w="0"/>
        <w:jc w:val="left"/>
        <w:tblInd w:type="dxa" w:w="36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93"/>
        <w:gridCol w:w="2607"/>
      </w:tblGrid>
      <w:tr>
        <w:trPr>
          <w:trHeight w:hRule="atLeast" w:val="362"/>
        </w:trPr>
        <w:tc>
          <w:tcPr>
            <w:tcW w:type="dxa" w:w="8193"/>
          </w:tcPr>
          <w:p>
            <w:pPr>
              <w:pStyle w:val="TableParagraph"/>
              <w:spacing w:before="28"/>
              <w:rPr>
                <w:sz w:val="22"/>
              </w:rPr>
            </w:pPr>
            <w:r>
              <w:rPr>
                <w:sz w:val="22"/>
              </w:rPr>
              <w:t>Suplemento</w:t>
            </w:r>
            <w:r>
              <w:rPr>
                <w:spacing w:val="-2"/>
                <w:sz w:val="22"/>
              </w:rPr>
              <w:t> </w:t>
            </w:r>
            <w:r>
              <w:rPr>
                <w:sz w:val="22"/>
              </w:rPr>
              <w:t>chepe</w:t>
            </w:r>
            <w:r>
              <w:rPr>
                <w:spacing w:val="-2"/>
                <w:sz w:val="22"/>
              </w:rPr>
              <w:t> </w:t>
            </w:r>
            <w:r>
              <w:rPr>
                <w:sz w:val="22"/>
              </w:rPr>
              <w:t>express</w:t>
            </w:r>
            <w:r>
              <w:rPr>
                <w:spacing w:val="-2"/>
                <w:sz w:val="22"/>
              </w:rPr>
              <w:t> </w:t>
            </w:r>
            <w:r>
              <w:rPr>
                <w:sz w:val="22"/>
              </w:rPr>
              <w:t>turista</w:t>
            </w:r>
            <w:r>
              <w:rPr>
                <w:spacing w:val="-1"/>
                <w:sz w:val="22"/>
              </w:rPr>
              <w:t> </w:t>
            </w:r>
            <w:r>
              <w:rPr>
                <w:sz w:val="22"/>
              </w:rPr>
              <w:t>a</w:t>
            </w:r>
            <w:r>
              <w:rPr>
                <w:spacing w:val="-2"/>
                <w:sz w:val="22"/>
              </w:rPr>
              <w:t> </w:t>
            </w:r>
            <w:r>
              <w:rPr>
                <w:sz w:val="22"/>
              </w:rPr>
              <w:t>clase</w:t>
            </w:r>
            <w:r>
              <w:rPr>
                <w:spacing w:val="-2"/>
                <w:sz w:val="22"/>
              </w:rPr>
              <w:t> </w:t>
            </w:r>
            <w:r>
              <w:rPr>
                <w:sz w:val="22"/>
              </w:rPr>
              <w:t>ejecutiva</w:t>
            </w:r>
            <w:r>
              <w:rPr>
                <w:spacing w:val="-1"/>
                <w:sz w:val="22"/>
              </w:rPr>
              <w:t> </w:t>
            </w:r>
            <w:r>
              <w:rPr>
                <w:sz w:val="22"/>
              </w:rPr>
              <w:t>(temporada</w:t>
            </w:r>
            <w:r>
              <w:rPr>
                <w:spacing w:val="-2"/>
                <w:sz w:val="22"/>
              </w:rPr>
              <w:t> baja)</w:t>
            </w:r>
          </w:p>
        </w:tc>
        <w:tc>
          <w:tcPr>
            <w:tcW w:type="dxa" w:w="2607"/>
            <w:shd w:color="auto" w:fill="E5E8EB" w:val="clear"/>
          </w:tcPr>
          <w:p>
            <w:pPr>
              <w:pStyle w:val="TableParagraph"/>
              <w:spacing w:before="28"/>
              <w:ind w:left="0" w:right="1060"/>
              <w:jc w:val="right"/>
              <w:rPr>
                <w:sz w:val="22"/>
              </w:rPr>
            </w:pPr>
            <w:r>
              <w:rPr>
                <w:spacing w:val="-5"/>
                <w:sz w:val="22"/>
              </w:rPr>
              <w:t>800</w:t>
            </w:r>
          </w:p>
        </w:tc>
      </w:tr>
      <w:tr>
        <w:trPr>
          <w:trHeight w:hRule="atLeast" w:val="362"/>
        </w:trPr>
        <w:tc>
          <w:tcPr>
            <w:tcW w:type="dxa" w:w="8193"/>
          </w:tcPr>
          <w:p>
            <w:pPr>
              <w:pStyle w:val="TableParagraph"/>
              <w:spacing w:before="28"/>
              <w:rPr>
                <w:sz w:val="22"/>
              </w:rPr>
            </w:pPr>
            <w:r>
              <w:rPr>
                <w:sz w:val="22"/>
              </w:rPr>
              <w:t>Suplemento</w:t>
            </w:r>
            <w:r>
              <w:rPr>
                <w:spacing w:val="2"/>
                <w:sz w:val="22"/>
              </w:rPr>
              <w:t> </w:t>
            </w:r>
            <w:r>
              <w:rPr>
                <w:sz w:val="22"/>
              </w:rPr>
              <w:t>chepe</w:t>
            </w:r>
            <w:r>
              <w:rPr>
                <w:spacing w:val="3"/>
                <w:sz w:val="22"/>
              </w:rPr>
              <w:t> </w:t>
            </w:r>
            <w:r>
              <w:rPr>
                <w:sz w:val="22"/>
              </w:rPr>
              <w:t>express</w:t>
            </w:r>
            <w:r>
              <w:rPr>
                <w:spacing w:val="2"/>
                <w:sz w:val="22"/>
              </w:rPr>
              <w:t> </w:t>
            </w:r>
            <w:r>
              <w:rPr>
                <w:sz w:val="22"/>
              </w:rPr>
              <w:t>turista</w:t>
            </w:r>
            <w:r>
              <w:rPr>
                <w:spacing w:val="3"/>
                <w:sz w:val="22"/>
              </w:rPr>
              <w:t> </w:t>
            </w:r>
            <w:r>
              <w:rPr>
                <w:sz w:val="22"/>
              </w:rPr>
              <w:t>a</w:t>
            </w:r>
            <w:r>
              <w:rPr>
                <w:spacing w:val="2"/>
                <w:sz w:val="22"/>
              </w:rPr>
              <w:t> </w:t>
            </w:r>
            <w:r>
              <w:rPr>
                <w:sz w:val="22"/>
              </w:rPr>
              <w:t>clase</w:t>
            </w:r>
            <w:r>
              <w:rPr>
                <w:spacing w:val="3"/>
                <w:sz w:val="22"/>
              </w:rPr>
              <w:t> </w:t>
            </w:r>
            <w:r>
              <w:rPr>
                <w:sz w:val="22"/>
              </w:rPr>
              <w:t>primera</w:t>
            </w:r>
            <w:r>
              <w:rPr>
                <w:spacing w:val="3"/>
                <w:sz w:val="22"/>
              </w:rPr>
              <w:t> </w:t>
            </w:r>
            <w:r>
              <w:rPr>
                <w:sz w:val="22"/>
              </w:rPr>
              <w:t>(temporada</w:t>
            </w:r>
            <w:r>
              <w:rPr>
                <w:spacing w:val="2"/>
                <w:sz w:val="22"/>
              </w:rPr>
              <w:t> </w:t>
            </w:r>
            <w:r>
              <w:rPr>
                <w:spacing w:val="-2"/>
                <w:sz w:val="22"/>
              </w:rPr>
              <w:t>baja)</w:t>
            </w:r>
          </w:p>
        </w:tc>
        <w:tc>
          <w:tcPr>
            <w:tcW w:type="dxa" w:w="2607"/>
            <w:shd w:color="auto" w:fill="E5E8EB" w:val="clear"/>
          </w:tcPr>
          <w:p>
            <w:pPr>
              <w:pStyle w:val="TableParagraph"/>
              <w:spacing w:before="28"/>
              <w:ind w:left="0" w:right="1056"/>
              <w:jc w:val="right"/>
              <w:rPr>
                <w:sz w:val="22"/>
              </w:rPr>
            </w:pPr>
            <w:r>
              <w:rPr>
                <w:spacing w:val="-4"/>
                <w:sz w:val="22"/>
              </w:rPr>
              <w:t>1,740</w:t>
            </w:r>
          </w:p>
        </w:tc>
      </w:tr>
      <w:tr>
        <w:trPr>
          <w:trHeight w:hRule="atLeast" w:val="362"/>
        </w:trPr>
        <w:tc>
          <w:tcPr>
            <w:tcW w:type="dxa" w:w="8193"/>
          </w:tcPr>
          <w:p>
            <w:pPr>
              <w:pStyle w:val="TableParagraph"/>
              <w:spacing w:before="28"/>
              <w:rPr>
                <w:sz w:val="22"/>
              </w:rPr>
            </w:pPr>
            <w:r>
              <w:rPr>
                <w:sz w:val="22"/>
              </w:rPr>
              <w:t>Suplemento</w:t>
            </w:r>
            <w:r>
              <w:rPr>
                <w:spacing w:val="4"/>
                <w:sz w:val="22"/>
              </w:rPr>
              <w:t> </w:t>
            </w:r>
            <w:r>
              <w:rPr>
                <w:sz w:val="22"/>
              </w:rPr>
              <w:t>chepe</w:t>
            </w:r>
            <w:r>
              <w:rPr>
                <w:spacing w:val="4"/>
                <w:sz w:val="22"/>
              </w:rPr>
              <w:t> </w:t>
            </w:r>
            <w:r>
              <w:rPr>
                <w:sz w:val="22"/>
              </w:rPr>
              <w:t>express</w:t>
            </w:r>
            <w:r>
              <w:rPr>
                <w:spacing w:val="4"/>
                <w:sz w:val="22"/>
              </w:rPr>
              <w:t> </w:t>
            </w:r>
            <w:r>
              <w:rPr>
                <w:sz w:val="22"/>
              </w:rPr>
              <w:t>turista</w:t>
            </w:r>
            <w:r>
              <w:rPr>
                <w:spacing w:val="4"/>
                <w:sz w:val="22"/>
              </w:rPr>
              <w:t> </w:t>
            </w:r>
            <w:r>
              <w:rPr>
                <w:sz w:val="22"/>
              </w:rPr>
              <w:t>temporada</w:t>
            </w:r>
            <w:r>
              <w:rPr>
                <w:spacing w:val="4"/>
                <w:sz w:val="22"/>
              </w:rPr>
              <w:t> </w:t>
            </w:r>
            <w:r>
              <w:rPr>
                <w:spacing w:val="-4"/>
                <w:sz w:val="22"/>
              </w:rPr>
              <w:t>alta</w:t>
            </w:r>
          </w:p>
        </w:tc>
        <w:tc>
          <w:tcPr>
            <w:tcW w:type="dxa" w:w="2607"/>
            <w:shd w:color="auto" w:fill="E5E8EB" w:val="clear"/>
          </w:tcPr>
          <w:p>
            <w:pPr>
              <w:pStyle w:val="TableParagraph"/>
              <w:spacing w:before="28"/>
              <w:ind w:left="0" w:right="1060"/>
              <w:jc w:val="right"/>
              <w:rPr>
                <w:sz w:val="22"/>
              </w:rPr>
            </w:pPr>
            <w:r>
              <w:rPr>
                <w:spacing w:val="-5"/>
                <w:sz w:val="22"/>
              </w:rPr>
              <w:t>400</w:t>
            </w:r>
          </w:p>
        </w:tc>
      </w:tr>
      <w:tr>
        <w:trPr>
          <w:trHeight w:hRule="atLeast" w:val="362"/>
        </w:trPr>
        <w:tc>
          <w:tcPr>
            <w:tcW w:type="dxa" w:w="8193"/>
          </w:tcPr>
          <w:p>
            <w:pPr>
              <w:pStyle w:val="TableParagraph"/>
              <w:spacing w:before="28"/>
              <w:rPr>
                <w:sz w:val="22"/>
              </w:rPr>
            </w:pPr>
            <w:r>
              <w:rPr>
                <w:sz w:val="22"/>
              </w:rPr>
              <w:t>Suplemento</w:t>
            </w:r>
            <w:r>
              <w:rPr>
                <w:spacing w:val="-1"/>
                <w:sz w:val="22"/>
              </w:rPr>
              <w:t> </w:t>
            </w:r>
            <w:r>
              <w:rPr>
                <w:sz w:val="22"/>
              </w:rPr>
              <w:t>chepe express</w:t>
            </w:r>
            <w:r>
              <w:rPr>
                <w:spacing w:val="-1"/>
                <w:sz w:val="22"/>
              </w:rPr>
              <w:t> </w:t>
            </w:r>
            <w:r>
              <w:rPr>
                <w:sz w:val="22"/>
              </w:rPr>
              <w:t>ejecutiva temporada</w:t>
            </w:r>
            <w:r>
              <w:rPr>
                <w:spacing w:val="-1"/>
                <w:sz w:val="22"/>
              </w:rPr>
              <w:t> </w:t>
            </w:r>
            <w:r>
              <w:rPr>
                <w:spacing w:val="-4"/>
                <w:sz w:val="22"/>
              </w:rPr>
              <w:t>alta</w:t>
            </w:r>
          </w:p>
        </w:tc>
        <w:tc>
          <w:tcPr>
            <w:tcW w:type="dxa" w:w="2607"/>
            <w:shd w:color="auto" w:fill="E5E8EB" w:val="clear"/>
          </w:tcPr>
          <w:p>
            <w:pPr>
              <w:pStyle w:val="TableParagraph"/>
              <w:spacing w:before="28"/>
              <w:ind w:left="0" w:right="1060"/>
              <w:jc w:val="right"/>
              <w:rPr>
                <w:sz w:val="22"/>
              </w:rPr>
            </w:pPr>
            <w:r>
              <w:rPr>
                <w:spacing w:val="-5"/>
                <w:sz w:val="22"/>
              </w:rPr>
              <w:t>540</w:t>
            </w:r>
          </w:p>
        </w:tc>
      </w:tr>
      <w:tr>
        <w:trPr>
          <w:trHeight w:hRule="atLeast" w:val="362"/>
        </w:trPr>
        <w:tc>
          <w:tcPr>
            <w:tcW w:type="dxa" w:w="8193"/>
          </w:tcPr>
          <w:p>
            <w:pPr>
              <w:pStyle w:val="TableParagraph"/>
              <w:spacing w:before="28"/>
              <w:rPr>
                <w:sz w:val="22"/>
              </w:rPr>
            </w:pPr>
            <w:r>
              <w:rPr>
                <w:sz w:val="22"/>
              </w:rPr>
              <w:t>Suplemento</w:t>
            </w:r>
            <w:r>
              <w:rPr>
                <w:spacing w:val="6"/>
                <w:sz w:val="22"/>
              </w:rPr>
              <w:t> </w:t>
            </w:r>
            <w:r>
              <w:rPr>
                <w:sz w:val="22"/>
              </w:rPr>
              <w:t>chepe</w:t>
            </w:r>
            <w:r>
              <w:rPr>
                <w:spacing w:val="6"/>
                <w:sz w:val="22"/>
              </w:rPr>
              <w:t> </w:t>
            </w:r>
            <w:r>
              <w:rPr>
                <w:sz w:val="22"/>
              </w:rPr>
              <w:t>express</w:t>
            </w:r>
            <w:r>
              <w:rPr>
                <w:spacing w:val="7"/>
                <w:sz w:val="22"/>
              </w:rPr>
              <w:t> </w:t>
            </w:r>
            <w:r>
              <w:rPr>
                <w:sz w:val="22"/>
              </w:rPr>
              <w:t>primera</w:t>
            </w:r>
            <w:r>
              <w:rPr>
                <w:spacing w:val="6"/>
                <w:sz w:val="22"/>
              </w:rPr>
              <w:t> </w:t>
            </w:r>
            <w:r>
              <w:rPr>
                <w:sz w:val="22"/>
              </w:rPr>
              <w:t>temporada</w:t>
            </w:r>
            <w:r>
              <w:rPr>
                <w:spacing w:val="6"/>
                <w:sz w:val="22"/>
              </w:rPr>
              <w:t> </w:t>
            </w:r>
            <w:r>
              <w:rPr>
                <w:spacing w:val="-4"/>
                <w:sz w:val="22"/>
              </w:rPr>
              <w:t>alta</w:t>
            </w:r>
          </w:p>
        </w:tc>
        <w:tc>
          <w:tcPr>
            <w:tcW w:type="dxa" w:w="2607"/>
            <w:shd w:color="auto" w:fill="E5E8EB" w:val="clear"/>
          </w:tcPr>
          <w:p>
            <w:pPr>
              <w:pStyle w:val="TableParagraph"/>
              <w:spacing w:before="28"/>
              <w:ind w:left="0" w:right="1060"/>
              <w:jc w:val="right"/>
              <w:rPr>
                <w:sz w:val="22"/>
              </w:rPr>
            </w:pPr>
            <w:r>
              <w:rPr>
                <w:spacing w:val="-5"/>
                <w:sz w:val="22"/>
              </w:rPr>
              <w:t>540</w:t>
            </w:r>
          </w:p>
        </w:tc>
      </w:tr>
      <w:tr>
        <w:trPr>
          <w:trHeight w:hRule="atLeast" w:val="362"/>
        </w:trPr>
        <w:tc>
          <w:tcPr>
            <w:tcW w:type="dxa" w:w="8193"/>
          </w:tcPr>
          <w:p>
            <w:pPr>
              <w:pStyle w:val="TableParagraph"/>
              <w:spacing w:before="28"/>
              <w:rPr>
                <w:sz w:val="22"/>
              </w:rPr>
            </w:pPr>
            <w:r>
              <w:rPr>
                <w:sz w:val="22"/>
              </w:rPr>
              <w:t>Suplemento</w:t>
            </w:r>
            <w:r>
              <w:rPr>
                <w:spacing w:val="-4"/>
                <w:sz w:val="22"/>
              </w:rPr>
              <w:t> </w:t>
            </w:r>
            <w:r>
              <w:rPr>
                <w:sz w:val="22"/>
              </w:rPr>
              <w:t>cena</w:t>
            </w:r>
            <w:r>
              <w:rPr>
                <w:spacing w:val="-3"/>
                <w:sz w:val="22"/>
              </w:rPr>
              <w:t> </w:t>
            </w:r>
            <w:r>
              <w:rPr>
                <w:sz w:val="22"/>
              </w:rPr>
              <w:t>de</w:t>
            </w:r>
            <w:r>
              <w:rPr>
                <w:spacing w:val="-3"/>
                <w:sz w:val="22"/>
              </w:rPr>
              <w:t> </w:t>
            </w:r>
            <w:r>
              <w:rPr>
                <w:sz w:val="22"/>
              </w:rPr>
              <w:t>Navidad</w:t>
            </w:r>
            <w:r>
              <w:rPr>
                <w:spacing w:val="-3"/>
                <w:sz w:val="22"/>
              </w:rPr>
              <w:t> </w:t>
            </w:r>
            <w:r>
              <w:rPr>
                <w:sz w:val="22"/>
              </w:rPr>
              <w:t>o</w:t>
            </w:r>
            <w:r>
              <w:rPr>
                <w:spacing w:val="-4"/>
                <w:sz w:val="22"/>
              </w:rPr>
              <w:t> </w:t>
            </w:r>
            <w:r>
              <w:rPr>
                <w:sz w:val="22"/>
              </w:rPr>
              <w:t>Año</w:t>
            </w:r>
            <w:r>
              <w:rPr>
                <w:spacing w:val="-3"/>
                <w:sz w:val="22"/>
              </w:rPr>
              <w:t> </w:t>
            </w:r>
            <w:r>
              <w:rPr>
                <w:spacing w:val="-4"/>
                <w:sz w:val="22"/>
              </w:rPr>
              <w:t>Nuevo</w:t>
            </w:r>
          </w:p>
        </w:tc>
        <w:tc>
          <w:tcPr>
            <w:tcW w:type="dxa" w:w="2607"/>
            <w:shd w:color="auto" w:fill="E5E8EB" w:val="clear"/>
          </w:tcPr>
          <w:p>
            <w:pPr>
              <w:pStyle w:val="TableParagraph"/>
              <w:spacing w:before="28"/>
              <w:ind w:left="0" w:right="1056"/>
              <w:jc w:val="right"/>
              <w:rPr>
                <w:sz w:val="22"/>
              </w:rPr>
            </w:pPr>
            <w:r>
              <w:rPr>
                <w:spacing w:val="-4"/>
                <w:sz w:val="22"/>
              </w:rPr>
              <w:t>1,270</w:t>
            </w:r>
          </w:p>
        </w:tc>
      </w:tr>
    </w:tbl>
    <w:p>
      <w:pPr>
        <w:pStyle w:val="BodyText"/>
        <w:spacing w:before="205"/>
        <w:ind w:left="364"/>
      </w:pPr>
      <w:r>
        <w:rPr>
          <w:color w:val="E41B17"/>
        </w:rPr>
        <w:t>*</w:t>
      </w:r>
      <w:r>
        <w:rPr/>
        <w:t>Temporadas</w:t>
      </w:r>
      <w:r>
        <w:rPr>
          <w:spacing w:val="-11"/>
        </w:rPr>
        <w:t> </w:t>
      </w:r>
      <w:r>
        <w:rPr/>
        <w:t>del</w:t>
      </w:r>
      <w:r>
        <w:rPr>
          <w:spacing w:val="-11"/>
        </w:rPr>
        <w:t> </w:t>
      </w:r>
      <w:r>
        <w:rPr/>
        <w:t>tren:</w:t>
      </w:r>
      <w:r>
        <w:rPr>
          <w:spacing w:val="-10"/>
        </w:rPr>
        <w:t> </w:t>
      </w:r>
      <w:r>
        <w:rPr/>
        <w:t>alta</w:t>
      </w:r>
      <w:r>
        <w:rPr>
          <w:spacing w:val="-11"/>
        </w:rPr>
        <w:t> </w:t>
      </w:r>
      <w:r>
        <w:rPr/>
        <w:t>28mar-12abr;</w:t>
      </w:r>
      <w:r>
        <w:rPr>
          <w:spacing w:val="-11"/>
        </w:rPr>
        <w:t> </w:t>
      </w:r>
      <w:r>
        <w:rPr/>
        <w:t>1jul-31ago;</w:t>
      </w:r>
      <w:r>
        <w:rPr>
          <w:spacing w:val="-10"/>
        </w:rPr>
        <w:t> </w:t>
      </w:r>
      <w:r>
        <w:rPr/>
        <w:t>17dic-10ene2027.</w:t>
      </w:r>
      <w:r>
        <w:rPr>
          <w:spacing w:val="-11"/>
        </w:rPr>
        <w:t> </w:t>
      </w:r>
      <w:r>
        <w:rPr/>
        <w:t>Resto</w:t>
      </w:r>
      <w:r>
        <w:rPr>
          <w:spacing w:val="-11"/>
        </w:rPr>
        <w:t> </w:t>
      </w:r>
      <w:r>
        <w:rPr>
          <w:spacing w:val="-2"/>
        </w:rPr>
        <w:t>baja.</w:t>
      </w:r>
    </w:p>
    <w:p>
      <w:pPr>
        <w:pStyle w:val="BodyText"/>
      </w:pPr>
    </w:p>
    <w:p>
      <w:pPr>
        <w:pStyle w:val="BodyText"/>
        <w:spacing w:before="35"/>
      </w:pPr>
    </w:p>
    <w:p>
      <w:pPr>
        <w:pStyle w:val="Heading1"/>
        <w:ind w:left="369"/>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
        <w:rPr>
          <w:sz w:val="14"/>
        </w:rPr>
      </w:pPr>
    </w:p>
    <w:tbl>
      <w:tblPr>
        <w:tblW w:type="auto" w:w="0"/>
        <w:jc w:val="left"/>
        <w:tblInd w:type="dxa" w:w="36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72"/>
        <w:gridCol w:w="3660"/>
        <w:gridCol w:w="3572"/>
      </w:tblGrid>
      <w:tr>
        <w:trPr>
          <w:trHeight w:hRule="atLeast" w:val="505"/>
        </w:trPr>
        <w:tc>
          <w:tcPr>
            <w:tcW w:type="dxa" w:w="3572"/>
            <w:shd w:color="auto" w:fill="E5E8EB" w:val="clear"/>
          </w:tcPr>
          <w:p>
            <w:pPr>
              <w:pStyle w:val="TableParagraph"/>
              <w:rPr>
                <w:sz w:val="22"/>
              </w:rPr>
            </w:pPr>
            <w:r>
              <w:rPr>
                <w:spacing w:val="-2"/>
                <w:sz w:val="22"/>
              </w:rPr>
              <w:t>CIUDAD</w:t>
            </w:r>
          </w:p>
        </w:tc>
        <w:tc>
          <w:tcPr>
            <w:tcW w:type="dxa" w:w="3660"/>
            <w:shd w:color="auto" w:fill="E5E8EB" w:val="clear"/>
          </w:tcPr>
          <w:p>
            <w:pPr>
              <w:pStyle w:val="TableParagraph"/>
              <w:rPr>
                <w:sz w:val="22"/>
              </w:rPr>
            </w:pPr>
            <w:r>
              <w:rPr>
                <w:spacing w:val="-4"/>
                <w:sz w:val="22"/>
              </w:rPr>
              <w:t>CATEGORÍA</w:t>
            </w:r>
            <w:r>
              <w:rPr>
                <w:spacing w:val="-1"/>
                <w:sz w:val="22"/>
              </w:rPr>
              <w:t> </w:t>
            </w:r>
            <w:r>
              <w:rPr>
                <w:spacing w:val="-10"/>
                <w:sz w:val="22"/>
              </w:rPr>
              <w:t>A</w:t>
            </w:r>
          </w:p>
        </w:tc>
        <w:tc>
          <w:tcPr>
            <w:tcW w:type="dxa" w:w="3572"/>
            <w:shd w:color="auto" w:fill="E5E8EB" w:val="clear"/>
          </w:tcPr>
          <w:p>
            <w:pPr>
              <w:pStyle w:val="TableParagraph"/>
              <w:ind w:left="77"/>
              <w:rPr>
                <w:sz w:val="22"/>
              </w:rPr>
            </w:pPr>
            <w:r>
              <w:rPr>
                <w:spacing w:val="-4"/>
                <w:sz w:val="22"/>
              </w:rPr>
              <w:t>CATEGORÍA</w:t>
            </w:r>
            <w:r>
              <w:rPr>
                <w:spacing w:val="-1"/>
                <w:sz w:val="22"/>
              </w:rPr>
              <w:t> </w:t>
            </w:r>
            <w:r>
              <w:rPr>
                <w:spacing w:val="-10"/>
                <w:sz w:val="22"/>
              </w:rPr>
              <w:t>B</w:t>
            </w:r>
          </w:p>
        </w:tc>
      </w:tr>
      <w:tr>
        <w:trPr>
          <w:trHeight w:hRule="atLeast" w:val="391"/>
        </w:trPr>
        <w:tc>
          <w:tcPr>
            <w:tcW w:type="dxa" w:w="3572"/>
          </w:tcPr>
          <w:p>
            <w:pPr>
              <w:pStyle w:val="TableParagraph"/>
              <w:spacing w:before="68"/>
              <w:rPr>
                <w:sz w:val="22"/>
              </w:rPr>
            </w:pPr>
            <w:r>
              <w:rPr>
                <w:spacing w:val="-2"/>
                <w:w w:val="105"/>
                <w:sz w:val="22"/>
              </w:rPr>
              <w:t>Chihuahua</w:t>
            </w:r>
          </w:p>
        </w:tc>
        <w:tc>
          <w:tcPr>
            <w:tcW w:type="dxa" w:w="3660"/>
          </w:tcPr>
          <w:p>
            <w:pPr>
              <w:pStyle w:val="TableParagraph"/>
              <w:spacing w:before="68"/>
              <w:rPr>
                <w:sz w:val="22"/>
              </w:rPr>
            </w:pPr>
            <w:r>
              <w:rPr>
                <w:sz w:val="22"/>
              </w:rPr>
              <w:t>City</w:t>
            </w:r>
            <w:r>
              <w:rPr>
                <w:spacing w:val="-7"/>
                <w:sz w:val="22"/>
              </w:rPr>
              <w:t> </w:t>
            </w:r>
            <w:r>
              <w:rPr>
                <w:spacing w:val="-2"/>
                <w:sz w:val="22"/>
              </w:rPr>
              <w:t>Express</w:t>
            </w:r>
          </w:p>
        </w:tc>
        <w:tc>
          <w:tcPr>
            <w:tcW w:type="dxa" w:w="3572"/>
          </w:tcPr>
          <w:p>
            <w:pPr>
              <w:pStyle w:val="TableParagraph"/>
              <w:spacing w:before="68"/>
              <w:ind w:left="77"/>
              <w:rPr>
                <w:sz w:val="22"/>
              </w:rPr>
            </w:pPr>
            <w:r>
              <w:rPr>
                <w:sz w:val="22"/>
              </w:rPr>
              <w:t>Highland,</w:t>
            </w:r>
            <w:r>
              <w:rPr>
                <w:spacing w:val="10"/>
                <w:sz w:val="22"/>
              </w:rPr>
              <w:t> </w:t>
            </w:r>
            <w:r>
              <w:rPr>
                <w:sz w:val="22"/>
              </w:rPr>
              <w:t>María</w:t>
            </w:r>
            <w:r>
              <w:rPr>
                <w:spacing w:val="4"/>
                <w:sz w:val="22"/>
              </w:rPr>
              <w:t> </w:t>
            </w:r>
            <w:r>
              <w:rPr>
                <w:spacing w:val="-2"/>
                <w:sz w:val="22"/>
              </w:rPr>
              <w:t>Bonita</w:t>
            </w:r>
          </w:p>
        </w:tc>
      </w:tr>
      <w:tr>
        <w:trPr>
          <w:trHeight w:hRule="atLeast" w:val="391"/>
        </w:trPr>
        <w:tc>
          <w:tcPr>
            <w:tcW w:type="dxa" w:w="3572"/>
          </w:tcPr>
          <w:p>
            <w:pPr>
              <w:pStyle w:val="TableParagraph"/>
              <w:spacing w:before="68"/>
              <w:rPr>
                <w:sz w:val="22"/>
              </w:rPr>
            </w:pPr>
            <w:r>
              <w:rPr>
                <w:spacing w:val="-2"/>
                <w:sz w:val="22"/>
              </w:rPr>
              <w:t>Batopilas</w:t>
            </w:r>
          </w:p>
        </w:tc>
        <w:tc>
          <w:tcPr>
            <w:tcW w:type="dxa" w:w="3660"/>
          </w:tcPr>
          <w:p>
            <w:pPr>
              <w:pStyle w:val="TableParagraph"/>
              <w:spacing w:before="68"/>
              <w:rPr>
                <w:sz w:val="22"/>
              </w:rPr>
            </w:pPr>
            <w:r>
              <w:rPr>
                <w:sz w:val="22"/>
              </w:rPr>
              <w:t>Real</w:t>
            </w:r>
            <w:r>
              <w:rPr>
                <w:spacing w:val="-9"/>
                <w:sz w:val="22"/>
              </w:rPr>
              <w:t> </w:t>
            </w:r>
            <w:r>
              <w:rPr>
                <w:sz w:val="22"/>
              </w:rPr>
              <w:t>de</w:t>
            </w:r>
            <w:r>
              <w:rPr>
                <w:spacing w:val="-9"/>
                <w:sz w:val="22"/>
              </w:rPr>
              <w:t> </w:t>
            </w:r>
            <w:r>
              <w:rPr>
                <w:spacing w:val="-2"/>
                <w:sz w:val="22"/>
              </w:rPr>
              <w:t>Minas</w:t>
            </w:r>
          </w:p>
        </w:tc>
        <w:tc>
          <w:tcPr>
            <w:tcW w:type="dxa" w:w="3572"/>
          </w:tcPr>
          <w:p>
            <w:pPr>
              <w:pStyle w:val="TableParagraph"/>
              <w:spacing w:before="68"/>
              <w:ind w:left="77"/>
              <w:rPr>
                <w:sz w:val="22"/>
              </w:rPr>
            </w:pPr>
            <w:r>
              <w:rPr>
                <w:spacing w:val="-2"/>
                <w:sz w:val="22"/>
              </w:rPr>
              <w:t>Riverside</w:t>
            </w:r>
            <w:r>
              <w:rPr>
                <w:spacing w:val="-8"/>
                <w:sz w:val="22"/>
              </w:rPr>
              <w:t> </w:t>
            </w:r>
            <w:r>
              <w:rPr>
                <w:spacing w:val="-4"/>
                <w:sz w:val="22"/>
              </w:rPr>
              <w:t>Lodge</w:t>
            </w:r>
          </w:p>
        </w:tc>
      </w:tr>
      <w:tr>
        <w:trPr>
          <w:trHeight w:hRule="atLeast" w:val="391"/>
        </w:trPr>
        <w:tc>
          <w:tcPr>
            <w:tcW w:type="dxa" w:w="3572"/>
          </w:tcPr>
          <w:p>
            <w:pPr>
              <w:pStyle w:val="TableParagraph"/>
              <w:spacing w:before="68"/>
              <w:rPr>
                <w:sz w:val="22"/>
              </w:rPr>
            </w:pPr>
            <w:r>
              <w:rPr>
                <w:spacing w:val="-2"/>
                <w:sz w:val="22"/>
              </w:rPr>
              <w:t>Creel</w:t>
            </w:r>
          </w:p>
        </w:tc>
        <w:tc>
          <w:tcPr>
            <w:tcW w:type="dxa" w:w="3660"/>
          </w:tcPr>
          <w:p>
            <w:pPr>
              <w:pStyle w:val="TableParagraph"/>
              <w:spacing w:before="68"/>
              <w:rPr>
                <w:sz w:val="22"/>
              </w:rPr>
            </w:pPr>
            <w:r>
              <w:rPr>
                <w:sz w:val="22"/>
              </w:rPr>
              <w:t>Hacienda</w:t>
            </w:r>
            <w:r>
              <w:rPr>
                <w:spacing w:val="11"/>
                <w:sz w:val="22"/>
              </w:rPr>
              <w:t> </w:t>
            </w:r>
            <w:r>
              <w:rPr>
                <w:sz w:val="22"/>
              </w:rPr>
              <w:t>Don</w:t>
            </w:r>
            <w:r>
              <w:rPr>
                <w:spacing w:val="11"/>
                <w:sz w:val="22"/>
              </w:rPr>
              <w:t> </w:t>
            </w:r>
            <w:r>
              <w:rPr>
                <w:spacing w:val="-2"/>
                <w:sz w:val="22"/>
              </w:rPr>
              <w:t>Armando</w:t>
            </w:r>
          </w:p>
        </w:tc>
        <w:tc>
          <w:tcPr>
            <w:tcW w:type="dxa" w:w="3572"/>
          </w:tcPr>
          <w:p>
            <w:pPr>
              <w:pStyle w:val="TableParagraph"/>
              <w:spacing w:before="68"/>
              <w:ind w:left="77"/>
              <w:rPr>
                <w:sz w:val="22"/>
              </w:rPr>
            </w:pPr>
            <w:r>
              <w:rPr>
                <w:sz w:val="22"/>
              </w:rPr>
              <w:t>The</w:t>
            </w:r>
            <w:r>
              <w:rPr>
                <w:spacing w:val="3"/>
                <w:sz w:val="22"/>
              </w:rPr>
              <w:t> </w:t>
            </w:r>
            <w:r>
              <w:rPr>
                <w:sz w:val="22"/>
              </w:rPr>
              <w:t>Lodge,</w:t>
            </w:r>
            <w:r>
              <w:rPr>
                <w:spacing w:val="10"/>
                <w:sz w:val="22"/>
              </w:rPr>
              <w:t> </w:t>
            </w:r>
            <w:r>
              <w:rPr>
                <w:sz w:val="22"/>
              </w:rPr>
              <w:t>Quinta</w:t>
            </w:r>
            <w:r>
              <w:rPr>
                <w:spacing w:val="4"/>
                <w:sz w:val="22"/>
              </w:rPr>
              <w:t> </w:t>
            </w:r>
            <w:r>
              <w:rPr>
                <w:spacing w:val="-2"/>
                <w:sz w:val="22"/>
              </w:rPr>
              <w:t>Misión</w:t>
            </w:r>
          </w:p>
        </w:tc>
      </w:tr>
      <w:tr>
        <w:trPr>
          <w:trHeight w:hRule="atLeast" w:val="391"/>
        </w:trPr>
        <w:tc>
          <w:tcPr>
            <w:tcW w:type="dxa" w:w="3572"/>
          </w:tcPr>
          <w:p>
            <w:pPr>
              <w:pStyle w:val="TableParagraph"/>
              <w:spacing w:before="69"/>
              <w:rPr>
                <w:sz w:val="22"/>
              </w:rPr>
            </w:pPr>
            <w:r>
              <w:rPr>
                <w:spacing w:val="-2"/>
                <w:sz w:val="22"/>
              </w:rPr>
              <w:t>Barrancas</w:t>
            </w:r>
          </w:p>
        </w:tc>
        <w:tc>
          <w:tcPr>
            <w:tcW w:type="dxa" w:w="3660"/>
          </w:tcPr>
          <w:p>
            <w:pPr>
              <w:pStyle w:val="TableParagraph"/>
              <w:spacing w:before="69"/>
              <w:rPr>
                <w:sz w:val="22"/>
              </w:rPr>
            </w:pPr>
            <w:r>
              <w:rPr>
                <w:sz w:val="22"/>
              </w:rPr>
              <w:t>Barrancas</w:t>
            </w:r>
            <w:r>
              <w:rPr>
                <w:spacing w:val="-4"/>
                <w:sz w:val="22"/>
              </w:rPr>
              <w:t> </w:t>
            </w:r>
            <w:r>
              <w:rPr>
                <w:sz w:val="22"/>
              </w:rPr>
              <w:t>del</w:t>
            </w:r>
            <w:r>
              <w:rPr>
                <w:spacing w:val="-3"/>
                <w:sz w:val="22"/>
              </w:rPr>
              <w:t> </w:t>
            </w:r>
            <w:r>
              <w:rPr>
                <w:spacing w:val="-4"/>
                <w:sz w:val="22"/>
              </w:rPr>
              <w:t>Cobre</w:t>
            </w:r>
          </w:p>
        </w:tc>
        <w:tc>
          <w:tcPr>
            <w:tcW w:type="dxa" w:w="3572"/>
          </w:tcPr>
          <w:p>
            <w:pPr>
              <w:pStyle w:val="TableParagraph"/>
              <w:spacing w:before="69"/>
              <w:ind w:left="77"/>
              <w:rPr>
                <w:sz w:val="22"/>
              </w:rPr>
            </w:pPr>
            <w:r>
              <w:rPr>
                <w:spacing w:val="-2"/>
                <w:w w:val="105"/>
                <w:sz w:val="22"/>
              </w:rPr>
              <w:t>Mirador</w:t>
            </w:r>
          </w:p>
        </w:tc>
      </w:tr>
      <w:tr>
        <w:trPr>
          <w:trHeight w:hRule="atLeast" w:val="391"/>
        </w:trPr>
        <w:tc>
          <w:tcPr>
            <w:tcW w:type="dxa" w:w="3572"/>
          </w:tcPr>
          <w:p>
            <w:pPr>
              <w:pStyle w:val="TableParagraph"/>
              <w:spacing w:before="69"/>
              <w:rPr>
                <w:sz w:val="22"/>
              </w:rPr>
            </w:pPr>
            <w:r>
              <w:rPr>
                <w:spacing w:val="-2"/>
                <w:sz w:val="22"/>
              </w:rPr>
              <w:t>El</w:t>
            </w:r>
            <w:r>
              <w:rPr>
                <w:spacing w:val="-10"/>
                <w:sz w:val="22"/>
              </w:rPr>
              <w:t> </w:t>
            </w:r>
            <w:r>
              <w:rPr>
                <w:spacing w:val="-2"/>
                <w:sz w:val="22"/>
              </w:rPr>
              <w:t>Fuerte</w:t>
            </w:r>
          </w:p>
        </w:tc>
        <w:tc>
          <w:tcPr>
            <w:tcW w:type="dxa" w:w="3660"/>
          </w:tcPr>
          <w:p>
            <w:pPr>
              <w:pStyle w:val="TableParagraph"/>
              <w:spacing w:before="69"/>
              <w:rPr>
                <w:sz w:val="22"/>
              </w:rPr>
            </w:pPr>
            <w:r>
              <w:rPr>
                <w:sz w:val="22"/>
              </w:rPr>
              <w:t>Torres</w:t>
            </w:r>
            <w:r>
              <w:rPr>
                <w:spacing w:val="-10"/>
                <w:sz w:val="22"/>
              </w:rPr>
              <w:t> </w:t>
            </w:r>
            <w:r>
              <w:rPr>
                <w:sz w:val="22"/>
              </w:rPr>
              <w:t>del</w:t>
            </w:r>
            <w:r>
              <w:rPr>
                <w:spacing w:val="-9"/>
                <w:sz w:val="22"/>
              </w:rPr>
              <w:t> </w:t>
            </w:r>
            <w:r>
              <w:rPr>
                <w:spacing w:val="-2"/>
                <w:sz w:val="22"/>
              </w:rPr>
              <w:t>Fuerte</w:t>
            </w:r>
          </w:p>
        </w:tc>
        <w:tc>
          <w:tcPr>
            <w:tcW w:type="dxa" w:w="3572"/>
          </w:tcPr>
          <w:p>
            <w:pPr>
              <w:pStyle w:val="TableParagraph"/>
              <w:spacing w:before="69"/>
              <w:ind w:left="77"/>
              <w:rPr>
                <w:sz w:val="22"/>
              </w:rPr>
            </w:pPr>
            <w:r>
              <w:rPr>
                <w:sz w:val="22"/>
              </w:rPr>
              <w:t>Posada</w:t>
            </w:r>
            <w:r>
              <w:rPr>
                <w:spacing w:val="-6"/>
                <w:sz w:val="22"/>
              </w:rPr>
              <w:t> </w:t>
            </w:r>
            <w:r>
              <w:rPr>
                <w:sz w:val="22"/>
              </w:rPr>
              <w:t>del</w:t>
            </w:r>
            <w:r>
              <w:rPr>
                <w:spacing w:val="-5"/>
                <w:sz w:val="22"/>
              </w:rPr>
              <w:t> </w:t>
            </w:r>
            <w:r>
              <w:rPr>
                <w:spacing w:val="-2"/>
                <w:sz w:val="22"/>
              </w:rPr>
              <w:t>Hidalgo</w:t>
            </w:r>
          </w:p>
        </w:tc>
      </w:tr>
    </w:tbl>
    <w:p>
      <w:pPr>
        <w:pStyle w:val="TableParagraph"/>
        <w:spacing w:after="0"/>
        <w:rPr>
          <w:sz w:val="22"/>
        </w:rPr>
        <w:sectPr>
          <w:footerReference r:id="rId14" w:type="default"/>
          <w:pgSz w:h="15840" w:w="12240"/>
          <w:pgMar w:bottom="1700" w:footer="1506" w:header="0" w:left="360" w:right="360" w:top="720"/>
        </w:sectPr>
      </w:pPr>
    </w:p>
    <w:p>
      <w:pPr>
        <w:spacing w:before="105"/>
        <w:ind w:firstLine="0" w:left="374"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4" w:val="left"/>
        </w:tabs>
        <w:spacing w:after="0" w:before="164" w:line="304" w:lineRule="auto"/>
        <w:ind w:hanging="360" w:left="734" w:right="343"/>
        <w:jc w:val="both"/>
        <w:rPr>
          <w:color w:val="020203"/>
          <w:sz w:val="22"/>
        </w:rPr>
      </w:pPr>
      <w:r>
        <w:rPr>
          <w:color w:val="020203"/>
          <w:sz w:val="22"/>
        </w:rPr>
        <w:t>Aplican</w:t>
      </w:r>
      <w:r>
        <w:rPr>
          <w:color w:val="020203"/>
          <w:spacing w:val="-14"/>
          <w:sz w:val="22"/>
        </w:rPr>
        <w:t> </w:t>
      </w:r>
      <w:r>
        <w:rPr>
          <w:color w:val="020203"/>
          <w:sz w:val="22"/>
        </w:rPr>
        <w:t>suplementos</w:t>
      </w:r>
      <w:r>
        <w:rPr>
          <w:color w:val="020203"/>
          <w:spacing w:val="-14"/>
          <w:sz w:val="22"/>
        </w:rPr>
        <w:t> </w:t>
      </w:r>
      <w:r>
        <w:rPr>
          <w:color w:val="020203"/>
          <w:sz w:val="22"/>
        </w:rPr>
        <w:t>de</w:t>
      </w:r>
      <w:r>
        <w:rPr>
          <w:color w:val="020203"/>
          <w:spacing w:val="-14"/>
          <w:sz w:val="22"/>
        </w:rPr>
        <w:t> </w:t>
      </w:r>
      <w:r>
        <w:rPr>
          <w:color w:val="020203"/>
          <w:sz w:val="22"/>
        </w:rPr>
        <w:t>temporada</w:t>
      </w:r>
      <w:r>
        <w:rPr>
          <w:color w:val="020203"/>
          <w:spacing w:val="-13"/>
          <w:sz w:val="22"/>
        </w:rPr>
        <w:t> </w:t>
      </w:r>
      <w:r>
        <w:rPr>
          <w:color w:val="020203"/>
          <w:sz w:val="22"/>
        </w:rPr>
        <w:t>alta</w:t>
      </w:r>
      <w:r>
        <w:rPr>
          <w:color w:val="020203"/>
          <w:spacing w:val="-14"/>
          <w:sz w:val="22"/>
        </w:rPr>
        <w:t> </w:t>
      </w:r>
      <w:r>
        <w:rPr>
          <w:color w:val="020203"/>
          <w:sz w:val="22"/>
        </w:rPr>
        <w:t>semana</w:t>
      </w:r>
      <w:r>
        <w:rPr>
          <w:color w:val="020203"/>
          <w:spacing w:val="-14"/>
          <w:sz w:val="22"/>
        </w:rPr>
        <w:t> </w:t>
      </w:r>
      <w:r>
        <w:rPr>
          <w:color w:val="020203"/>
          <w:sz w:val="22"/>
        </w:rPr>
        <w:t>santa</w:t>
      </w:r>
      <w:r>
        <w:rPr>
          <w:color w:val="020203"/>
          <w:spacing w:val="-14"/>
          <w:sz w:val="22"/>
        </w:rPr>
        <w:t> </w:t>
      </w:r>
      <w:r>
        <w:rPr>
          <w:color w:val="020203"/>
          <w:sz w:val="22"/>
        </w:rPr>
        <w:t>y</w:t>
      </w:r>
      <w:r>
        <w:rPr>
          <w:color w:val="020203"/>
          <w:spacing w:val="-13"/>
          <w:sz w:val="22"/>
        </w:rPr>
        <w:t> </w:t>
      </w:r>
      <w:r>
        <w:rPr>
          <w:color w:val="020203"/>
          <w:sz w:val="22"/>
        </w:rPr>
        <w:t>pascua,</w:t>
      </w:r>
      <w:r>
        <w:rPr>
          <w:color w:val="020203"/>
          <w:spacing w:val="-9"/>
          <w:sz w:val="22"/>
        </w:rPr>
        <w:t> </w:t>
      </w:r>
      <w:r>
        <w:rPr>
          <w:color w:val="020203"/>
          <w:sz w:val="22"/>
        </w:rPr>
        <w:t>1jul-31ago,</w:t>
      </w:r>
      <w:r>
        <w:rPr>
          <w:color w:val="020203"/>
          <w:spacing w:val="-9"/>
          <w:sz w:val="22"/>
        </w:rPr>
        <w:t> </w:t>
      </w:r>
      <w:r>
        <w:rPr>
          <w:color w:val="020203"/>
          <w:sz w:val="22"/>
        </w:rPr>
        <w:t>días</w:t>
      </w:r>
      <w:r>
        <w:rPr>
          <w:color w:val="020203"/>
          <w:spacing w:val="-14"/>
          <w:sz w:val="22"/>
        </w:rPr>
        <w:t> </w:t>
      </w:r>
      <w:r>
        <w:rPr>
          <w:color w:val="020203"/>
          <w:sz w:val="22"/>
        </w:rPr>
        <w:t>festivos</w:t>
      </w:r>
      <w:r>
        <w:rPr>
          <w:color w:val="020203"/>
          <w:spacing w:val="-14"/>
          <w:sz w:val="22"/>
        </w:rPr>
        <w:t> </w:t>
      </w:r>
      <w:r>
        <w:rPr>
          <w:color w:val="020203"/>
          <w:sz w:val="22"/>
        </w:rPr>
        <w:t>y</w:t>
      </w:r>
      <w:r>
        <w:rPr>
          <w:color w:val="020203"/>
          <w:spacing w:val="-14"/>
          <w:sz w:val="22"/>
        </w:rPr>
        <w:t> </w:t>
      </w:r>
      <w:r>
        <w:rPr>
          <w:color w:val="020203"/>
          <w:sz w:val="22"/>
        </w:rPr>
        <w:t>puentes</w:t>
      </w:r>
      <w:r>
        <w:rPr>
          <w:color w:val="020203"/>
          <w:spacing w:val="-13"/>
          <w:sz w:val="22"/>
        </w:rPr>
        <w:t> </w:t>
      </w:r>
      <w:r>
        <w:rPr>
          <w:color w:val="020203"/>
          <w:sz w:val="22"/>
        </w:rPr>
        <w:t>como</w:t>
      </w:r>
      <w:r>
        <w:rPr>
          <w:color w:val="020203"/>
          <w:spacing w:val="-14"/>
          <w:sz w:val="22"/>
        </w:rPr>
        <w:t> </w:t>
      </w:r>
      <w:r>
        <w:rPr>
          <w:color w:val="020203"/>
          <w:sz w:val="22"/>
        </w:rPr>
        <w:t>5feb,</w:t>
      </w:r>
      <w:r>
        <w:rPr>
          <w:color w:val="020203"/>
          <w:spacing w:val="-9"/>
          <w:sz w:val="22"/>
        </w:rPr>
        <w:t> </w:t>
      </w:r>
      <w:r>
        <w:rPr>
          <w:color w:val="020203"/>
          <w:sz w:val="22"/>
        </w:rPr>
        <w:t>puente</w:t>
      </w:r>
      <w:r>
        <w:rPr>
          <w:color w:val="020203"/>
          <w:spacing w:val="-14"/>
          <w:sz w:val="22"/>
        </w:rPr>
        <w:t> </w:t>
      </w:r>
      <w:r>
        <w:rPr>
          <w:color w:val="020203"/>
          <w:sz w:val="22"/>
        </w:rPr>
        <w:t>de 21</w:t>
      </w:r>
      <w:r>
        <w:rPr>
          <w:color w:val="020203"/>
          <w:spacing w:val="-12"/>
          <w:sz w:val="22"/>
        </w:rPr>
        <w:t> </w:t>
      </w:r>
      <w:r>
        <w:rPr>
          <w:color w:val="020203"/>
          <w:sz w:val="22"/>
        </w:rPr>
        <w:t>mar,</w:t>
      </w:r>
      <w:r>
        <w:rPr>
          <w:color w:val="020203"/>
          <w:spacing w:val="-7"/>
          <w:sz w:val="22"/>
        </w:rPr>
        <w:t> </w:t>
      </w:r>
      <w:r>
        <w:rPr>
          <w:color w:val="020203"/>
          <w:sz w:val="22"/>
        </w:rPr>
        <w:t>1-5may,</w:t>
      </w:r>
      <w:r>
        <w:rPr>
          <w:color w:val="020203"/>
          <w:spacing w:val="-7"/>
          <w:sz w:val="22"/>
        </w:rPr>
        <w:t> </w:t>
      </w:r>
      <w:r>
        <w:rPr>
          <w:color w:val="020203"/>
          <w:sz w:val="22"/>
        </w:rPr>
        <w:t>15-16</w:t>
      </w:r>
      <w:r>
        <w:rPr>
          <w:color w:val="020203"/>
          <w:spacing w:val="-12"/>
          <w:sz w:val="22"/>
        </w:rPr>
        <w:t> </w:t>
      </w:r>
      <w:r>
        <w:rPr>
          <w:color w:val="020203"/>
          <w:sz w:val="22"/>
        </w:rPr>
        <w:t>sep,</w:t>
      </w:r>
      <w:r>
        <w:rPr>
          <w:color w:val="020203"/>
          <w:spacing w:val="-7"/>
          <w:sz w:val="22"/>
        </w:rPr>
        <w:t> </w:t>
      </w:r>
      <w:r>
        <w:rPr>
          <w:color w:val="020203"/>
          <w:sz w:val="22"/>
        </w:rPr>
        <w:t>vendimia</w:t>
      </w:r>
      <w:r>
        <w:rPr>
          <w:color w:val="020203"/>
          <w:spacing w:val="-12"/>
          <w:sz w:val="22"/>
        </w:rPr>
        <w:t> </w:t>
      </w:r>
      <w:r>
        <w:rPr>
          <w:color w:val="020203"/>
          <w:sz w:val="22"/>
        </w:rPr>
        <w:t>en</w:t>
      </w:r>
      <w:r>
        <w:rPr>
          <w:color w:val="020203"/>
          <w:spacing w:val="-12"/>
          <w:sz w:val="22"/>
        </w:rPr>
        <w:t> </w:t>
      </w:r>
      <w:r>
        <w:rPr>
          <w:color w:val="020203"/>
          <w:sz w:val="22"/>
        </w:rPr>
        <w:t>octubre</w:t>
      </w:r>
      <w:r>
        <w:rPr>
          <w:color w:val="020203"/>
          <w:spacing w:val="-12"/>
          <w:sz w:val="22"/>
        </w:rPr>
        <w:t> </w:t>
      </w:r>
      <w:r>
        <w:rPr>
          <w:color w:val="020203"/>
          <w:sz w:val="22"/>
        </w:rPr>
        <w:t>(fecha</w:t>
      </w:r>
      <w:r>
        <w:rPr>
          <w:color w:val="020203"/>
          <w:spacing w:val="-12"/>
          <w:sz w:val="22"/>
        </w:rPr>
        <w:t> </w:t>
      </w:r>
      <w:r>
        <w:rPr>
          <w:color w:val="020203"/>
          <w:sz w:val="22"/>
        </w:rPr>
        <w:t>exacta</w:t>
      </w:r>
      <w:r>
        <w:rPr>
          <w:color w:val="020203"/>
          <w:spacing w:val="-12"/>
          <w:sz w:val="22"/>
        </w:rPr>
        <w:t> </w:t>
      </w:r>
      <w:r>
        <w:rPr>
          <w:color w:val="020203"/>
          <w:sz w:val="22"/>
        </w:rPr>
        <w:t>por</w:t>
      </w:r>
      <w:r>
        <w:rPr>
          <w:color w:val="020203"/>
          <w:spacing w:val="-12"/>
          <w:sz w:val="22"/>
        </w:rPr>
        <w:t> </w:t>
      </w:r>
      <w:r>
        <w:rPr>
          <w:color w:val="020203"/>
          <w:sz w:val="22"/>
        </w:rPr>
        <w:t>determinar),</w:t>
      </w:r>
      <w:r>
        <w:rPr>
          <w:color w:val="020203"/>
          <w:spacing w:val="-7"/>
          <w:sz w:val="22"/>
        </w:rPr>
        <w:t> </w:t>
      </w:r>
      <w:r>
        <w:rPr>
          <w:color w:val="020203"/>
          <w:sz w:val="22"/>
        </w:rPr>
        <w:t>muertos,</w:t>
      </w:r>
      <w:r>
        <w:rPr>
          <w:color w:val="020203"/>
          <w:spacing w:val="-7"/>
          <w:sz w:val="22"/>
        </w:rPr>
        <w:t> </w:t>
      </w:r>
      <w:r>
        <w:rPr>
          <w:color w:val="020203"/>
          <w:sz w:val="22"/>
        </w:rPr>
        <w:t>20</w:t>
      </w:r>
      <w:r>
        <w:rPr>
          <w:color w:val="020203"/>
          <w:spacing w:val="-12"/>
          <w:sz w:val="22"/>
        </w:rPr>
        <w:t> </w:t>
      </w:r>
      <w:r>
        <w:rPr>
          <w:color w:val="020203"/>
          <w:sz w:val="22"/>
        </w:rPr>
        <w:t>-21nov</w:t>
      </w:r>
      <w:r>
        <w:rPr>
          <w:color w:val="020203"/>
          <w:spacing w:val="-12"/>
          <w:sz w:val="22"/>
        </w:rPr>
        <w:t> </w:t>
      </w:r>
      <w:r>
        <w:rPr>
          <w:color w:val="020203"/>
          <w:sz w:val="22"/>
        </w:rPr>
        <w:t>y</w:t>
      </w:r>
      <w:r>
        <w:rPr>
          <w:color w:val="020203"/>
          <w:spacing w:val="-12"/>
          <w:sz w:val="22"/>
        </w:rPr>
        <w:t> </w:t>
      </w:r>
      <w:r>
        <w:rPr>
          <w:color w:val="020203"/>
          <w:sz w:val="22"/>
        </w:rPr>
        <w:t>10dic-11ene2027.</w:t>
      </w:r>
    </w:p>
    <w:p>
      <w:pPr>
        <w:pStyle w:val="ListParagraph"/>
        <w:numPr>
          <w:ilvl w:val="0"/>
          <w:numId w:val="1"/>
        </w:numPr>
        <w:tabs>
          <w:tab w:leader="none" w:pos="734" w:val="left"/>
        </w:tabs>
        <w:spacing w:after="0" w:before="0" w:line="304" w:lineRule="auto"/>
        <w:ind w:hanging="360" w:left="734" w:right="343"/>
        <w:jc w:val="both"/>
        <w:rPr>
          <w:color w:val="020203"/>
          <w:sz w:val="22"/>
        </w:rPr>
      </w:pPr>
      <w:r>
        <w:rPr>
          <w:color w:val="020203"/>
          <w:sz w:val="22"/>
        </w:rPr>
        <w:t>En los meses de agosto y septiembre, en caso de modificación, interrupción o cancelación de rutas o frecuencias del tren chepe, se permitirá cambio de fecha sin cargos hasta 1 año posterior a su fecha original de viaje, ajustándose la tarifa que aplique a la fecha elegida. No se permiten cancelaciones. Favor de considerar obtener tarifas de vuelos flexibles que permitan cambios a sus pasajeros.</w:t>
      </w:r>
    </w:p>
    <w:p>
      <w:pPr>
        <w:pStyle w:val="ListParagraph"/>
        <w:numPr>
          <w:ilvl w:val="0"/>
          <w:numId w:val="1"/>
        </w:numPr>
        <w:tabs>
          <w:tab w:leader="none" w:pos="733" w:val="left"/>
        </w:tabs>
        <w:spacing w:after="0" w:before="0" w:line="248" w:lineRule="exact"/>
        <w:ind w:hanging="359" w:left="733" w:right="0"/>
        <w:jc w:val="both"/>
        <w:rPr>
          <w:color w:val="020203"/>
          <w:sz w:val="22"/>
        </w:rPr>
      </w:pPr>
      <w:r>
        <w:rPr>
          <w:color w:val="020203"/>
          <w:sz w:val="22"/>
        </w:rPr>
        <w:t>El</w:t>
      </w:r>
      <w:r>
        <w:rPr>
          <w:color w:val="020203"/>
          <w:spacing w:val="-4"/>
          <w:sz w:val="22"/>
        </w:rPr>
        <w:t> </w:t>
      </w:r>
      <w:r>
        <w:rPr>
          <w:color w:val="020203"/>
          <w:sz w:val="22"/>
        </w:rPr>
        <w:t>resto</w:t>
      </w:r>
      <w:r>
        <w:rPr>
          <w:color w:val="020203"/>
          <w:spacing w:val="-3"/>
          <w:sz w:val="22"/>
        </w:rPr>
        <w:t> </w:t>
      </w:r>
      <w:r>
        <w:rPr>
          <w:color w:val="020203"/>
          <w:sz w:val="22"/>
        </w:rPr>
        <w:t>de</w:t>
      </w:r>
      <w:r>
        <w:rPr>
          <w:color w:val="020203"/>
          <w:spacing w:val="-4"/>
          <w:sz w:val="22"/>
        </w:rPr>
        <w:t> </w:t>
      </w:r>
      <w:r>
        <w:rPr>
          <w:color w:val="020203"/>
          <w:sz w:val="22"/>
        </w:rPr>
        <w:t>los</w:t>
      </w:r>
      <w:r>
        <w:rPr>
          <w:color w:val="020203"/>
          <w:spacing w:val="-3"/>
          <w:sz w:val="22"/>
        </w:rPr>
        <w:t> </w:t>
      </w:r>
      <w:r>
        <w:rPr>
          <w:color w:val="020203"/>
          <w:sz w:val="22"/>
        </w:rPr>
        <w:t>meses</w:t>
      </w:r>
      <w:r>
        <w:rPr>
          <w:color w:val="020203"/>
          <w:spacing w:val="-4"/>
          <w:sz w:val="22"/>
        </w:rPr>
        <w:t> </w:t>
      </w:r>
      <w:r>
        <w:rPr>
          <w:color w:val="020203"/>
          <w:sz w:val="22"/>
        </w:rPr>
        <w:t>si</w:t>
      </w:r>
      <w:r>
        <w:rPr>
          <w:color w:val="020203"/>
          <w:spacing w:val="-5"/>
          <w:sz w:val="22"/>
        </w:rPr>
        <w:t> </w:t>
      </w:r>
      <w:r>
        <w:rPr>
          <w:color w:val="020203"/>
          <w:sz w:val="22"/>
        </w:rPr>
        <w:t>aplican</w:t>
      </w:r>
      <w:r>
        <w:rPr>
          <w:color w:val="020203"/>
          <w:spacing w:val="-3"/>
          <w:sz w:val="22"/>
        </w:rPr>
        <w:t> </w:t>
      </w:r>
      <w:r>
        <w:rPr>
          <w:color w:val="020203"/>
          <w:sz w:val="22"/>
        </w:rPr>
        <w:t>cargos</w:t>
      </w:r>
      <w:r>
        <w:rPr>
          <w:color w:val="020203"/>
          <w:spacing w:val="-4"/>
          <w:sz w:val="22"/>
        </w:rPr>
        <w:t> </w:t>
      </w:r>
      <w:r>
        <w:rPr>
          <w:color w:val="020203"/>
          <w:sz w:val="22"/>
        </w:rPr>
        <w:t>por</w:t>
      </w:r>
      <w:r>
        <w:rPr>
          <w:color w:val="020203"/>
          <w:spacing w:val="-3"/>
          <w:sz w:val="22"/>
        </w:rPr>
        <w:t> </w:t>
      </w:r>
      <w:r>
        <w:rPr>
          <w:color w:val="020203"/>
          <w:sz w:val="22"/>
        </w:rPr>
        <w:t>cambios</w:t>
      </w:r>
      <w:r>
        <w:rPr>
          <w:color w:val="020203"/>
          <w:spacing w:val="-4"/>
          <w:sz w:val="22"/>
        </w:rPr>
        <w:t> </w:t>
      </w:r>
      <w:r>
        <w:rPr>
          <w:color w:val="020203"/>
          <w:sz w:val="22"/>
        </w:rPr>
        <w:t>o</w:t>
      </w:r>
      <w:r>
        <w:rPr>
          <w:color w:val="020203"/>
          <w:spacing w:val="-3"/>
          <w:sz w:val="22"/>
        </w:rPr>
        <w:t> </w:t>
      </w:r>
      <w:r>
        <w:rPr>
          <w:color w:val="020203"/>
          <w:sz w:val="22"/>
        </w:rPr>
        <w:t>cancelaciones</w:t>
      </w:r>
      <w:r>
        <w:rPr>
          <w:color w:val="020203"/>
          <w:spacing w:val="-3"/>
          <w:sz w:val="22"/>
        </w:rPr>
        <w:t> </w:t>
      </w:r>
      <w:r>
        <w:rPr>
          <w:color w:val="020203"/>
          <w:sz w:val="22"/>
        </w:rPr>
        <w:t>y</w:t>
      </w:r>
      <w:r>
        <w:rPr>
          <w:color w:val="020203"/>
          <w:spacing w:val="-4"/>
          <w:sz w:val="22"/>
        </w:rPr>
        <w:t> </w:t>
      </w:r>
      <w:r>
        <w:rPr>
          <w:color w:val="020203"/>
          <w:sz w:val="22"/>
        </w:rPr>
        <w:t>se</w:t>
      </w:r>
      <w:r>
        <w:rPr>
          <w:color w:val="020203"/>
          <w:spacing w:val="-3"/>
          <w:sz w:val="22"/>
        </w:rPr>
        <w:t> </w:t>
      </w:r>
      <w:r>
        <w:rPr>
          <w:color w:val="020203"/>
          <w:sz w:val="22"/>
        </w:rPr>
        <w:t>requiere</w:t>
      </w:r>
      <w:r>
        <w:rPr>
          <w:color w:val="020203"/>
          <w:spacing w:val="-4"/>
          <w:sz w:val="22"/>
        </w:rPr>
        <w:t> </w:t>
      </w:r>
      <w:r>
        <w:rPr>
          <w:color w:val="020203"/>
          <w:sz w:val="22"/>
        </w:rPr>
        <w:t>se</w:t>
      </w:r>
      <w:r>
        <w:rPr>
          <w:color w:val="020203"/>
          <w:spacing w:val="-3"/>
          <w:sz w:val="22"/>
        </w:rPr>
        <w:t> </w:t>
      </w:r>
      <w:r>
        <w:rPr>
          <w:color w:val="020203"/>
          <w:sz w:val="22"/>
        </w:rPr>
        <w:t>hagan</w:t>
      </w:r>
      <w:r>
        <w:rPr>
          <w:color w:val="020203"/>
          <w:spacing w:val="-4"/>
          <w:sz w:val="22"/>
        </w:rPr>
        <w:t> </w:t>
      </w:r>
      <w:r>
        <w:rPr>
          <w:color w:val="020203"/>
          <w:sz w:val="22"/>
        </w:rPr>
        <w:t>con</w:t>
      </w:r>
      <w:r>
        <w:rPr>
          <w:color w:val="020203"/>
          <w:spacing w:val="-3"/>
          <w:sz w:val="22"/>
        </w:rPr>
        <w:t> </w:t>
      </w:r>
      <w:r>
        <w:rPr>
          <w:color w:val="020203"/>
          <w:spacing w:val="-2"/>
          <w:sz w:val="22"/>
        </w:rPr>
        <w:t>anticipación.</w:t>
      </w:r>
    </w:p>
    <w:p>
      <w:pPr>
        <w:pStyle w:val="ListParagraph"/>
        <w:numPr>
          <w:ilvl w:val="0"/>
          <w:numId w:val="1"/>
        </w:numPr>
        <w:tabs>
          <w:tab w:leader="none" w:pos="733" w:val="left"/>
        </w:tabs>
        <w:spacing w:after="0" w:before="64" w:line="240" w:lineRule="auto"/>
        <w:ind w:hanging="359" w:left="733" w:right="0"/>
        <w:jc w:val="both"/>
        <w:rPr>
          <w:color w:val="020203"/>
          <w:sz w:val="22"/>
        </w:rPr>
      </w:pPr>
      <w:r>
        <w:rPr>
          <w:color w:val="020203"/>
          <w:sz w:val="22"/>
        </w:rPr>
        <w:t>Precios</w:t>
      </w:r>
      <w:r>
        <w:rPr>
          <w:color w:val="020203"/>
          <w:spacing w:val="-1"/>
          <w:sz w:val="22"/>
        </w:rPr>
        <w:t> </w:t>
      </w:r>
      <w:r>
        <w:rPr>
          <w:color w:val="020203"/>
          <w:sz w:val="22"/>
        </w:rPr>
        <w:t>sujetos a cambio y</w:t>
      </w:r>
      <w:r>
        <w:rPr>
          <w:color w:val="020203"/>
          <w:spacing w:val="-1"/>
          <w:sz w:val="22"/>
        </w:rPr>
        <w:t> </w:t>
      </w:r>
      <w:r>
        <w:rPr>
          <w:color w:val="020203"/>
          <w:sz w:val="22"/>
        </w:rPr>
        <w:t>disponibilidad mínimo 2 </w:t>
      </w:r>
      <w:r>
        <w:rPr>
          <w:color w:val="020203"/>
          <w:spacing w:val="-2"/>
          <w:sz w:val="22"/>
        </w:rPr>
        <w:t>personas.</w:t>
      </w:r>
    </w:p>
    <w:p>
      <w:pPr>
        <w:pStyle w:val="ListParagraph"/>
        <w:numPr>
          <w:ilvl w:val="0"/>
          <w:numId w:val="1"/>
        </w:numPr>
        <w:tabs>
          <w:tab w:leader="none" w:pos="734" w:val="left"/>
        </w:tabs>
        <w:spacing w:after="0" w:before="68" w:line="304" w:lineRule="auto"/>
        <w:ind w:hanging="360" w:left="734" w:right="343"/>
        <w:jc w:val="both"/>
        <w:rPr>
          <w:color w:val="020203"/>
          <w:sz w:val="22"/>
        </w:rPr>
      </w:pPr>
      <w:r>
        <w:rPr>
          <w:color w:val="020203"/>
          <w:sz w:val="22"/>
        </w:rPr>
        <w:t>Nos reservamos el derecho de realizar cambios en la operativa del recorrido o sustituir servicios por otros similares con posibles suplementos de tarifa, en situaciones fuera de nuestro control como, interrupción de viaje ocasionadas</w:t>
      </w:r>
      <w:r>
        <w:rPr>
          <w:color w:val="020203"/>
          <w:spacing w:val="40"/>
          <w:sz w:val="22"/>
        </w:rPr>
        <w:t> </w:t>
      </w:r>
      <w:r>
        <w:rPr>
          <w:color w:val="020203"/>
          <w:sz w:val="22"/>
        </w:rPr>
        <w:t>por</w:t>
      </w:r>
      <w:r>
        <w:rPr>
          <w:color w:val="020203"/>
          <w:spacing w:val="-2"/>
          <w:sz w:val="22"/>
        </w:rPr>
        <w:t> </w:t>
      </w:r>
      <w:r>
        <w:rPr>
          <w:color w:val="020203"/>
          <w:sz w:val="22"/>
        </w:rPr>
        <w:t>condiciones</w:t>
      </w:r>
      <w:r>
        <w:rPr>
          <w:color w:val="020203"/>
          <w:spacing w:val="-2"/>
          <w:sz w:val="22"/>
        </w:rPr>
        <w:t> </w:t>
      </w:r>
      <w:r>
        <w:rPr>
          <w:color w:val="020203"/>
          <w:sz w:val="22"/>
        </w:rPr>
        <w:t>adversas</w:t>
      </w:r>
      <w:r>
        <w:rPr>
          <w:color w:val="020203"/>
          <w:spacing w:val="-2"/>
          <w:sz w:val="22"/>
        </w:rPr>
        <w:t> </w:t>
      </w:r>
      <w:r>
        <w:rPr>
          <w:color w:val="020203"/>
          <w:sz w:val="22"/>
        </w:rPr>
        <w:t>del</w:t>
      </w:r>
      <w:r>
        <w:rPr>
          <w:color w:val="020203"/>
          <w:spacing w:val="-2"/>
          <w:sz w:val="22"/>
        </w:rPr>
        <w:t> </w:t>
      </w:r>
      <w:r>
        <w:rPr>
          <w:color w:val="020203"/>
          <w:sz w:val="22"/>
        </w:rPr>
        <w:t>clima</w:t>
      </w:r>
      <w:r>
        <w:rPr>
          <w:color w:val="020203"/>
          <w:spacing w:val="-2"/>
          <w:sz w:val="22"/>
        </w:rPr>
        <w:t> </w:t>
      </w:r>
      <w:r>
        <w:rPr>
          <w:color w:val="020203"/>
          <w:sz w:val="22"/>
        </w:rPr>
        <w:t>o</w:t>
      </w:r>
      <w:r>
        <w:rPr>
          <w:color w:val="020203"/>
          <w:spacing w:val="-2"/>
          <w:sz w:val="22"/>
        </w:rPr>
        <w:t> </w:t>
      </w:r>
      <w:r>
        <w:rPr>
          <w:color w:val="020203"/>
          <w:sz w:val="22"/>
        </w:rPr>
        <w:t>bien</w:t>
      </w:r>
      <w:r>
        <w:rPr>
          <w:color w:val="020203"/>
          <w:spacing w:val="-2"/>
          <w:sz w:val="22"/>
        </w:rPr>
        <w:t> </w:t>
      </w:r>
      <w:r>
        <w:rPr>
          <w:color w:val="020203"/>
          <w:sz w:val="22"/>
        </w:rPr>
        <w:t>debido</w:t>
      </w:r>
      <w:r>
        <w:rPr>
          <w:color w:val="020203"/>
          <w:spacing w:val="-2"/>
          <w:sz w:val="22"/>
        </w:rPr>
        <w:t> </w:t>
      </w:r>
      <w:r>
        <w:rPr>
          <w:color w:val="020203"/>
          <w:sz w:val="22"/>
        </w:rPr>
        <w:t>a</w:t>
      </w:r>
      <w:r>
        <w:rPr>
          <w:color w:val="020203"/>
          <w:spacing w:val="-2"/>
          <w:sz w:val="22"/>
        </w:rPr>
        <w:t> </w:t>
      </w:r>
      <w:r>
        <w:rPr>
          <w:color w:val="020203"/>
          <w:sz w:val="22"/>
        </w:rPr>
        <w:t>alguna</w:t>
      </w:r>
      <w:r>
        <w:rPr>
          <w:color w:val="020203"/>
          <w:spacing w:val="-2"/>
          <w:sz w:val="22"/>
        </w:rPr>
        <w:t> </w:t>
      </w:r>
      <w:r>
        <w:rPr>
          <w:color w:val="020203"/>
          <w:sz w:val="22"/>
        </w:rPr>
        <w:t>otra</w:t>
      </w:r>
      <w:r>
        <w:rPr>
          <w:color w:val="020203"/>
          <w:spacing w:val="-2"/>
          <w:sz w:val="22"/>
        </w:rPr>
        <w:t> </w:t>
      </w:r>
      <w:r>
        <w:rPr>
          <w:color w:val="020203"/>
          <w:sz w:val="22"/>
        </w:rPr>
        <w:t>causa</w:t>
      </w:r>
      <w:r>
        <w:rPr>
          <w:color w:val="020203"/>
          <w:spacing w:val="-2"/>
          <w:sz w:val="22"/>
        </w:rPr>
        <w:t> </w:t>
      </w:r>
      <w:r>
        <w:rPr>
          <w:color w:val="020203"/>
          <w:sz w:val="22"/>
        </w:rPr>
        <w:t>los</w:t>
      </w:r>
      <w:r>
        <w:rPr>
          <w:color w:val="020203"/>
          <w:spacing w:val="-2"/>
          <w:sz w:val="22"/>
        </w:rPr>
        <w:t> </w:t>
      </w:r>
      <w:r>
        <w:rPr>
          <w:color w:val="020203"/>
          <w:sz w:val="22"/>
        </w:rPr>
        <w:t>prestadores</w:t>
      </w:r>
      <w:r>
        <w:rPr>
          <w:color w:val="020203"/>
          <w:spacing w:val="-2"/>
          <w:sz w:val="22"/>
        </w:rPr>
        <w:t> </w:t>
      </w:r>
      <w:r>
        <w:rPr>
          <w:color w:val="020203"/>
          <w:sz w:val="22"/>
        </w:rPr>
        <w:t>de</w:t>
      </w:r>
      <w:r>
        <w:rPr>
          <w:color w:val="020203"/>
          <w:spacing w:val="-2"/>
          <w:sz w:val="22"/>
        </w:rPr>
        <w:t> </w:t>
      </w:r>
      <w:r>
        <w:rPr>
          <w:color w:val="020203"/>
          <w:sz w:val="22"/>
        </w:rPr>
        <w:t>servicios</w:t>
      </w:r>
      <w:r>
        <w:rPr>
          <w:color w:val="020203"/>
          <w:spacing w:val="-2"/>
          <w:sz w:val="22"/>
        </w:rPr>
        <w:t> </w:t>
      </w:r>
      <w:r>
        <w:rPr>
          <w:color w:val="020203"/>
          <w:sz w:val="22"/>
        </w:rPr>
        <w:t>involucrados</w:t>
      </w:r>
      <w:r>
        <w:rPr>
          <w:color w:val="020203"/>
          <w:spacing w:val="-2"/>
          <w:sz w:val="22"/>
        </w:rPr>
        <w:t> </w:t>
      </w:r>
      <w:r>
        <w:rPr>
          <w:color w:val="020203"/>
          <w:sz w:val="22"/>
        </w:rPr>
        <w:t>se</w:t>
      </w:r>
      <w:r>
        <w:rPr>
          <w:color w:val="020203"/>
          <w:spacing w:val="-2"/>
          <w:sz w:val="22"/>
        </w:rPr>
        <w:t> </w:t>
      </w:r>
      <w:r>
        <w:rPr>
          <w:color w:val="020203"/>
          <w:sz w:val="22"/>
        </w:rPr>
        <w:t>vean obligados</w:t>
      </w:r>
      <w:r>
        <w:rPr>
          <w:color w:val="020203"/>
          <w:spacing w:val="-1"/>
          <w:sz w:val="22"/>
        </w:rPr>
        <w:t> </w:t>
      </w:r>
      <w:r>
        <w:rPr>
          <w:color w:val="020203"/>
          <w:sz w:val="22"/>
        </w:rPr>
        <w:t>a</w:t>
      </w:r>
      <w:r>
        <w:rPr>
          <w:color w:val="020203"/>
          <w:spacing w:val="-1"/>
          <w:sz w:val="22"/>
        </w:rPr>
        <w:t> </w:t>
      </w:r>
      <w:r>
        <w:rPr>
          <w:color w:val="020203"/>
          <w:sz w:val="22"/>
        </w:rPr>
        <w:t>cancelar</w:t>
      </w:r>
      <w:r>
        <w:rPr>
          <w:color w:val="020203"/>
          <w:spacing w:val="-1"/>
          <w:sz w:val="22"/>
        </w:rPr>
        <w:t> </w:t>
      </w:r>
      <w:r>
        <w:rPr>
          <w:color w:val="020203"/>
          <w:sz w:val="22"/>
        </w:rPr>
        <w:t>o</w:t>
      </w:r>
      <w:r>
        <w:rPr>
          <w:color w:val="020203"/>
          <w:spacing w:val="-1"/>
          <w:sz w:val="22"/>
        </w:rPr>
        <w:t> </w:t>
      </w:r>
      <w:r>
        <w:rPr>
          <w:color w:val="020203"/>
          <w:sz w:val="22"/>
        </w:rPr>
        <w:t>modificar</w:t>
      </w:r>
      <w:r>
        <w:rPr>
          <w:color w:val="020203"/>
          <w:spacing w:val="-1"/>
          <w:sz w:val="22"/>
        </w:rPr>
        <w:t> </w:t>
      </w:r>
      <w:r>
        <w:rPr>
          <w:color w:val="020203"/>
          <w:sz w:val="22"/>
        </w:rPr>
        <w:t>sus</w:t>
      </w:r>
      <w:r>
        <w:rPr>
          <w:color w:val="020203"/>
          <w:spacing w:val="-1"/>
          <w:sz w:val="22"/>
        </w:rPr>
        <w:t> </w:t>
      </w:r>
      <w:r>
        <w:rPr>
          <w:color w:val="020203"/>
          <w:sz w:val="22"/>
        </w:rPr>
        <w:t>operaciones, tratando</w:t>
      </w:r>
      <w:r>
        <w:rPr>
          <w:color w:val="020203"/>
          <w:spacing w:val="-1"/>
          <w:sz w:val="22"/>
        </w:rPr>
        <w:t> </w:t>
      </w:r>
      <w:r>
        <w:rPr>
          <w:color w:val="020203"/>
          <w:sz w:val="22"/>
        </w:rPr>
        <w:t>siempre</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esto</w:t>
      </w:r>
      <w:r>
        <w:rPr>
          <w:color w:val="020203"/>
          <w:spacing w:val="-1"/>
          <w:sz w:val="22"/>
        </w:rPr>
        <w:t> </w:t>
      </w:r>
      <w:r>
        <w:rPr>
          <w:color w:val="020203"/>
          <w:sz w:val="22"/>
        </w:rPr>
        <w:t>tenga</w:t>
      </w:r>
      <w:r>
        <w:rPr>
          <w:color w:val="020203"/>
          <w:spacing w:val="-1"/>
          <w:sz w:val="22"/>
        </w:rPr>
        <w:t> </w:t>
      </w:r>
      <w:r>
        <w:rPr>
          <w:color w:val="020203"/>
          <w:sz w:val="22"/>
        </w:rPr>
        <w:t>el</w:t>
      </w:r>
      <w:r>
        <w:rPr>
          <w:color w:val="020203"/>
          <w:spacing w:val="-1"/>
          <w:sz w:val="22"/>
        </w:rPr>
        <w:t> </w:t>
      </w:r>
      <w:r>
        <w:rPr>
          <w:color w:val="020203"/>
          <w:sz w:val="22"/>
        </w:rPr>
        <w:t>menor</w:t>
      </w:r>
      <w:r>
        <w:rPr>
          <w:color w:val="020203"/>
          <w:spacing w:val="-1"/>
          <w:sz w:val="22"/>
        </w:rPr>
        <w:t> </w:t>
      </w:r>
      <w:r>
        <w:rPr>
          <w:color w:val="020203"/>
          <w:sz w:val="22"/>
        </w:rPr>
        <w:t>impacto</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recorrido de los pasajeros, no se incluye ningún gasto adicional generado por estas causas.</w:t>
      </w:r>
    </w:p>
    <w:p>
      <w:pPr>
        <w:pStyle w:val="ListParagraph"/>
        <w:numPr>
          <w:ilvl w:val="0"/>
          <w:numId w:val="1"/>
        </w:numPr>
        <w:tabs>
          <w:tab w:leader="none" w:pos="733" w:val="left"/>
        </w:tabs>
        <w:spacing w:after="0" w:before="0" w:line="247" w:lineRule="exact"/>
        <w:ind w:hanging="359" w:left="733"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153"/>
      </w:pPr>
    </w:p>
    <w:p>
      <w:pPr>
        <w:pStyle w:val="BodyText"/>
        <w:ind w:left="376"/>
      </w:pPr>
      <w:r>
        <w:rPr>
          <w:color w:val="020203"/>
        </w:rPr>
        <w:t>Vigencia</w:t>
      </w:r>
      <w:r>
        <w:rPr>
          <w:color w:val="020203"/>
          <w:spacing w:val="9"/>
        </w:rPr>
        <w:t> </w:t>
      </w:r>
      <w:r>
        <w:rPr>
          <w:color w:val="020203"/>
        </w:rPr>
        <w:t>10</w:t>
      </w:r>
      <w:r>
        <w:rPr>
          <w:color w:val="020203"/>
          <w:spacing w:val="10"/>
        </w:rPr>
        <w:t> </w:t>
      </w:r>
      <w:r>
        <w:rPr>
          <w:color w:val="020203"/>
        </w:rPr>
        <w:t>enero</w:t>
      </w:r>
      <w:r>
        <w:rPr>
          <w:color w:val="020203"/>
          <w:spacing w:val="10"/>
        </w:rPr>
        <w:t> </w:t>
      </w:r>
      <w:r>
        <w:rPr>
          <w:color w:val="020203"/>
          <w:spacing w:val="-2"/>
        </w:rPr>
        <w:t>2027.</w:t>
      </w:r>
    </w:p>
    <w:sectPr>
      <w:pgSz w:h="15840" w:w="12240"/>
      <w:pgMar w:bottom="1700" w:footer="1506" w:header="0" w:left="360" w:right="360" w:top="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19904">
          <wp:simplePos x="0" y="0"/>
          <wp:positionH relativeFrom="page">
            <wp:posOffset>3154225</wp:posOffset>
          </wp:positionH>
          <wp:positionV relativeFrom="page">
            <wp:posOffset>8974797</wp:posOffset>
          </wp:positionV>
          <wp:extent cx="1471204" cy="626402"/>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1471204"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3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1"/>
      <w:ind w:left="2751" w:right="9"/>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1.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2026-03-23T17:28:44Z</dcterms:created>
  <dcterms:modified xsi:type="dcterms:W3CDTF">2026-03-23T17:28:44Z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2026-03-23T00:00:00Z</vt:filetime>
  </property>
  <property fmtid="{D5CDD505-2E9C-101B-9397-08002B2CF9AE}" name="Creator" pid="3">
    <vt:lpwstr>Adobe InDesign 21.2 (Windows)</vt:lpwstr>
  </property>
  <property fmtid="{D5CDD505-2E9C-101B-9397-08002B2CF9AE}" name="LastSaved" pid="4">
    <vt:filetime>2026-03-23T00:00:00Z</vt:filetime>
  </property>
  <property fmtid="{D5CDD505-2E9C-101B-9397-08002B2CF9AE}" name="NXPowerLiteLastOptimized" pid="5">
    <vt:lpwstr>102356</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