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84"/>
        <w:rPr>
          <w:sz w:val="62"/>
        </w:rPr>
      </w:pPr>
      <w:r>
        <w:rPr>
          <w:sz w:val="6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3" w:lineRule="auto"/>
      </w:pPr>
      <w:r>
        <w:rPr>
          <w:color w:val="059ED8"/>
        </w:rPr>
        <w:t>BUENOS AIRES &amp; EL CALAFATE </w:t>
      </w:r>
      <w:r>
        <w:rPr>
          <w:color w:val="059ED8"/>
        </w:rPr>
        <w:t>2026</w:t>
      </w:r>
    </w:p>
    <w:p>
      <w:pPr>
        <w:pStyle w:val="Heading2"/>
        <w:spacing w:before="206"/>
        <w:ind w:left="2398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59488" simplePos="0">
                <wp:simplePos x="0" y="0"/>
                <wp:positionH relativeFrom="page">
                  <wp:posOffset>4850150</wp:posOffset>
                </wp:positionH>
                <wp:positionV relativeFrom="paragraph">
                  <wp:posOffset>162088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360000" simplePos="0">
                <wp:simplePos x="0" y="0"/>
                <wp:positionH relativeFrom="page">
                  <wp:posOffset>3879850</wp:posOffset>
                </wp:positionH>
                <wp:positionV relativeFrom="paragraph">
                  <wp:posOffset>162088</wp:posOffset>
                </wp:positionV>
                <wp:extent cx="1270" cy="97790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>
          <w:spacing w:val="-2"/>
        </w:rPr>
        <w:t>BUENOS</w:t>
      </w:r>
      <w:r>
        <w:rPr>
          <w:spacing w:val="-12"/>
        </w:rPr>
        <w:t> </w:t>
      </w:r>
      <w:r>
        <w:rPr>
          <w:spacing w:val="-2"/>
        </w:rPr>
        <w:t>AIRES</w:t>
      </w:r>
      <w:r>
        <w:rPr>
          <w:spacing w:val="44"/>
        </w:rPr>
        <w:t> </w:t>
      </w:r>
      <w:r>
        <w:rPr>
          <w:spacing w:val="-2"/>
        </w:rPr>
        <w:t>EL</w:t>
      </w:r>
      <w:r>
        <w:rPr>
          <w:spacing w:val="-12"/>
        </w:rPr>
        <w:t> </w:t>
      </w:r>
      <w:r>
        <w:rPr>
          <w:spacing w:val="-2"/>
        </w:rPr>
        <w:t>CALAFATE</w:t>
      </w:r>
      <w:r>
        <w:rPr>
          <w:spacing w:val="52"/>
        </w:rPr>
        <w:t> </w:t>
      </w:r>
      <w:r>
        <w:rPr>
          <w:spacing w:val="-2"/>
        </w:rPr>
        <w:t>GLACIAR</w:t>
      </w:r>
      <w:r>
        <w:rPr>
          <w:spacing w:val="-12"/>
        </w:rPr>
        <w:t> </w:t>
      </w:r>
      <w:r>
        <w:rPr>
          <w:spacing w:val="-2"/>
        </w:rPr>
        <w:t>PERITO</w:t>
      </w:r>
      <w:r>
        <w:rPr>
          <w:spacing w:val="-11"/>
        </w:rPr>
        <w:t> </w:t>
      </w:r>
      <w:r>
        <w:rPr>
          <w:spacing w:val="-2"/>
        </w:rPr>
        <w:t>MORENO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9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173751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3888" w:right="1508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7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3888" w:right="1508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01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Enero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Diciembre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79276</wp:posOffset>
                </wp:positionV>
                <wp:extent cx="3601720" cy="1270"/>
                <wp:effectExtent b="0" l="0" r="0" t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85"/>
      </w:pPr>
    </w:p>
    <w:p>
      <w:pPr>
        <w:pStyle w:val="BodyText"/>
        <w:spacing w:before="0" w:line="249" w:lineRule="auto"/>
        <w:ind w:left="2768" w:right="389"/>
        <w:jc w:val="both"/>
      </w:pPr>
      <w:r>
        <w:rPr>
          <w:color w:val="CD1417"/>
        </w:rPr>
        <w:t>*</w:t>
      </w:r>
      <w:r>
        <w:rPr/>
        <w:t>Tarifas a reconfirmar en fechas o períodos especiales como Semana Santa, Feriados, Congresos, Vacaciones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Invierno, Navidad, Año</w:t>
      </w:r>
      <w:r>
        <w:rPr>
          <w:spacing w:val="-1"/>
        </w:rPr>
        <w:t> </w:t>
      </w:r>
      <w:r>
        <w:rPr/>
        <w:t>Nuevo, Carnaval, eventos</w:t>
      </w:r>
      <w:r>
        <w:rPr>
          <w:spacing w:val="-1"/>
        </w:rPr>
        <w:t> </w:t>
      </w:r>
      <w:r>
        <w:rPr/>
        <w:t>deportivos...</w:t>
      </w:r>
    </w:p>
    <w:p>
      <w:pPr>
        <w:pStyle w:val="BodyText"/>
        <w:spacing w:before="140"/>
      </w:pPr>
    </w:p>
    <w:p>
      <w:pPr>
        <w:pStyle w:val="Heading1"/>
        <w:ind w:left="2762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Heading2"/>
        <w:spacing w:before="129"/>
        <w:ind w:left="2762"/>
      </w:pPr>
      <w:r>
        <w:rPr/>
        <w:t>DÍA</w:t>
      </w:r>
      <w:r>
        <w:rPr>
          <w:spacing w:val="-13"/>
        </w:rPr>
        <w:t> </w:t>
      </w:r>
      <w:r>
        <w:rPr/>
        <w:t>01</w:t>
      </w:r>
      <w:r>
        <w:rPr>
          <w:spacing w:val="29"/>
        </w:rPr>
        <w:t> </w:t>
      </w:r>
      <w:r>
        <w:rPr/>
        <w:t>BUENOS</w:t>
      </w:r>
      <w:r>
        <w:rPr>
          <w:spacing w:val="-10"/>
        </w:rPr>
        <w:t> </w:t>
      </w:r>
      <w:r>
        <w:rPr>
          <w:spacing w:val="-4"/>
        </w:rPr>
        <w:t>AIRES</w:t>
      </w:r>
    </w:p>
    <w:p>
      <w:pPr>
        <w:pStyle w:val="BodyText"/>
        <w:spacing w:line="249" w:lineRule="auto"/>
        <w:ind w:left="2762" w:right="376"/>
        <w:jc w:val="both"/>
      </w:pPr>
      <w:r>
        <w:rPr/>
        <w:t>Llegada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Buenos</w:t>
      </w:r>
      <w:r>
        <w:rPr>
          <w:spacing w:val="-1"/>
        </w:rPr>
        <w:t> </w:t>
      </w:r>
      <w:r>
        <w:rPr/>
        <w:t>Aires.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aeropuerto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Hotel</w:t>
      </w:r>
      <w:r>
        <w:rPr>
          <w:spacing w:val="-1"/>
        </w:rPr>
        <w:t> </w:t>
      </w:r>
      <w:r>
        <w:rPr/>
        <w:t>seleccionado.</w:t>
      </w:r>
      <w:r>
        <w:rPr>
          <w:spacing w:val="-1"/>
        </w:rPr>
        <w:t> </w:t>
      </w:r>
      <w:r>
        <w:rPr/>
        <w:t>Resto del día libre. Alojamiento.</w:t>
      </w:r>
    </w:p>
    <w:p>
      <w:pPr>
        <w:pStyle w:val="BodyText"/>
        <w:spacing w:before="12"/>
      </w:pPr>
    </w:p>
    <w:p>
      <w:pPr>
        <w:pStyle w:val="Heading2"/>
        <w:spacing w:before="1"/>
        <w:ind w:left="2762"/>
      </w:pPr>
      <w:r>
        <w:rPr/>
        <w:t>DÍA</w:t>
      </w:r>
      <w:r>
        <w:rPr>
          <w:spacing w:val="-10"/>
        </w:rPr>
        <w:t> </w:t>
      </w:r>
      <w:r>
        <w:rPr/>
        <w:t>02</w:t>
      </w:r>
      <w:r>
        <w:rPr>
          <w:spacing w:val="37"/>
        </w:rPr>
        <w:t> </w:t>
      </w:r>
      <w:r>
        <w:rPr/>
        <w:t>BUENOS</w:t>
      </w:r>
      <w:r>
        <w:rPr>
          <w:spacing w:val="-7"/>
        </w:rPr>
        <w:t> </w:t>
      </w:r>
      <w:r>
        <w:rPr/>
        <w:t>AIRES</w:t>
      </w:r>
      <w:r>
        <w:rPr>
          <w:spacing w:val="-7"/>
        </w:rPr>
        <w:t> </w:t>
      </w:r>
      <w:r>
        <w:rPr/>
        <w:t>-</w:t>
      </w:r>
      <w:r>
        <w:rPr>
          <w:spacing w:val="-9"/>
        </w:rPr>
        <w:t> </w:t>
      </w:r>
      <w:r>
        <w:rPr/>
        <w:t>EL</w:t>
      </w:r>
      <w:r>
        <w:rPr>
          <w:spacing w:val="-10"/>
        </w:rPr>
        <w:t> </w:t>
      </w:r>
      <w:r>
        <w:rPr>
          <w:spacing w:val="-2"/>
        </w:rPr>
        <w:t>CALAFATE</w:t>
      </w:r>
    </w:p>
    <w:p>
      <w:pPr>
        <w:pStyle w:val="BodyText"/>
        <w:spacing w:line="249" w:lineRule="auto"/>
        <w:ind w:left="2762" w:right="376"/>
        <w:jc w:val="both"/>
      </w:pPr>
      <w:r>
        <w:rPr/>
        <w:t>Desayuno en el Hotel. Traslado al Aeropuerto para tomar vuelo con destino a El Calafate (vuelo incluido).</w:t>
      </w:r>
      <w:r>
        <w:rPr>
          <w:spacing w:val="40"/>
        </w:rPr>
        <w:t> </w:t>
      </w:r>
      <w:r>
        <w:rPr/>
        <w:t>Llegada a la ciudad y traslado al hotel seleccionado. Alojamiento.</w:t>
      </w:r>
    </w:p>
    <w:p>
      <w:pPr>
        <w:pStyle w:val="BodyText"/>
        <w:spacing w:before="12"/>
      </w:pPr>
    </w:p>
    <w:p>
      <w:pPr>
        <w:pStyle w:val="Heading2"/>
        <w:ind w:left="2762"/>
      </w:pPr>
      <w:r>
        <w:rPr/>
        <w:t>DÍA</w:t>
      </w:r>
      <w:r>
        <w:rPr>
          <w:spacing w:val="-12"/>
        </w:rPr>
        <w:t> </w:t>
      </w:r>
      <w:r>
        <w:rPr/>
        <w:t>03</w:t>
      </w:r>
      <w:r>
        <w:rPr>
          <w:spacing w:val="32"/>
        </w:rPr>
        <w:t> </w:t>
      </w:r>
      <w:r>
        <w:rPr/>
        <w:t>EL</w:t>
      </w:r>
      <w:r>
        <w:rPr>
          <w:spacing w:val="-11"/>
        </w:rPr>
        <w:t> </w:t>
      </w:r>
      <w:r>
        <w:rPr/>
        <w:t>CALAFATE</w:t>
      </w:r>
      <w:r>
        <w:rPr>
          <w:spacing w:val="-12"/>
        </w:rPr>
        <w:t> </w:t>
      </w:r>
      <w:r>
        <w:rPr/>
        <w:t>–</w:t>
      </w:r>
      <w:r>
        <w:rPr>
          <w:spacing w:val="-12"/>
        </w:rPr>
        <w:t> </w:t>
      </w:r>
      <w:r>
        <w:rPr/>
        <w:t>GLACIAR</w:t>
      </w:r>
      <w:r>
        <w:rPr>
          <w:spacing w:val="-11"/>
        </w:rPr>
        <w:t> </w:t>
      </w:r>
      <w:r>
        <w:rPr/>
        <w:t>PERITO</w:t>
      </w:r>
      <w:r>
        <w:rPr>
          <w:spacing w:val="-12"/>
        </w:rPr>
        <w:t> </w:t>
      </w:r>
      <w:r>
        <w:rPr>
          <w:spacing w:val="-2"/>
        </w:rPr>
        <w:t>MORENO</w:t>
      </w:r>
    </w:p>
    <w:p>
      <w:pPr>
        <w:pStyle w:val="BodyText"/>
        <w:spacing w:line="249" w:lineRule="auto"/>
        <w:ind w:left="2762" w:right="376"/>
        <w:jc w:val="both"/>
      </w:pPr>
      <w:r>
        <w:rPr/>
        <w:t>Desayuno en el Hotel. Se realizará la excursión Glaciar Perito Moreno en servicio regular. Partiremos en traslado desde su alojamiento para recorrer 80 km hasta el Parque Nacional Los</w:t>
      </w:r>
      <w:r>
        <w:rPr>
          <w:spacing w:val="-8"/>
        </w:rPr>
        <w:t> </w:t>
      </w:r>
      <w:r>
        <w:rPr/>
        <w:t>Glaciares,</w:t>
      </w:r>
      <w:r>
        <w:rPr>
          <w:spacing w:val="-2"/>
        </w:rPr>
        <w:t> </w:t>
      </w:r>
      <w:r>
        <w:rPr/>
        <w:t>disfrutando</w:t>
      </w:r>
      <w:r>
        <w:rPr>
          <w:spacing w:val="-8"/>
        </w:rPr>
        <w:t> </w:t>
      </w:r>
      <w:r>
        <w:rPr/>
        <w:t>durante</w:t>
      </w:r>
      <w:r>
        <w:rPr>
          <w:spacing w:val="-8"/>
        </w:rPr>
        <w:t> </w:t>
      </w:r>
      <w:r>
        <w:rPr/>
        <w:t>el</w:t>
      </w:r>
      <w:r>
        <w:rPr>
          <w:spacing w:val="-8"/>
        </w:rPr>
        <w:t> </w:t>
      </w:r>
      <w:r>
        <w:rPr/>
        <w:t>camino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paisajes</w:t>
      </w:r>
      <w:r>
        <w:rPr>
          <w:spacing w:val="-8"/>
        </w:rPr>
        <w:t> </w:t>
      </w:r>
      <w:r>
        <w:rPr/>
        <w:t>típicos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estepa</w:t>
      </w:r>
      <w:r>
        <w:rPr>
          <w:spacing w:val="-8"/>
        </w:rPr>
        <w:t> </w:t>
      </w:r>
      <w:r>
        <w:rPr/>
        <w:t>patagónica. Al ingresar al parque, realizaremos paradas en miradores estratégicos para apreciar vistas </w:t>
      </w:r>
      <w:r>
        <w:rPr>
          <w:w w:val="105"/>
        </w:rPr>
        <w:t>panorámicas</w:t>
      </w:r>
      <w:r>
        <w:rPr>
          <w:spacing w:val="-6"/>
          <w:w w:val="105"/>
        </w:rPr>
        <w:t> </w:t>
      </w:r>
      <w:r>
        <w:rPr>
          <w:w w:val="105"/>
        </w:rPr>
        <w:t>del</w:t>
      </w:r>
      <w:r>
        <w:rPr>
          <w:spacing w:val="-6"/>
          <w:w w:val="105"/>
        </w:rPr>
        <w:t> </w:t>
      </w:r>
      <w:r>
        <w:rPr>
          <w:w w:val="105"/>
        </w:rPr>
        <w:t>majestuoso</w:t>
      </w:r>
      <w:r>
        <w:rPr>
          <w:spacing w:val="-6"/>
          <w:w w:val="105"/>
        </w:rPr>
        <w:t> </w:t>
      </w:r>
      <w:r>
        <w:rPr>
          <w:w w:val="105"/>
        </w:rPr>
        <w:t>glaciar.</w:t>
      </w:r>
      <w:r>
        <w:rPr>
          <w:spacing w:val="-6"/>
          <w:w w:val="105"/>
        </w:rPr>
        <w:t> </w:t>
      </w:r>
      <w:r>
        <w:rPr>
          <w:w w:val="105"/>
        </w:rPr>
        <w:t>Durante</w:t>
      </w:r>
      <w:r>
        <w:rPr>
          <w:spacing w:val="-6"/>
          <w:w w:val="105"/>
        </w:rPr>
        <w:t> </w:t>
      </w:r>
      <w:r>
        <w:rPr>
          <w:w w:val="105"/>
        </w:rPr>
        <w:t>todo</w:t>
      </w:r>
      <w:r>
        <w:rPr>
          <w:spacing w:val="-6"/>
          <w:w w:val="105"/>
        </w:rPr>
        <w:t> </w:t>
      </w:r>
      <w:r>
        <w:rPr>
          <w:w w:val="105"/>
        </w:rPr>
        <w:t>el</w:t>
      </w:r>
      <w:r>
        <w:rPr>
          <w:spacing w:val="-6"/>
          <w:w w:val="105"/>
        </w:rPr>
        <w:t> </w:t>
      </w:r>
      <w:r>
        <w:rPr>
          <w:w w:val="105"/>
        </w:rPr>
        <w:t>recorrido</w:t>
      </w:r>
      <w:r>
        <w:rPr>
          <w:spacing w:val="-6"/>
          <w:w w:val="105"/>
        </w:rPr>
        <w:t> </w:t>
      </w:r>
      <w:r>
        <w:rPr>
          <w:w w:val="105"/>
        </w:rPr>
        <w:t>nos</w:t>
      </w:r>
      <w:r>
        <w:rPr>
          <w:spacing w:val="-6"/>
          <w:w w:val="105"/>
        </w:rPr>
        <w:t> </w:t>
      </w:r>
      <w:r>
        <w:rPr>
          <w:w w:val="105"/>
        </w:rPr>
        <w:t>acompañará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guía </w:t>
      </w:r>
      <w:r>
        <w:rPr/>
        <w:t>habilitado por el Parque Nacional, quien compartirá información sobre el entorno natural, </w:t>
      </w:r>
      <w:r>
        <w:rPr>
          <w:w w:val="105"/>
        </w:rPr>
        <w:t>la</w:t>
      </w:r>
      <w:r>
        <w:rPr>
          <w:spacing w:val="-11"/>
          <w:w w:val="105"/>
        </w:rPr>
        <w:t> </w:t>
      </w:r>
      <w:r>
        <w:rPr>
          <w:w w:val="105"/>
        </w:rPr>
        <w:t>historia</w:t>
      </w:r>
      <w:r>
        <w:rPr>
          <w:spacing w:val="-11"/>
          <w:w w:val="105"/>
        </w:rPr>
        <w:t> </w:t>
      </w:r>
      <w:r>
        <w:rPr>
          <w:w w:val="105"/>
        </w:rPr>
        <w:t>y</w:t>
      </w:r>
      <w:r>
        <w:rPr>
          <w:spacing w:val="-11"/>
          <w:w w:val="105"/>
        </w:rPr>
        <w:t> </w:t>
      </w:r>
      <w:r>
        <w:rPr>
          <w:w w:val="105"/>
        </w:rPr>
        <w:t>el</w:t>
      </w:r>
      <w:r>
        <w:rPr>
          <w:spacing w:val="-11"/>
          <w:w w:val="105"/>
        </w:rPr>
        <w:t> </w:t>
      </w:r>
      <w:r>
        <w:rPr>
          <w:w w:val="105"/>
        </w:rPr>
        <w:t>encanto</w:t>
      </w:r>
      <w:r>
        <w:rPr>
          <w:spacing w:val="-11"/>
          <w:w w:val="105"/>
        </w:rPr>
        <w:t> </w:t>
      </w:r>
      <w:r>
        <w:rPr>
          <w:w w:val="105"/>
        </w:rPr>
        <w:t>único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este</w:t>
      </w:r>
      <w:r>
        <w:rPr>
          <w:spacing w:val="-11"/>
          <w:w w:val="105"/>
        </w:rPr>
        <w:t> </w:t>
      </w:r>
      <w:r>
        <w:rPr>
          <w:w w:val="105"/>
        </w:rPr>
        <w:t>impresionante</w:t>
      </w:r>
      <w:r>
        <w:rPr>
          <w:spacing w:val="-11"/>
          <w:w w:val="105"/>
        </w:rPr>
        <w:t> </w:t>
      </w:r>
      <w:r>
        <w:rPr>
          <w:w w:val="105"/>
        </w:rPr>
        <w:t>monumento</w:t>
      </w:r>
      <w:r>
        <w:rPr>
          <w:spacing w:val="-11"/>
          <w:w w:val="105"/>
        </w:rPr>
        <w:t> </w:t>
      </w:r>
      <w:r>
        <w:rPr>
          <w:w w:val="105"/>
        </w:rPr>
        <w:t>de</w:t>
      </w:r>
      <w:r>
        <w:rPr>
          <w:spacing w:val="-11"/>
          <w:w w:val="105"/>
        </w:rPr>
        <w:t> </w:t>
      </w:r>
      <w:r>
        <w:rPr>
          <w:w w:val="105"/>
        </w:rPr>
        <w:t>hielo.</w:t>
      </w:r>
    </w:p>
    <w:p>
      <w:pPr>
        <w:pStyle w:val="BodyText"/>
        <w:spacing w:before="7" w:line="249" w:lineRule="auto"/>
        <w:ind w:left="2762" w:right="376"/>
        <w:jc w:val="both"/>
      </w:pPr>
      <w:r>
        <w:rPr/>
        <w:t>Al llegar al estacionamiento, los visitantes contarán con tiempo libre para recorrer los circuitos y senderos señalizados que ofrecen distintas perspectivas del Glaciar Perito Moreno.</w:t>
      </w:r>
      <w:r>
        <w:rPr>
          <w:spacing w:val="-7"/>
        </w:rPr>
        <w:t> </w:t>
      </w:r>
      <w:r>
        <w:rPr/>
        <w:t>Sus</w:t>
      </w:r>
      <w:r>
        <w:rPr>
          <w:spacing w:val="-7"/>
        </w:rPr>
        <w:t> </w:t>
      </w:r>
      <w:r>
        <w:rPr/>
        <w:t>constantes</w:t>
      </w:r>
      <w:r>
        <w:rPr>
          <w:spacing w:val="-7"/>
        </w:rPr>
        <w:t> </w:t>
      </w:r>
      <w:r>
        <w:rPr/>
        <w:t>desprendimientos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estruendo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los</w:t>
      </w:r>
      <w:r>
        <w:rPr>
          <w:spacing w:val="-7"/>
        </w:rPr>
        <w:t> </w:t>
      </w:r>
      <w:r>
        <w:rPr/>
        <w:t>bloques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hielo</w:t>
      </w:r>
      <w:r>
        <w:rPr>
          <w:spacing w:val="-7"/>
        </w:rPr>
        <w:t> </w:t>
      </w:r>
      <w:r>
        <w:rPr/>
        <w:t>cayendo</w:t>
      </w:r>
      <w:r>
        <w:rPr>
          <w:spacing w:val="-7"/>
        </w:rPr>
        <w:t> </w:t>
      </w:r>
      <w:r>
        <w:rPr/>
        <w:t>al agua crean un espectáculo natural incomparable. Para esta excursión, los pasajeros podrán almorzar en el restaurante del parque (no incluido) o llevar vianda para aprovechar al máximo</w:t>
      </w:r>
      <w:r>
        <w:rPr>
          <w:spacing w:val="-19"/>
        </w:rPr>
        <w:t> </w:t>
      </w:r>
      <w:r>
        <w:rPr/>
        <w:t>el</w:t>
      </w:r>
      <w:r>
        <w:rPr>
          <w:spacing w:val="-19"/>
        </w:rPr>
        <w:t> </w:t>
      </w:r>
      <w:r>
        <w:rPr/>
        <w:t>tiempo</w:t>
      </w:r>
      <w:r>
        <w:rPr>
          <w:spacing w:val="-19"/>
        </w:rPr>
        <w:t> </w:t>
      </w:r>
      <w:r>
        <w:rPr/>
        <w:t>en</w:t>
      </w:r>
      <w:r>
        <w:rPr>
          <w:spacing w:val="-18"/>
        </w:rPr>
        <w:t> </w:t>
      </w:r>
      <w:r>
        <w:rPr/>
        <w:t>este</w:t>
      </w:r>
      <w:r>
        <w:rPr>
          <w:spacing w:val="-19"/>
        </w:rPr>
        <w:t> </w:t>
      </w:r>
      <w:r>
        <w:rPr/>
        <w:t>sitio</w:t>
      </w:r>
      <w:r>
        <w:rPr>
          <w:spacing w:val="-19"/>
        </w:rPr>
        <w:t> </w:t>
      </w:r>
      <w:r>
        <w:rPr/>
        <w:t>declarado</w:t>
      </w:r>
      <w:r>
        <w:rPr>
          <w:spacing w:val="-18"/>
        </w:rPr>
        <w:t> </w:t>
      </w:r>
      <w:r>
        <w:rPr/>
        <w:t>Patrimonio</w:t>
      </w:r>
      <w:r>
        <w:rPr>
          <w:spacing w:val="-19"/>
        </w:rPr>
        <w:t> </w:t>
      </w:r>
      <w:r>
        <w:rPr/>
        <w:t>Mundial</w:t>
      </w:r>
      <w:r>
        <w:rPr>
          <w:spacing w:val="-19"/>
        </w:rPr>
        <w:t> </w:t>
      </w:r>
      <w:r>
        <w:rPr/>
        <w:t>por</w:t>
      </w:r>
      <w:r>
        <w:rPr>
          <w:spacing w:val="-18"/>
        </w:rPr>
        <w:t> </w:t>
      </w:r>
      <w:r>
        <w:rPr/>
        <w:t>la</w:t>
      </w:r>
      <w:r>
        <w:rPr>
          <w:spacing w:val="-19"/>
        </w:rPr>
        <w:t> </w:t>
      </w:r>
      <w:r>
        <w:rPr/>
        <w:t>UNESCO.</w:t>
      </w:r>
      <w:r>
        <w:rPr>
          <w:spacing w:val="-19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6"/>
      </w:pPr>
    </w:p>
    <w:p>
      <w:pPr>
        <w:pStyle w:val="BodyText"/>
        <w:spacing w:before="0"/>
        <w:ind w:left="2762"/>
      </w:pPr>
      <w:r>
        <w:rPr>
          <w:color w:val="CB1517"/>
          <w:spacing w:val="-2"/>
          <w:w w:val="105"/>
        </w:rPr>
        <w:t>*</w:t>
      </w:r>
      <w:r>
        <w:rPr>
          <w:spacing w:val="-2"/>
          <w:w w:val="105"/>
        </w:rPr>
        <w:t>Nota: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11" w:line="249" w:lineRule="auto"/>
        <w:ind w:hanging="360" w:left="3121" w:right="376"/>
        <w:jc w:val="both"/>
        <w:rPr>
          <w:sz w:val="22"/>
        </w:rPr>
      </w:pPr>
      <w:r>
        <w:rPr>
          <w:sz w:val="22"/>
        </w:rPr>
        <w:t>Incluye: Traslado ida y vuelta por hoteles céntricos.</w:t>
      </w:r>
      <w:r>
        <w:rPr>
          <w:spacing w:val="40"/>
          <w:sz w:val="22"/>
        </w:rPr>
        <w:t> </w:t>
      </w:r>
      <w:r>
        <w:rPr>
          <w:sz w:val="22"/>
        </w:rPr>
        <w:t>Guía español.</w:t>
      </w:r>
      <w:r>
        <w:rPr>
          <w:spacing w:val="40"/>
          <w:sz w:val="22"/>
        </w:rPr>
        <w:t> </w:t>
      </w:r>
      <w:r>
        <w:rPr>
          <w:sz w:val="22"/>
        </w:rPr>
        <w:t>Entrada al Parque Nacional Los Glaciares.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2" w:line="249" w:lineRule="auto"/>
        <w:ind w:hanging="360" w:left="3121" w:right="381"/>
        <w:jc w:val="both"/>
        <w:rPr>
          <w:sz w:val="22"/>
        </w:rPr>
      </w:pPr>
      <w:r>
        <w:rPr>
          <w:sz w:val="22"/>
        </w:rPr>
        <w:t>No incluye:</w:t>
      </w:r>
      <w:r>
        <w:rPr>
          <w:spacing w:val="40"/>
          <w:sz w:val="22"/>
        </w:rPr>
        <w:t> </w:t>
      </w:r>
      <w:r>
        <w:rPr>
          <w:sz w:val="22"/>
        </w:rPr>
        <w:t>Almuerzo,</w:t>
      </w:r>
      <w:r>
        <w:rPr>
          <w:spacing w:val="40"/>
          <w:sz w:val="22"/>
        </w:rPr>
        <w:t> </w:t>
      </w:r>
      <w:r>
        <w:rPr>
          <w:sz w:val="22"/>
        </w:rPr>
        <w:t>Ingresos no detallados y souvenirs,</w:t>
      </w:r>
      <w:r>
        <w:rPr>
          <w:spacing w:val="40"/>
          <w:sz w:val="22"/>
        </w:rPr>
        <w:t> </w:t>
      </w:r>
      <w:r>
        <w:rPr>
          <w:sz w:val="22"/>
        </w:rPr>
        <w:t>Actividades opcionales, Navegación Safari Náutico.</w:t>
      </w:r>
    </w:p>
    <w:p>
      <w:pPr>
        <w:pStyle w:val="ListParagraph"/>
        <w:numPr>
          <w:ilvl w:val="0"/>
          <w:numId w:val="1"/>
        </w:numPr>
        <w:tabs>
          <w:tab w:leader="none" w:pos="3121" w:val="left"/>
        </w:tabs>
        <w:spacing w:after="0" w:before="2" w:line="249" w:lineRule="auto"/>
        <w:ind w:hanging="360" w:left="3121" w:right="376"/>
        <w:jc w:val="both"/>
        <w:rPr>
          <w:sz w:val="22"/>
        </w:rPr>
      </w:pPr>
      <w:r>
        <w:rPr>
          <w:sz w:val="22"/>
        </w:rPr>
        <w:t>Duración estimada: 8 horas (sujeto a condiciones del clima). Dificultad: media / baja. Equipo técnico: campera, gorro y guantes impermeables, botas de trekking, mochila, </w:t>
      </w:r>
      <w:r>
        <w:rPr>
          <w:spacing w:val="-2"/>
          <w:w w:val="105"/>
          <w:sz w:val="22"/>
        </w:rPr>
        <w:t>lentes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de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sol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y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protector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solar.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Observaciones: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Servicio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SIB</w:t>
      </w:r>
      <w:r>
        <w:rPr>
          <w:spacing w:val="-5"/>
          <w:w w:val="105"/>
          <w:sz w:val="22"/>
        </w:rPr>
        <w:t> </w:t>
      </w:r>
      <w:r>
        <w:rPr>
          <w:spacing w:val="-2"/>
          <w:w w:val="105"/>
          <w:sz w:val="22"/>
        </w:rPr>
        <w:t>(compartido).</w:t>
      </w:r>
    </w:p>
    <w:p>
      <w:pPr>
        <w:pStyle w:val="BodyText"/>
        <w:spacing w:before="156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4033977</wp:posOffset>
            </wp:positionH>
            <wp:positionV relativeFrom="paragraph">
              <wp:posOffset>260337</wp:posOffset>
            </wp:positionV>
            <wp:extent cx="1435370" cy="434054"/>
            <wp:effectExtent b="0" l="0" r="0" t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35370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720" w:right="360" w:top="0"/>
        </w:sectPr>
      </w:pPr>
    </w:p>
    <w:p>
      <w:pPr>
        <w:pStyle w:val="Heading2"/>
        <w:spacing w:before="89"/>
      </w:pPr>
      <w:r>
        <w:rPr/>
        <w:t>DÍA</w:t>
      </w:r>
      <w:r>
        <w:rPr>
          <w:spacing w:val="-3"/>
        </w:rPr>
        <w:t> </w:t>
      </w:r>
      <w:r>
        <w:rPr/>
        <w:t>04</w:t>
      </w:r>
      <w:r>
        <w:rPr>
          <w:spacing w:val="51"/>
        </w:rPr>
        <w:t> </w:t>
      </w:r>
      <w:r>
        <w:rPr/>
        <w:t>EL</w:t>
      </w:r>
      <w:r>
        <w:rPr>
          <w:spacing w:val="-3"/>
        </w:rPr>
        <w:t> </w:t>
      </w:r>
      <w:r>
        <w:rPr>
          <w:spacing w:val="-2"/>
        </w:rPr>
        <w:t>CALAFATE</w:t>
      </w:r>
    </w:p>
    <w:p>
      <w:pPr>
        <w:pStyle w:val="BodyText"/>
      </w:pPr>
      <w:r>
        <w:rPr/>
        <w:t>Desayuno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Hotel.</w:t>
      </w:r>
      <w:r>
        <w:rPr>
          <w:spacing w:val="-2"/>
        </w:rPr>
        <w:t> </w:t>
      </w:r>
      <w:r>
        <w:rPr/>
        <w:t>Día</w:t>
      </w:r>
      <w:r>
        <w:rPr>
          <w:spacing w:val="-3"/>
        </w:rPr>
        <w:t> </w:t>
      </w:r>
      <w:r>
        <w:rPr/>
        <w:t>libre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excursiones</w:t>
      </w:r>
      <w:r>
        <w:rPr>
          <w:spacing w:val="-3"/>
        </w:rPr>
        <w:t> </w:t>
      </w:r>
      <w:r>
        <w:rPr/>
        <w:t>opcionales.</w:t>
      </w:r>
      <w:r>
        <w:rPr>
          <w:spacing w:val="-2"/>
        </w:rPr>
        <w:t> Alojamiento.</w:t>
      </w:r>
    </w:p>
    <w:p>
      <w:pPr>
        <w:pStyle w:val="BodyText"/>
        <w:spacing w:before="22"/>
      </w:pPr>
    </w:p>
    <w:p>
      <w:pPr>
        <w:pStyle w:val="Heading2"/>
      </w:pPr>
      <w:r>
        <w:rPr/>
        <w:t>DÍA</w:t>
      </w:r>
      <w:r>
        <w:rPr>
          <w:spacing w:val="-14"/>
        </w:rPr>
        <w:t> </w:t>
      </w:r>
      <w:r>
        <w:rPr/>
        <w:t>05</w:t>
      </w:r>
      <w:r>
        <w:rPr>
          <w:spacing w:val="22"/>
        </w:rPr>
        <w:t> </w:t>
      </w:r>
      <w:r>
        <w:rPr/>
        <w:t>EL</w:t>
      </w:r>
      <w:r>
        <w:rPr>
          <w:spacing w:val="-14"/>
        </w:rPr>
        <w:t> </w:t>
      </w:r>
      <w:r>
        <w:rPr/>
        <w:t>CALAFATE</w:t>
      </w:r>
      <w:r>
        <w:rPr>
          <w:spacing w:val="-14"/>
        </w:rPr>
        <w:t> </w:t>
      </w:r>
      <w:r>
        <w:rPr/>
        <w:t>-</w:t>
      </w:r>
      <w:r>
        <w:rPr>
          <w:spacing w:val="-14"/>
        </w:rPr>
        <w:t> </w:t>
      </w:r>
      <w:r>
        <w:rPr/>
        <w:t>BUENOS</w:t>
      </w:r>
      <w:r>
        <w:rPr>
          <w:spacing w:val="-12"/>
        </w:rPr>
        <w:t> </w:t>
      </w:r>
      <w:r>
        <w:rPr>
          <w:spacing w:val="-4"/>
        </w:rPr>
        <w:t>AIRES</w:t>
      </w:r>
    </w:p>
    <w:p>
      <w:pPr>
        <w:pStyle w:val="BodyText"/>
        <w:spacing w:line="249" w:lineRule="auto"/>
        <w:ind w:right="357"/>
        <w:jc w:val="both"/>
      </w:pPr>
      <w:r>
        <w:rPr/>
        <w:t>Desayuno en el Hotel. Traslado al</w:t>
      </w:r>
      <w:r>
        <w:rPr>
          <w:spacing w:val="40"/>
        </w:rPr>
        <w:t> </w:t>
      </w:r>
      <w:r>
        <w:rPr/>
        <w:t>aeropuerto para tomar el vuelo con destino a Buenos Aires (vuelo incluido). Llegada a la ciudad y traslado al hotel seleccionado. Alojamiento.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9"/>
        </w:rPr>
        <w:t> </w:t>
      </w:r>
      <w:r>
        <w:rPr/>
        <w:t>06</w:t>
      </w:r>
      <w:r>
        <w:rPr>
          <w:spacing w:val="40"/>
        </w:rPr>
        <w:t> </w:t>
      </w:r>
      <w:r>
        <w:rPr/>
        <w:t>BUENOS</w:t>
      </w:r>
      <w:r>
        <w:rPr>
          <w:spacing w:val="-6"/>
        </w:rPr>
        <w:t> </w:t>
      </w:r>
      <w:r>
        <w:rPr/>
        <w:t>AIRES</w:t>
      </w:r>
      <w:r>
        <w:rPr>
          <w:spacing w:val="-5"/>
        </w:rPr>
        <w:t> </w:t>
      </w:r>
      <w:r>
        <w:rPr/>
        <w:t>–</w:t>
      </w:r>
      <w:r>
        <w:rPr>
          <w:spacing w:val="-9"/>
        </w:rPr>
        <w:t> </w:t>
      </w:r>
      <w:r>
        <w:rPr/>
        <w:t>VISITA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CIUDAD</w:t>
      </w:r>
      <w:r>
        <w:rPr>
          <w:spacing w:val="-9"/>
        </w:rPr>
        <w:t> </w:t>
      </w:r>
      <w:r>
        <w:rPr>
          <w:spacing w:val="-2"/>
        </w:rPr>
        <w:t>PANORÁMICO</w:t>
      </w:r>
    </w:p>
    <w:p>
      <w:pPr>
        <w:pStyle w:val="BodyText"/>
        <w:spacing w:line="249" w:lineRule="auto"/>
        <w:ind w:right="357"/>
        <w:jc w:val="both"/>
      </w:pPr>
      <w:r>
        <w:rPr/>
        <w:t>Desayuno</w:t>
      </w:r>
      <w:r>
        <w:rPr>
          <w:spacing w:val="-14"/>
        </w:rPr>
        <w:t> </w:t>
      </w:r>
      <w:r>
        <w:rPr/>
        <w:t>en</w:t>
      </w:r>
      <w:r>
        <w:rPr>
          <w:spacing w:val="-14"/>
        </w:rPr>
        <w:t> </w:t>
      </w:r>
      <w:r>
        <w:rPr/>
        <w:t>el</w:t>
      </w:r>
      <w:r>
        <w:rPr>
          <w:spacing w:val="-14"/>
        </w:rPr>
        <w:t> </w:t>
      </w:r>
      <w:r>
        <w:rPr/>
        <w:t>Hotel.</w:t>
      </w:r>
      <w:r>
        <w:rPr>
          <w:spacing w:val="-13"/>
        </w:rPr>
        <w:t> </w:t>
      </w:r>
      <w:r>
        <w:rPr/>
        <w:t>Se</w:t>
      </w:r>
      <w:r>
        <w:rPr>
          <w:spacing w:val="-14"/>
        </w:rPr>
        <w:t> </w:t>
      </w:r>
      <w:r>
        <w:rPr/>
        <w:t>realizará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excursión:</w:t>
      </w:r>
      <w:r>
        <w:rPr>
          <w:spacing w:val="-13"/>
        </w:rPr>
        <w:t> </w:t>
      </w:r>
      <w:r>
        <w:rPr/>
        <w:t>City</w:t>
      </w:r>
      <w:r>
        <w:rPr>
          <w:spacing w:val="-14"/>
        </w:rPr>
        <w:t> </w:t>
      </w:r>
      <w:r>
        <w:rPr/>
        <w:t>Tour</w:t>
      </w:r>
      <w:r>
        <w:rPr>
          <w:spacing w:val="-14"/>
        </w:rPr>
        <w:t> </w:t>
      </w:r>
      <w:r>
        <w:rPr/>
        <w:t>Panorámico</w:t>
      </w:r>
      <w:r>
        <w:rPr>
          <w:spacing w:val="-14"/>
        </w:rPr>
        <w:t> </w:t>
      </w:r>
      <w:r>
        <w:rPr/>
        <w:t>por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ciudad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Buenos</w:t>
      </w:r>
      <w:r>
        <w:rPr>
          <w:spacing w:val="-13"/>
        </w:rPr>
        <w:t> </w:t>
      </w:r>
      <w:r>
        <w:rPr/>
        <w:t>Aires.</w:t>
      </w:r>
      <w:r>
        <w:rPr>
          <w:spacing w:val="-14"/>
        </w:rPr>
        <w:t> </w:t>
      </w:r>
      <w:r>
        <w:rPr/>
        <w:t>City</w:t>
      </w:r>
      <w:r>
        <w:rPr>
          <w:spacing w:val="-14"/>
        </w:rPr>
        <w:t> </w:t>
      </w:r>
      <w:r>
        <w:rPr/>
        <w:t>Tour</w:t>
      </w:r>
      <w:r>
        <w:rPr>
          <w:spacing w:val="-14"/>
        </w:rPr>
        <w:t> </w:t>
      </w:r>
      <w:r>
        <w:rPr/>
        <w:t>Panorámico en</w:t>
      </w:r>
      <w:r>
        <w:rPr>
          <w:spacing w:val="-2"/>
        </w:rPr>
        <w:t> </w:t>
      </w:r>
      <w:r>
        <w:rPr/>
        <w:t>servicio</w:t>
      </w:r>
      <w:r>
        <w:rPr>
          <w:spacing w:val="-2"/>
        </w:rPr>
        <w:t> </w:t>
      </w:r>
      <w:r>
        <w:rPr/>
        <w:t>regular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Guía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español: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excursión</w:t>
      </w:r>
      <w:r>
        <w:rPr>
          <w:spacing w:val="-2"/>
        </w:rPr>
        <w:t> </w:t>
      </w:r>
      <w:r>
        <w:rPr/>
        <w:t>invita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descubrir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emoción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diversidad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Buenos</w:t>
      </w:r>
      <w:r>
        <w:rPr>
          <w:spacing w:val="-2"/>
        </w:rPr>
        <w:t> </w:t>
      </w:r>
      <w:r>
        <w:rPr/>
        <w:t>Aires, una ciudad múltiple y vibrante que combina historia, modernidad, cultura y tradición.</w:t>
      </w:r>
    </w:p>
    <w:p>
      <w:pPr>
        <w:pStyle w:val="BodyText"/>
        <w:spacing w:before="3" w:line="249" w:lineRule="auto"/>
        <w:ind w:right="357"/>
        <w:jc w:val="both"/>
      </w:pPr>
      <w:r>
        <w:rPr/>
        <w:t>El recorrido comienza conociendo el gran símbolo de nuestra ciudad: el Obelisco, ícono porteño que se alza en la famosa Avenida 9 de Julio, una de las más anchas del mundo. Desde allí, la ciudad se abre paso con sus contrastes y matices.</w:t>
      </w:r>
    </w:p>
    <w:p>
      <w:pPr>
        <w:pStyle w:val="BodyText"/>
        <w:spacing w:before="2" w:line="249" w:lineRule="auto"/>
        <w:ind w:right="357"/>
        <w:jc w:val="both"/>
      </w:pPr>
      <w:r>
        <w:rPr/>
        <w:t>Visitaremos plazas llenas de historia y significado, como la Plaza de Mayo, escenario de los principales acontecimientos políticos del país; la elegante Plaza San Martín, rodeada de edificios de gran valor arquitectónico; y la distinguida Plaza Alvear, en pleno corazón de la Recoleta.</w:t>
      </w:r>
    </w:p>
    <w:p>
      <w:pPr>
        <w:pStyle w:val="BodyText"/>
        <w:spacing w:before="2" w:line="249" w:lineRule="auto"/>
        <w:ind w:right="357"/>
        <w:jc w:val="both"/>
      </w:pPr>
      <w:r>
        <w:rPr/>
        <w:t>A lo largo del recorrido, atravesaremos avenidas emblemáticas como la Corrientes, con su inconfundible aire de teatros y librerías;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Avenida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Mayo,</w:t>
      </w:r>
      <w:r>
        <w:rPr>
          <w:spacing w:val="-2"/>
        </w:rPr>
        <w:t> </w:t>
      </w:r>
      <w:r>
        <w:rPr/>
        <w:t>que</w:t>
      </w:r>
      <w:r>
        <w:rPr>
          <w:spacing w:val="-7"/>
        </w:rPr>
        <w:t> </w:t>
      </w:r>
      <w:r>
        <w:rPr/>
        <w:t>conecta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Casa</w:t>
      </w:r>
      <w:r>
        <w:rPr>
          <w:spacing w:val="-7"/>
        </w:rPr>
        <w:t> </w:t>
      </w:r>
      <w:r>
        <w:rPr/>
        <w:t>Rosada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el</w:t>
      </w:r>
      <w:r>
        <w:rPr>
          <w:spacing w:val="-7"/>
        </w:rPr>
        <w:t> </w:t>
      </w:r>
      <w:r>
        <w:rPr/>
        <w:t>Congreso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conserva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impronta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Belle</w:t>
      </w:r>
      <w:r>
        <w:rPr>
          <w:spacing w:val="-7"/>
        </w:rPr>
        <w:t> </w:t>
      </w:r>
      <w:r>
        <w:rPr/>
        <w:t>Époque;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la imponente 9 de Julio, custodiada por el Obelisco.</w:t>
      </w:r>
    </w:p>
    <w:p>
      <w:pPr>
        <w:pStyle w:val="BodyText"/>
        <w:spacing w:before="14"/>
      </w:pPr>
    </w:p>
    <w:p>
      <w:pPr>
        <w:pStyle w:val="Heading2"/>
      </w:pPr>
      <w:r>
        <w:rPr>
          <w:spacing w:val="-6"/>
        </w:rPr>
        <w:t>LA</w:t>
      </w:r>
      <w:r>
        <w:rPr>
          <w:spacing w:val="-8"/>
        </w:rPr>
        <w:t> </w:t>
      </w:r>
      <w:r>
        <w:rPr>
          <w:spacing w:val="-6"/>
        </w:rPr>
        <w:t>VISITA</w:t>
      </w:r>
      <w:r>
        <w:rPr>
          <w:spacing w:val="-7"/>
        </w:rPr>
        <w:t> </w:t>
      </w:r>
      <w:r>
        <w:rPr>
          <w:spacing w:val="-6"/>
        </w:rPr>
        <w:t>NOS</w:t>
      </w:r>
      <w:r>
        <w:rPr>
          <w:spacing w:val="-8"/>
        </w:rPr>
        <w:t> </w:t>
      </w:r>
      <w:r>
        <w:rPr>
          <w:spacing w:val="-6"/>
        </w:rPr>
        <w:t>LLEVARÁ</w:t>
      </w:r>
      <w:r>
        <w:rPr>
          <w:spacing w:val="-7"/>
        </w:rPr>
        <w:t> </w:t>
      </w:r>
      <w:r>
        <w:rPr>
          <w:spacing w:val="-6"/>
        </w:rPr>
        <w:t>TAMBIÉN</w:t>
      </w:r>
      <w:r>
        <w:rPr>
          <w:spacing w:val="-7"/>
        </w:rPr>
        <w:t> </w:t>
      </w:r>
      <w:r>
        <w:rPr>
          <w:spacing w:val="-6"/>
        </w:rPr>
        <w:t>POR</w:t>
      </w:r>
      <w:r>
        <w:rPr>
          <w:spacing w:val="-8"/>
        </w:rPr>
        <w:t> </w:t>
      </w:r>
      <w:r>
        <w:rPr>
          <w:spacing w:val="-6"/>
        </w:rPr>
        <w:t>BARRIOS</w:t>
      </w:r>
      <w:r>
        <w:rPr>
          <w:spacing w:val="-7"/>
        </w:rPr>
        <w:t> </w:t>
      </w:r>
      <w:r>
        <w:rPr>
          <w:spacing w:val="-6"/>
        </w:rPr>
        <w:t>LLENOS</w:t>
      </w:r>
      <w:r>
        <w:rPr>
          <w:spacing w:val="-8"/>
        </w:rPr>
        <w:t> </w:t>
      </w:r>
      <w:r>
        <w:rPr>
          <w:spacing w:val="-6"/>
        </w:rPr>
        <w:t>DE</w:t>
      </w:r>
      <w:r>
        <w:rPr>
          <w:spacing w:val="-7"/>
        </w:rPr>
        <w:t> </w:t>
      </w:r>
      <w:r>
        <w:rPr>
          <w:spacing w:val="-6"/>
        </w:rPr>
        <w:t>IDENTIDAD: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Boca,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3"/>
          <w:sz w:val="22"/>
        </w:rPr>
        <w:t> </w:t>
      </w:r>
      <w:r>
        <w:rPr>
          <w:sz w:val="22"/>
        </w:rPr>
        <w:t>famoso</w:t>
      </w:r>
      <w:r>
        <w:rPr>
          <w:spacing w:val="-4"/>
          <w:sz w:val="22"/>
        </w:rPr>
        <w:t> </w:t>
      </w:r>
      <w:r>
        <w:rPr>
          <w:sz w:val="22"/>
        </w:rPr>
        <w:t>Caminito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sus</w:t>
      </w:r>
      <w:r>
        <w:rPr>
          <w:spacing w:val="-4"/>
          <w:sz w:val="22"/>
        </w:rPr>
        <w:t> </w:t>
      </w:r>
      <w:r>
        <w:rPr>
          <w:sz w:val="22"/>
        </w:rPr>
        <w:t>conventillos</w:t>
      </w:r>
      <w:r>
        <w:rPr>
          <w:spacing w:val="-3"/>
          <w:sz w:val="22"/>
        </w:rPr>
        <w:t> </w:t>
      </w:r>
      <w:r>
        <w:rPr>
          <w:sz w:val="22"/>
        </w:rPr>
        <w:t>multicolores,</w:t>
      </w:r>
      <w:r>
        <w:rPr>
          <w:spacing w:val="2"/>
          <w:sz w:val="22"/>
        </w:rPr>
        <w:t> </w:t>
      </w:r>
      <w:r>
        <w:rPr>
          <w:sz w:val="22"/>
        </w:rPr>
        <w:t>cuna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tango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3"/>
          <w:sz w:val="22"/>
        </w:rPr>
        <w:t> </w:t>
      </w:r>
      <w:r>
        <w:rPr>
          <w:sz w:val="22"/>
        </w:rPr>
        <w:t>sentimiento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futbolero.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San</w:t>
      </w:r>
      <w:r>
        <w:rPr>
          <w:spacing w:val="-1"/>
          <w:sz w:val="22"/>
        </w:rPr>
        <w:t> </w:t>
      </w:r>
      <w:r>
        <w:rPr>
          <w:sz w:val="22"/>
        </w:rPr>
        <w:t>Telmo,</w:t>
      </w:r>
      <w:r>
        <w:rPr>
          <w:spacing w:val="5"/>
          <w:sz w:val="22"/>
        </w:rPr>
        <w:t> </w:t>
      </w:r>
      <w:r>
        <w:rPr>
          <w:sz w:val="22"/>
        </w:rPr>
        <w:t>el barrio</w:t>
      </w:r>
      <w:r>
        <w:rPr>
          <w:spacing w:val="-1"/>
          <w:sz w:val="22"/>
        </w:rPr>
        <w:t> </w:t>
      </w:r>
      <w:r>
        <w:rPr>
          <w:sz w:val="22"/>
        </w:rPr>
        <w:t>más antiguo,</w:t>
      </w:r>
      <w:r>
        <w:rPr>
          <w:spacing w:val="5"/>
          <w:sz w:val="22"/>
        </w:rPr>
        <w:t> </w:t>
      </w:r>
      <w:r>
        <w:rPr>
          <w:sz w:val="22"/>
        </w:rPr>
        <w:t>con</w:t>
      </w:r>
      <w:r>
        <w:rPr>
          <w:spacing w:val="-1"/>
          <w:sz w:val="22"/>
        </w:rPr>
        <w:t> </w:t>
      </w:r>
      <w:r>
        <w:rPr>
          <w:sz w:val="22"/>
        </w:rPr>
        <w:t>calles adoquinadas,</w:t>
      </w:r>
      <w:r>
        <w:rPr>
          <w:spacing w:val="5"/>
          <w:sz w:val="22"/>
        </w:rPr>
        <w:t> </w:t>
      </w:r>
      <w:r>
        <w:rPr>
          <w:sz w:val="22"/>
        </w:rPr>
        <w:t>anticuarios</w:t>
      </w:r>
      <w:r>
        <w:rPr>
          <w:spacing w:val="-1"/>
          <w:sz w:val="22"/>
        </w:rPr>
        <w:t> </w:t>
      </w:r>
      <w:r>
        <w:rPr>
          <w:sz w:val="22"/>
        </w:rPr>
        <w:t>y un espíritu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bohemio.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Palermo,</w:t>
      </w:r>
      <w:r>
        <w:rPr>
          <w:spacing w:val="3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sus</w:t>
      </w:r>
      <w:r>
        <w:rPr>
          <w:spacing w:val="-3"/>
          <w:sz w:val="22"/>
        </w:rPr>
        <w:t> </w:t>
      </w:r>
      <w:r>
        <w:rPr>
          <w:sz w:val="22"/>
        </w:rPr>
        <w:t>áreas</w:t>
      </w:r>
      <w:r>
        <w:rPr>
          <w:spacing w:val="-2"/>
          <w:sz w:val="22"/>
        </w:rPr>
        <w:t> </w:t>
      </w:r>
      <w:r>
        <w:rPr>
          <w:sz w:val="22"/>
        </w:rPr>
        <w:t>verdes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modernas</w:t>
      </w:r>
      <w:r>
        <w:rPr>
          <w:spacing w:val="-2"/>
          <w:sz w:val="22"/>
        </w:rPr>
        <w:t> </w:t>
      </w:r>
      <w:r>
        <w:rPr>
          <w:sz w:val="22"/>
        </w:rPr>
        <w:t>propuestas</w:t>
      </w:r>
      <w:r>
        <w:rPr>
          <w:spacing w:val="-2"/>
          <w:sz w:val="22"/>
        </w:rPr>
        <w:t> </w:t>
      </w:r>
      <w:r>
        <w:rPr>
          <w:sz w:val="22"/>
        </w:rPr>
        <w:t>culturales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gastronómicas.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Recoleta,</w:t>
      </w:r>
      <w:r>
        <w:rPr>
          <w:spacing w:val="-3"/>
          <w:sz w:val="22"/>
        </w:rPr>
        <w:t> </w:t>
      </w:r>
      <w:r>
        <w:rPr>
          <w:sz w:val="22"/>
        </w:rPr>
        <w:t>sinónimo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sofisticación,</w:t>
      </w:r>
      <w:r>
        <w:rPr>
          <w:spacing w:val="-2"/>
          <w:sz w:val="22"/>
        </w:rPr>
        <w:t> </w:t>
      </w:r>
      <w:r>
        <w:rPr>
          <w:sz w:val="22"/>
        </w:rPr>
        <w:t>historia</w:t>
      </w:r>
      <w:r>
        <w:rPr>
          <w:spacing w:val="-8"/>
          <w:sz w:val="22"/>
        </w:rPr>
        <w:t> </w:t>
      </w:r>
      <w:r>
        <w:rPr>
          <w:sz w:val="22"/>
        </w:rPr>
        <w:t>y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arte.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sz w:val="22"/>
        </w:rPr>
        <w:t>Puerto Madero, la cara más moderna y cosmopolita de la ciudad, junto al río y con sus antiguos docks transformados en restaurantes y oficinas de vanguardia.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right="362"/>
        <w:jc w:val="both"/>
      </w:pPr>
      <w:r>
        <w:rPr/>
        <w:t>El contacto con la naturaleza también estará presente en los parques más emblemáticos de la ciudad, como el Lezama, pulmón del sur porteño, y el majestuoso Parque Tres de Febrero, con sus lagos, jardines y el reconocido Rosedal.</w:t>
      </w:r>
    </w:p>
    <w:p>
      <w:pPr>
        <w:pStyle w:val="BodyText"/>
        <w:spacing w:before="2" w:line="249" w:lineRule="auto"/>
        <w:ind w:right="357"/>
        <w:jc w:val="both"/>
      </w:pPr>
      <w:r>
        <w:rPr/>
        <w:t>Además, durante el recorrido pasaremos por las zonas comerciales y financieras, que muestran el pulso activo de la vida diaria, y por el imponente estadio de fútbol, símbolo de la pasión argentina que late en cada rincón de Buenos Aires.</w:t>
      </w:r>
    </w:p>
    <w:p>
      <w:pPr>
        <w:pStyle w:val="BodyText"/>
        <w:spacing w:before="2" w:line="249" w:lineRule="auto"/>
        <w:ind w:right="357"/>
        <w:jc w:val="both"/>
      </w:pPr>
      <w:r>
        <w:rPr/>
        <w:t>Este</w:t>
      </w:r>
      <w:r>
        <w:rPr>
          <w:spacing w:val="40"/>
        </w:rPr>
        <w:t> </w:t>
      </w:r>
      <w:r>
        <w:rPr/>
        <w:t>city</w:t>
      </w:r>
      <w:r>
        <w:rPr>
          <w:spacing w:val="40"/>
        </w:rPr>
        <w:t> </w:t>
      </w:r>
      <w:r>
        <w:rPr/>
        <w:t>tour</w:t>
      </w:r>
      <w:r>
        <w:rPr>
          <w:spacing w:val="40"/>
        </w:rPr>
        <w:t> </w:t>
      </w:r>
      <w:r>
        <w:rPr/>
        <w:t>es</w:t>
      </w:r>
      <w:r>
        <w:rPr>
          <w:spacing w:val="40"/>
        </w:rPr>
        <w:t> </w:t>
      </w:r>
      <w:r>
        <w:rPr/>
        <w:t>una</w:t>
      </w:r>
      <w:r>
        <w:rPr>
          <w:spacing w:val="40"/>
        </w:rPr>
        <w:t> </w:t>
      </w:r>
      <w:r>
        <w:rPr/>
        <w:t>manera</w:t>
      </w:r>
      <w:r>
        <w:rPr>
          <w:spacing w:val="40"/>
        </w:rPr>
        <w:t> </w:t>
      </w:r>
      <w:r>
        <w:rPr/>
        <w:t>ideal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sumergirse</w:t>
      </w:r>
      <w:r>
        <w:rPr>
          <w:spacing w:val="40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esencia</w:t>
      </w:r>
      <w:r>
        <w:rPr>
          <w:spacing w:val="40"/>
        </w:rPr>
        <w:t> </w:t>
      </w:r>
      <w:r>
        <w:rPr/>
        <w:t>porteña,</w:t>
      </w:r>
      <w:r>
        <w:rPr>
          <w:spacing w:val="40"/>
        </w:rPr>
        <w:t> </w:t>
      </w:r>
      <w:r>
        <w:rPr/>
        <w:t>conociendo</w:t>
      </w:r>
      <w:r>
        <w:rPr>
          <w:spacing w:val="40"/>
        </w:rPr>
        <w:t> </w:t>
      </w:r>
      <w:r>
        <w:rPr/>
        <w:t>sus</w:t>
      </w:r>
      <w:r>
        <w:rPr>
          <w:spacing w:val="40"/>
        </w:rPr>
        <w:t> </w:t>
      </w:r>
      <w:r>
        <w:rPr/>
        <w:t>diferentes</w:t>
      </w:r>
      <w:r>
        <w:rPr>
          <w:spacing w:val="40"/>
        </w:rPr>
        <w:t> </w:t>
      </w:r>
      <w:r>
        <w:rPr/>
        <w:t>rostros,</w:t>
      </w:r>
      <w:r>
        <w:rPr>
          <w:spacing w:val="40"/>
        </w:rPr>
        <w:t> </w:t>
      </w:r>
      <w:r>
        <w:rPr/>
        <w:t>desde</w:t>
      </w:r>
      <w:r>
        <w:rPr>
          <w:spacing w:val="40"/>
        </w:rPr>
        <w:t> </w:t>
      </w:r>
      <w:r>
        <w:rPr/>
        <w:t>la historia hasta la modernidad, desde lo popular hasta lo sofisticado, en un itinerario que refleja toda la riqueza cultural y arquitectónica de la capital argentina. Alojamiento.</w:t>
      </w:r>
    </w:p>
    <w:p>
      <w:pPr>
        <w:pStyle w:val="BodyText"/>
        <w:spacing w:before="13"/>
      </w:pPr>
    </w:p>
    <w:p>
      <w:pPr>
        <w:pStyle w:val="BodyText"/>
        <w:spacing w:before="0"/>
      </w:pPr>
      <w:r>
        <w:rPr>
          <w:color w:val="BF1717"/>
          <w:spacing w:val="-2"/>
        </w:rPr>
        <w:t>*</w:t>
      </w:r>
      <w:r>
        <w:rPr>
          <w:spacing w:val="-2"/>
        </w:rPr>
        <w:t>Notas: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Incluye:</w:t>
      </w:r>
      <w:r>
        <w:rPr>
          <w:spacing w:val="47"/>
          <w:sz w:val="22"/>
        </w:rPr>
        <w:t> </w:t>
      </w:r>
      <w:r>
        <w:rPr>
          <w:sz w:val="22"/>
        </w:rPr>
        <w:t>Traslado</w:t>
      </w:r>
      <w:r>
        <w:rPr>
          <w:spacing w:val="-4"/>
          <w:sz w:val="22"/>
        </w:rPr>
        <w:t> </w:t>
      </w:r>
      <w:r>
        <w:rPr>
          <w:sz w:val="22"/>
        </w:rPr>
        <w:t>ida</w:t>
      </w:r>
      <w:r>
        <w:rPr>
          <w:spacing w:val="-4"/>
          <w:sz w:val="22"/>
        </w:rPr>
        <w:t> </w:t>
      </w:r>
      <w:r>
        <w:rPr>
          <w:sz w:val="22"/>
        </w:rPr>
        <w:t>por</w:t>
      </w:r>
      <w:r>
        <w:rPr>
          <w:spacing w:val="-4"/>
          <w:sz w:val="22"/>
        </w:rPr>
        <w:t> </w:t>
      </w:r>
      <w:r>
        <w:rPr>
          <w:sz w:val="22"/>
        </w:rPr>
        <w:t>hoteles</w:t>
      </w:r>
      <w:r>
        <w:rPr>
          <w:spacing w:val="-4"/>
          <w:sz w:val="22"/>
        </w:rPr>
        <w:t> </w:t>
      </w:r>
      <w:r>
        <w:rPr>
          <w:sz w:val="22"/>
        </w:rPr>
        <w:t>céntricos.</w:t>
      </w:r>
      <w:r>
        <w:rPr>
          <w:spacing w:val="48"/>
          <w:sz w:val="22"/>
        </w:rPr>
        <w:t> </w:t>
      </w:r>
      <w:r>
        <w:rPr>
          <w:sz w:val="22"/>
        </w:rPr>
        <w:t>Guía</w:t>
      </w:r>
      <w:r>
        <w:rPr>
          <w:spacing w:val="-4"/>
          <w:sz w:val="22"/>
        </w:rPr>
        <w:t> </w:t>
      </w:r>
      <w:r>
        <w:rPr>
          <w:sz w:val="22"/>
        </w:rPr>
        <w:t>español.</w:t>
      </w:r>
      <w:r>
        <w:rPr>
          <w:spacing w:val="47"/>
          <w:sz w:val="22"/>
        </w:rPr>
        <w:t> </w:t>
      </w:r>
      <w:r>
        <w:rPr>
          <w:sz w:val="22"/>
        </w:rPr>
        <w:t>Descenso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Plaza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Mayo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en</w:t>
      </w:r>
      <w:r>
        <w:rPr>
          <w:spacing w:val="-4"/>
          <w:sz w:val="22"/>
        </w:rPr>
        <w:t> </w:t>
      </w:r>
      <w:r>
        <w:rPr>
          <w:sz w:val="22"/>
        </w:rPr>
        <w:t>el</w:t>
      </w:r>
      <w:r>
        <w:rPr>
          <w:spacing w:val="-4"/>
          <w:sz w:val="22"/>
        </w:rPr>
        <w:t> </w:t>
      </w:r>
      <w:r>
        <w:rPr>
          <w:sz w:val="22"/>
        </w:rPr>
        <w:t>barrio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Boca.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9" w:lineRule="auto"/>
        <w:ind w:hanging="360" w:left="359" w:right="358"/>
        <w:jc w:val="left"/>
        <w:rPr>
          <w:sz w:val="22"/>
        </w:rPr>
      </w:pP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incluye:</w:t>
      </w:r>
      <w:r>
        <w:rPr>
          <w:spacing w:val="40"/>
          <w:sz w:val="22"/>
        </w:rPr>
        <w:t> </w:t>
      </w:r>
      <w:r>
        <w:rPr>
          <w:sz w:val="22"/>
        </w:rPr>
        <w:t>Ingresos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4"/>
          <w:sz w:val="22"/>
        </w:rPr>
        <w:t> </w:t>
      </w:r>
      <w:r>
        <w:rPr>
          <w:sz w:val="22"/>
        </w:rPr>
        <w:t>detallados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souvenirs.</w:t>
      </w:r>
      <w:r>
        <w:rPr>
          <w:spacing w:val="40"/>
          <w:sz w:val="22"/>
        </w:rPr>
        <w:t> </w:t>
      </w:r>
      <w:r>
        <w:rPr>
          <w:sz w:val="22"/>
        </w:rPr>
        <w:t>Traslado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vuelta.</w:t>
      </w:r>
      <w:r>
        <w:rPr>
          <w:spacing w:val="-4"/>
          <w:sz w:val="22"/>
        </w:rPr>
        <w:t> </w:t>
      </w:r>
      <w:r>
        <w:rPr>
          <w:sz w:val="22"/>
        </w:rPr>
        <w:t>Duración</w:t>
      </w:r>
      <w:r>
        <w:rPr>
          <w:spacing w:val="-4"/>
          <w:sz w:val="22"/>
        </w:rPr>
        <w:t> </w:t>
      </w:r>
      <w:r>
        <w:rPr>
          <w:sz w:val="22"/>
        </w:rPr>
        <w:t>estimada:</w:t>
      </w:r>
      <w:r>
        <w:rPr>
          <w:spacing w:val="-4"/>
          <w:sz w:val="22"/>
        </w:rPr>
        <w:t> </w:t>
      </w:r>
      <w:r>
        <w:rPr>
          <w:sz w:val="22"/>
        </w:rPr>
        <w:t>4</w:t>
      </w:r>
      <w:r>
        <w:rPr>
          <w:spacing w:val="-4"/>
          <w:sz w:val="22"/>
        </w:rPr>
        <w:t> </w:t>
      </w:r>
      <w:r>
        <w:rPr>
          <w:sz w:val="22"/>
        </w:rPr>
        <w:t>horas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4"/>
          <w:sz w:val="22"/>
        </w:rPr>
        <w:t> </w:t>
      </w:r>
      <w:r>
        <w:rPr>
          <w:sz w:val="22"/>
        </w:rPr>
        <w:t>30</w:t>
      </w:r>
      <w:r>
        <w:rPr>
          <w:spacing w:val="-4"/>
          <w:sz w:val="22"/>
        </w:rPr>
        <w:t> </w:t>
      </w:r>
      <w:r>
        <w:rPr>
          <w:sz w:val="22"/>
        </w:rPr>
        <w:t>minutos.</w:t>
      </w:r>
      <w:r>
        <w:rPr>
          <w:spacing w:val="-4"/>
          <w:sz w:val="22"/>
        </w:rPr>
        <w:t> </w:t>
      </w:r>
      <w:r>
        <w:rPr>
          <w:sz w:val="22"/>
        </w:rPr>
        <w:t>Días</w:t>
      </w:r>
      <w:r>
        <w:rPr>
          <w:spacing w:val="-4"/>
          <w:sz w:val="22"/>
        </w:rPr>
        <w:t> </w:t>
      </w:r>
      <w:r>
        <w:rPr>
          <w:sz w:val="22"/>
        </w:rPr>
        <w:t>de operación: de lunes a lunes AM. Observaciones: Servicio SIB (compartido).</w:t>
      </w:r>
    </w:p>
    <w:p>
      <w:pPr>
        <w:pStyle w:val="BodyText"/>
        <w:spacing w:before="13"/>
      </w:pPr>
    </w:p>
    <w:p>
      <w:pPr>
        <w:pStyle w:val="Heading2"/>
      </w:pPr>
      <w:r>
        <w:rPr/>
        <w:t>DÍA</w:t>
      </w:r>
      <w:r>
        <w:rPr>
          <w:spacing w:val="-6"/>
        </w:rPr>
        <w:t> </w:t>
      </w:r>
      <w:r>
        <w:rPr/>
        <w:t>07</w:t>
      </w:r>
      <w:r>
        <w:rPr>
          <w:spacing w:val="67"/>
          <w:w w:val="150"/>
        </w:rPr>
        <w:t> </w:t>
      </w:r>
      <w:r>
        <w:rPr/>
        <w:t>BUENOS</w:t>
      </w:r>
      <w:r>
        <w:rPr>
          <w:spacing w:val="-3"/>
        </w:rPr>
        <w:t> </w:t>
      </w:r>
      <w:r>
        <w:rPr>
          <w:spacing w:val="-4"/>
        </w:rPr>
        <w:t>AIRES</w:t>
      </w:r>
    </w:p>
    <w:p>
      <w:pPr>
        <w:pStyle w:val="BodyText"/>
      </w:pPr>
      <w:r>
        <w:rPr/>
        <w:t>Desayuno</w:t>
      </w:r>
      <w:r>
        <w:rPr>
          <w:spacing w:val="1"/>
        </w:rPr>
        <w:t> </w:t>
      </w:r>
      <w:r>
        <w:rPr/>
        <w:t>en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Hotel.</w:t>
      </w:r>
      <w:r>
        <w:rPr>
          <w:spacing w:val="2"/>
        </w:rPr>
        <w:t> </w:t>
      </w:r>
      <w:r>
        <w:rPr/>
        <w:t>Traslado</w:t>
      </w:r>
      <w:r>
        <w:rPr>
          <w:spacing w:val="1"/>
        </w:rPr>
        <w:t> </w:t>
      </w:r>
      <w:r>
        <w:rPr/>
        <w:t>al</w:t>
      </w:r>
      <w:r>
        <w:rPr>
          <w:spacing w:val="2"/>
        </w:rPr>
        <w:t> </w:t>
      </w:r>
      <w:r>
        <w:rPr/>
        <w:t>Aeropuerto</w:t>
      </w:r>
      <w:r>
        <w:rPr>
          <w:spacing w:val="2"/>
        </w:rPr>
        <w:t> </w:t>
      </w:r>
      <w:r>
        <w:rPr/>
        <w:t>para</w:t>
      </w:r>
      <w:r>
        <w:rPr>
          <w:spacing w:val="2"/>
        </w:rPr>
        <w:t> </w:t>
      </w:r>
      <w:r>
        <w:rPr/>
        <w:t>tomar</w:t>
      </w:r>
      <w:r>
        <w:rPr>
          <w:spacing w:val="1"/>
        </w:rPr>
        <w:t> </w:t>
      </w:r>
      <w:r>
        <w:rPr/>
        <w:t>vuelo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regreso.</w:t>
      </w:r>
      <w:r>
        <w:rPr>
          <w:spacing w:val="2"/>
        </w:rPr>
        <w:t> </w:t>
      </w:r>
      <w:r>
        <w:rPr/>
        <w:t>Fin</w:t>
      </w:r>
      <w:r>
        <w:rPr>
          <w:spacing w:val="-1"/>
        </w:rPr>
        <w:t> </w:t>
      </w:r>
      <w:r>
        <w:rPr/>
        <w:t>de nuestros</w:t>
      </w:r>
      <w:r>
        <w:rPr>
          <w:spacing w:val="-1"/>
        </w:rPr>
        <w:t> </w:t>
      </w:r>
      <w:r>
        <w:rPr>
          <w:spacing w:val="-2"/>
        </w:rPr>
        <w:t>servicios.</w:t>
      </w:r>
    </w:p>
    <w:p>
      <w:pPr>
        <w:pStyle w:val="BodyText"/>
        <w:spacing w:after="0"/>
        <w:sectPr>
          <w:footerReference r:id="rId7" w:type="default"/>
          <w:pgSz w:h="15840" w:w="12240"/>
          <w:pgMar w:bottom="1400" w:footer="1203" w:header="0" w:left="720" w:right="360" w:top="740"/>
        </w:sectPr>
      </w:pPr>
    </w:p>
    <w:p>
      <w:pPr>
        <w:pStyle w:val="Heading1"/>
        <w:spacing w:before="118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89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Heading2"/>
        <w:spacing w:before="157"/>
        <w:ind w:left="14"/>
      </w:pPr>
      <w:r>
        <w:rPr>
          <w:spacing w:val="-4"/>
        </w:rPr>
        <w:t>BUENOS</w:t>
      </w:r>
      <w:r>
        <w:rPr>
          <w:spacing w:val="-5"/>
        </w:rPr>
        <w:t> </w:t>
      </w:r>
      <w:r>
        <w:rPr>
          <w:spacing w:val="-2"/>
        </w:rPr>
        <w:t>AIRES: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2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1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–</w:t>
      </w:r>
      <w:r>
        <w:rPr>
          <w:spacing w:val="-1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-</w:t>
      </w:r>
      <w:r>
        <w:rPr>
          <w:spacing w:val="-1"/>
          <w:sz w:val="22"/>
        </w:rPr>
        <w:t> </w:t>
      </w:r>
      <w:r>
        <w:rPr>
          <w:sz w:val="22"/>
        </w:rPr>
        <w:t>Aeropuerto</w:t>
      </w:r>
      <w:r>
        <w:rPr>
          <w:spacing w:val="-1"/>
          <w:sz w:val="22"/>
        </w:rPr>
        <w:t> </w:t>
      </w:r>
      <w:r>
        <w:rPr>
          <w:sz w:val="22"/>
        </w:rPr>
        <w:t>Buenos</w:t>
      </w:r>
      <w:r>
        <w:rPr>
          <w:spacing w:val="-1"/>
          <w:sz w:val="22"/>
        </w:rPr>
        <w:t> </w:t>
      </w:r>
      <w:r>
        <w:rPr>
          <w:sz w:val="22"/>
        </w:rPr>
        <w:t>Aires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z w:val="22"/>
        </w:rPr>
        <w:t>Semiprivado,</w:t>
      </w:r>
      <w:r>
        <w:rPr>
          <w:spacing w:val="-1"/>
          <w:sz w:val="22"/>
        </w:rPr>
        <w:t> </w:t>
      </w:r>
      <w:r>
        <w:rPr>
          <w:sz w:val="22"/>
        </w:rPr>
        <w:t>horario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3"/>
          <w:sz w:val="22"/>
        </w:rPr>
        <w:t> </w:t>
      </w:r>
      <w:r>
        <w:rPr>
          <w:sz w:val="22"/>
        </w:rPr>
        <w:t>noches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alojamiento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2"/>
          <w:sz w:val="22"/>
        </w:rPr>
        <w:t> </w:t>
      </w:r>
      <w:r>
        <w:rPr>
          <w:sz w:val="22"/>
        </w:rPr>
        <w:t>desayuno</w:t>
      </w:r>
      <w:r>
        <w:rPr>
          <w:spacing w:val="-2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impuestos</w:t>
      </w:r>
      <w:r>
        <w:rPr>
          <w:spacing w:val="-2"/>
          <w:sz w:val="22"/>
        </w:rPr>
        <w:t> incluidos.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0"/>
          <w:sz w:val="22"/>
        </w:rPr>
        <w:t> </w:t>
      </w:r>
      <w:r>
        <w:rPr>
          <w:sz w:val="22"/>
        </w:rPr>
        <w:t>City</w:t>
      </w:r>
      <w:r>
        <w:rPr>
          <w:spacing w:val="11"/>
          <w:sz w:val="22"/>
        </w:rPr>
        <w:t> </w:t>
      </w:r>
      <w:r>
        <w:rPr>
          <w:sz w:val="22"/>
        </w:rPr>
        <w:t>Tour</w:t>
      </w:r>
      <w:r>
        <w:rPr>
          <w:spacing w:val="11"/>
          <w:sz w:val="22"/>
        </w:rPr>
        <w:t> </w:t>
      </w:r>
      <w:r>
        <w:rPr>
          <w:sz w:val="22"/>
        </w:rPr>
        <w:t>Panorámico</w:t>
      </w:r>
      <w:r>
        <w:rPr>
          <w:spacing w:val="11"/>
          <w:sz w:val="22"/>
        </w:rPr>
        <w:t> </w:t>
      </w:r>
      <w:r>
        <w:rPr>
          <w:sz w:val="22"/>
        </w:rPr>
        <w:t>en</w:t>
      </w:r>
      <w:r>
        <w:rPr>
          <w:spacing w:val="11"/>
          <w:sz w:val="22"/>
        </w:rPr>
        <w:t> </w:t>
      </w:r>
      <w:r>
        <w:rPr>
          <w:sz w:val="22"/>
        </w:rPr>
        <w:t>servicio</w:t>
      </w:r>
      <w:r>
        <w:rPr>
          <w:spacing w:val="11"/>
          <w:sz w:val="22"/>
        </w:rPr>
        <w:t> </w:t>
      </w:r>
      <w:r>
        <w:rPr>
          <w:sz w:val="22"/>
        </w:rPr>
        <w:t>regular</w:t>
      </w:r>
      <w:r>
        <w:rPr>
          <w:spacing w:val="11"/>
          <w:sz w:val="22"/>
        </w:rPr>
        <w:t> </w:t>
      </w:r>
      <w:r>
        <w:rPr>
          <w:sz w:val="22"/>
        </w:rPr>
        <w:t>(regreso</w:t>
      </w:r>
      <w:r>
        <w:rPr>
          <w:spacing w:val="8"/>
          <w:sz w:val="22"/>
        </w:rPr>
        <w:t> </w:t>
      </w:r>
      <w:r>
        <w:rPr>
          <w:sz w:val="22"/>
        </w:rPr>
        <w:t>al</w:t>
      </w:r>
      <w:r>
        <w:rPr>
          <w:spacing w:val="8"/>
          <w:sz w:val="22"/>
        </w:rPr>
        <w:t> </w:t>
      </w:r>
      <w:r>
        <w:rPr>
          <w:sz w:val="22"/>
        </w:rPr>
        <w:t>hotel</w:t>
      </w:r>
      <w:r>
        <w:rPr>
          <w:spacing w:val="9"/>
          <w:sz w:val="22"/>
        </w:rPr>
        <w:t> </w:t>
      </w:r>
      <w:r>
        <w:rPr>
          <w:sz w:val="22"/>
        </w:rPr>
        <w:t>por</w:t>
      </w:r>
      <w:r>
        <w:rPr>
          <w:spacing w:val="8"/>
          <w:sz w:val="22"/>
        </w:rPr>
        <w:t> </w:t>
      </w:r>
      <w:r>
        <w:rPr>
          <w:sz w:val="22"/>
        </w:rPr>
        <w:t>cuenta</w:t>
      </w:r>
      <w:r>
        <w:rPr>
          <w:spacing w:val="8"/>
          <w:sz w:val="22"/>
        </w:rPr>
        <w:t> </w:t>
      </w:r>
      <w:r>
        <w:rPr>
          <w:sz w:val="22"/>
        </w:rPr>
        <w:t>propia</w:t>
      </w:r>
      <w:r>
        <w:rPr>
          <w:spacing w:val="9"/>
          <w:sz w:val="22"/>
        </w:rPr>
        <w:t> </w:t>
      </w:r>
      <w:r>
        <w:rPr>
          <w:sz w:val="22"/>
        </w:rPr>
        <w:t>del</w:t>
      </w:r>
      <w:r>
        <w:rPr>
          <w:spacing w:val="8"/>
          <w:sz w:val="22"/>
        </w:rPr>
        <w:t> </w:t>
      </w:r>
      <w:r>
        <w:rPr>
          <w:spacing w:val="-2"/>
          <w:sz w:val="22"/>
        </w:rPr>
        <w:t>pasajero).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Tour de Compras en fábricas de cuero, ropa, etc.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(Cortesía)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Casino</w:t>
      </w:r>
      <w:r>
        <w:rPr>
          <w:spacing w:val="3"/>
          <w:sz w:val="22"/>
        </w:rPr>
        <w:t> </w:t>
      </w:r>
      <w:r>
        <w:rPr>
          <w:sz w:val="22"/>
        </w:rPr>
        <w:t>Puerto</w:t>
      </w:r>
      <w:r>
        <w:rPr>
          <w:spacing w:val="4"/>
          <w:sz w:val="22"/>
        </w:rPr>
        <w:t> </w:t>
      </w:r>
      <w:r>
        <w:rPr>
          <w:sz w:val="22"/>
        </w:rPr>
        <w:t>Madero:</w:t>
      </w:r>
      <w:r>
        <w:rPr>
          <w:spacing w:val="3"/>
          <w:sz w:val="22"/>
        </w:rPr>
        <w:t> </w:t>
      </w:r>
      <w:r>
        <w:rPr>
          <w:sz w:val="22"/>
        </w:rPr>
        <w:t>Entrada</w:t>
      </w:r>
      <w:r>
        <w:rPr>
          <w:spacing w:val="4"/>
          <w:sz w:val="22"/>
        </w:rPr>
        <w:t> </w:t>
      </w:r>
      <w:r>
        <w:rPr>
          <w:sz w:val="22"/>
        </w:rPr>
        <w:t>gratis</w:t>
      </w:r>
      <w:r>
        <w:rPr>
          <w:spacing w:val="3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traslados</w:t>
      </w:r>
      <w:r>
        <w:rPr>
          <w:spacing w:val="3"/>
          <w:sz w:val="22"/>
        </w:rPr>
        <w:t> </w:t>
      </w:r>
      <w:r>
        <w:rPr>
          <w:sz w:val="22"/>
        </w:rPr>
        <w:t>para</w:t>
      </w:r>
      <w:r>
        <w:rPr>
          <w:spacing w:val="4"/>
          <w:sz w:val="22"/>
        </w:rPr>
        <w:t> </w:t>
      </w:r>
      <w:r>
        <w:rPr>
          <w:sz w:val="22"/>
        </w:rPr>
        <w:t>mayores</w:t>
      </w:r>
      <w:r>
        <w:rPr>
          <w:spacing w:val="3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z w:val="22"/>
        </w:rPr>
        <w:t>18</w:t>
      </w:r>
      <w:r>
        <w:rPr>
          <w:spacing w:val="3"/>
          <w:sz w:val="22"/>
        </w:rPr>
        <w:t> </w:t>
      </w:r>
      <w:r>
        <w:rPr>
          <w:sz w:val="22"/>
        </w:rPr>
        <w:t>años.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(Cortesía)</w:t>
      </w:r>
    </w:p>
    <w:p>
      <w:pPr>
        <w:pStyle w:val="BodyText"/>
        <w:spacing w:before="21"/>
      </w:pPr>
    </w:p>
    <w:p>
      <w:pPr>
        <w:pStyle w:val="BodyText"/>
        <w:spacing w:before="1"/>
        <w:ind w:left="14"/>
      </w:pPr>
      <w:r>
        <w:rPr/>
        <w:t>Ticket</w:t>
      </w:r>
      <w:r>
        <w:rPr>
          <w:spacing w:val="-6"/>
        </w:rPr>
        <w:t> </w:t>
      </w:r>
      <w:r>
        <w:rPr/>
        <w:t>Aéreo</w:t>
      </w:r>
      <w:r>
        <w:rPr>
          <w:spacing w:val="-6"/>
        </w:rPr>
        <w:t> </w:t>
      </w:r>
      <w:r>
        <w:rPr/>
        <w:t>vuelos</w:t>
      </w:r>
      <w:r>
        <w:rPr>
          <w:spacing w:val="-5"/>
        </w:rPr>
        <w:t> </w:t>
      </w:r>
      <w:r>
        <w:rPr/>
        <w:t>internos</w:t>
      </w:r>
      <w:r>
        <w:rPr>
          <w:spacing w:val="-6"/>
        </w:rPr>
        <w:t> </w:t>
      </w:r>
      <w:r>
        <w:rPr/>
        <w:t>Buenos</w:t>
      </w:r>
      <w:r>
        <w:rPr>
          <w:spacing w:val="-5"/>
        </w:rPr>
        <w:t> </w:t>
      </w:r>
      <w:r>
        <w:rPr/>
        <w:t>Aires</w:t>
      </w:r>
      <w:r>
        <w:rPr>
          <w:spacing w:val="-6"/>
        </w:rPr>
        <w:t> </w:t>
      </w:r>
      <w:r>
        <w:rPr/>
        <w:t>(BUE)</w:t>
      </w:r>
      <w:r>
        <w:rPr>
          <w:spacing w:val="-6"/>
        </w:rPr>
        <w:t> </w:t>
      </w:r>
      <w:r>
        <w:rPr/>
        <w:t>/</w:t>
      </w:r>
      <w:r>
        <w:rPr>
          <w:spacing w:val="-5"/>
        </w:rPr>
        <w:t> </w:t>
      </w:r>
      <w:r>
        <w:rPr/>
        <w:t>Calafate</w:t>
      </w:r>
      <w:r>
        <w:rPr>
          <w:spacing w:val="-6"/>
        </w:rPr>
        <w:t> </w:t>
      </w:r>
      <w:r>
        <w:rPr/>
        <w:t>(FTE)</w:t>
      </w:r>
      <w:r>
        <w:rPr>
          <w:spacing w:val="-5"/>
        </w:rPr>
        <w:t> </w:t>
      </w:r>
      <w:r>
        <w:rPr/>
        <w:t>/</w:t>
      </w:r>
      <w:r>
        <w:rPr>
          <w:spacing w:val="-6"/>
        </w:rPr>
        <w:t> </w:t>
      </w:r>
      <w:r>
        <w:rPr/>
        <w:t>Buenos</w:t>
      </w:r>
      <w:r>
        <w:rPr>
          <w:spacing w:val="-6"/>
        </w:rPr>
        <w:t> </w:t>
      </w:r>
      <w:r>
        <w:rPr/>
        <w:t>Aires</w:t>
      </w:r>
      <w:r>
        <w:rPr>
          <w:spacing w:val="-5"/>
        </w:rPr>
        <w:t> </w:t>
      </w:r>
      <w:r>
        <w:rPr/>
        <w:t>(BUE)</w:t>
      </w:r>
      <w:r>
        <w:rPr>
          <w:spacing w:val="-6"/>
        </w:rPr>
        <w:t> </w:t>
      </w:r>
      <w:r>
        <w:rPr/>
        <w:t>con</w:t>
      </w:r>
      <w:r>
        <w:rPr>
          <w:spacing w:val="-5"/>
        </w:rPr>
        <w:t> </w:t>
      </w:r>
      <w:r>
        <w:rPr/>
        <w:t>AR</w:t>
      </w:r>
      <w:r>
        <w:rPr>
          <w:spacing w:val="-6"/>
        </w:rPr>
        <w:t> </w:t>
      </w:r>
      <w:r>
        <w:rPr/>
        <w:t>Aerolíneas</w:t>
      </w:r>
      <w:r>
        <w:rPr>
          <w:spacing w:val="-6"/>
        </w:rPr>
        <w:t> </w:t>
      </w:r>
      <w:r>
        <w:rPr>
          <w:spacing w:val="-2"/>
        </w:rPr>
        <w:t>Argentinas: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0" w:lineRule="auto"/>
        <w:ind w:hanging="360" w:left="374" w:right="0"/>
        <w:jc w:val="left"/>
        <w:rPr>
          <w:sz w:val="22"/>
        </w:rPr>
      </w:pPr>
      <w:r>
        <w:rPr>
          <w:sz w:val="22"/>
        </w:rPr>
        <w:t>Incluyen</w:t>
      </w:r>
      <w:r>
        <w:rPr>
          <w:spacing w:val="-2"/>
          <w:sz w:val="22"/>
        </w:rPr>
        <w:t> </w:t>
      </w:r>
      <w:r>
        <w:rPr>
          <w:sz w:val="22"/>
        </w:rPr>
        <w:t>1</w:t>
      </w:r>
      <w:r>
        <w:rPr>
          <w:spacing w:val="-1"/>
          <w:sz w:val="22"/>
        </w:rPr>
        <w:t> </w:t>
      </w:r>
      <w:r>
        <w:rPr>
          <w:sz w:val="22"/>
        </w:rPr>
        <w:t>artículo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(3</w:t>
      </w:r>
      <w:r>
        <w:rPr>
          <w:spacing w:val="-2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1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mano</w:t>
      </w:r>
      <w:r>
        <w:rPr>
          <w:spacing w:val="-1"/>
          <w:sz w:val="22"/>
        </w:rPr>
        <w:t> </w:t>
      </w:r>
      <w:r>
        <w:rPr>
          <w:sz w:val="22"/>
        </w:rPr>
        <w:t>(8</w:t>
      </w:r>
      <w:r>
        <w:rPr>
          <w:spacing w:val="-1"/>
          <w:sz w:val="22"/>
        </w:rPr>
        <w:t> </w:t>
      </w:r>
      <w:r>
        <w:rPr>
          <w:sz w:val="22"/>
        </w:rPr>
        <w:t>kg)</w:t>
      </w:r>
      <w:r>
        <w:rPr>
          <w:spacing w:val="-1"/>
          <w:sz w:val="22"/>
        </w:rPr>
        <w:t> </w:t>
      </w:r>
      <w:r>
        <w:rPr>
          <w:sz w:val="22"/>
        </w:rPr>
        <w:t>+</w:t>
      </w:r>
      <w:r>
        <w:rPr>
          <w:spacing w:val="-2"/>
          <w:sz w:val="22"/>
        </w:rPr>
        <w:t> </w:t>
      </w:r>
      <w:r>
        <w:rPr>
          <w:sz w:val="22"/>
        </w:rPr>
        <w:t>Equipaje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bodega</w:t>
      </w:r>
      <w:r>
        <w:rPr>
          <w:spacing w:val="-1"/>
          <w:sz w:val="22"/>
        </w:rPr>
        <w:t> </w:t>
      </w:r>
      <w:r>
        <w:rPr>
          <w:sz w:val="22"/>
        </w:rPr>
        <w:t>(15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kg).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1" w:line="249" w:lineRule="auto"/>
        <w:ind w:hanging="360" w:left="374" w:right="358"/>
        <w:jc w:val="left"/>
        <w:rPr>
          <w:sz w:val="22"/>
        </w:rPr>
      </w:pPr>
      <w:r>
        <w:rPr>
          <w:sz w:val="22"/>
        </w:rPr>
        <w:t>Salen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regresan</w:t>
      </w:r>
      <w:r>
        <w:rPr>
          <w:spacing w:val="-2"/>
          <w:sz w:val="22"/>
        </w:rPr>
        <w:t> </w:t>
      </w:r>
      <w:r>
        <w:rPr>
          <w:sz w:val="22"/>
        </w:rPr>
        <w:t>por</w:t>
      </w:r>
      <w:r>
        <w:rPr>
          <w:spacing w:val="-2"/>
          <w:sz w:val="22"/>
        </w:rPr>
        <w:t> </w:t>
      </w:r>
      <w:r>
        <w:rPr>
          <w:sz w:val="22"/>
        </w:rPr>
        <w:t>Buenos</w:t>
      </w:r>
      <w:r>
        <w:rPr>
          <w:spacing w:val="-2"/>
          <w:sz w:val="22"/>
        </w:rPr>
        <w:t> </w:t>
      </w:r>
      <w:r>
        <w:rPr>
          <w:sz w:val="22"/>
        </w:rPr>
        <w:t>Aires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condición/política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aplican</w:t>
      </w:r>
      <w:r>
        <w:rPr>
          <w:spacing w:val="-2"/>
          <w:sz w:val="22"/>
        </w:rPr>
        <w:t> </w:t>
      </w:r>
      <w:r>
        <w:rPr>
          <w:sz w:val="22"/>
        </w:rPr>
        <w:t>cambios,</w:t>
      </w:r>
      <w:r>
        <w:rPr>
          <w:spacing w:val="-2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</w:t>
      </w:r>
      <w:r>
        <w:rPr>
          <w:sz w:val="22"/>
        </w:rPr>
        <w:t>devolución,</w:t>
      </w:r>
      <w:r>
        <w:rPr>
          <w:spacing w:val="-2"/>
          <w:sz w:val="22"/>
        </w:rPr>
        <w:t> </w:t>
      </w:r>
      <w:r>
        <w:rPr>
          <w:sz w:val="22"/>
        </w:rPr>
        <w:t>una</w:t>
      </w:r>
      <w:r>
        <w:rPr>
          <w:spacing w:val="-2"/>
          <w:sz w:val="22"/>
        </w:rPr>
        <w:t> </w:t>
      </w:r>
      <w:r>
        <w:rPr>
          <w:sz w:val="22"/>
        </w:rPr>
        <w:t>vez</w:t>
      </w:r>
      <w:r>
        <w:rPr>
          <w:spacing w:val="-2"/>
          <w:sz w:val="22"/>
        </w:rPr>
        <w:t> </w:t>
      </w:r>
      <w:r>
        <w:rPr>
          <w:sz w:val="22"/>
        </w:rPr>
        <w:t>confirmados los servicios y la emisión del boleto.</w:t>
      </w:r>
    </w:p>
    <w:p>
      <w:pPr>
        <w:pStyle w:val="ListParagraph"/>
        <w:numPr>
          <w:ilvl w:val="0"/>
          <w:numId w:val="2"/>
        </w:numPr>
        <w:tabs>
          <w:tab w:leader="none" w:pos="374" w:val="left"/>
        </w:tabs>
        <w:spacing w:after="0" w:before="1" w:line="249" w:lineRule="auto"/>
        <w:ind w:hanging="360" w:left="374" w:right="358"/>
        <w:jc w:val="left"/>
        <w:rPr>
          <w:sz w:val="22"/>
        </w:rPr>
      </w:pPr>
      <w:r>
        <w:rPr>
          <w:sz w:val="22"/>
        </w:rPr>
        <w:t>Una vez confirmada la reserva del programa con aéreos se les dará un vencimiento de 24 horas para reconfirmar los lugares mediante el pago Total o Anticipo de acuerdo a lo que aplique.</w:t>
      </w:r>
    </w:p>
    <w:p>
      <w:pPr>
        <w:pStyle w:val="BodyText"/>
        <w:spacing w:before="13"/>
      </w:pPr>
    </w:p>
    <w:p>
      <w:pPr>
        <w:pStyle w:val="BodyText"/>
        <w:spacing w:before="0" w:line="249" w:lineRule="auto"/>
        <w:ind w:left="13" w:right="45"/>
      </w:pPr>
      <w:r>
        <w:rPr>
          <w:color w:val="D70F15"/>
        </w:rPr>
        <w:t>*</w:t>
      </w:r>
      <w:r>
        <w:rPr/>
        <w:t>Nota:</w:t>
      </w:r>
      <w:r>
        <w:rPr>
          <w:spacing w:val="-4"/>
        </w:rPr>
        <w:t> </w:t>
      </w:r>
      <w:r>
        <w:rPr/>
        <w:t>los</w:t>
      </w:r>
      <w:r>
        <w:rPr>
          <w:spacing w:val="-1"/>
        </w:rPr>
        <w:t> </w:t>
      </w:r>
      <w:r>
        <w:rPr/>
        <w:t>Tickets</w:t>
      </w:r>
      <w:r>
        <w:rPr>
          <w:spacing w:val="-1"/>
        </w:rPr>
        <w:t> </w:t>
      </w:r>
      <w:r>
        <w:rPr/>
        <w:t>aéreos</w:t>
      </w:r>
      <w:r>
        <w:rPr>
          <w:spacing w:val="-1"/>
        </w:rPr>
        <w:t> </w:t>
      </w:r>
      <w:r>
        <w:rPr/>
        <w:t>incluidos</w:t>
      </w:r>
      <w:r>
        <w:rPr>
          <w:spacing w:val="-1"/>
        </w:rPr>
        <w:t> </w:t>
      </w:r>
      <w:r>
        <w:rPr/>
        <w:t>aplica</w:t>
      </w:r>
      <w:r>
        <w:rPr>
          <w:spacing w:val="-1"/>
        </w:rPr>
        <w:t> </w:t>
      </w:r>
      <w:r>
        <w:rPr/>
        <w:t>cuando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tienen</w:t>
      </w:r>
      <w:r>
        <w:rPr>
          <w:spacing w:val="-1"/>
        </w:rPr>
        <w:t> </w:t>
      </w:r>
      <w:r>
        <w:rPr/>
        <w:t>3</w:t>
      </w:r>
      <w:r>
        <w:rPr>
          <w:spacing w:val="-1"/>
        </w:rPr>
        <w:t> </w:t>
      </w:r>
      <w:r>
        <w:rPr/>
        <w:t>noches</w:t>
      </w:r>
      <w:r>
        <w:rPr>
          <w:spacing w:val="-1"/>
        </w:rPr>
        <w:t> </w:t>
      </w:r>
      <w:r>
        <w:rPr/>
        <w:t>mínimo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cada</w:t>
      </w:r>
      <w:r>
        <w:rPr>
          <w:spacing w:val="-1"/>
        </w:rPr>
        <w:t> </w:t>
      </w:r>
      <w:r>
        <w:rPr/>
        <w:t>destino;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casos.</w:t>
      </w:r>
      <w:r>
        <w:rPr>
          <w:spacing w:val="-1"/>
        </w:rPr>
        <w:t> </w:t>
      </w:r>
      <w:r>
        <w:rPr/>
        <w:t>Equipaje para documentar se paga directo en el mostrador por cuenta del pasajero.</w:t>
      </w:r>
    </w:p>
    <w:p>
      <w:pPr>
        <w:pStyle w:val="BodyText"/>
        <w:spacing w:before="13"/>
      </w:pPr>
    </w:p>
    <w:p>
      <w:pPr>
        <w:pStyle w:val="Heading2"/>
        <w:ind w:left="13"/>
      </w:pPr>
      <w:r>
        <w:rPr>
          <w:spacing w:val="-7"/>
        </w:rPr>
        <w:t>EL </w:t>
      </w:r>
      <w:r>
        <w:rPr>
          <w:spacing w:val="-2"/>
        </w:rPr>
        <w:t>CALAFATE: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2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Calafate</w:t>
      </w:r>
      <w:r>
        <w:rPr>
          <w:spacing w:val="2"/>
          <w:sz w:val="22"/>
        </w:rPr>
        <w:t> </w:t>
      </w:r>
      <w:r>
        <w:rPr>
          <w:sz w:val="22"/>
        </w:rPr>
        <w:t>–</w:t>
      </w:r>
      <w:r>
        <w:rPr>
          <w:spacing w:val="2"/>
          <w:sz w:val="22"/>
        </w:rPr>
        <w:t> </w:t>
      </w:r>
      <w:r>
        <w:rPr>
          <w:sz w:val="22"/>
        </w:rPr>
        <w:t>Hotel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3"/>
          <w:sz w:val="22"/>
        </w:rPr>
        <w:t> </w:t>
      </w:r>
      <w:r>
        <w:rPr>
          <w:sz w:val="22"/>
        </w:rPr>
        <w:t>Aeropuerto</w:t>
      </w:r>
      <w:r>
        <w:rPr>
          <w:spacing w:val="2"/>
          <w:sz w:val="22"/>
        </w:rPr>
        <w:t> </w:t>
      </w:r>
      <w:r>
        <w:rPr>
          <w:sz w:val="22"/>
        </w:rPr>
        <w:t>El</w:t>
      </w:r>
      <w:r>
        <w:rPr>
          <w:spacing w:val="2"/>
          <w:sz w:val="22"/>
        </w:rPr>
        <w:t> </w:t>
      </w:r>
      <w:r>
        <w:rPr>
          <w:sz w:val="22"/>
        </w:rPr>
        <w:t>Calafate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2"/>
          <w:sz w:val="22"/>
        </w:rPr>
        <w:t> </w:t>
      </w:r>
      <w:r>
        <w:rPr>
          <w:sz w:val="22"/>
        </w:rPr>
        <w:t>servicio</w:t>
      </w:r>
      <w:r>
        <w:rPr>
          <w:spacing w:val="2"/>
          <w:sz w:val="22"/>
        </w:rPr>
        <w:t> </w:t>
      </w:r>
      <w:r>
        <w:rPr>
          <w:sz w:val="22"/>
        </w:rPr>
        <w:t>regular</w:t>
      </w:r>
      <w:r>
        <w:rPr>
          <w:spacing w:val="2"/>
          <w:sz w:val="22"/>
        </w:rPr>
        <w:t> </w:t>
      </w:r>
      <w:r>
        <w:rPr>
          <w:sz w:val="22"/>
        </w:rPr>
        <w:t>compartido en</w:t>
      </w:r>
      <w:r>
        <w:rPr>
          <w:spacing w:val="2"/>
          <w:sz w:val="22"/>
        </w:rPr>
        <w:t> </w:t>
      </w:r>
      <w:r>
        <w:rPr>
          <w:sz w:val="22"/>
        </w:rPr>
        <w:t>horario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diurno.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6"/>
          <w:sz w:val="22"/>
        </w:rPr>
        <w:t> </w:t>
      </w:r>
      <w:r>
        <w:rPr>
          <w:sz w:val="22"/>
        </w:rPr>
        <w:t>noches</w:t>
      </w:r>
      <w:r>
        <w:rPr>
          <w:spacing w:val="-6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Alojamiento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Calafate.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Desayunos</w:t>
      </w:r>
      <w:r>
        <w:rPr>
          <w:spacing w:val="-5"/>
          <w:sz w:val="22"/>
        </w:rPr>
        <w:t> </w:t>
      </w:r>
      <w:r>
        <w:rPr>
          <w:sz w:val="22"/>
        </w:rPr>
        <w:t>&amp;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Excursión</w:t>
      </w:r>
      <w:r>
        <w:rPr>
          <w:spacing w:val="1"/>
          <w:sz w:val="22"/>
        </w:rPr>
        <w:t> </w:t>
      </w:r>
      <w:r>
        <w:rPr>
          <w:sz w:val="22"/>
        </w:rPr>
        <w:t>al</w:t>
      </w:r>
      <w:r>
        <w:rPr>
          <w:spacing w:val="1"/>
          <w:sz w:val="22"/>
        </w:rPr>
        <w:t> </w:t>
      </w:r>
      <w:r>
        <w:rPr>
          <w:sz w:val="22"/>
        </w:rPr>
        <w:t>Glaciar</w:t>
      </w:r>
      <w:r>
        <w:rPr>
          <w:spacing w:val="2"/>
          <w:sz w:val="22"/>
        </w:rPr>
        <w:t> </w:t>
      </w:r>
      <w:r>
        <w:rPr>
          <w:sz w:val="22"/>
        </w:rPr>
        <w:t>Perito</w:t>
      </w:r>
      <w:r>
        <w:rPr>
          <w:spacing w:val="1"/>
          <w:sz w:val="22"/>
        </w:rPr>
        <w:t> </w:t>
      </w:r>
      <w:r>
        <w:rPr>
          <w:sz w:val="22"/>
        </w:rPr>
        <w:t>Moreno</w:t>
      </w:r>
      <w:r>
        <w:rPr>
          <w:spacing w:val="2"/>
          <w:sz w:val="22"/>
        </w:rPr>
        <w:t> </w:t>
      </w:r>
      <w:r>
        <w:rPr>
          <w:sz w:val="22"/>
        </w:rPr>
        <w:t>(Día</w:t>
      </w:r>
      <w:r>
        <w:rPr>
          <w:spacing w:val="1"/>
          <w:sz w:val="22"/>
        </w:rPr>
        <w:t> </w:t>
      </w:r>
      <w:r>
        <w:rPr>
          <w:sz w:val="22"/>
        </w:rPr>
        <w:t>Completo),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servicio</w:t>
      </w:r>
      <w:r>
        <w:rPr>
          <w:spacing w:val="1"/>
          <w:sz w:val="22"/>
        </w:rPr>
        <w:t> </w:t>
      </w:r>
      <w:r>
        <w:rPr>
          <w:sz w:val="22"/>
        </w:rPr>
        <w:t>regular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z w:val="22"/>
        </w:rPr>
        <w:t>Guía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Entrada</w:t>
      </w:r>
      <w:r>
        <w:rPr>
          <w:spacing w:val="10"/>
          <w:sz w:val="22"/>
        </w:rPr>
        <w:t> </w:t>
      </w:r>
      <w:r>
        <w:rPr>
          <w:sz w:val="22"/>
        </w:rPr>
        <w:t>al</w:t>
      </w:r>
      <w:r>
        <w:rPr>
          <w:spacing w:val="11"/>
          <w:sz w:val="22"/>
        </w:rPr>
        <w:t> </w:t>
      </w:r>
      <w:r>
        <w:rPr>
          <w:sz w:val="22"/>
        </w:rPr>
        <w:t>Parque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Nacional.</w:t>
      </w:r>
    </w:p>
    <w:p>
      <w:pPr>
        <w:pStyle w:val="ListParagraph"/>
        <w:numPr>
          <w:ilvl w:val="0"/>
          <w:numId w:val="2"/>
        </w:numPr>
        <w:tabs>
          <w:tab w:leader="none" w:pos="373" w:val="left"/>
        </w:tabs>
        <w:spacing w:after="0" w:before="11" w:line="240" w:lineRule="auto"/>
        <w:ind w:hanging="360" w:left="373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BodyText"/>
        <w:spacing w:before="49"/>
      </w:pPr>
    </w:p>
    <w:p>
      <w:pPr>
        <w:pStyle w:val="Heading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9" cy="222030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9" cy="2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604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604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26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avión</w:t>
      </w:r>
      <w:r>
        <w:rPr>
          <w:spacing w:val="-5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Origen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-4"/>
          <w:sz w:val="22"/>
        </w:rPr>
        <w:t> </w:t>
      </w:r>
      <w:r>
        <w:rPr>
          <w:sz w:val="22"/>
        </w:rPr>
        <w:t>Buenos</w:t>
      </w:r>
      <w:r>
        <w:rPr>
          <w:spacing w:val="-4"/>
          <w:sz w:val="22"/>
        </w:rPr>
        <w:t> </w:t>
      </w:r>
      <w:r>
        <w:rPr>
          <w:sz w:val="22"/>
        </w:rPr>
        <w:t>Aires</w:t>
      </w:r>
      <w:r>
        <w:rPr>
          <w:spacing w:val="-5"/>
          <w:sz w:val="22"/>
        </w:rPr>
        <w:t> </w:t>
      </w:r>
      <w:r>
        <w:rPr>
          <w:sz w:val="22"/>
        </w:rPr>
        <w:t>(EZE)</w:t>
      </w:r>
      <w:r>
        <w:rPr>
          <w:spacing w:val="-4"/>
          <w:sz w:val="22"/>
        </w:rPr>
        <w:t> </w:t>
      </w:r>
      <w:r>
        <w:rPr>
          <w:sz w:val="22"/>
        </w:rPr>
        <w:t>-</w:t>
      </w:r>
      <w:r>
        <w:rPr>
          <w:spacing w:val="46"/>
          <w:sz w:val="22"/>
        </w:rPr>
        <w:t> </w:t>
      </w:r>
      <w:r>
        <w:rPr>
          <w:sz w:val="22"/>
        </w:rPr>
        <w:t>Cd.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0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Almuerzos,</w:t>
      </w:r>
      <w:r>
        <w:rPr>
          <w:spacing w:val="-9"/>
          <w:sz w:val="22"/>
        </w:rPr>
        <w:t> </w:t>
      </w:r>
      <w:r>
        <w:rPr>
          <w:sz w:val="22"/>
        </w:rPr>
        <w:t>cenas,</w:t>
      </w:r>
      <w:r>
        <w:rPr>
          <w:spacing w:val="-9"/>
          <w:sz w:val="22"/>
        </w:rPr>
        <w:t> </w:t>
      </w:r>
      <w:r>
        <w:rPr>
          <w:sz w:val="22"/>
        </w:rPr>
        <w:t>vuelos</w:t>
      </w:r>
      <w:r>
        <w:rPr>
          <w:spacing w:val="-9"/>
          <w:sz w:val="22"/>
        </w:rPr>
        <w:t> </w:t>
      </w:r>
      <w:r>
        <w:rPr>
          <w:sz w:val="22"/>
        </w:rPr>
        <w:t>y</w:t>
      </w:r>
      <w:r>
        <w:rPr>
          <w:spacing w:val="-9"/>
          <w:sz w:val="22"/>
        </w:rPr>
        <w:t> </w:t>
      </w:r>
      <w:r>
        <w:rPr>
          <w:sz w:val="22"/>
        </w:rPr>
        <w:t>otros</w:t>
      </w:r>
      <w:r>
        <w:rPr>
          <w:spacing w:val="-9"/>
          <w:sz w:val="22"/>
        </w:rPr>
        <w:t> </w:t>
      </w:r>
      <w:r>
        <w:rPr>
          <w:sz w:val="22"/>
        </w:rPr>
        <w:t>servicios</w:t>
      </w:r>
      <w:r>
        <w:rPr>
          <w:spacing w:val="-9"/>
          <w:sz w:val="22"/>
        </w:rPr>
        <w:t> </w:t>
      </w:r>
      <w:r>
        <w:rPr>
          <w:sz w:val="22"/>
        </w:rPr>
        <w:t>no</w:t>
      </w:r>
      <w:r>
        <w:rPr>
          <w:spacing w:val="-9"/>
          <w:sz w:val="22"/>
        </w:rPr>
        <w:t> </w:t>
      </w:r>
      <w:r>
        <w:rPr>
          <w:sz w:val="22"/>
        </w:rPr>
        <w:t>especificados</w:t>
      </w:r>
      <w:r>
        <w:rPr>
          <w:spacing w:val="-9"/>
          <w:sz w:val="22"/>
        </w:rPr>
        <w:t> </w:t>
      </w:r>
      <w:r>
        <w:rPr>
          <w:spacing w:val="-10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Equipaje</w:t>
      </w:r>
      <w:r>
        <w:rPr>
          <w:spacing w:val="16"/>
          <w:sz w:val="22"/>
        </w:rPr>
        <w:t> </w:t>
      </w:r>
      <w:r>
        <w:rPr>
          <w:sz w:val="22"/>
        </w:rPr>
        <w:t>documentado</w:t>
      </w:r>
      <w:r>
        <w:rPr>
          <w:spacing w:val="16"/>
          <w:sz w:val="22"/>
        </w:rPr>
        <w:t> </w:t>
      </w:r>
      <w:r>
        <w:rPr>
          <w:sz w:val="22"/>
        </w:rPr>
        <w:t>en</w:t>
      </w:r>
      <w:r>
        <w:rPr>
          <w:spacing w:val="16"/>
          <w:sz w:val="22"/>
        </w:rPr>
        <w:t> </w:t>
      </w:r>
      <w:r>
        <w:rPr>
          <w:sz w:val="22"/>
        </w:rPr>
        <w:t>los</w:t>
      </w:r>
      <w:r>
        <w:rPr>
          <w:spacing w:val="17"/>
          <w:sz w:val="22"/>
        </w:rPr>
        <w:t> </w:t>
      </w:r>
      <w:r>
        <w:rPr>
          <w:sz w:val="22"/>
        </w:rPr>
        <w:t>vuelos</w:t>
      </w:r>
      <w:r>
        <w:rPr>
          <w:spacing w:val="16"/>
          <w:sz w:val="22"/>
        </w:rPr>
        <w:t> </w:t>
      </w:r>
      <w:r>
        <w:rPr>
          <w:sz w:val="22"/>
        </w:rPr>
        <w:t>internos</w:t>
      </w:r>
      <w:r>
        <w:rPr>
          <w:spacing w:val="16"/>
          <w:sz w:val="22"/>
        </w:rPr>
        <w:t> </w:t>
      </w:r>
      <w:r>
        <w:rPr>
          <w:sz w:val="22"/>
        </w:rPr>
        <w:t>de</w:t>
      </w:r>
      <w:r>
        <w:rPr>
          <w:spacing w:val="17"/>
          <w:sz w:val="22"/>
        </w:rPr>
        <w:t> </w:t>
      </w:r>
      <w:r>
        <w:rPr>
          <w:sz w:val="22"/>
        </w:rPr>
        <w:t>Aerolíneas</w:t>
      </w:r>
      <w:r>
        <w:rPr>
          <w:spacing w:val="16"/>
          <w:sz w:val="22"/>
        </w:rPr>
        <w:t> </w:t>
      </w:r>
      <w:r>
        <w:rPr>
          <w:spacing w:val="-2"/>
          <w:sz w:val="22"/>
        </w:rPr>
        <w:t>Argentinas.</w:t>
      </w:r>
    </w:p>
    <w:p>
      <w:pPr>
        <w:pStyle w:val="ListParagraph"/>
        <w:numPr>
          <w:ilvl w:val="0"/>
          <w:numId w:val="2"/>
        </w:numPr>
        <w:tabs>
          <w:tab w:leader="none" w:pos="357" w:val="left"/>
          <w:tab w:leader="none" w:pos="359" w:val="left"/>
        </w:tabs>
        <w:spacing w:after="0" w:before="11" w:line="249" w:lineRule="auto"/>
        <w:ind w:hanging="360" w:left="359" w:right="357"/>
        <w:jc w:val="both"/>
        <w:rPr>
          <w:sz w:val="22"/>
        </w:rPr>
      </w:pPr>
      <w:r>
        <w:rPr>
          <w:sz w:val="22"/>
        </w:rPr>
        <w:t>Buenos</w:t>
      </w:r>
      <w:r>
        <w:rPr>
          <w:spacing w:val="40"/>
          <w:sz w:val="22"/>
        </w:rPr>
        <w:t> </w:t>
      </w:r>
      <w:r>
        <w:rPr>
          <w:sz w:val="22"/>
        </w:rPr>
        <w:t>Aires</w:t>
      </w:r>
      <w:r>
        <w:rPr>
          <w:spacing w:val="80"/>
          <w:w w:val="150"/>
          <w:sz w:val="22"/>
        </w:rPr>
        <w:t> </w:t>
      </w:r>
      <w:r>
        <w:rPr>
          <w:sz w:val="22"/>
        </w:rPr>
        <w:t>Derecho</w:t>
      </w:r>
      <w:r>
        <w:rPr>
          <w:spacing w:val="40"/>
          <w:sz w:val="22"/>
        </w:rPr>
        <w:t> </w:t>
      </w:r>
      <w:r>
        <w:rPr>
          <w:sz w:val="22"/>
        </w:rPr>
        <w:t>de</w:t>
      </w:r>
      <w:r>
        <w:rPr>
          <w:spacing w:val="40"/>
          <w:sz w:val="22"/>
        </w:rPr>
        <w:t> </w:t>
      </w:r>
      <w:r>
        <w:rPr>
          <w:sz w:val="22"/>
        </w:rPr>
        <w:t>Uso</w:t>
      </w:r>
      <w:r>
        <w:rPr>
          <w:spacing w:val="40"/>
          <w:sz w:val="22"/>
        </w:rPr>
        <w:t> </w:t>
      </w:r>
      <w:r>
        <w:rPr>
          <w:sz w:val="22"/>
        </w:rPr>
        <w:t>urbano:</w:t>
      </w:r>
      <w:r>
        <w:rPr>
          <w:spacing w:val="40"/>
          <w:sz w:val="22"/>
        </w:rPr>
        <w:t> </w:t>
      </w:r>
      <w:r>
        <w:rPr>
          <w:sz w:val="22"/>
        </w:rPr>
        <w:t>Tasa</w:t>
      </w:r>
      <w:r>
        <w:rPr>
          <w:spacing w:val="40"/>
          <w:sz w:val="22"/>
        </w:rPr>
        <w:t> </w:t>
      </w:r>
      <w:r>
        <w:rPr>
          <w:sz w:val="22"/>
        </w:rPr>
        <w:t>turística,</w:t>
      </w:r>
      <w:r>
        <w:rPr>
          <w:spacing w:val="40"/>
          <w:sz w:val="22"/>
        </w:rPr>
        <w:t> </w:t>
      </w:r>
      <w:r>
        <w:rPr>
          <w:sz w:val="22"/>
        </w:rPr>
        <w:t>Todos</w:t>
      </w:r>
      <w:r>
        <w:rPr>
          <w:spacing w:val="40"/>
          <w:sz w:val="22"/>
        </w:rPr>
        <w:t> </w:t>
      </w:r>
      <w:r>
        <w:rPr>
          <w:sz w:val="22"/>
        </w:rPr>
        <w:t>los</w:t>
      </w:r>
      <w:r>
        <w:rPr>
          <w:spacing w:val="40"/>
          <w:sz w:val="22"/>
        </w:rPr>
        <w:t> </w:t>
      </w:r>
      <w:r>
        <w:rPr>
          <w:sz w:val="22"/>
        </w:rPr>
        <w:t>pasajeros</w:t>
      </w:r>
      <w:r>
        <w:rPr>
          <w:spacing w:val="40"/>
          <w:sz w:val="22"/>
        </w:rPr>
        <w:t> </w:t>
      </w:r>
      <w:r>
        <w:rPr>
          <w:sz w:val="22"/>
        </w:rPr>
        <w:t>extranjeros</w:t>
      </w:r>
      <w:r>
        <w:rPr>
          <w:spacing w:val="40"/>
          <w:sz w:val="22"/>
        </w:rPr>
        <w:t> </w:t>
      </w:r>
      <w:r>
        <w:rPr>
          <w:sz w:val="22"/>
        </w:rPr>
        <w:t>deberán</w:t>
      </w:r>
      <w:r>
        <w:rPr>
          <w:spacing w:val="40"/>
          <w:sz w:val="22"/>
        </w:rPr>
        <w:t> </w:t>
      </w:r>
      <w:r>
        <w:rPr>
          <w:sz w:val="22"/>
        </w:rPr>
        <w:t>abonar</w:t>
      </w:r>
      <w:r>
        <w:rPr>
          <w:spacing w:val="40"/>
          <w:sz w:val="22"/>
        </w:rPr>
        <w:t> </w:t>
      </w:r>
      <w:r>
        <w:rPr>
          <w:sz w:val="22"/>
        </w:rPr>
        <w:t>una</w:t>
      </w:r>
      <w:r>
        <w:rPr>
          <w:spacing w:val="40"/>
          <w:sz w:val="22"/>
        </w:rPr>
        <w:t> </w:t>
      </w:r>
      <w:r>
        <w:rPr>
          <w:sz w:val="22"/>
        </w:rPr>
        <w:t>tasa de USD 1,50 por día y por persona mayor de 12 años, sin importar la categoría del alojamiento, la cual será cobrada directamente por el establecimiento de alojamiento (pago directo por cuenta del pasajero).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3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actividades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2"/>
          <w:sz w:val="22"/>
        </w:rPr>
        <w:t> </w:t>
      </w:r>
      <w:r>
        <w:rPr>
          <w:sz w:val="22"/>
        </w:rPr>
        <w:t>aeropuerto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</w:t>
      </w:r>
      <w:r>
        <w:rPr>
          <w:sz w:val="22"/>
        </w:rPr>
        <w:t>hotel</w:t>
      </w:r>
      <w:r>
        <w:rPr>
          <w:spacing w:val="-2"/>
          <w:sz w:val="22"/>
        </w:rPr>
        <w:t> </w:t>
      </w:r>
      <w:r>
        <w:rPr>
          <w:sz w:val="22"/>
        </w:rPr>
        <w:t>v.v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horario</w:t>
      </w:r>
      <w:r>
        <w:rPr>
          <w:spacing w:val="-2"/>
          <w:sz w:val="22"/>
        </w:rPr>
        <w:t> nocturno.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12"/>
          <w:sz w:val="22"/>
        </w:rPr>
        <w:t> </w:t>
      </w:r>
      <w:r>
        <w:rPr>
          <w:sz w:val="22"/>
        </w:rPr>
        <w:t>check-in,</w:t>
      </w:r>
      <w:r>
        <w:rPr>
          <w:spacing w:val="-12"/>
          <w:sz w:val="22"/>
        </w:rPr>
        <w:t> </w:t>
      </w:r>
      <w:r>
        <w:rPr>
          <w:sz w:val="22"/>
        </w:rPr>
        <w:t>ni</w:t>
      </w:r>
      <w:r>
        <w:rPr>
          <w:spacing w:val="-11"/>
          <w:sz w:val="22"/>
        </w:rPr>
        <w:t> </w:t>
      </w:r>
      <w:r>
        <w:rPr>
          <w:sz w:val="22"/>
        </w:rPr>
        <w:t>late</w:t>
      </w:r>
      <w:r>
        <w:rPr>
          <w:spacing w:val="-12"/>
          <w:sz w:val="22"/>
        </w:rPr>
        <w:t> </w:t>
      </w:r>
      <w:r>
        <w:rPr>
          <w:sz w:val="22"/>
        </w:rPr>
        <w:t>check-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Propinas</w:t>
      </w:r>
      <w:r>
        <w:rPr>
          <w:spacing w:val="8"/>
          <w:sz w:val="22"/>
        </w:rPr>
        <w:t> </w:t>
      </w:r>
      <w:r>
        <w:rPr>
          <w:sz w:val="22"/>
        </w:rPr>
        <w:t>pago</w:t>
      </w:r>
      <w:r>
        <w:rPr>
          <w:spacing w:val="9"/>
          <w:sz w:val="22"/>
        </w:rPr>
        <w:t> </w:t>
      </w:r>
      <w:r>
        <w:rPr>
          <w:sz w:val="22"/>
        </w:rPr>
        <w:t>directo</w:t>
      </w:r>
      <w:r>
        <w:rPr>
          <w:spacing w:val="9"/>
          <w:sz w:val="22"/>
        </w:rPr>
        <w:t> </w:t>
      </w:r>
      <w:r>
        <w:rPr>
          <w:sz w:val="22"/>
        </w:rPr>
        <w:t>en</w:t>
      </w:r>
      <w:r>
        <w:rPr>
          <w:spacing w:val="9"/>
          <w:sz w:val="22"/>
        </w:rPr>
        <w:t> </w:t>
      </w:r>
      <w:r>
        <w:rPr>
          <w:spacing w:val="-2"/>
          <w:sz w:val="22"/>
        </w:rPr>
        <w:t>efectivo.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1" w:line="240" w:lineRule="auto"/>
        <w:ind w:hanging="359" w:left="359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6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especificados</w:t>
      </w:r>
      <w:r>
        <w:rPr>
          <w:spacing w:val="-6"/>
          <w:sz w:val="22"/>
        </w:rPr>
        <w:t> </w:t>
      </w:r>
      <w:r>
        <w:rPr>
          <w:sz w:val="22"/>
        </w:rPr>
        <w:t>en</w:t>
      </w:r>
      <w:r>
        <w:rPr>
          <w:spacing w:val="-6"/>
          <w:sz w:val="22"/>
        </w:rPr>
        <w:t> </w:t>
      </w:r>
      <w:r>
        <w:rPr>
          <w:sz w:val="22"/>
        </w:rPr>
        <w:t>el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programa.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pgSz w:h="15840" w:w="12240"/>
          <w:pgMar w:bottom="1400" w:footer="1203" w:header="0" w:left="720" w:right="360" w:top="800"/>
        </w:sectPr>
      </w:pPr>
    </w:p>
    <w:p>
      <w:pPr>
        <w:pStyle w:val="Heading1"/>
        <w:spacing w:before="122"/>
        <w:ind w:left="0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10"/>
      </w:pPr>
      <w:r>
        <w:rPr/>
        <w:t>Precios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persona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dólar</w:t>
      </w:r>
      <w:r>
        <w:rPr>
          <w:spacing w:val="7"/>
        </w:rPr>
        <w:t> </w:t>
      </w:r>
      <w:r>
        <w:rPr/>
        <w:t>americanos</w:t>
      </w:r>
      <w:r>
        <w:rPr>
          <w:spacing w:val="7"/>
        </w:rPr>
        <w:t> </w:t>
      </w:r>
      <w:r>
        <w:rPr>
          <w:spacing w:val="-2"/>
        </w:rPr>
        <w:t>(USD).</w:t>
      </w:r>
    </w:p>
    <w:p>
      <w:pPr>
        <w:pStyle w:val="BodyText"/>
        <w:spacing w:before="9"/>
        <w:rPr>
          <w:sz w:val="9"/>
        </w:rPr>
      </w:pPr>
    </w:p>
    <w:tbl>
      <w:tblPr>
        <w:tblW w:type="auto" w:w="0"/>
        <w:jc w:val="left"/>
        <w:tblInd w:type="dxa" w:w="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156"/>
        <w:gridCol w:w="3883"/>
        <w:gridCol w:w="1587"/>
        <w:gridCol w:w="1587"/>
        <w:gridCol w:w="1587"/>
      </w:tblGrid>
      <w:tr>
        <w:trPr>
          <w:trHeight w:hRule="atLeast" w:val="448"/>
        </w:trPr>
        <w:tc>
          <w:tcPr>
            <w:tcW w:type="dxa" w:w="2156"/>
            <w:shd w:color="auto" w:fill="E5E8EB" w:val="clear"/>
          </w:tcPr>
          <w:p>
            <w:pPr>
              <w:pStyle w:val="TableParagraph"/>
              <w:ind w:left="451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SALIDAS</w:t>
            </w:r>
            <w:r>
              <w:rPr>
                <w:spacing w:val="32"/>
                <w:sz w:val="22"/>
              </w:rPr>
              <w:t> </w:t>
            </w:r>
            <w:r>
              <w:rPr>
                <w:spacing w:val="-2"/>
                <w:sz w:val="22"/>
              </w:rPr>
              <w:t>DIARIAS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SGL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DBL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6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 w:line="249" w:lineRule="auto"/>
              <w:ind w:firstLine="78" w:left="549" w:right="534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TURISTA SUPERIOR</w:t>
            </w:r>
          </w:p>
        </w:tc>
        <w:tc>
          <w:tcPr>
            <w:tcW w:type="dxa" w:w="3883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w w:val="95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1,265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905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885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31JUL26</w:t>
            </w:r>
          </w:p>
        </w:tc>
        <w:tc>
          <w:tcPr>
            <w:tcW w:type="dxa" w:w="158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4"/>
                <w:sz w:val="22"/>
              </w:rPr>
              <w:t>1,335</w:t>
            </w:r>
          </w:p>
        </w:tc>
        <w:tc>
          <w:tcPr>
            <w:tcW w:type="dxa" w:w="158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940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915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rPr>
                <w:sz w:val="22"/>
              </w:rPr>
            </w:pPr>
            <w:r>
              <w:rPr>
                <w:w w:val="90"/>
                <w:sz w:val="22"/>
              </w:rPr>
              <w:t>01AGO26-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1,249</w:t>
            </w:r>
          </w:p>
        </w:tc>
        <w:tc>
          <w:tcPr>
            <w:tcW w:type="dxa" w:w="1587"/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899</w:t>
            </w:r>
          </w:p>
        </w:tc>
        <w:tc>
          <w:tcPr>
            <w:tcW w:type="dxa" w:w="1587"/>
          </w:tcPr>
          <w:p>
            <w:pPr>
              <w:pStyle w:val="TableParagraph"/>
              <w:ind w:left="5"/>
              <w:rPr>
                <w:sz w:val="22"/>
              </w:rPr>
            </w:pPr>
            <w:r>
              <w:rPr>
                <w:spacing w:val="-5"/>
                <w:sz w:val="22"/>
              </w:rPr>
              <w:t>885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bottom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01SEP-</w:t>
            </w:r>
            <w:r>
              <w:rPr>
                <w:spacing w:val="-2"/>
                <w:w w:val="95"/>
                <w:sz w:val="22"/>
              </w:rPr>
              <w:t>30SEP26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1,130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825</w:t>
            </w:r>
          </w:p>
        </w:tc>
        <w:tc>
          <w:tcPr>
            <w:tcW w:type="dxa" w:w="1587"/>
            <w:tcBorders>
              <w:bottom w:color="000000" w:space="0" w:sz="2" w:val="single"/>
            </w:tcBorders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805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587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1,249</w:t>
            </w:r>
          </w:p>
        </w:tc>
        <w:tc>
          <w:tcPr>
            <w:tcW w:type="dxa" w:w="1587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889</w:t>
            </w:r>
          </w:p>
        </w:tc>
        <w:tc>
          <w:tcPr>
            <w:tcW w:type="dxa" w:w="1587"/>
            <w:tcBorders>
              <w:top w:color="000000" w:space="0" w:sz="2" w:val="single"/>
              <w:bottom w:color="000000" w:space="0" w:sz="2" w:val="single"/>
            </w:tcBorders>
          </w:tcPr>
          <w:p>
            <w:pPr>
              <w:pStyle w:val="TableParagraph"/>
              <w:ind w:left="4"/>
              <w:rPr>
                <w:sz w:val="22"/>
              </w:rPr>
            </w:pPr>
            <w:r>
              <w:rPr>
                <w:spacing w:val="-5"/>
                <w:sz w:val="22"/>
              </w:rPr>
              <w:t>855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tcBorders>
              <w:top w:color="000000" w:space="0" w:sz="2" w:val="single"/>
            </w:tcBorders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01NOV26-30NOV26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1,395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960</w:t>
            </w:r>
          </w:p>
        </w:tc>
        <w:tc>
          <w:tcPr>
            <w:tcW w:type="dxa" w:w="1587"/>
            <w:tcBorders>
              <w:top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915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1,345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939</w:t>
            </w:r>
          </w:p>
        </w:tc>
        <w:tc>
          <w:tcPr>
            <w:tcW w:type="dxa" w:w="1587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896</w:t>
            </w:r>
          </w:p>
        </w:tc>
      </w:tr>
      <w:tr>
        <w:trPr>
          <w:trHeight w:hRule="atLeast" w:val="448"/>
        </w:trPr>
        <w:tc>
          <w:tcPr>
            <w:tcW w:type="dxa" w:w="2156"/>
            <w:vMerge w:val="restart"/>
            <w:shd w:color="auto" w:fill="E5E8EB" w:val="clear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8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91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PRIMERA</w:t>
            </w: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sz w:val="22"/>
              </w:rPr>
              <w:t>30ABR26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1,635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1,085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1,079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 w:right="3"/>
              <w:rPr>
                <w:sz w:val="22"/>
              </w:rPr>
            </w:pPr>
            <w:r>
              <w:rPr>
                <w:w w:val="90"/>
                <w:sz w:val="22"/>
              </w:rPr>
              <w:t>01MAY26-</w:t>
            </w:r>
            <w:r>
              <w:rPr>
                <w:spacing w:val="-2"/>
                <w:sz w:val="22"/>
              </w:rPr>
              <w:t>30JUN26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1,479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1,009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1,005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ind w:left="2" w:right="3"/>
              <w:rPr>
                <w:sz w:val="22"/>
              </w:rPr>
            </w:pPr>
            <w:r>
              <w:rPr>
                <w:spacing w:val="-7"/>
                <w:sz w:val="22"/>
              </w:rPr>
              <w:t>01JUL26-</w:t>
            </w:r>
            <w:r>
              <w:rPr>
                <w:spacing w:val="-2"/>
                <w:sz w:val="22"/>
              </w:rPr>
              <w:t>31SEP26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1,505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1,015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5"/>
                <w:sz w:val="22"/>
              </w:rPr>
              <w:t>995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  <w:shd w:color="auto" w:fill="E5E8EB" w:val="clear"/>
          </w:tcPr>
          <w:p>
            <w:pPr>
              <w:pStyle w:val="TableParagraph"/>
              <w:spacing w:before="98"/>
              <w:ind w:left="2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31DIC26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1,665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1,096</w:t>
            </w:r>
          </w:p>
        </w:tc>
        <w:tc>
          <w:tcPr>
            <w:tcW w:type="dxa" w:w="1587"/>
            <w:shd w:color="auto" w:fill="E5E8EB" w:val="clear"/>
          </w:tcPr>
          <w:p>
            <w:pPr>
              <w:pStyle w:val="TableParagraph"/>
              <w:spacing w:before="98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1,095</w:t>
            </w:r>
          </w:p>
        </w:tc>
      </w:tr>
      <w:tr>
        <w:trPr>
          <w:trHeight w:hRule="atLeast" w:val="448"/>
        </w:trPr>
        <w:tc>
          <w:tcPr>
            <w:tcW w:type="dxa" w:w="2156"/>
            <w:vMerge w:val="restart"/>
          </w:tcPr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219"/>
              <w:ind w:left="0"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0" w:right="1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883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w w:val="90"/>
                <w:sz w:val="22"/>
              </w:rPr>
              <w:t>01ABR26-</w:t>
            </w:r>
            <w:r>
              <w:rPr>
                <w:spacing w:val="-2"/>
                <w:w w:val="95"/>
                <w:sz w:val="22"/>
              </w:rPr>
              <w:t>30JUN26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2,020</w:t>
            </w:r>
          </w:p>
        </w:tc>
        <w:tc>
          <w:tcPr>
            <w:tcW w:type="dxa" w:w="158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1,279</w:t>
            </w:r>
          </w:p>
        </w:tc>
        <w:tc>
          <w:tcPr>
            <w:tcW w:type="dxa" w:w="158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ind w:left="2" w:right="3"/>
              <w:rPr>
                <w:sz w:val="22"/>
              </w:rPr>
            </w:pPr>
            <w:r>
              <w:rPr>
                <w:w w:val="90"/>
                <w:sz w:val="22"/>
              </w:rPr>
              <w:t>01JUL26-</w:t>
            </w:r>
            <w:r>
              <w:rPr>
                <w:spacing w:val="-2"/>
                <w:sz w:val="22"/>
              </w:rPr>
              <w:t>31AGO26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2,040</w:t>
            </w:r>
          </w:p>
        </w:tc>
        <w:tc>
          <w:tcPr>
            <w:tcW w:type="dxa" w:w="1587"/>
          </w:tcPr>
          <w:p>
            <w:pPr>
              <w:pStyle w:val="TableParagraph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1,295</w:t>
            </w:r>
          </w:p>
        </w:tc>
        <w:tc>
          <w:tcPr>
            <w:tcW w:type="dxa" w:w="1587"/>
          </w:tcPr>
          <w:p>
            <w:pPr>
              <w:pStyle w:val="TableParagraph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1,209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98"/>
              <w:ind w:left="2" w:right="3"/>
              <w:rPr>
                <w:sz w:val="22"/>
              </w:rPr>
            </w:pPr>
            <w:r>
              <w:rPr>
                <w:w w:val="90"/>
                <w:sz w:val="22"/>
              </w:rPr>
              <w:t>01SEP26-</w:t>
            </w:r>
            <w:r>
              <w:rPr>
                <w:spacing w:val="-2"/>
                <w:sz w:val="22"/>
              </w:rPr>
              <w:t>30SEP26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2,060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1,290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1,195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98"/>
              <w:ind w:left="2" w:right="3"/>
              <w:rPr>
                <w:sz w:val="22"/>
              </w:rPr>
            </w:pPr>
            <w:r>
              <w:rPr>
                <w:sz w:val="22"/>
              </w:rPr>
              <w:t>01OCT26-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2,265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1,399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1,270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98"/>
              <w:ind w:left="2" w:right="4"/>
              <w:rPr>
                <w:sz w:val="22"/>
              </w:rPr>
            </w:pPr>
            <w:r>
              <w:rPr>
                <w:spacing w:val="-2"/>
                <w:sz w:val="22"/>
              </w:rPr>
              <w:t>01NOV26-30NOV26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2,885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1,705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1,475</w:t>
            </w:r>
          </w:p>
        </w:tc>
      </w:tr>
      <w:tr>
        <w:trPr>
          <w:trHeight w:hRule="atLeast" w:val="448"/>
        </w:trPr>
        <w:tc>
          <w:tcPr>
            <w:tcW w:type="dxa" w:w="2156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883"/>
          </w:tcPr>
          <w:p>
            <w:pPr>
              <w:pStyle w:val="TableParagraph"/>
              <w:spacing w:before="98"/>
              <w:ind w:left="2" w:right="4"/>
              <w:rPr>
                <w:sz w:val="22"/>
              </w:rPr>
            </w:pPr>
            <w:r>
              <w:rPr>
                <w:spacing w:val="-2"/>
                <w:sz w:val="22"/>
              </w:rPr>
              <w:t>01DIC26-31DIC26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5"/>
              <w:rPr>
                <w:sz w:val="22"/>
              </w:rPr>
            </w:pPr>
            <w:r>
              <w:rPr>
                <w:spacing w:val="-4"/>
                <w:sz w:val="22"/>
              </w:rPr>
              <w:t>2,699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1,615</w:t>
            </w:r>
          </w:p>
        </w:tc>
        <w:tc>
          <w:tcPr>
            <w:tcW w:type="dxa" w:w="1587"/>
          </w:tcPr>
          <w:p>
            <w:pPr>
              <w:pStyle w:val="TableParagraph"/>
              <w:spacing w:before="98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1,415</w:t>
            </w:r>
          </w:p>
        </w:tc>
      </w:tr>
      <w:tr>
        <w:trPr>
          <w:trHeight w:hRule="atLeast" w:val="926"/>
        </w:trPr>
        <w:tc>
          <w:tcPr>
            <w:tcW w:type="dxa" w:w="10800"/>
            <w:gridSpan w:val="5"/>
            <w:shd w:color="auto" w:fill="E5E8EB" w:val="clear"/>
          </w:tcPr>
          <w:p>
            <w:pPr>
              <w:pStyle w:val="TableParagraph"/>
              <w:spacing w:before="107" w:line="228" w:lineRule="auto"/>
              <w:ind w:left="74" w:right="76"/>
              <w:jc w:val="both"/>
              <w:rPr>
                <w:sz w:val="22"/>
              </w:rPr>
            </w:pPr>
            <w:r>
              <w:rPr>
                <w:color w:val="E41513"/>
                <w:sz w:val="22"/>
              </w:rPr>
              <w:t>*</w:t>
            </w:r>
            <w:r>
              <w:rPr>
                <w:sz w:val="22"/>
              </w:rPr>
              <w:t>Nota: Para fechas o períodos especiales como semana santa, feriados, congresos, vacaciones de invierno, navidad, año nuevo, carnaval, eventos deportivos etc., las tarifas están sujetas a disponibilidad y a reconfirmar, al momento de la </w:t>
            </w:r>
            <w:r>
              <w:rPr>
                <w:spacing w:val="-2"/>
                <w:sz w:val="22"/>
              </w:rPr>
              <w:t>reservación.</w:t>
            </w:r>
          </w:p>
        </w:tc>
      </w:tr>
    </w:tbl>
    <w:p>
      <w:pPr>
        <w:pStyle w:val="BodyText"/>
        <w:spacing w:before="4"/>
      </w:pPr>
    </w:p>
    <w:p>
      <w:pPr>
        <w:pStyle w:val="Heading1"/>
        <w:spacing w:before="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7"/>
        <w:rPr>
          <w:sz w:val="17"/>
        </w:rPr>
      </w:pPr>
    </w:p>
    <w:tbl>
      <w:tblPr>
        <w:tblW w:type="auto" w:w="0"/>
        <w:jc w:val="left"/>
        <w:tblInd w:type="dxa" w:w="13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3622"/>
        <w:gridCol w:w="3572"/>
      </w:tblGrid>
      <w:tr>
        <w:trPr>
          <w:trHeight w:hRule="atLeast" w:val="521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CATEGORÍA</w:t>
            </w:r>
          </w:p>
        </w:tc>
        <w:tc>
          <w:tcPr>
            <w:tcW w:type="dxa" w:w="3622"/>
            <w:shd w:color="auto" w:fill="E5E8EB" w:val="clear"/>
          </w:tcPr>
          <w:p>
            <w:pPr>
              <w:pStyle w:val="TableParagraph"/>
              <w:spacing w:before="133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BUENOS</w:t>
            </w:r>
            <w:r>
              <w:rPr>
                <w:spacing w:val="-12"/>
                <w:sz w:val="22"/>
              </w:rPr>
              <w:t> </w:t>
            </w:r>
            <w:r>
              <w:rPr>
                <w:spacing w:val="-4"/>
                <w:sz w:val="22"/>
              </w:rPr>
              <w:t>AIRES</w:t>
            </w:r>
          </w:p>
        </w:tc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133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CALAFATE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z w:val="22"/>
              </w:rPr>
              <w:t>Turista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Superior</w:t>
            </w:r>
          </w:p>
        </w:tc>
        <w:tc>
          <w:tcPr>
            <w:tcW w:type="dxa" w:w="362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5"/>
                <w:sz w:val="22"/>
              </w:rPr>
              <w:t>Two</w:t>
            </w:r>
          </w:p>
        </w:tc>
        <w:tc>
          <w:tcPr>
            <w:tcW w:type="dxa" w:w="3572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Sent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Calafate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Primera</w:t>
            </w:r>
          </w:p>
        </w:tc>
        <w:tc>
          <w:tcPr>
            <w:tcW w:type="dxa" w:w="362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w w:val="105"/>
                <w:sz w:val="22"/>
              </w:rPr>
              <w:t>NH</w:t>
            </w:r>
            <w:r>
              <w:rPr>
                <w:spacing w:val="-1"/>
                <w:w w:val="105"/>
                <w:sz w:val="22"/>
              </w:rPr>
              <w:t> </w:t>
            </w:r>
            <w:r>
              <w:rPr>
                <w:spacing w:val="-4"/>
                <w:w w:val="105"/>
                <w:sz w:val="22"/>
              </w:rPr>
              <w:t>City</w:t>
            </w:r>
          </w:p>
        </w:tc>
        <w:tc>
          <w:tcPr>
            <w:tcW w:type="dxa" w:w="3572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z w:val="22"/>
              </w:rPr>
              <w:t>Mirador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4"/>
                <w:sz w:val="22"/>
              </w:rPr>
              <w:t>Lago</w:t>
            </w:r>
          </w:p>
        </w:tc>
      </w:tr>
      <w:tr>
        <w:trPr>
          <w:trHeight w:hRule="atLeast" w:val="448"/>
        </w:trPr>
        <w:tc>
          <w:tcPr>
            <w:tcW w:type="dxa" w:w="357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4"/>
                <w:sz w:val="22"/>
              </w:rPr>
              <w:t>Lujo</w:t>
            </w:r>
          </w:p>
        </w:tc>
        <w:tc>
          <w:tcPr>
            <w:tcW w:type="dxa" w:w="3622"/>
          </w:tcPr>
          <w:p>
            <w:pPr>
              <w:pStyle w:val="TableParagraph"/>
              <w:ind w:left="78" w:right="0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Intercontinental</w:t>
            </w:r>
          </w:p>
        </w:tc>
        <w:tc>
          <w:tcPr>
            <w:tcW w:type="dxa" w:w="3572"/>
          </w:tcPr>
          <w:p>
            <w:pPr>
              <w:pStyle w:val="TableParagraph"/>
              <w:ind w:left="77" w:right="0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Xelena</w:t>
            </w:r>
          </w:p>
        </w:tc>
      </w:tr>
      <w:tr>
        <w:trPr>
          <w:trHeight w:hRule="atLeast" w:val="575"/>
        </w:trPr>
        <w:tc>
          <w:tcPr>
            <w:tcW w:type="dxa" w:w="10766"/>
            <w:gridSpan w:val="3"/>
          </w:tcPr>
          <w:p>
            <w:pPr>
              <w:pStyle w:val="TableParagraph"/>
              <w:spacing w:before="28" w:line="249" w:lineRule="auto"/>
              <w:ind w:left="78" w:right="2437"/>
              <w:jc w:val="left"/>
              <w:rPr>
                <w:sz w:val="22"/>
              </w:rPr>
            </w:pPr>
            <w:r>
              <w:rPr>
                <w:color w:val="D41116"/>
                <w:sz w:val="22"/>
              </w:rPr>
              <w:t>*</w:t>
            </w:r>
            <w:r>
              <w:rPr>
                <w:color w:val="020203"/>
                <w:sz w:val="22"/>
              </w:rPr>
              <w:t>Nota: En caso de no confirmarse estos hoteles, se confirmará otro hotel de misma categoría. Podemos cotizar a medida por favor consulte con su ejecutivo.</w:t>
            </w:r>
          </w:p>
        </w:tc>
      </w:tr>
    </w:tbl>
    <w:p>
      <w:pPr>
        <w:pStyle w:val="TableParagraph"/>
        <w:spacing w:after="0" w:line="249" w:lineRule="auto"/>
        <w:jc w:val="left"/>
        <w:rPr>
          <w:sz w:val="22"/>
        </w:rPr>
        <w:sectPr>
          <w:pgSz w:h="15840" w:w="12240"/>
          <w:pgMar w:bottom="1400" w:footer="1203" w:header="0" w:left="720" w:right="360" w:top="500"/>
        </w:sectPr>
      </w:pPr>
    </w:p>
    <w:p>
      <w:pPr>
        <w:spacing w:before="118"/>
        <w:ind w:firstLine="0" w:left="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186" w:line="285" w:lineRule="auto"/>
        <w:ind w:hanging="360" w:left="359" w:right="404"/>
        <w:jc w:val="left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 se liquide el paquete.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8" w:line="285" w:lineRule="auto"/>
        <w:ind w:hanging="360" w:left="359" w:right="842"/>
        <w:jc w:val="left"/>
        <w:rPr>
          <w:color w:val="020203"/>
          <w:sz w:val="22"/>
        </w:rPr>
      </w:pPr>
      <w:r>
        <w:rPr>
          <w:color w:val="020203"/>
          <w:sz w:val="22"/>
        </w:rPr>
        <w:t>Tarifas sujetas a disponibilidad al momento de reservar y a reconfirmar en fechas o períodos especiales (Semana Santa, Feriados, Congresos, Vacaciones de Invierno, Navidad, Año Nuevo, Carnaval, eventos deportivos etc.).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1" w:lineRule="exact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programas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están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contemplados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habitaciones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estándar.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47" w:line="285" w:lineRule="auto"/>
        <w:ind w:hanging="360" w:left="359" w:right="997"/>
        <w:jc w:val="left"/>
        <w:rPr>
          <w:color w:val="020203"/>
          <w:sz w:val="22"/>
        </w:rPr>
      </w:pPr>
      <w:r>
        <w:rPr>
          <w:color w:val="020203"/>
          <w:sz w:val="22"/>
        </w:rPr>
        <w:t>Para todas las reservas se requieren copia de los pasaportes y el número de teléfono / Celular que van a utilizar </w:t>
      </w:r>
      <w:r>
        <w:rPr>
          <w:color w:val="020203"/>
          <w:w w:val="105"/>
          <w:sz w:val="22"/>
        </w:rPr>
        <w:t>durante su viaje.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85" w:lineRule="auto"/>
        <w:ind w:hanging="360" w:left="359" w:right="382"/>
        <w:jc w:val="left"/>
        <w:rPr>
          <w:color w:val="020203"/>
          <w:sz w:val="22"/>
        </w:rPr>
      </w:pPr>
      <w:r>
        <w:rPr>
          <w:color w:val="020203"/>
          <w:sz w:val="22"/>
        </w:rPr>
        <w:t>Los Tickets aéreos internos/ domésticos de Aerolíneas Argentinas incluidos aplica cuando se tienen 3 noches mínimo en cada destino; en todas las ciudades del itinerario. Equipaje para documentar se paga directo en el mostrador por cuenta del pasajero.</w:t>
      </w:r>
    </w:p>
    <w:p>
      <w:pPr>
        <w:pStyle w:val="ListParagraph"/>
        <w:numPr>
          <w:ilvl w:val="0"/>
          <w:numId w:val="2"/>
        </w:numPr>
        <w:tabs>
          <w:tab w:leader="none" w:pos="359" w:val="left"/>
        </w:tabs>
        <w:spacing w:after="0" w:before="0" w:line="250" w:lineRule="exact"/>
        <w:ind w:hanging="359" w:left="35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2"/>
        </w:numPr>
        <w:tabs>
          <w:tab w:leader="none" w:pos="10" w:val="left"/>
          <w:tab w:leader="none" w:pos="359" w:val="left"/>
        </w:tabs>
        <w:spacing w:after="0" w:before="45" w:line="513" w:lineRule="auto"/>
        <w:ind w:hanging="11" w:left="10" w:right="6434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y/o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cancelaciones Vigencia hasta el 31 de Diciembre de 2026.</w:t>
      </w:r>
    </w:p>
    <w:sectPr>
      <w:pgSz w:h="15840" w:w="12240"/>
      <w:pgMar w:bottom="1400" w:footer="1203" w:header="0" w:left="720" w:right="360" w:top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57440">
          <wp:simplePos x="0" y="0"/>
          <wp:positionH relativeFrom="page">
            <wp:posOffset>3157502</wp:posOffset>
          </wp:positionH>
          <wp:positionV relativeFrom="page">
            <wp:posOffset>9165602</wp:posOffset>
          </wp:positionV>
          <wp:extent cx="1471202" cy="442798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71202" cy="442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5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121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92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72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53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33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714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94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74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552" w:hanging="360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4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888" w:right="1489"/>
      <w:jc w:val="center"/>
    </w:pPr>
    <w:rPr>
      <w:rFonts w:ascii="Times New Roman" w:hAnsi="Times New Roman" w:eastAsia="Times New Roman" w:cs="Times New Roman"/>
      <w:sz w:val="62"/>
      <w:szCs w:val="6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35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3" w:right="2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2026-04-13T18:51:56Z</dcterms:created>
  <dcterms:modified xsi:type="dcterms:W3CDTF">2026-04-13T18:51:56Z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2026-04-13T00:00:00Z</vt:filetime>
  </property>
  <property fmtid="{D5CDD505-2E9C-101B-9397-08002B2CF9AE}" name="Creator" pid="3">
    <vt:lpwstr>Adobe InDesign 21.3 (Windows)</vt:lpwstr>
  </property>
  <property fmtid="{D5CDD505-2E9C-101B-9397-08002B2CF9AE}" name="LastSaved" pid="4">
    <vt:filetime>2026-04-13T00:00:00Z</vt:filetime>
  </property>
  <property fmtid="{D5CDD505-2E9C-101B-9397-08002B2CF9AE}" name="NXPowerLiteLastOptimized" pid="5">
    <vt:lpwstr>120890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S11.0.1</vt:lpwstr>
  </property>
  <property fmtid="{D5CDD505-2E9C-101B-9397-08002B2CF9AE}" name="Producer" pid="8">
    <vt:lpwstr>Adobe PDF Library 18.0</vt:lpwstr>
  </property>
</Properties>
</file>