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0092"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0092" cy="10058400"/>
                    </a:xfrm>
                    <a:prstGeom prst="rect">
                      <a:avLst/>
                    </a:prstGeom>
                  </pic:spPr>
                </pic:pic>
              </a:graphicData>
            </a:graphic>
          </wp:anchor>
        </w:drawing>
      </w:r>
      <w:r>
        <w:rPr>
          <w:color w:val="059ED8"/>
        </w:rPr>
        <w:t>PERÚ</w:t>
      </w:r>
      <w:r>
        <w:rPr>
          <w:color w:val="059ED8"/>
          <w:spacing w:val="70"/>
        </w:rPr>
        <w:t> </w:t>
      </w:r>
      <w:r>
        <w:rPr>
          <w:color w:val="059ED8"/>
        </w:rPr>
        <w:t>INTI</w:t>
      </w:r>
      <w:r>
        <w:rPr>
          <w:color w:val="059ED8"/>
          <w:spacing w:val="71"/>
        </w:rPr>
        <w:t> </w:t>
      </w:r>
      <w:r>
        <w:rPr>
          <w:color w:val="059ED8"/>
          <w:spacing w:val="10"/>
        </w:rPr>
        <w:t>RAYMI</w:t>
      </w:r>
      <w:r>
        <w:rPr>
          <w:color w:val="059ED8"/>
          <w:spacing w:val="71"/>
        </w:rPr>
        <w:t> </w:t>
      </w:r>
      <w:r>
        <w:rPr>
          <w:color w:val="059ED8"/>
          <w:spacing w:val="-4"/>
        </w:rPr>
        <w:t>2026</w:t>
      </w:r>
    </w:p>
    <w:p>
      <w:pPr>
        <w:spacing w:before="195"/>
        <w:ind w:firstLine="0" w:left="2771" w:right="20"/>
        <w:jc w:val="center"/>
        <w:rPr>
          <w:sz w:val="20"/>
        </w:rPr>
      </w:pPr>
      <w:r>
        <w:rPr>
          <w:sz w:val="20"/>
        </w:rPr>
        <mc:AlternateContent>
          <mc:Choice Requires="wps">
            <w:drawing>
              <wp:anchor allowOverlap="1" behindDoc="1" distB="0" distL="0" distR="0" distT="0" layoutInCell="1" locked="0" relativeHeight="487379456" simplePos="0">
                <wp:simplePos x="0" y="0"/>
                <wp:positionH relativeFrom="page">
                  <wp:posOffset>3062749</wp:posOffset>
                </wp:positionH>
                <wp:positionV relativeFrom="paragraph">
                  <wp:posOffset>152468</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9968" simplePos="0">
                <wp:simplePos x="0" y="0"/>
                <wp:positionH relativeFrom="page">
                  <wp:posOffset>3579249</wp:posOffset>
                </wp:positionH>
                <wp:positionV relativeFrom="paragraph">
                  <wp:posOffset>152468</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80480" simplePos="0">
                <wp:simplePos x="0" y="0"/>
                <wp:positionH relativeFrom="page">
                  <wp:posOffset>4682750</wp:posOffset>
                </wp:positionH>
                <wp:positionV relativeFrom="paragraph">
                  <wp:posOffset>152468</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80992" simplePos="0">
                <wp:simplePos x="0" y="0"/>
                <wp:positionH relativeFrom="page">
                  <wp:posOffset>5766349</wp:posOffset>
                </wp:positionH>
                <wp:positionV relativeFrom="paragraph">
                  <wp:posOffset>152468</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LIMA</w:t>
      </w:r>
      <w:r>
        <w:rPr>
          <w:spacing w:val="40"/>
          <w:sz w:val="20"/>
        </w:rPr>
        <w:t> </w:t>
      </w:r>
      <w:r>
        <w:rPr>
          <w:sz w:val="20"/>
        </w:rPr>
        <w:t>CUSCO</w:t>
      </w:r>
      <w:r>
        <w:rPr>
          <w:spacing w:val="40"/>
          <w:sz w:val="20"/>
        </w:rPr>
        <w:t> </w:t>
      </w:r>
      <w:r>
        <w:rPr>
          <w:sz w:val="20"/>
        </w:rPr>
        <w:t>SACSAYHUAMÁN</w:t>
      </w:r>
      <w:r>
        <w:rPr>
          <w:spacing w:val="41"/>
          <w:sz w:val="20"/>
        </w:rPr>
        <w:t> </w:t>
      </w:r>
      <w:r>
        <w:rPr>
          <w:sz w:val="20"/>
        </w:rPr>
        <w:t>VALLE</w:t>
      </w:r>
      <w:r>
        <w:rPr>
          <w:spacing w:val="-13"/>
          <w:sz w:val="20"/>
        </w:rPr>
        <w:t> </w:t>
      </w:r>
      <w:r>
        <w:rPr>
          <w:sz w:val="20"/>
        </w:rPr>
        <w:t>SAGRADO</w:t>
      </w:r>
      <w:r>
        <w:rPr>
          <w:spacing w:val="43"/>
          <w:sz w:val="20"/>
        </w:rPr>
        <w:t> </w:t>
      </w:r>
      <w:r>
        <w:rPr>
          <w:sz w:val="20"/>
        </w:rPr>
        <w:t>MACHU</w:t>
      </w:r>
      <w:r>
        <w:rPr>
          <w:spacing w:val="-12"/>
          <w:sz w:val="20"/>
        </w:rPr>
        <w:t> </w:t>
      </w:r>
      <w:r>
        <w:rPr>
          <w:spacing w:val="-2"/>
          <w:sz w:val="20"/>
        </w:rPr>
        <w:t>PICCHU</w:t>
      </w:r>
    </w:p>
    <w:p>
      <w:pPr>
        <w:pStyle w:val="BodyText"/>
        <w:spacing w:before="67"/>
        <w:rPr>
          <w:sz w:val="20"/>
        </w:rPr>
      </w:pPr>
      <w:r>
        <w:rPr>
          <w:sz w:val="20"/>
        </w:rPr>
        <mc:AlternateContent>
          <mc:Choice Requires="wps">
            <w:drawing>
              <wp:anchor allowOverlap="1" behindDoc="1" distB="0" distL="0" distR="0" distT="0" layoutInCell="1" locked="0" relativeHeight="487587840" simplePos="0">
                <wp:simplePos x="0" y="0"/>
                <wp:positionH relativeFrom="page">
                  <wp:posOffset>2932629</wp:posOffset>
                </wp:positionH>
                <wp:positionV relativeFrom="paragraph">
                  <wp:posOffset>204036</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2771" w:right="21"/>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2771" w:right="21"/>
        <w:jc w:val="center"/>
        <w:rPr>
          <w:sz w:val="20"/>
        </w:rPr>
      </w:pPr>
      <w:r>
        <w:rPr>
          <w:sz w:val="20"/>
        </w:rPr>
        <w:t>Salidas</w:t>
      </w:r>
      <w:r>
        <w:rPr>
          <w:spacing w:val="-8"/>
          <w:sz w:val="20"/>
        </w:rPr>
        <w:t> </w:t>
      </w:r>
      <w:r>
        <w:rPr>
          <w:sz w:val="20"/>
        </w:rPr>
        <w:t>especial</w:t>
      </w:r>
      <w:r>
        <w:rPr>
          <w:spacing w:val="-7"/>
          <w:sz w:val="20"/>
        </w:rPr>
        <w:t> </w:t>
      </w:r>
      <w:r>
        <w:rPr>
          <w:sz w:val="20"/>
        </w:rPr>
        <w:t>19</w:t>
      </w:r>
      <w:r>
        <w:rPr>
          <w:spacing w:val="-7"/>
          <w:sz w:val="20"/>
        </w:rPr>
        <w:t> </w:t>
      </w:r>
      <w:r>
        <w:rPr>
          <w:sz w:val="20"/>
        </w:rPr>
        <w:t>de</w:t>
      </w:r>
      <w:r>
        <w:rPr>
          <w:spacing w:val="-7"/>
          <w:sz w:val="20"/>
        </w:rPr>
        <w:t> </w:t>
      </w:r>
      <w:r>
        <w:rPr>
          <w:sz w:val="20"/>
        </w:rPr>
        <w:t>junio</w:t>
      </w:r>
      <w:r>
        <w:rPr>
          <w:spacing w:val="-7"/>
          <w:sz w:val="20"/>
        </w:rPr>
        <w:t> </w:t>
      </w:r>
      <w:r>
        <w:rPr>
          <w:sz w:val="20"/>
        </w:rPr>
        <w:t>de</w:t>
      </w:r>
      <w:r>
        <w:rPr>
          <w:spacing w:val="-7"/>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2932629</wp:posOffset>
                </wp:positionH>
                <wp:positionV relativeFrom="paragraph">
                  <wp:posOffset>77586</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84"/>
      </w:pPr>
    </w:p>
    <w:p>
      <w:pPr>
        <w:pStyle w:val="BodyText"/>
        <w:spacing w:before="0"/>
        <w:ind w:left="3121"/>
        <w:jc w:val="both"/>
      </w:pPr>
      <w:r>
        <w:rPr>
          <w:color w:val="E41513"/>
        </w:rPr>
        <w:t>*</w:t>
      </w:r>
      <w:r>
        <w:rPr/>
        <w:t>Opera</w:t>
      </w:r>
      <w:r>
        <w:rPr>
          <w:spacing w:val="3"/>
        </w:rPr>
        <w:t> </w:t>
      </w:r>
      <w:r>
        <w:rPr/>
        <w:t>con</w:t>
      </w:r>
      <w:r>
        <w:rPr>
          <w:spacing w:val="3"/>
        </w:rPr>
        <w:t> </w:t>
      </w:r>
      <w:r>
        <w:rPr/>
        <w:t>un</w:t>
      </w:r>
      <w:r>
        <w:rPr>
          <w:spacing w:val="3"/>
        </w:rPr>
        <w:t> </w:t>
      </w:r>
      <w:r>
        <w:rPr/>
        <w:t>mínimo</w:t>
      </w:r>
      <w:r>
        <w:rPr>
          <w:spacing w:val="3"/>
        </w:rPr>
        <w:t> </w:t>
      </w:r>
      <w:r>
        <w:rPr/>
        <w:t>de</w:t>
      </w:r>
      <w:r>
        <w:rPr>
          <w:spacing w:val="3"/>
        </w:rPr>
        <w:t> </w:t>
      </w:r>
      <w:r>
        <w:rPr/>
        <w:t>02</w:t>
      </w:r>
      <w:r>
        <w:rPr>
          <w:spacing w:val="4"/>
        </w:rPr>
        <w:t> </w:t>
      </w:r>
      <w:r>
        <w:rPr>
          <w:spacing w:val="-2"/>
        </w:rPr>
        <w:t>pasajeros.</w:t>
      </w:r>
    </w:p>
    <w:p>
      <w:pPr>
        <w:pStyle w:val="Heading1"/>
        <w:spacing w:before="194"/>
        <w:ind w:left="3133"/>
      </w:pPr>
      <w:r>
        <w:rPr>
          <w:color w:val="059ED8"/>
          <w:spacing w:val="-2"/>
          <w:w w:val="105"/>
        </w:rPr>
        <w:t>ITINERARIO</w:t>
      </w:r>
    </w:p>
    <w:p>
      <w:pPr>
        <w:pStyle w:val="Heading2"/>
        <w:spacing w:before="57"/>
        <w:ind w:left="3123"/>
        <w:jc w:val="both"/>
      </w:pPr>
      <w:r>
        <w:rPr/>
        <w:t>DÍA</w:t>
      </w:r>
      <w:r>
        <w:rPr>
          <w:spacing w:val="-10"/>
        </w:rPr>
        <w:t> </w:t>
      </w:r>
      <w:r>
        <w:rPr/>
        <w:t>1</w:t>
      </w:r>
      <w:r>
        <w:rPr>
          <w:spacing w:val="-11"/>
        </w:rPr>
        <w:t> </w:t>
      </w:r>
      <w:r>
        <w:rPr/>
        <w:t>VIERNES</w:t>
      </w:r>
      <w:r>
        <w:rPr>
          <w:spacing w:val="-7"/>
        </w:rPr>
        <w:t> </w:t>
      </w:r>
      <w:r>
        <w:rPr/>
        <w:t>19</w:t>
      </w:r>
      <w:r>
        <w:rPr>
          <w:spacing w:val="-9"/>
        </w:rPr>
        <w:t> </w:t>
      </w:r>
      <w:r>
        <w:rPr/>
        <w:t>JUNIO</w:t>
      </w:r>
      <w:r>
        <w:rPr>
          <w:spacing w:val="75"/>
        </w:rPr>
        <w:t>   </w:t>
      </w:r>
      <w:r>
        <w:rPr>
          <w:spacing w:val="-4"/>
        </w:rPr>
        <w:t>LIMA</w:t>
      </w:r>
    </w:p>
    <w:p>
      <w:pPr>
        <w:pStyle w:val="BodyText"/>
        <w:spacing w:line="249" w:lineRule="auto"/>
        <w:ind w:left="3123" w:right="375"/>
        <w:jc w:val="both"/>
      </w:pPr>
      <w:r>
        <w:rPr/>
        <w:t>Arribo al aeropuerto de la</w:t>
      </w:r>
      <w:r>
        <w:rPr>
          <w:spacing w:val="40"/>
        </w:rPr>
        <w:t> </w:t>
      </w:r>
      <w:r>
        <w:rPr/>
        <w:t>ciudad de Lima. Recibirá asistencia y será trasladado a su hotel en servicio privado en horario diurno. Alojamiento en Lima.</w:t>
      </w:r>
    </w:p>
    <w:p>
      <w:pPr>
        <w:pStyle w:val="BodyText"/>
        <w:spacing w:before="49" w:line="528" w:lineRule="exact"/>
        <w:ind w:left="3123" w:right="375"/>
        <w:jc w:val="both"/>
      </w:pPr>
      <w:r>
        <w:rPr>
          <w:color w:val="E41513"/>
        </w:rPr>
        <w:t>*</w:t>
      </w:r>
      <w:r>
        <w:rPr/>
        <w:t>Nota: Consulte suplemento para traslados en horario nocturno (18:00hrs – 07:00hrs).</w:t>
      </w:r>
      <w:r>
        <w:rPr>
          <w:spacing w:val="40"/>
        </w:rPr>
        <w:t> </w:t>
      </w:r>
      <w:r>
        <w:rPr/>
        <w:t>DÍA</w:t>
      </w:r>
      <w:r>
        <w:rPr>
          <w:spacing w:val="-7"/>
        </w:rPr>
        <w:t> </w:t>
      </w:r>
      <w:r>
        <w:rPr/>
        <w:t>2</w:t>
      </w:r>
      <w:r>
        <w:rPr>
          <w:spacing w:val="44"/>
        </w:rPr>
        <w:t> </w:t>
      </w:r>
      <w:r>
        <w:rPr/>
        <w:t>SÁBADO</w:t>
      </w:r>
      <w:r>
        <w:rPr>
          <w:spacing w:val="-6"/>
        </w:rPr>
        <w:t> </w:t>
      </w:r>
      <w:r>
        <w:rPr/>
        <w:t>20</w:t>
      </w:r>
      <w:r>
        <w:rPr>
          <w:spacing w:val="-6"/>
        </w:rPr>
        <w:t> </w:t>
      </w:r>
      <w:r>
        <w:rPr/>
        <w:t>JUNIO</w:t>
      </w:r>
      <w:r>
        <w:rPr>
          <w:spacing w:val="59"/>
        </w:rPr>
        <w:t>   </w:t>
      </w:r>
      <w:r>
        <w:rPr/>
        <w:t>LIMA</w:t>
      </w:r>
      <w:r>
        <w:rPr>
          <w:spacing w:val="-5"/>
        </w:rPr>
        <w:t> </w:t>
      </w:r>
      <w:r>
        <w:rPr/>
        <w:t>-</w:t>
      </w:r>
      <w:r>
        <w:rPr>
          <w:spacing w:val="-7"/>
        </w:rPr>
        <w:t> </w:t>
      </w:r>
      <w:r>
        <w:rPr/>
        <w:t>TOUR</w:t>
      </w:r>
      <w:r>
        <w:rPr>
          <w:spacing w:val="-8"/>
        </w:rPr>
        <w:t> </w:t>
      </w:r>
      <w:r>
        <w:rPr/>
        <w:t>DE</w:t>
      </w:r>
      <w:r>
        <w:rPr>
          <w:spacing w:val="-8"/>
        </w:rPr>
        <w:t> </w:t>
      </w:r>
      <w:r>
        <w:rPr/>
        <w:t>CIUDAD</w:t>
      </w:r>
      <w:r>
        <w:rPr>
          <w:spacing w:val="-7"/>
        </w:rPr>
        <w:t> </w:t>
      </w:r>
      <w:r>
        <w:rPr/>
        <w:t>COLONIAL</w:t>
      </w:r>
      <w:r>
        <w:rPr>
          <w:spacing w:val="-9"/>
        </w:rPr>
        <w:t> </w:t>
      </w:r>
      <w:r>
        <w:rPr/>
        <w:t>Y</w:t>
      </w:r>
      <w:r>
        <w:rPr>
          <w:spacing w:val="-7"/>
        </w:rPr>
        <w:t> </w:t>
      </w:r>
      <w:r>
        <w:rPr>
          <w:spacing w:val="-2"/>
        </w:rPr>
        <w:t>MODERNA</w:t>
      </w:r>
    </w:p>
    <w:p>
      <w:pPr>
        <w:pStyle w:val="BodyText"/>
        <w:spacing w:before="0" w:line="206" w:lineRule="exact"/>
        <w:ind w:left="3123"/>
        <w:jc w:val="both"/>
      </w:pPr>
      <w:r>
        <w:rPr/>
        <w:t>Desayuno. Embárquese en</w:t>
      </w:r>
      <w:r>
        <w:rPr>
          <w:spacing w:val="-1"/>
        </w:rPr>
        <w:t> </w:t>
      </w:r>
      <w:r>
        <w:rPr/>
        <w:t>un fascinante recorrido por</w:t>
      </w:r>
      <w:r>
        <w:rPr>
          <w:spacing w:val="-1"/>
        </w:rPr>
        <w:t> </w:t>
      </w:r>
      <w:r>
        <w:rPr/>
        <w:t>los</w:t>
      </w:r>
      <w:r>
        <w:rPr>
          <w:spacing w:val="1"/>
        </w:rPr>
        <w:t> </w:t>
      </w:r>
      <w:r>
        <w:rPr/>
        <w:t>lugares</w:t>
      </w:r>
      <w:r>
        <w:rPr>
          <w:spacing w:val="-1"/>
        </w:rPr>
        <w:t> </w:t>
      </w:r>
      <w:r>
        <w:rPr/>
        <w:t>más destacados de </w:t>
      </w:r>
      <w:r>
        <w:rPr>
          <w:spacing w:val="-4"/>
        </w:rPr>
        <w:t>Lima</w:t>
      </w:r>
    </w:p>
    <w:p>
      <w:pPr>
        <w:pStyle w:val="BodyText"/>
        <w:spacing w:line="249" w:lineRule="auto"/>
        <w:ind w:left="3123" w:right="374"/>
        <w:jc w:val="both"/>
      </w:pPr>
      <w:r>
        <w:rPr/>
        <w:t>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w:t>
      </w:r>
      <w:r>
        <w:rPr>
          <w:spacing w:val="-1"/>
        </w:rPr>
        <w:t> </w:t>
      </w:r>
      <w:r>
        <w:rPr/>
        <w:t>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spacing w:before="21"/>
      </w:pPr>
    </w:p>
    <w:p>
      <w:pPr>
        <w:pStyle w:val="Heading2"/>
        <w:ind w:left="3123"/>
        <w:jc w:val="both"/>
      </w:pPr>
      <w:r>
        <w:rPr/>
        <w:t>DÍA</w:t>
      </w:r>
      <w:r>
        <w:rPr>
          <w:spacing w:val="-3"/>
        </w:rPr>
        <w:t> </w:t>
      </w:r>
      <w:r>
        <w:rPr/>
        <w:t>3</w:t>
      </w:r>
      <w:r>
        <w:rPr>
          <w:spacing w:val="51"/>
        </w:rPr>
        <w:t> </w:t>
      </w:r>
      <w:r>
        <w:rPr/>
        <w:t>DOMINGO</w:t>
      </w:r>
      <w:r>
        <w:rPr>
          <w:spacing w:val="51"/>
        </w:rPr>
        <w:t> </w:t>
      </w:r>
      <w:r>
        <w:rPr/>
        <w:t>21</w:t>
      </w:r>
      <w:r>
        <w:rPr>
          <w:spacing w:val="-3"/>
        </w:rPr>
        <w:t> </w:t>
      </w:r>
      <w:r>
        <w:rPr/>
        <w:t>JUNIO</w:t>
      </w:r>
      <w:r>
        <w:rPr>
          <w:spacing w:val="51"/>
        </w:rPr>
        <w:t>  </w:t>
      </w:r>
      <w:r>
        <w:rPr/>
        <w:t>LIMA</w:t>
      </w:r>
      <w:r>
        <w:rPr>
          <w:spacing w:val="-2"/>
        </w:rPr>
        <w:t> </w:t>
      </w:r>
      <w:r>
        <w:rPr/>
        <w:t>-</w:t>
      </w:r>
      <w:r>
        <w:rPr>
          <w:spacing w:val="-3"/>
        </w:rPr>
        <w:t> </w:t>
      </w:r>
      <w:r>
        <w:rPr/>
        <w:t>CUSCO</w:t>
      </w:r>
      <w:r>
        <w:rPr>
          <w:spacing w:val="-2"/>
        </w:rPr>
        <w:t> </w:t>
      </w:r>
      <w:r>
        <w:rPr/>
        <w:t>-</w:t>
      </w:r>
      <w:r>
        <w:rPr>
          <w:spacing w:val="-3"/>
        </w:rPr>
        <w:t> </w:t>
      </w:r>
      <w:r>
        <w:rPr>
          <w:spacing w:val="-2"/>
        </w:rPr>
        <w:t>SACSAYHUAMÁN</w:t>
      </w:r>
    </w:p>
    <w:p>
      <w:pPr>
        <w:pStyle w:val="BodyText"/>
        <w:spacing w:line="249" w:lineRule="auto"/>
        <w:ind w:left="3123" w:right="374"/>
        <w:jc w:val="both"/>
      </w:pPr>
      <w:r>
        <w:rPr/>
        <w:t>Desayuno. A la hora coordinada salida hacia el aeropuerto para tomar el vuelo con destino a la ciudad imperial del Cusco, a su llegada será asistido y trasladado a su hotel. Por la tarde,</w:t>
      </w:r>
      <w:r>
        <w:rPr>
          <w:spacing w:val="21"/>
        </w:rPr>
        <w:t> </w:t>
      </w:r>
      <w:r>
        <w:rPr/>
        <w:t>disfruta</w:t>
      </w:r>
      <w:r>
        <w:rPr>
          <w:spacing w:val="15"/>
        </w:rPr>
        <w:t> </w:t>
      </w:r>
      <w:r>
        <w:rPr/>
        <w:t>de</w:t>
      </w:r>
      <w:r>
        <w:rPr>
          <w:spacing w:val="15"/>
        </w:rPr>
        <w:t> </w:t>
      </w:r>
      <w:r>
        <w:rPr/>
        <w:t>un</w:t>
      </w:r>
      <w:r>
        <w:rPr>
          <w:spacing w:val="15"/>
        </w:rPr>
        <w:t> </w:t>
      </w:r>
      <w:r>
        <w:rPr/>
        <w:t>recorrido</w:t>
      </w:r>
      <w:r>
        <w:rPr>
          <w:spacing w:val="15"/>
        </w:rPr>
        <w:t> </w:t>
      </w:r>
      <w:r>
        <w:rPr/>
        <w:t>fascinante</w:t>
      </w:r>
      <w:r>
        <w:rPr>
          <w:spacing w:val="15"/>
        </w:rPr>
        <w:t> </w:t>
      </w:r>
      <w:r>
        <w:rPr/>
        <w:t>que</w:t>
      </w:r>
      <w:r>
        <w:rPr>
          <w:spacing w:val="15"/>
        </w:rPr>
        <w:t> </w:t>
      </w:r>
      <w:r>
        <w:rPr/>
        <w:t>te</w:t>
      </w:r>
      <w:r>
        <w:rPr>
          <w:spacing w:val="15"/>
        </w:rPr>
        <w:t> </w:t>
      </w:r>
      <w:r>
        <w:rPr/>
        <w:t>permitirá</w:t>
      </w:r>
      <w:r>
        <w:rPr>
          <w:spacing w:val="15"/>
        </w:rPr>
        <w:t> </w:t>
      </w:r>
      <w:r>
        <w:rPr/>
        <w:t>admirar</w:t>
      </w:r>
      <w:r>
        <w:rPr>
          <w:spacing w:val="15"/>
        </w:rPr>
        <w:t> </w:t>
      </w:r>
      <w:r>
        <w:rPr/>
        <w:t>el</w:t>
      </w:r>
      <w:r>
        <w:rPr>
          <w:spacing w:val="15"/>
        </w:rPr>
        <w:t> </w:t>
      </w:r>
      <w:r>
        <w:rPr/>
        <w:t>legado</w:t>
      </w:r>
      <w:r>
        <w:rPr>
          <w:spacing w:val="15"/>
        </w:rPr>
        <w:t> </w:t>
      </w:r>
      <w:r>
        <w:rPr/>
        <w:t>prehispánico y colonial de la ciudad de Cusco. Comenzarás con una visita al Koricancha, el antiguo Templo del Sol dedicado al dios inca Inti, sobre el cual se erige el actual convento de</w:t>
      </w:r>
      <w:r>
        <w:rPr>
          <w:spacing w:val="40"/>
        </w:rPr>
        <w:t> </w:t>
      </w:r>
      <w:r>
        <w:rPr/>
        <w:t>Santo Domingo. Luego, maravíllate con la belleza de la Plaza de Armas de Cusco donde visitaremos</w:t>
      </w:r>
      <w:r>
        <w:rPr>
          <w:spacing w:val="-4"/>
        </w:rPr>
        <w:t> </w:t>
      </w:r>
      <w:r>
        <w:rPr/>
        <w:t>la</w:t>
      </w:r>
      <w:r>
        <w:rPr>
          <w:spacing w:val="-4"/>
        </w:rPr>
        <w:t> </w:t>
      </w:r>
      <w:r>
        <w:rPr/>
        <w:t>imponente</w:t>
      </w:r>
      <w:r>
        <w:rPr>
          <w:spacing w:val="-4"/>
        </w:rPr>
        <w:t> </w:t>
      </w:r>
      <w:r>
        <w:rPr/>
        <w:t>catedral</w:t>
      </w:r>
      <w:r>
        <w:rPr>
          <w:spacing w:val="-4"/>
        </w:rPr>
        <w:t> </w:t>
      </w:r>
      <w:r>
        <w:rPr/>
        <w:t>es</w:t>
      </w:r>
      <w:r>
        <w:rPr>
          <w:spacing w:val="-4"/>
        </w:rPr>
        <w:t> </w:t>
      </w:r>
      <w:r>
        <w:rPr/>
        <w:t>una</w:t>
      </w:r>
      <w:r>
        <w:rPr>
          <w:spacing w:val="-4"/>
        </w:rPr>
        <w:t> </w:t>
      </w:r>
      <w:r>
        <w:rPr/>
        <w:t>de</w:t>
      </w:r>
      <w:r>
        <w:rPr>
          <w:spacing w:val="-4"/>
        </w:rPr>
        <w:t> </w:t>
      </w:r>
      <w:r>
        <w:rPr/>
        <w:t>las</w:t>
      </w:r>
      <w:r>
        <w:rPr>
          <w:spacing w:val="-4"/>
        </w:rPr>
        <w:t> </w:t>
      </w:r>
      <w:r>
        <w:rPr/>
        <w:t>joyas</w:t>
      </w:r>
      <w:r>
        <w:rPr>
          <w:spacing w:val="-4"/>
        </w:rPr>
        <w:t> </w:t>
      </w:r>
      <w:r>
        <w:rPr/>
        <w:t>coloniales</w:t>
      </w:r>
      <w:r>
        <w:rPr>
          <w:spacing w:val="-4"/>
        </w:rPr>
        <w:t> </w:t>
      </w:r>
      <w:r>
        <w:rPr/>
        <w:t>más</w:t>
      </w:r>
      <w:r>
        <w:rPr>
          <w:spacing w:val="-4"/>
        </w:rPr>
        <w:t> </w:t>
      </w:r>
      <w:r>
        <w:rPr/>
        <w:t>importantes</w:t>
      </w:r>
      <w:r>
        <w:rPr>
          <w:spacing w:val="-4"/>
        </w:rPr>
        <w:t> </w:t>
      </w:r>
      <w:r>
        <w:rPr/>
        <w:t>de</w:t>
      </w:r>
      <w:r>
        <w:rPr>
          <w:spacing w:val="-4"/>
        </w:rPr>
        <w:t> </w:t>
      </w:r>
      <w:r>
        <w:rPr/>
        <w:t>Cusco, con hermosos altares, pinturas de la Escuela Cusqueña y tallados en madera. Continuarás explorando los alrededores de la ciudad, comenzando por la impresionante fortaleza de Sacsayhuamán situada en las afueras de Cusco, famosa por sus enormes bloques de piedra perfectamente</w:t>
      </w:r>
      <w:r>
        <w:rPr>
          <w:spacing w:val="-7"/>
        </w:rPr>
        <w:t> </w:t>
      </w:r>
      <w:r>
        <w:rPr/>
        <w:t>encajados.</w:t>
      </w:r>
      <w:r>
        <w:rPr>
          <w:spacing w:val="-7"/>
        </w:rPr>
        <w:t> </w:t>
      </w:r>
      <w:r>
        <w:rPr/>
        <w:t>También</w:t>
      </w:r>
      <w:r>
        <w:rPr>
          <w:spacing w:val="-7"/>
        </w:rPr>
        <w:t> </w:t>
      </w:r>
      <w:r>
        <w:rPr/>
        <w:t>conocerás</w:t>
      </w:r>
      <w:r>
        <w:rPr>
          <w:spacing w:val="-7"/>
        </w:rPr>
        <w:t> </w:t>
      </w:r>
      <w:r>
        <w:rPr/>
        <w:t>el</w:t>
      </w:r>
      <w:r>
        <w:rPr>
          <w:spacing w:val="-7"/>
        </w:rPr>
        <w:t> </w:t>
      </w:r>
      <w:r>
        <w:rPr/>
        <w:t>adoratorio</w:t>
      </w:r>
      <w:r>
        <w:rPr>
          <w:spacing w:val="-7"/>
        </w:rPr>
        <w:t> </w:t>
      </w:r>
      <w:r>
        <w:rPr/>
        <w:t>de</w:t>
      </w:r>
      <w:r>
        <w:rPr>
          <w:spacing w:val="-7"/>
        </w:rPr>
        <w:t> </w:t>
      </w:r>
      <w:r>
        <w:rPr/>
        <w:t>Kenko,</w:t>
      </w:r>
      <w:r>
        <w:rPr>
          <w:spacing w:val="-1"/>
        </w:rPr>
        <w:t> </w:t>
      </w:r>
      <w:r>
        <w:rPr/>
        <w:t>un</w:t>
      </w:r>
      <w:r>
        <w:rPr>
          <w:spacing w:val="-7"/>
        </w:rPr>
        <w:t> </w:t>
      </w:r>
      <w:r>
        <w:rPr/>
        <w:t>centro</w:t>
      </w:r>
      <w:r>
        <w:rPr>
          <w:spacing w:val="-7"/>
        </w:rPr>
        <w:t> </w:t>
      </w:r>
      <w:r>
        <w:rPr/>
        <w:t>ceremonial inca, con laberintos y canales tallados en piedra, que se cree fue utilizado para rituales religiosos y momificaciones, el mirador de Puka Pukará, un antiguo puesto militar, que servía</w:t>
      </w:r>
      <w:r>
        <w:rPr>
          <w:spacing w:val="-14"/>
        </w:rPr>
        <w:t> </w:t>
      </w:r>
      <w:r>
        <w:rPr/>
        <w:t>como</w:t>
      </w:r>
      <w:r>
        <w:rPr>
          <w:spacing w:val="-13"/>
        </w:rPr>
        <w:t> </w:t>
      </w:r>
      <w:r>
        <w:rPr/>
        <w:t>un</w:t>
      </w:r>
      <w:r>
        <w:rPr>
          <w:spacing w:val="-14"/>
        </w:rPr>
        <w:t> </w:t>
      </w:r>
      <w:r>
        <w:rPr/>
        <w:t>lugar</w:t>
      </w:r>
      <w:r>
        <w:rPr>
          <w:spacing w:val="-13"/>
        </w:rPr>
        <w:t> </w:t>
      </w:r>
      <w:r>
        <w:rPr/>
        <w:t>de</w:t>
      </w:r>
      <w:r>
        <w:rPr>
          <w:spacing w:val="-14"/>
        </w:rPr>
        <w:t> </w:t>
      </w:r>
      <w:r>
        <w:rPr/>
        <w:t>vigilancia</w:t>
      </w:r>
      <w:r>
        <w:rPr>
          <w:spacing w:val="-13"/>
        </w:rPr>
        <w:t> </w:t>
      </w:r>
      <w:r>
        <w:rPr/>
        <w:t>y</w:t>
      </w:r>
      <w:r>
        <w:rPr>
          <w:spacing w:val="-14"/>
        </w:rPr>
        <w:t> </w:t>
      </w:r>
      <w:r>
        <w:rPr/>
        <w:t>finalmente,</w:t>
      </w:r>
      <w:r>
        <w:rPr>
          <w:spacing w:val="-8"/>
        </w:rPr>
        <w:t> </w:t>
      </w:r>
      <w:r>
        <w:rPr/>
        <w:t>Tambomachay,</w:t>
      </w:r>
      <w:r>
        <w:rPr>
          <w:spacing w:val="-9"/>
        </w:rPr>
        <w:t> </w:t>
      </w:r>
      <w:r>
        <w:rPr/>
        <w:t>Conocido</w:t>
      </w:r>
      <w:r>
        <w:rPr>
          <w:spacing w:val="-14"/>
        </w:rPr>
        <w:t> </w:t>
      </w:r>
      <w:r>
        <w:rPr/>
        <w:t>como</w:t>
      </w:r>
      <w:r>
        <w:rPr>
          <w:spacing w:val="-13"/>
        </w:rPr>
        <w:t> </w:t>
      </w:r>
      <w:r>
        <w:rPr/>
        <w:t>los</w:t>
      </w:r>
      <w:r>
        <w:rPr>
          <w:spacing w:val="-14"/>
        </w:rPr>
        <w:t> </w:t>
      </w:r>
      <w:r>
        <w:rPr/>
        <w:t>"Baños del Inca", es famoso por sus canales de agua y fuentes, lo que sugiere que pudo haber sido un lugar de culto al agua. Alojamiento en Cusco.</w:t>
      </w:r>
    </w:p>
    <w:p>
      <w:pPr>
        <w:pStyle w:val="BodyText"/>
        <w:spacing w:before="26"/>
        <w:rPr>
          <w:sz w:val="20"/>
        </w:rPr>
      </w:pPr>
      <w:r>
        <w:rPr>
          <w:sz w:val="20"/>
        </w:rPr>
        <w:drawing>
          <wp:anchor allowOverlap="1" behindDoc="1" distB="0" distL="0" distR="0" distT="0" layoutInCell="1" locked="0" relativeHeight="487588864" simplePos="0">
            <wp:simplePos x="0" y="0"/>
            <wp:positionH relativeFrom="page">
              <wp:posOffset>4038231</wp:posOffset>
            </wp:positionH>
            <wp:positionV relativeFrom="paragraph">
              <wp:posOffset>177787</wp:posOffset>
            </wp:positionV>
            <wp:extent cx="1435365"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tabs>
          <w:tab w:leader="none" w:pos="3289" w:val="left"/>
        </w:tabs>
        <w:spacing w:before="89"/>
      </w:pPr>
      <w:r>
        <w:rPr/>
        <w:t>DÍA</w:t>
      </w:r>
      <w:r>
        <w:rPr>
          <w:spacing w:val="-7"/>
        </w:rPr>
        <w:t> </w:t>
      </w:r>
      <w:r>
        <w:rPr/>
        <w:t>4</w:t>
      </w:r>
      <w:r>
        <w:rPr>
          <w:spacing w:val="64"/>
          <w:w w:val="150"/>
        </w:rPr>
        <w:t> </w:t>
      </w:r>
      <w:r>
        <w:rPr/>
        <w:t>LUNES</w:t>
      </w:r>
      <w:r>
        <w:rPr>
          <w:spacing w:val="45"/>
        </w:rPr>
        <w:t> </w:t>
      </w:r>
      <w:r>
        <w:rPr/>
        <w:t>22</w:t>
      </w:r>
      <w:r>
        <w:rPr>
          <w:spacing w:val="-7"/>
        </w:rPr>
        <w:t> </w:t>
      </w:r>
      <w:r>
        <w:rPr>
          <w:spacing w:val="-4"/>
        </w:rPr>
        <w:t>JUNIO</w:t>
      </w:r>
      <w:r>
        <w:rPr/>
        <w:tab/>
      </w:r>
      <w:r>
        <w:rPr>
          <w:spacing w:val="-2"/>
        </w:rPr>
        <w:t>CUSCO</w:t>
      </w:r>
      <w:r>
        <w:rPr>
          <w:spacing w:val="-8"/>
        </w:rPr>
        <w:t> </w:t>
      </w:r>
      <w:r>
        <w:rPr>
          <w:spacing w:val="-2"/>
        </w:rPr>
        <w:t>-</w:t>
      </w:r>
      <w:r>
        <w:rPr>
          <w:spacing w:val="-8"/>
        </w:rPr>
        <w:t> </w:t>
      </w:r>
      <w:r>
        <w:rPr>
          <w:spacing w:val="-2"/>
        </w:rPr>
        <w:t>VALLE</w:t>
      </w:r>
      <w:r>
        <w:rPr>
          <w:spacing w:val="-8"/>
        </w:rPr>
        <w:t> </w:t>
      </w:r>
      <w:r>
        <w:rPr>
          <w:spacing w:val="-2"/>
        </w:rPr>
        <w:t>SAGRADO</w:t>
      </w:r>
      <w:r>
        <w:rPr>
          <w:spacing w:val="-8"/>
        </w:rPr>
        <w:t> </w:t>
      </w:r>
      <w:r>
        <w:rPr>
          <w:spacing w:val="-2"/>
        </w:rPr>
        <w:t>DE</w:t>
      </w:r>
      <w:r>
        <w:rPr>
          <w:spacing w:val="-8"/>
        </w:rPr>
        <w:t> </w:t>
      </w:r>
      <w:r>
        <w:rPr>
          <w:spacing w:val="-2"/>
        </w:rPr>
        <w:t>LOS</w:t>
      </w:r>
      <w:r>
        <w:rPr>
          <w:spacing w:val="-5"/>
        </w:rPr>
        <w:t> </w:t>
      </w:r>
      <w:r>
        <w:rPr>
          <w:spacing w:val="-2"/>
        </w:rPr>
        <w:t>INCAS</w:t>
      </w:r>
      <w:r>
        <w:rPr>
          <w:spacing w:val="-5"/>
        </w:rPr>
        <w:t> </w:t>
      </w:r>
      <w:r>
        <w:rPr>
          <w:spacing w:val="-2"/>
        </w:rPr>
        <w:t>-</w:t>
      </w:r>
      <w:r>
        <w:rPr>
          <w:spacing w:val="-7"/>
        </w:rPr>
        <w:t> </w:t>
      </w:r>
      <w:r>
        <w:rPr>
          <w:spacing w:val="-2"/>
        </w:rPr>
        <w:t>CUSCO</w:t>
      </w:r>
    </w:p>
    <w:p>
      <w:pPr>
        <w:pStyle w:val="BodyText"/>
        <w:spacing w:line="249" w:lineRule="auto"/>
        <w:ind w:left="360" w:right="357"/>
        <w:jc w:val="both"/>
      </w:pPr>
      <w:r>
        <w:rPr/>
        <w:t>Desayuno. Embárcate en una experiencia inolvidable por el Valle Sagrado de los Incas, un lugar de impresionante belleza </w:t>
      </w:r>
      <w:r>
        <w:rPr>
          <w:spacing w:val="-2"/>
        </w:rPr>
        <w:t>natural</w:t>
      </w:r>
      <w:r>
        <w:rPr>
          <w:spacing w:val="-9"/>
        </w:rPr>
        <w:t> </w:t>
      </w:r>
      <w:r>
        <w:rPr>
          <w:spacing w:val="-2"/>
        </w:rPr>
        <w:t>y</w:t>
      </w:r>
      <w:r>
        <w:rPr>
          <w:spacing w:val="-9"/>
        </w:rPr>
        <w:t> </w:t>
      </w:r>
      <w:r>
        <w:rPr>
          <w:spacing w:val="-2"/>
        </w:rPr>
        <w:t>profundo</w:t>
      </w:r>
      <w:r>
        <w:rPr>
          <w:spacing w:val="-9"/>
        </w:rPr>
        <w:t> </w:t>
      </w:r>
      <w:r>
        <w:rPr>
          <w:spacing w:val="-2"/>
        </w:rPr>
        <w:t>significado</w:t>
      </w:r>
      <w:r>
        <w:rPr>
          <w:spacing w:val="-9"/>
        </w:rPr>
        <w:t> </w:t>
      </w:r>
      <w:r>
        <w:rPr>
          <w:spacing w:val="-2"/>
        </w:rPr>
        <w:t>histórico.</w:t>
      </w:r>
      <w:r>
        <w:rPr>
          <w:spacing w:val="-9"/>
        </w:rPr>
        <w:t> </w:t>
      </w:r>
      <w:r>
        <w:rPr>
          <w:spacing w:val="-2"/>
        </w:rPr>
        <w:t>La</w:t>
      </w:r>
      <w:r>
        <w:rPr>
          <w:spacing w:val="-9"/>
        </w:rPr>
        <w:t> </w:t>
      </w:r>
      <w:r>
        <w:rPr>
          <w:spacing w:val="-2"/>
        </w:rPr>
        <w:t>primera</w:t>
      </w:r>
      <w:r>
        <w:rPr>
          <w:spacing w:val="-9"/>
        </w:rPr>
        <w:t> </w:t>
      </w:r>
      <w:r>
        <w:rPr>
          <w:spacing w:val="-2"/>
        </w:rPr>
        <w:t>parada</w:t>
      </w:r>
      <w:r>
        <w:rPr>
          <w:spacing w:val="-9"/>
        </w:rPr>
        <w:t> </w:t>
      </w:r>
      <w:r>
        <w:rPr>
          <w:spacing w:val="-2"/>
        </w:rPr>
        <w:t>será</w:t>
      </w:r>
      <w:r>
        <w:rPr>
          <w:spacing w:val="-9"/>
        </w:rPr>
        <w:t> </w:t>
      </w:r>
      <w:r>
        <w:rPr>
          <w:spacing w:val="-2"/>
        </w:rPr>
        <w:t>en</w:t>
      </w:r>
      <w:r>
        <w:rPr>
          <w:spacing w:val="-9"/>
        </w:rPr>
        <w:t> </w:t>
      </w:r>
      <w:r>
        <w:rPr>
          <w:spacing w:val="-2"/>
        </w:rPr>
        <w:t>el</w:t>
      </w:r>
      <w:r>
        <w:rPr>
          <w:spacing w:val="-9"/>
        </w:rPr>
        <w:t> </w:t>
      </w:r>
      <w:r>
        <w:rPr>
          <w:spacing w:val="-2"/>
        </w:rPr>
        <w:t>encantador</w:t>
      </w:r>
      <w:r>
        <w:rPr>
          <w:spacing w:val="-9"/>
        </w:rPr>
        <w:t> </w:t>
      </w:r>
      <w:r>
        <w:rPr>
          <w:spacing w:val="-2"/>
        </w:rPr>
        <w:t>pueblo</w:t>
      </w:r>
      <w:r>
        <w:rPr>
          <w:spacing w:val="-9"/>
        </w:rPr>
        <w:t> </w:t>
      </w:r>
      <w:r>
        <w:rPr>
          <w:spacing w:val="-2"/>
        </w:rPr>
        <w:t>de</w:t>
      </w:r>
      <w:r>
        <w:rPr>
          <w:spacing w:val="-9"/>
        </w:rPr>
        <w:t> </w:t>
      </w:r>
      <w:r>
        <w:rPr>
          <w:spacing w:val="-2"/>
        </w:rPr>
        <w:t>Pisac.</w:t>
      </w:r>
      <w:r>
        <w:rPr>
          <w:spacing w:val="-9"/>
        </w:rPr>
        <w:t> </w:t>
      </w:r>
      <w:r>
        <w:rPr>
          <w:spacing w:val="-2"/>
        </w:rPr>
        <w:t>Explora</w:t>
      </w:r>
      <w:r>
        <w:rPr>
          <w:spacing w:val="-9"/>
        </w:rPr>
        <w:t> </w:t>
      </w:r>
      <w:r>
        <w:rPr>
          <w:spacing w:val="-2"/>
        </w:rPr>
        <w:t>su</w:t>
      </w:r>
      <w:r>
        <w:rPr>
          <w:spacing w:val="-9"/>
        </w:rPr>
        <w:t> </w:t>
      </w:r>
      <w:r>
        <w:rPr>
          <w:spacing w:val="-2"/>
        </w:rPr>
        <w:t>famoso</w:t>
      </w:r>
      <w:r>
        <w:rPr>
          <w:spacing w:val="-9"/>
        </w:rPr>
        <w:t> </w:t>
      </w:r>
      <w:r>
        <w:rPr>
          <w:spacing w:val="-2"/>
        </w:rPr>
        <w:t>mercado </w:t>
      </w:r>
      <w:r>
        <w:rPr/>
        <w:t>artesanal, donde podrás adquirir productos hechos a mano, como joyería, cerámica, y textiles. Después, te dirigirás hacia</w:t>
      </w:r>
      <w:r>
        <w:rPr>
          <w:spacing w:val="40"/>
        </w:rPr>
        <w:t> </w:t>
      </w:r>
      <w:r>
        <w:rPr/>
        <w:t>el sitio arqueológico de Pisac, ubicado en lo alto de una montaña. Maravíllate con sus terrazas agrícolas y templos incas, mientras disfrutas de vistas espectaculares del valle. Tras recorrer Pisac, continuarás el viaje hacia Urubamba, el corazón del Valle Sagrado, donde disfrutarás de un delicioso almuerzo buffet en un restaurante hacienda (no incluye bebidas), con una variedad de platos tradicionales andinos. Por la tarde, descubrirás la imponente Fortaleza de Ollantaytambo, un lugar clave de resistencia inca frente a los conquistadores españoles. Pasea por sus calles empedradas y sube los escalones de la fortaleza para admirar las gigantescas piedras que la forman y las vistas panorámicas de la región. Nuestra última parada será</w:t>
      </w:r>
      <w:r>
        <w:rPr>
          <w:spacing w:val="-4"/>
        </w:rPr>
        <w:t> </w:t>
      </w:r>
      <w:r>
        <w:rPr/>
        <w:t>en</w:t>
      </w:r>
      <w:r>
        <w:rPr>
          <w:spacing w:val="-4"/>
        </w:rPr>
        <w:t> </w:t>
      </w:r>
      <w:r>
        <w:rPr/>
        <w:t>Chinchero, un</w:t>
      </w:r>
      <w:r>
        <w:rPr>
          <w:spacing w:val="-4"/>
        </w:rPr>
        <w:t> </w:t>
      </w:r>
      <w:r>
        <w:rPr/>
        <w:t>pueblo</w:t>
      </w:r>
      <w:r>
        <w:rPr>
          <w:spacing w:val="-4"/>
        </w:rPr>
        <w:t> </w:t>
      </w:r>
      <w:r>
        <w:rPr/>
        <w:t>conocido</w:t>
      </w:r>
      <w:r>
        <w:rPr>
          <w:spacing w:val="-4"/>
        </w:rPr>
        <w:t> </w:t>
      </w:r>
      <w:r>
        <w:rPr/>
        <w:t>por</w:t>
      </w:r>
      <w:r>
        <w:rPr>
          <w:spacing w:val="-4"/>
        </w:rPr>
        <w:t> </w:t>
      </w:r>
      <w:r>
        <w:rPr/>
        <w:t>su</w:t>
      </w:r>
      <w:r>
        <w:rPr>
          <w:spacing w:val="-4"/>
        </w:rPr>
        <w:t> </w:t>
      </w:r>
      <w:r>
        <w:rPr/>
        <w:t>iglesia</w:t>
      </w:r>
      <w:r>
        <w:rPr>
          <w:spacing w:val="-4"/>
        </w:rPr>
        <w:t> </w:t>
      </w:r>
      <w:r>
        <w:rPr/>
        <w:t>colonial</w:t>
      </w:r>
      <w:r>
        <w:rPr>
          <w:spacing w:val="-4"/>
        </w:rPr>
        <w:t> </w:t>
      </w:r>
      <w:r>
        <w:rPr/>
        <w:t>y</w:t>
      </w:r>
      <w:r>
        <w:rPr>
          <w:spacing w:val="-4"/>
        </w:rPr>
        <w:t> </w:t>
      </w:r>
      <w:r>
        <w:rPr/>
        <w:t>sus</w:t>
      </w:r>
      <w:r>
        <w:rPr>
          <w:spacing w:val="-4"/>
        </w:rPr>
        <w:t> </w:t>
      </w:r>
      <w:r>
        <w:rPr/>
        <w:t>tradicionales</w:t>
      </w:r>
      <w:r>
        <w:rPr>
          <w:spacing w:val="-4"/>
        </w:rPr>
        <w:t> </w:t>
      </w:r>
      <w:r>
        <w:rPr/>
        <w:t>talleres</w:t>
      </w:r>
      <w:r>
        <w:rPr>
          <w:spacing w:val="-4"/>
        </w:rPr>
        <w:t> </w:t>
      </w:r>
      <w:r>
        <w:rPr/>
        <w:t>de</w:t>
      </w:r>
      <w:r>
        <w:rPr>
          <w:spacing w:val="-4"/>
        </w:rPr>
        <w:t> </w:t>
      </w:r>
      <w:r>
        <w:rPr/>
        <w:t>textiles.</w:t>
      </w:r>
      <w:r>
        <w:rPr>
          <w:spacing w:val="-4"/>
        </w:rPr>
        <w:t> </w:t>
      </w:r>
      <w:r>
        <w:rPr/>
        <w:t>Aquí, podrás</w:t>
      </w:r>
      <w:r>
        <w:rPr>
          <w:spacing w:val="-4"/>
        </w:rPr>
        <w:t> </w:t>
      </w:r>
      <w:r>
        <w:rPr/>
        <w:t>observar demostraciones</w:t>
      </w:r>
      <w:r>
        <w:rPr>
          <w:spacing w:val="-8"/>
        </w:rPr>
        <w:t> </w:t>
      </w:r>
      <w:r>
        <w:rPr/>
        <w:t>de</w:t>
      </w:r>
      <w:r>
        <w:rPr>
          <w:spacing w:val="-8"/>
        </w:rPr>
        <w:t> </w:t>
      </w:r>
      <w:r>
        <w:rPr/>
        <w:t>tejido</w:t>
      </w:r>
      <w:r>
        <w:rPr>
          <w:spacing w:val="-8"/>
        </w:rPr>
        <w:t> </w:t>
      </w:r>
      <w:r>
        <w:rPr/>
        <w:t>andino</w:t>
      </w:r>
      <w:r>
        <w:rPr>
          <w:spacing w:val="-8"/>
        </w:rPr>
        <w:t> </w:t>
      </w:r>
      <w:r>
        <w:rPr/>
        <w:t>y</w:t>
      </w:r>
      <w:r>
        <w:rPr>
          <w:spacing w:val="-8"/>
        </w:rPr>
        <w:t> </w:t>
      </w:r>
      <w:r>
        <w:rPr/>
        <w:t>aprender</w:t>
      </w:r>
      <w:r>
        <w:rPr>
          <w:spacing w:val="-8"/>
        </w:rPr>
        <w:t> </w:t>
      </w:r>
      <w:r>
        <w:rPr/>
        <w:t>más</w:t>
      </w:r>
      <w:r>
        <w:rPr>
          <w:spacing w:val="-8"/>
        </w:rPr>
        <w:t> </w:t>
      </w:r>
      <w:r>
        <w:rPr/>
        <w:t>sobre</w:t>
      </w:r>
      <w:r>
        <w:rPr>
          <w:spacing w:val="-8"/>
        </w:rPr>
        <w:t> </w:t>
      </w:r>
      <w:r>
        <w:rPr/>
        <w:t>la</w:t>
      </w:r>
      <w:r>
        <w:rPr>
          <w:spacing w:val="-8"/>
        </w:rPr>
        <w:t> </w:t>
      </w:r>
      <w:r>
        <w:rPr/>
        <w:t>cultura</w:t>
      </w:r>
      <w:r>
        <w:rPr>
          <w:spacing w:val="-8"/>
        </w:rPr>
        <w:t> </w:t>
      </w:r>
      <w:r>
        <w:rPr/>
        <w:t>local.</w:t>
      </w:r>
      <w:r>
        <w:rPr>
          <w:spacing w:val="-8"/>
        </w:rPr>
        <w:t> </w:t>
      </w:r>
      <w:r>
        <w:rPr/>
        <w:t>Finalizado</w:t>
      </w:r>
      <w:r>
        <w:rPr>
          <w:spacing w:val="-8"/>
        </w:rPr>
        <w:t> </w:t>
      </w:r>
      <w:r>
        <w:rPr/>
        <w:t>el</w:t>
      </w:r>
      <w:r>
        <w:rPr>
          <w:spacing w:val="-8"/>
        </w:rPr>
        <w:t> </w:t>
      </w:r>
      <w:r>
        <w:rPr/>
        <w:t>recorrido,</w:t>
      </w:r>
      <w:r>
        <w:rPr>
          <w:spacing w:val="-2"/>
        </w:rPr>
        <w:t> </w:t>
      </w:r>
      <w:r>
        <w:rPr/>
        <w:t>regresarás</w:t>
      </w:r>
      <w:r>
        <w:rPr>
          <w:spacing w:val="-8"/>
        </w:rPr>
        <w:t> </w:t>
      </w:r>
      <w:r>
        <w:rPr/>
        <w:t>a</w:t>
      </w:r>
      <w:r>
        <w:rPr>
          <w:spacing w:val="-8"/>
        </w:rPr>
        <w:t> </w:t>
      </w:r>
      <w:r>
        <w:rPr/>
        <w:t>Cusco,</w:t>
      </w:r>
      <w:r>
        <w:rPr>
          <w:spacing w:val="-2"/>
        </w:rPr>
        <w:t> </w:t>
      </w:r>
      <w:r>
        <w:rPr/>
        <w:t>llegando por la tarde tras un día lleno de historia, cultura y asombrosos paisajes. Alojamiento en Cusco.</w:t>
      </w:r>
    </w:p>
    <w:p>
      <w:pPr>
        <w:pStyle w:val="BodyText"/>
        <w:spacing w:before="22"/>
      </w:pPr>
    </w:p>
    <w:p>
      <w:pPr>
        <w:pStyle w:val="Heading2"/>
        <w:tabs>
          <w:tab w:leader="none" w:pos="3289" w:val="left"/>
        </w:tabs>
      </w:pPr>
      <w:r>
        <w:rPr/>
        <w:t>DÍA</w:t>
      </w:r>
      <w:r>
        <w:rPr>
          <w:spacing w:val="-11"/>
        </w:rPr>
        <w:t> </w:t>
      </w:r>
      <w:r>
        <w:rPr/>
        <w:t>5</w:t>
      </w:r>
      <w:r>
        <w:rPr>
          <w:spacing w:val="-10"/>
        </w:rPr>
        <w:t> </w:t>
      </w:r>
      <w:r>
        <w:rPr/>
        <w:t>MARTES</w:t>
      </w:r>
      <w:r>
        <w:rPr>
          <w:spacing w:val="-7"/>
        </w:rPr>
        <w:t> </w:t>
      </w:r>
      <w:r>
        <w:rPr/>
        <w:t>23</w:t>
      </w:r>
      <w:r>
        <w:rPr>
          <w:spacing w:val="-11"/>
        </w:rPr>
        <w:t> </w:t>
      </w:r>
      <w:r>
        <w:rPr>
          <w:spacing w:val="-4"/>
        </w:rPr>
        <w:t>JUNIO</w:t>
      </w:r>
      <w:r>
        <w:rPr/>
        <w:tab/>
        <w:t>CUSCO</w:t>
      </w:r>
      <w:r>
        <w:rPr>
          <w:spacing w:val="9"/>
        </w:rPr>
        <w:t> </w:t>
      </w:r>
      <w:r>
        <w:rPr/>
        <w:t>-</w:t>
      </w:r>
      <w:r>
        <w:rPr>
          <w:spacing w:val="9"/>
        </w:rPr>
        <w:t> </w:t>
      </w:r>
      <w:r>
        <w:rPr/>
        <w:t>MACHU</w:t>
      </w:r>
      <w:r>
        <w:rPr>
          <w:spacing w:val="9"/>
        </w:rPr>
        <w:t> </w:t>
      </w:r>
      <w:r>
        <w:rPr/>
        <w:t>PICCHU</w:t>
      </w:r>
      <w:r>
        <w:rPr>
          <w:spacing w:val="9"/>
        </w:rPr>
        <w:t> </w:t>
      </w:r>
      <w:r>
        <w:rPr/>
        <w:t>-</w:t>
      </w:r>
      <w:r>
        <w:rPr>
          <w:spacing w:val="9"/>
        </w:rPr>
        <w:t> </w:t>
      </w:r>
      <w:r>
        <w:rPr>
          <w:spacing w:val="-2"/>
        </w:rPr>
        <w:t>CUSCO</w:t>
      </w:r>
    </w:p>
    <w:p>
      <w:pPr>
        <w:pStyle w:val="BodyText"/>
        <w:spacing w:line="249" w:lineRule="auto"/>
        <w:ind w:left="360" w:right="357"/>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 absorber la magnificencia de este sitio incomparable, descenderás a Aguas Calientes para reponer las energías con un agradable</w:t>
      </w:r>
      <w:r>
        <w:rPr>
          <w:spacing w:val="-7"/>
        </w:rPr>
        <w:t> </w:t>
      </w:r>
      <w:r>
        <w:rPr/>
        <w:t>almuerzo</w:t>
      </w:r>
      <w:r>
        <w:rPr>
          <w:spacing w:val="-6"/>
        </w:rPr>
        <w:t> </w:t>
      </w:r>
      <w:r>
        <w:rPr/>
        <w:t>incluido</w:t>
      </w:r>
      <w:r>
        <w:rPr>
          <w:spacing w:val="-6"/>
        </w:rPr>
        <w:t> </w:t>
      </w:r>
      <w:r>
        <w:rPr/>
        <w:t>(No</w:t>
      </w:r>
      <w:r>
        <w:rPr>
          <w:spacing w:val="-6"/>
        </w:rPr>
        <w:t> </w:t>
      </w:r>
      <w:r>
        <w:rPr/>
        <w:t>incluye</w:t>
      </w:r>
      <w:r>
        <w:rPr>
          <w:spacing w:val="-6"/>
        </w:rPr>
        <w:t> </w:t>
      </w:r>
      <w:r>
        <w:rPr/>
        <w:t>bebidas).</w:t>
      </w:r>
      <w:r>
        <w:rPr>
          <w:spacing w:val="-7"/>
        </w:rPr>
        <w:t> </w:t>
      </w:r>
      <w:r>
        <w:rPr/>
        <w:t>A</w:t>
      </w:r>
      <w:r>
        <w:rPr>
          <w:spacing w:val="-6"/>
        </w:rPr>
        <w:t> </w:t>
      </w:r>
      <w:r>
        <w:rPr/>
        <w:t>la</w:t>
      </w:r>
      <w:r>
        <w:rPr>
          <w:spacing w:val="-6"/>
        </w:rPr>
        <w:t> </w:t>
      </w:r>
      <w:r>
        <w:rPr/>
        <w:t>hora</w:t>
      </w:r>
      <w:r>
        <w:rPr>
          <w:spacing w:val="-7"/>
        </w:rPr>
        <w:t> </w:t>
      </w:r>
      <w:r>
        <w:rPr/>
        <w:t>indicada, tomarás</w:t>
      </w:r>
      <w:r>
        <w:rPr>
          <w:spacing w:val="-6"/>
        </w:rPr>
        <w:t> </w:t>
      </w:r>
      <w:r>
        <w:rPr/>
        <w:t>el</w:t>
      </w:r>
      <w:r>
        <w:rPr>
          <w:spacing w:val="-6"/>
        </w:rPr>
        <w:t> </w:t>
      </w:r>
      <w:r>
        <w:rPr/>
        <w:t>tren</w:t>
      </w:r>
      <w:r>
        <w:rPr>
          <w:spacing w:val="-6"/>
        </w:rPr>
        <w:t> </w:t>
      </w:r>
      <w:r>
        <w:rPr/>
        <w:t>de</w:t>
      </w:r>
      <w:r>
        <w:rPr>
          <w:spacing w:val="-6"/>
        </w:rPr>
        <w:t> </w:t>
      </w:r>
      <w:r>
        <w:rPr/>
        <w:t>regreso</w:t>
      </w:r>
      <w:r>
        <w:rPr>
          <w:spacing w:val="-7"/>
        </w:rPr>
        <w:t> </w:t>
      </w:r>
      <w:r>
        <w:rPr/>
        <w:t>a</w:t>
      </w:r>
      <w:r>
        <w:rPr>
          <w:spacing w:val="-6"/>
        </w:rPr>
        <w:t> </w:t>
      </w:r>
      <w:r>
        <w:rPr/>
        <w:t>Cusco, llevando</w:t>
      </w:r>
      <w:r>
        <w:rPr>
          <w:spacing w:val="-7"/>
        </w:rPr>
        <w:t> </w:t>
      </w:r>
      <w:r>
        <w:rPr/>
        <w:t>contigo recuerdos memorables. Alojamiento en Cusco.</w:t>
      </w:r>
    </w:p>
    <w:p>
      <w:pPr>
        <w:pStyle w:val="BodyText"/>
        <w:spacing w:before="19"/>
      </w:pPr>
    </w:p>
    <w:p>
      <w:pPr>
        <w:pStyle w:val="Heading2"/>
      </w:pPr>
      <w:r>
        <w:rPr/>
        <w:t>DÍA</w:t>
      </w:r>
      <w:r>
        <w:rPr>
          <w:spacing w:val="-1"/>
        </w:rPr>
        <w:t> </w:t>
      </w:r>
      <w:r>
        <w:rPr/>
        <w:t>6</w:t>
      </w:r>
      <w:r>
        <w:rPr>
          <w:spacing w:val="-1"/>
        </w:rPr>
        <w:t> </w:t>
      </w:r>
      <w:r>
        <w:rPr/>
        <w:t>MIÉRCOLES</w:t>
      </w:r>
      <w:r>
        <w:rPr>
          <w:spacing w:val="28"/>
        </w:rPr>
        <w:t>  </w:t>
      </w:r>
      <w:r>
        <w:rPr/>
        <w:t>24</w:t>
      </w:r>
      <w:r>
        <w:rPr>
          <w:spacing w:val="1"/>
        </w:rPr>
        <w:t> </w:t>
      </w:r>
      <w:r>
        <w:rPr/>
        <w:t>JUNIO</w:t>
      </w:r>
      <w:r>
        <w:rPr>
          <w:spacing w:val="54"/>
        </w:rPr>
        <w:t> </w:t>
      </w:r>
      <w:r>
        <w:rPr>
          <w:spacing w:val="-4"/>
        </w:rPr>
        <w:t>CUSCO</w:t>
      </w:r>
    </w:p>
    <w:p>
      <w:pPr>
        <w:pStyle w:val="BodyText"/>
        <w:ind w:left="360"/>
      </w:pPr>
      <w:r>
        <w:rPr/>
        <w:t>Desayuno.</w:t>
      </w:r>
      <w:r>
        <w:rPr>
          <w:spacing w:val="-2"/>
        </w:rPr>
        <w:t> </w:t>
      </w:r>
      <w:r>
        <w:rPr/>
        <w:t>Disfrute</w:t>
      </w:r>
      <w:r>
        <w:rPr>
          <w:spacing w:val="-2"/>
        </w:rPr>
        <w:t> </w:t>
      </w:r>
      <w:r>
        <w:rPr/>
        <w:t>de</w:t>
      </w:r>
      <w:r>
        <w:rPr>
          <w:spacing w:val="-1"/>
        </w:rPr>
        <w:t> </w:t>
      </w:r>
      <w:r>
        <w:rPr/>
        <w:t>un</w:t>
      </w:r>
      <w:r>
        <w:rPr>
          <w:spacing w:val="-2"/>
        </w:rPr>
        <w:t> </w:t>
      </w:r>
      <w:r>
        <w:rPr/>
        <w:t>día</w:t>
      </w:r>
      <w:r>
        <w:rPr>
          <w:spacing w:val="-2"/>
        </w:rPr>
        <w:t> </w:t>
      </w:r>
      <w:r>
        <w:rPr/>
        <w:t>libre</w:t>
      </w:r>
      <w:r>
        <w:rPr>
          <w:spacing w:val="-1"/>
        </w:rPr>
        <w:t> </w:t>
      </w:r>
      <w:r>
        <w:rPr/>
        <w:t>en</w:t>
      </w:r>
      <w:r>
        <w:rPr>
          <w:spacing w:val="-2"/>
        </w:rPr>
        <w:t> </w:t>
      </w:r>
      <w:r>
        <w:rPr/>
        <w:t>Cusco</w:t>
      </w:r>
      <w:r>
        <w:rPr>
          <w:spacing w:val="-1"/>
        </w:rPr>
        <w:t> </w:t>
      </w:r>
      <w:r>
        <w:rPr/>
        <w:t>para</w:t>
      </w:r>
      <w:r>
        <w:rPr>
          <w:spacing w:val="-2"/>
        </w:rPr>
        <w:t> </w:t>
      </w:r>
      <w:r>
        <w:rPr/>
        <w:t>actividades</w:t>
      </w:r>
      <w:r>
        <w:rPr>
          <w:spacing w:val="-2"/>
        </w:rPr>
        <w:t> </w:t>
      </w:r>
      <w:r>
        <w:rPr/>
        <w:t>de</w:t>
      </w:r>
      <w:r>
        <w:rPr>
          <w:spacing w:val="-1"/>
        </w:rPr>
        <w:t> </w:t>
      </w:r>
      <w:r>
        <w:rPr/>
        <w:t>su</w:t>
      </w:r>
      <w:r>
        <w:rPr>
          <w:spacing w:val="-2"/>
        </w:rPr>
        <w:t> </w:t>
      </w:r>
      <w:r>
        <w:rPr/>
        <w:t>interés.</w:t>
      </w:r>
      <w:r>
        <w:rPr>
          <w:spacing w:val="-1"/>
        </w:rPr>
        <w:t> </w:t>
      </w:r>
      <w:r>
        <w:rPr/>
        <w:t>Alojamiento</w:t>
      </w:r>
      <w:r>
        <w:rPr>
          <w:spacing w:val="-2"/>
        </w:rPr>
        <w:t> </w:t>
      </w:r>
      <w:r>
        <w:rPr/>
        <w:t>en</w:t>
      </w:r>
      <w:r>
        <w:rPr>
          <w:spacing w:val="-2"/>
        </w:rPr>
        <w:t> Cusco.</w:t>
      </w:r>
    </w:p>
    <w:p>
      <w:pPr>
        <w:pStyle w:val="BodyText"/>
        <w:spacing w:before="22"/>
      </w:pPr>
    </w:p>
    <w:p>
      <w:pPr>
        <w:pStyle w:val="BodyText"/>
        <w:spacing w:before="0"/>
        <w:ind w:left="360"/>
      </w:pPr>
      <w:r>
        <w:rPr>
          <w:color w:val="E41B17"/>
        </w:rPr>
        <w:t>*</w:t>
      </w:r>
      <w:r>
        <w:rPr/>
        <w:t>Nota:</w:t>
      </w:r>
      <w:r>
        <w:rPr>
          <w:spacing w:val="-5"/>
        </w:rPr>
        <w:t> </w:t>
      </w:r>
      <w:r>
        <w:rPr/>
        <w:t>*Opcional</w:t>
      </w:r>
      <w:r>
        <w:rPr>
          <w:spacing w:val="-5"/>
        </w:rPr>
        <w:t> </w:t>
      </w:r>
      <w:r>
        <w:rPr/>
        <w:t>no</w:t>
      </w:r>
      <w:r>
        <w:rPr>
          <w:spacing w:val="-5"/>
        </w:rPr>
        <w:t> </w:t>
      </w:r>
      <w:r>
        <w:rPr/>
        <w:t>incluido</w:t>
      </w:r>
      <w:r>
        <w:rPr>
          <w:spacing w:val="-5"/>
        </w:rPr>
        <w:t> </w:t>
      </w:r>
      <w:r>
        <w:rPr/>
        <w:t>Inti</w:t>
      </w:r>
      <w:r>
        <w:rPr>
          <w:spacing w:val="-5"/>
        </w:rPr>
        <w:t> </w:t>
      </w:r>
      <w:r>
        <w:rPr/>
        <w:t>Raymi</w:t>
      </w:r>
      <w:r>
        <w:rPr>
          <w:spacing w:val="-5"/>
        </w:rPr>
        <w:t> </w:t>
      </w:r>
      <w:r>
        <w:rPr/>
        <w:t>o</w:t>
      </w:r>
      <w:r>
        <w:rPr>
          <w:spacing w:val="-5"/>
        </w:rPr>
        <w:t> </w:t>
      </w:r>
      <w:r>
        <w:rPr/>
        <w:t>Fiesta</w:t>
      </w:r>
      <w:r>
        <w:rPr>
          <w:spacing w:val="-5"/>
        </w:rPr>
        <w:t> </w:t>
      </w:r>
      <w:r>
        <w:rPr/>
        <w:t>del</w:t>
      </w:r>
      <w:r>
        <w:rPr>
          <w:spacing w:val="-5"/>
        </w:rPr>
        <w:t> </w:t>
      </w:r>
      <w:r>
        <w:rPr/>
        <w:t>Sol.</w:t>
      </w:r>
      <w:r>
        <w:rPr>
          <w:spacing w:val="-5"/>
        </w:rPr>
        <w:t> </w:t>
      </w:r>
      <w:r>
        <w:rPr/>
        <w:t>Consulte</w:t>
      </w:r>
      <w:r>
        <w:rPr>
          <w:spacing w:val="-5"/>
        </w:rPr>
        <w:t> </w:t>
      </w:r>
      <w:r>
        <w:rPr/>
        <w:t>costo</w:t>
      </w:r>
      <w:r>
        <w:rPr>
          <w:spacing w:val="-5"/>
        </w:rPr>
        <w:t> </w:t>
      </w:r>
      <w:r>
        <w:rPr/>
        <w:t>de</w:t>
      </w:r>
      <w:r>
        <w:rPr>
          <w:spacing w:val="-5"/>
        </w:rPr>
        <w:t> </w:t>
      </w:r>
      <w:r>
        <w:rPr>
          <w:spacing w:val="-2"/>
        </w:rPr>
        <w:t>entradas,</w:t>
      </w:r>
    </w:p>
    <w:p>
      <w:pPr>
        <w:pStyle w:val="BodyText"/>
        <w:spacing w:before="22"/>
      </w:pPr>
    </w:p>
    <w:p>
      <w:pPr>
        <w:pStyle w:val="Heading2"/>
        <w:tabs>
          <w:tab w:leader="none" w:pos="3338" w:val="left"/>
        </w:tabs>
      </w:pPr>
      <w:r>
        <w:rPr/>
        <w:t>DÍA</w:t>
      </w:r>
      <w:r>
        <w:rPr>
          <w:spacing w:val="-12"/>
        </w:rPr>
        <w:t> </w:t>
      </w:r>
      <w:r>
        <w:rPr/>
        <w:t>7</w:t>
      </w:r>
      <w:r>
        <w:rPr>
          <w:spacing w:val="-12"/>
        </w:rPr>
        <w:t> </w:t>
      </w:r>
      <w:r>
        <w:rPr/>
        <w:t>JUEVES</w:t>
      </w:r>
      <w:r>
        <w:rPr>
          <w:spacing w:val="34"/>
        </w:rPr>
        <w:t> </w:t>
      </w:r>
      <w:r>
        <w:rPr/>
        <w:t>25</w:t>
      </w:r>
      <w:r>
        <w:rPr>
          <w:spacing w:val="-11"/>
        </w:rPr>
        <w:t> </w:t>
      </w:r>
      <w:r>
        <w:rPr>
          <w:spacing w:val="-4"/>
        </w:rPr>
        <w:t>JUNIO</w:t>
      </w:r>
      <w:r>
        <w:rPr/>
        <w:tab/>
      </w:r>
      <w:r>
        <w:rPr>
          <w:spacing w:val="-2"/>
        </w:rPr>
        <w:t>CUSCO</w:t>
      </w:r>
    </w:p>
    <w:p>
      <w:pPr>
        <w:pStyle w:val="BodyText"/>
        <w:ind w:left="360"/>
      </w:pPr>
      <w:r>
        <w:rPr/>
        <w:t>Desayuno.</w:t>
      </w:r>
      <w:r>
        <w:rPr>
          <w:spacing w:val="1"/>
        </w:rPr>
        <w:t> </w:t>
      </w:r>
      <w:r>
        <w:rPr/>
        <w:t>A</w:t>
      </w:r>
      <w:r>
        <w:rPr>
          <w:spacing w:val="2"/>
        </w:rPr>
        <w:t> </w:t>
      </w:r>
      <w:r>
        <w:rPr/>
        <w:t>la</w:t>
      </w:r>
      <w:r>
        <w:rPr>
          <w:spacing w:val="2"/>
        </w:rPr>
        <w:t> </w:t>
      </w:r>
      <w:r>
        <w:rPr/>
        <w:t>hora</w:t>
      </w:r>
      <w:r>
        <w:rPr>
          <w:spacing w:val="2"/>
        </w:rPr>
        <w:t> </w:t>
      </w:r>
      <w:r>
        <w:rPr/>
        <w:t>coordinada</w:t>
      </w:r>
      <w:r>
        <w:rPr>
          <w:spacing w:val="2"/>
        </w:rPr>
        <w:t> </w:t>
      </w:r>
      <w:r>
        <w:rPr/>
        <w:t>traslado</w:t>
      </w:r>
      <w:r>
        <w:rPr>
          <w:spacing w:val="2"/>
        </w:rPr>
        <w:t> </w:t>
      </w:r>
      <w:r>
        <w:rPr/>
        <w:t>al</w:t>
      </w:r>
      <w:r>
        <w:rPr>
          <w:spacing w:val="2"/>
        </w:rPr>
        <w:t> </w:t>
      </w:r>
      <w:r>
        <w:rPr/>
        <w:t>aeropuerto</w:t>
      </w:r>
      <w:r>
        <w:rPr>
          <w:spacing w:val="2"/>
        </w:rPr>
        <w:t> </w:t>
      </w:r>
      <w:r>
        <w:rPr/>
        <w:t>para</w:t>
      </w:r>
      <w:r>
        <w:rPr>
          <w:spacing w:val="2"/>
        </w:rPr>
        <w:t> </w:t>
      </w:r>
      <w:r>
        <w:rPr/>
        <w:t>abordar</w:t>
      </w:r>
      <w:r>
        <w:rPr>
          <w:spacing w:val="2"/>
        </w:rPr>
        <w:t> </w:t>
      </w:r>
      <w:r>
        <w:rPr/>
        <w:t>su</w:t>
      </w:r>
      <w:r>
        <w:rPr>
          <w:spacing w:val="2"/>
        </w:rPr>
        <w:t> </w:t>
      </w:r>
      <w:r>
        <w:rPr/>
        <w:t>vuelo</w:t>
      </w:r>
      <w:r>
        <w:rPr>
          <w:spacing w:val="2"/>
        </w:rPr>
        <w:t> </w:t>
      </w:r>
      <w:r>
        <w:rPr/>
        <w:t>de</w:t>
      </w:r>
      <w:r>
        <w:rPr>
          <w:spacing w:val="2"/>
        </w:rPr>
        <w:t> </w:t>
      </w:r>
      <w:r>
        <w:rPr>
          <w:spacing w:val="-2"/>
        </w:rPr>
        <w:t>salida.</w:t>
      </w:r>
    </w:p>
    <w:p>
      <w:pPr>
        <w:pStyle w:val="BodyText"/>
        <w:spacing w:before="22"/>
      </w:pPr>
    </w:p>
    <w:p>
      <w:pPr>
        <w:pStyle w:val="BodyText"/>
        <w:spacing w:before="0" w:line="501" w:lineRule="auto"/>
        <w:ind w:left="360" w:right="3243"/>
      </w:pPr>
      <w:r>
        <w:rPr>
          <w:color w:val="E41513"/>
        </w:rPr>
        <w:t>*</w:t>
      </w:r>
      <w:r>
        <w:rPr/>
        <w:t>Nota: Consulte suplemento para traslados en horario nocturno (18:00hrs – 07:00hrs). FIN DE LOS SERVICIOS.</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89"/>
        <w:rPr>
          <w:sz w:val="20"/>
        </w:rPr>
      </w:pPr>
      <w:r>
        <w:rPr>
          <w:sz w:val="20"/>
        </w:rPr>
        <w:drawing>
          <wp:anchor allowOverlap="1" behindDoc="1" distB="0" distL="0" distR="0" distT="0" layoutInCell="1" locked="0" relativeHeight="487591936" simplePos="0">
            <wp:simplePos x="0" y="0"/>
            <wp:positionH relativeFrom="page">
              <wp:posOffset>3148507</wp:posOffset>
            </wp:positionH>
            <wp:positionV relativeFrom="paragraph">
              <wp:posOffset>217792</wp:posOffset>
            </wp:positionV>
            <wp:extent cx="1443875" cy="41338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1443875" cy="413384"/>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Heading1"/>
        <w:spacing w:before="107"/>
        <w:ind w:left="371"/>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30" w:val="left"/>
        </w:tabs>
        <w:spacing w:after="0" w:before="115" w:line="240" w:lineRule="auto"/>
        <w:ind w:hanging="359" w:left="730" w:right="0"/>
        <w:jc w:val="left"/>
        <w:rPr>
          <w:sz w:val="22"/>
        </w:rPr>
      </w:pPr>
      <w:r>
        <w:rPr>
          <w:sz w:val="22"/>
        </w:rPr>
        <w:t>Traslado</w:t>
      </w:r>
      <w:r>
        <w:rPr>
          <w:spacing w:val="9"/>
          <w:sz w:val="22"/>
        </w:rPr>
        <w:t> </w:t>
      </w:r>
      <w:r>
        <w:rPr>
          <w:sz w:val="22"/>
        </w:rPr>
        <w:t>aeropuerto</w:t>
      </w:r>
      <w:r>
        <w:rPr>
          <w:spacing w:val="10"/>
          <w:sz w:val="22"/>
        </w:rPr>
        <w:t> </w:t>
      </w:r>
      <w:r>
        <w:rPr>
          <w:sz w:val="22"/>
        </w:rPr>
        <w:t>–</w:t>
      </w:r>
      <w:r>
        <w:rPr>
          <w:spacing w:val="10"/>
          <w:sz w:val="22"/>
        </w:rPr>
        <w:t> </w:t>
      </w:r>
      <w:r>
        <w:rPr>
          <w:sz w:val="22"/>
        </w:rPr>
        <w:t>hotel</w:t>
      </w:r>
      <w:r>
        <w:rPr>
          <w:spacing w:val="10"/>
          <w:sz w:val="22"/>
        </w:rPr>
        <w:t> </w:t>
      </w:r>
      <w:r>
        <w:rPr>
          <w:sz w:val="22"/>
        </w:rPr>
        <w:t>–</w:t>
      </w:r>
      <w:r>
        <w:rPr>
          <w:spacing w:val="10"/>
          <w:sz w:val="22"/>
        </w:rPr>
        <w:t> </w:t>
      </w:r>
      <w:r>
        <w:rPr>
          <w:sz w:val="22"/>
        </w:rPr>
        <w:t>aeropuerto</w:t>
      </w:r>
      <w:r>
        <w:rPr>
          <w:spacing w:val="10"/>
          <w:sz w:val="22"/>
        </w:rPr>
        <w:t> </w:t>
      </w:r>
      <w:r>
        <w:rPr>
          <w:sz w:val="22"/>
        </w:rPr>
        <w:t>en</w:t>
      </w:r>
      <w:r>
        <w:rPr>
          <w:spacing w:val="10"/>
          <w:sz w:val="22"/>
        </w:rPr>
        <w:t> </w:t>
      </w:r>
      <w:r>
        <w:rPr>
          <w:sz w:val="22"/>
        </w:rPr>
        <w:t>Servicio</w:t>
      </w:r>
      <w:r>
        <w:rPr>
          <w:spacing w:val="8"/>
          <w:sz w:val="22"/>
        </w:rPr>
        <w:t> </w:t>
      </w:r>
      <w:r>
        <w:rPr>
          <w:sz w:val="22"/>
        </w:rPr>
        <w:t>Privado</w:t>
      </w:r>
      <w:r>
        <w:rPr>
          <w:spacing w:val="7"/>
          <w:sz w:val="22"/>
        </w:rPr>
        <w:t> </w:t>
      </w:r>
      <w:r>
        <w:rPr>
          <w:sz w:val="22"/>
        </w:rPr>
        <w:t>en</w:t>
      </w:r>
      <w:r>
        <w:rPr>
          <w:spacing w:val="10"/>
          <w:sz w:val="22"/>
        </w:rPr>
        <w:t> </w:t>
      </w:r>
      <w:r>
        <w:rPr>
          <w:sz w:val="22"/>
        </w:rPr>
        <w:t>horario</w:t>
      </w:r>
      <w:r>
        <w:rPr>
          <w:spacing w:val="10"/>
          <w:sz w:val="22"/>
        </w:rPr>
        <w:t> </w:t>
      </w:r>
      <w:r>
        <w:rPr>
          <w:spacing w:val="-2"/>
          <w:sz w:val="22"/>
        </w:rPr>
        <w:t>diurno.</w:t>
      </w:r>
    </w:p>
    <w:p>
      <w:pPr>
        <w:pStyle w:val="ListParagraph"/>
        <w:numPr>
          <w:ilvl w:val="0"/>
          <w:numId w:val="1"/>
        </w:numPr>
        <w:tabs>
          <w:tab w:leader="none" w:pos="730" w:val="left"/>
        </w:tabs>
        <w:spacing w:after="0" w:before="11" w:line="240" w:lineRule="auto"/>
        <w:ind w:hanging="359" w:left="730" w:right="0"/>
        <w:jc w:val="left"/>
        <w:rPr>
          <w:sz w:val="22"/>
        </w:rPr>
      </w:pPr>
      <w:r>
        <w:rPr>
          <w:sz w:val="22"/>
        </w:rPr>
        <w:t>Traslado</w:t>
      </w:r>
      <w:r>
        <w:rPr>
          <w:spacing w:val="-1"/>
          <w:sz w:val="22"/>
        </w:rPr>
        <w:t> </w:t>
      </w:r>
      <w:r>
        <w:rPr>
          <w:sz w:val="22"/>
        </w:rPr>
        <w:t>hotel</w:t>
      </w:r>
      <w:r>
        <w:rPr>
          <w:spacing w:val="-1"/>
          <w:sz w:val="22"/>
        </w:rPr>
        <w:t> </w:t>
      </w:r>
      <w:r>
        <w:rPr>
          <w:sz w:val="22"/>
        </w:rPr>
        <w:t>– Estación</w:t>
      </w:r>
      <w:r>
        <w:rPr>
          <w:spacing w:val="-1"/>
          <w:sz w:val="22"/>
        </w:rPr>
        <w:t> </w:t>
      </w:r>
      <w:r>
        <w:rPr>
          <w:sz w:val="22"/>
        </w:rPr>
        <w:t>de Tren</w:t>
      </w:r>
      <w:r>
        <w:rPr>
          <w:spacing w:val="-1"/>
          <w:sz w:val="22"/>
        </w:rPr>
        <w:t> </w:t>
      </w:r>
      <w:r>
        <w:rPr>
          <w:sz w:val="22"/>
        </w:rPr>
        <w:t>-</w:t>
      </w:r>
      <w:r>
        <w:rPr>
          <w:spacing w:val="54"/>
          <w:sz w:val="22"/>
        </w:rPr>
        <w:t> </w:t>
      </w:r>
      <w:r>
        <w:rPr>
          <w:sz w:val="22"/>
        </w:rPr>
        <w:t>hotel en</w:t>
      </w:r>
      <w:r>
        <w:rPr>
          <w:spacing w:val="-3"/>
          <w:sz w:val="22"/>
        </w:rPr>
        <w:t> </w:t>
      </w:r>
      <w:r>
        <w:rPr>
          <w:sz w:val="22"/>
        </w:rPr>
        <w:t>Servicio</w:t>
      </w:r>
      <w:r>
        <w:rPr>
          <w:spacing w:val="-3"/>
          <w:sz w:val="22"/>
        </w:rPr>
        <w:t> </w:t>
      </w:r>
      <w:r>
        <w:rPr>
          <w:spacing w:val="-2"/>
          <w:sz w:val="22"/>
        </w:rPr>
        <w:t>Compartido.</w:t>
      </w:r>
    </w:p>
    <w:p>
      <w:pPr>
        <w:pStyle w:val="ListParagraph"/>
        <w:numPr>
          <w:ilvl w:val="0"/>
          <w:numId w:val="1"/>
        </w:numPr>
        <w:tabs>
          <w:tab w:leader="none" w:pos="730" w:val="left"/>
        </w:tabs>
        <w:spacing w:after="0" w:before="11" w:line="240" w:lineRule="auto"/>
        <w:ind w:hanging="359" w:left="730"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730" w:val="left"/>
        </w:tabs>
        <w:spacing w:after="0" w:before="11" w:line="240" w:lineRule="auto"/>
        <w:ind w:hanging="359" w:left="730" w:right="0"/>
        <w:jc w:val="left"/>
        <w:rPr>
          <w:sz w:val="22"/>
        </w:rPr>
      </w:pPr>
      <w:r>
        <w:rPr>
          <w:sz w:val="22"/>
        </w:rPr>
        <w:t>04</w:t>
      </w:r>
      <w:r>
        <w:rPr>
          <w:spacing w:val="1"/>
          <w:sz w:val="22"/>
        </w:rPr>
        <w:t> </w:t>
      </w:r>
      <w:r>
        <w:rPr>
          <w:sz w:val="22"/>
        </w:rPr>
        <w:t>noches 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30" w:val="left"/>
        </w:tabs>
        <w:spacing w:after="0" w:before="11" w:line="240" w:lineRule="auto"/>
        <w:ind w:hanging="359" w:left="730" w:right="0"/>
        <w:jc w:val="left"/>
        <w:rPr>
          <w:sz w:val="22"/>
        </w:rPr>
      </w:pPr>
      <w:r>
        <w:rPr>
          <w:sz w:val="22"/>
        </w:rPr>
        <w:t>6</w:t>
      </w:r>
      <w:r>
        <w:rPr>
          <w:spacing w:val="-8"/>
          <w:sz w:val="22"/>
        </w:rPr>
        <w:t> </w:t>
      </w:r>
      <w:r>
        <w:rPr>
          <w:spacing w:val="-2"/>
          <w:sz w:val="22"/>
        </w:rPr>
        <w:t>desayunos.</w:t>
      </w:r>
    </w:p>
    <w:p>
      <w:pPr>
        <w:pStyle w:val="ListParagraph"/>
        <w:numPr>
          <w:ilvl w:val="0"/>
          <w:numId w:val="1"/>
        </w:numPr>
        <w:tabs>
          <w:tab w:leader="none" w:pos="730" w:val="left"/>
        </w:tabs>
        <w:spacing w:after="0" w:before="11" w:line="240" w:lineRule="auto"/>
        <w:ind w:hanging="359" w:left="730" w:right="0"/>
        <w:jc w:val="left"/>
        <w:rPr>
          <w:sz w:val="22"/>
        </w:rPr>
      </w:pPr>
      <w:r>
        <w:rPr>
          <w:sz w:val="22"/>
        </w:rPr>
        <w:t>Visita</w:t>
      </w:r>
      <w:r>
        <w:rPr>
          <w:spacing w:val="-7"/>
          <w:sz w:val="22"/>
        </w:rPr>
        <w:t> </w:t>
      </w:r>
      <w:r>
        <w:rPr>
          <w:sz w:val="22"/>
        </w:rPr>
        <w:t>de</w:t>
      </w:r>
      <w:r>
        <w:rPr>
          <w:spacing w:val="-6"/>
          <w:sz w:val="22"/>
        </w:rPr>
        <w:t> </w:t>
      </w:r>
      <w:r>
        <w:rPr>
          <w:sz w:val="22"/>
        </w:rPr>
        <w:t>ciudad</w:t>
      </w:r>
      <w:r>
        <w:rPr>
          <w:spacing w:val="-7"/>
          <w:sz w:val="22"/>
        </w:rPr>
        <w:t> </w:t>
      </w:r>
      <w:r>
        <w:rPr>
          <w:sz w:val="22"/>
        </w:rPr>
        <w:t>de</w:t>
      </w:r>
      <w:r>
        <w:rPr>
          <w:spacing w:val="-6"/>
          <w:sz w:val="22"/>
        </w:rPr>
        <w:t> </w:t>
      </w:r>
      <w:r>
        <w:rPr>
          <w:sz w:val="22"/>
        </w:rPr>
        <w:t>Lima</w:t>
      </w:r>
      <w:r>
        <w:rPr>
          <w:spacing w:val="-7"/>
          <w:sz w:val="22"/>
        </w:rPr>
        <w:t> </w:t>
      </w:r>
      <w:r>
        <w:rPr>
          <w:sz w:val="22"/>
        </w:rPr>
        <w:t>colonial</w:t>
      </w:r>
      <w:r>
        <w:rPr>
          <w:spacing w:val="-6"/>
          <w:sz w:val="22"/>
        </w:rPr>
        <w:t> </w:t>
      </w:r>
      <w:r>
        <w:rPr>
          <w:sz w:val="22"/>
        </w:rPr>
        <w:t>y</w:t>
      </w:r>
      <w:r>
        <w:rPr>
          <w:spacing w:val="-7"/>
          <w:sz w:val="22"/>
        </w:rPr>
        <w:t> </w:t>
      </w:r>
      <w:r>
        <w:rPr>
          <w:spacing w:val="-2"/>
          <w:sz w:val="22"/>
        </w:rPr>
        <w:t>moderna.</w:t>
      </w:r>
    </w:p>
    <w:p>
      <w:pPr>
        <w:pStyle w:val="ListParagraph"/>
        <w:numPr>
          <w:ilvl w:val="0"/>
          <w:numId w:val="1"/>
        </w:numPr>
        <w:tabs>
          <w:tab w:leader="none" w:pos="730" w:val="left"/>
        </w:tabs>
        <w:spacing w:after="0" w:before="11" w:line="240" w:lineRule="auto"/>
        <w:ind w:hanging="359" w:left="730" w:right="0"/>
        <w:jc w:val="left"/>
        <w:rPr>
          <w:sz w:val="22"/>
        </w:rPr>
      </w:pPr>
      <w:r>
        <w:rPr>
          <w:sz w:val="22"/>
        </w:rPr>
        <w:t>Visita</w:t>
      </w:r>
      <w:r>
        <w:rPr>
          <w:spacing w:val="-6"/>
          <w:sz w:val="22"/>
        </w:rPr>
        <w:t> </w:t>
      </w:r>
      <w:r>
        <w:rPr>
          <w:sz w:val="22"/>
        </w:rPr>
        <w:t>de</w:t>
      </w:r>
      <w:r>
        <w:rPr>
          <w:spacing w:val="-6"/>
          <w:sz w:val="22"/>
        </w:rPr>
        <w:t> </w:t>
      </w:r>
      <w:r>
        <w:rPr>
          <w:sz w:val="22"/>
        </w:rPr>
        <w:t>ciudad</w:t>
      </w:r>
      <w:r>
        <w:rPr>
          <w:spacing w:val="-5"/>
          <w:sz w:val="22"/>
        </w:rPr>
        <w:t> </w:t>
      </w:r>
      <w:r>
        <w:rPr>
          <w:sz w:val="22"/>
        </w:rPr>
        <w:t>de</w:t>
      </w:r>
      <w:r>
        <w:rPr>
          <w:spacing w:val="-6"/>
          <w:sz w:val="22"/>
        </w:rPr>
        <w:t> </w:t>
      </w:r>
      <w:r>
        <w:rPr>
          <w:sz w:val="22"/>
        </w:rPr>
        <w:t>Cusco</w:t>
      </w:r>
      <w:r>
        <w:rPr>
          <w:spacing w:val="-6"/>
          <w:sz w:val="22"/>
        </w:rPr>
        <w:t> </w:t>
      </w:r>
      <w:r>
        <w:rPr>
          <w:sz w:val="22"/>
        </w:rPr>
        <w:t>&amp;</w:t>
      </w:r>
      <w:r>
        <w:rPr>
          <w:spacing w:val="-5"/>
          <w:sz w:val="22"/>
        </w:rPr>
        <w:t> </w:t>
      </w:r>
      <w:r>
        <w:rPr>
          <w:sz w:val="22"/>
        </w:rPr>
        <w:t>Parque</w:t>
      </w:r>
      <w:r>
        <w:rPr>
          <w:spacing w:val="-6"/>
          <w:sz w:val="22"/>
        </w:rPr>
        <w:t> </w:t>
      </w:r>
      <w:r>
        <w:rPr>
          <w:sz w:val="22"/>
        </w:rPr>
        <w:t>Arqueológico</w:t>
      </w:r>
      <w:r>
        <w:rPr>
          <w:spacing w:val="-5"/>
          <w:sz w:val="22"/>
        </w:rPr>
        <w:t> </w:t>
      </w:r>
      <w:r>
        <w:rPr>
          <w:sz w:val="22"/>
        </w:rPr>
        <w:t>de</w:t>
      </w:r>
      <w:r>
        <w:rPr>
          <w:spacing w:val="-6"/>
          <w:sz w:val="22"/>
        </w:rPr>
        <w:t> </w:t>
      </w:r>
      <w:r>
        <w:rPr>
          <w:spacing w:val="-2"/>
          <w:sz w:val="22"/>
        </w:rPr>
        <w:t>Sacsayhuamán.</w:t>
      </w:r>
    </w:p>
    <w:p>
      <w:pPr>
        <w:pStyle w:val="ListParagraph"/>
        <w:numPr>
          <w:ilvl w:val="0"/>
          <w:numId w:val="1"/>
        </w:numPr>
        <w:tabs>
          <w:tab w:leader="none" w:pos="730" w:val="left"/>
        </w:tabs>
        <w:spacing w:after="0" w:before="11" w:line="240" w:lineRule="auto"/>
        <w:ind w:hanging="359" w:left="730" w:right="0"/>
        <w:jc w:val="left"/>
        <w:rPr>
          <w:sz w:val="22"/>
        </w:rPr>
      </w:pPr>
      <w:r>
        <w:rPr>
          <w:sz w:val="22"/>
        </w:rPr>
        <w:t>Excursión</w:t>
      </w:r>
      <w:r>
        <w:rPr>
          <w:spacing w:val="-5"/>
          <w:sz w:val="22"/>
        </w:rPr>
        <w:t> </w:t>
      </w:r>
      <w:r>
        <w:rPr>
          <w:sz w:val="22"/>
        </w:rPr>
        <w:t>a</w:t>
      </w:r>
      <w:r>
        <w:rPr>
          <w:spacing w:val="45"/>
          <w:sz w:val="22"/>
        </w:rPr>
        <w:t> </w:t>
      </w:r>
      <w:r>
        <w:rPr>
          <w:sz w:val="22"/>
        </w:rPr>
        <w:t>Valle</w:t>
      </w:r>
      <w:r>
        <w:rPr>
          <w:spacing w:val="-4"/>
          <w:sz w:val="22"/>
        </w:rPr>
        <w:t> </w:t>
      </w:r>
      <w:r>
        <w:rPr>
          <w:sz w:val="22"/>
        </w:rPr>
        <w:t>Sagrado</w:t>
      </w:r>
      <w:r>
        <w:rPr>
          <w:spacing w:val="-5"/>
          <w:sz w:val="22"/>
        </w:rPr>
        <w:t> </w:t>
      </w:r>
      <w:r>
        <w:rPr>
          <w:sz w:val="22"/>
        </w:rPr>
        <w:t>de</w:t>
      </w:r>
      <w:r>
        <w:rPr>
          <w:spacing w:val="-5"/>
          <w:sz w:val="22"/>
        </w:rPr>
        <w:t> </w:t>
      </w:r>
      <w:r>
        <w:rPr>
          <w:sz w:val="22"/>
        </w:rPr>
        <w:t>los</w:t>
      </w:r>
      <w:r>
        <w:rPr>
          <w:spacing w:val="-5"/>
          <w:sz w:val="22"/>
        </w:rPr>
        <w:t> </w:t>
      </w:r>
      <w:r>
        <w:rPr>
          <w:sz w:val="22"/>
        </w:rPr>
        <w:t>Incas</w:t>
      </w:r>
      <w:r>
        <w:rPr>
          <w:spacing w:val="-4"/>
          <w:sz w:val="22"/>
        </w:rPr>
        <w:t> </w:t>
      </w:r>
      <w:r>
        <w:rPr>
          <w:sz w:val="22"/>
        </w:rPr>
        <w:t>con</w:t>
      </w:r>
      <w:r>
        <w:rPr>
          <w:spacing w:val="-5"/>
          <w:sz w:val="22"/>
        </w:rPr>
        <w:t> </w:t>
      </w:r>
      <w:r>
        <w:rPr>
          <w:sz w:val="22"/>
        </w:rPr>
        <w:t>almuerzo</w:t>
      </w:r>
      <w:r>
        <w:rPr>
          <w:spacing w:val="-5"/>
          <w:sz w:val="22"/>
        </w:rPr>
        <w:t> </w:t>
      </w:r>
      <w:r>
        <w:rPr>
          <w:sz w:val="22"/>
        </w:rPr>
        <w:t>(no</w:t>
      </w:r>
      <w:r>
        <w:rPr>
          <w:spacing w:val="-4"/>
          <w:sz w:val="22"/>
        </w:rPr>
        <w:t> </w:t>
      </w:r>
      <w:r>
        <w:rPr>
          <w:sz w:val="22"/>
        </w:rPr>
        <w:t>incluye</w:t>
      </w:r>
      <w:r>
        <w:rPr>
          <w:spacing w:val="-5"/>
          <w:sz w:val="22"/>
        </w:rPr>
        <w:t> </w:t>
      </w:r>
      <w:r>
        <w:rPr>
          <w:spacing w:val="-2"/>
          <w:sz w:val="22"/>
        </w:rPr>
        <w:t>bebidas).</w:t>
      </w:r>
    </w:p>
    <w:p>
      <w:pPr>
        <w:pStyle w:val="ListParagraph"/>
        <w:numPr>
          <w:ilvl w:val="0"/>
          <w:numId w:val="1"/>
        </w:numPr>
        <w:tabs>
          <w:tab w:leader="none" w:pos="730" w:val="left"/>
        </w:tabs>
        <w:spacing w:after="0" w:before="11" w:line="240" w:lineRule="auto"/>
        <w:ind w:hanging="359" w:left="730" w:right="0"/>
        <w:jc w:val="left"/>
        <w:rPr>
          <w:sz w:val="22"/>
        </w:rPr>
      </w:pPr>
      <w:r>
        <w:rPr>
          <w:sz w:val="22"/>
        </w:rPr>
        <w:t>Excursión</w:t>
      </w:r>
      <w:r>
        <w:rPr>
          <w:spacing w:val="4"/>
          <w:sz w:val="22"/>
        </w:rPr>
        <w:t> </w:t>
      </w:r>
      <w:r>
        <w:rPr>
          <w:sz w:val="22"/>
        </w:rPr>
        <w:t>a</w:t>
      </w:r>
      <w:r>
        <w:rPr>
          <w:spacing w:val="5"/>
          <w:sz w:val="22"/>
        </w:rPr>
        <w:t> </w:t>
      </w:r>
      <w:r>
        <w:rPr>
          <w:sz w:val="22"/>
        </w:rPr>
        <w:t>Machu</w:t>
      </w:r>
      <w:r>
        <w:rPr>
          <w:spacing w:val="2"/>
          <w:sz w:val="22"/>
        </w:rPr>
        <w:t> </w:t>
      </w:r>
      <w:r>
        <w:rPr>
          <w:sz w:val="22"/>
        </w:rPr>
        <w:t>Picchu</w:t>
      </w:r>
      <w:r>
        <w:rPr>
          <w:spacing w:val="2"/>
          <w:sz w:val="22"/>
        </w:rPr>
        <w:t> </w:t>
      </w:r>
      <w:r>
        <w:rPr>
          <w:sz w:val="22"/>
        </w:rPr>
        <w:t>en</w:t>
      </w:r>
      <w:r>
        <w:rPr>
          <w:spacing w:val="2"/>
          <w:sz w:val="22"/>
        </w:rPr>
        <w:t> </w:t>
      </w:r>
      <w:r>
        <w:rPr>
          <w:sz w:val="22"/>
        </w:rPr>
        <w:t>Tren</w:t>
      </w:r>
      <w:r>
        <w:rPr>
          <w:spacing w:val="2"/>
          <w:sz w:val="22"/>
        </w:rPr>
        <w:t> </w:t>
      </w:r>
      <w:r>
        <w:rPr>
          <w:sz w:val="22"/>
        </w:rPr>
        <w:t>Expedition</w:t>
      </w:r>
      <w:r>
        <w:rPr>
          <w:spacing w:val="3"/>
          <w:sz w:val="22"/>
        </w:rPr>
        <w:t> </w:t>
      </w:r>
      <w:r>
        <w:rPr>
          <w:sz w:val="22"/>
        </w:rPr>
        <w:t>o</w:t>
      </w:r>
      <w:r>
        <w:rPr>
          <w:spacing w:val="2"/>
          <w:sz w:val="22"/>
        </w:rPr>
        <w:t> </w:t>
      </w:r>
      <w:r>
        <w:rPr>
          <w:sz w:val="22"/>
        </w:rPr>
        <w:t>Voyager</w:t>
      </w:r>
      <w:r>
        <w:rPr>
          <w:spacing w:val="4"/>
          <w:sz w:val="22"/>
        </w:rPr>
        <w:t> </w:t>
      </w:r>
      <w:r>
        <w:rPr>
          <w:sz w:val="22"/>
        </w:rPr>
        <w:t>con</w:t>
      </w:r>
      <w:r>
        <w:rPr>
          <w:spacing w:val="5"/>
          <w:sz w:val="22"/>
        </w:rPr>
        <w:t> </w:t>
      </w:r>
      <w:r>
        <w:rPr>
          <w:sz w:val="22"/>
        </w:rPr>
        <w:t>almuerzo</w:t>
      </w:r>
      <w:r>
        <w:rPr>
          <w:spacing w:val="4"/>
          <w:sz w:val="22"/>
        </w:rPr>
        <w:t> </w:t>
      </w:r>
      <w:r>
        <w:rPr>
          <w:sz w:val="22"/>
        </w:rPr>
        <w:t>(no</w:t>
      </w:r>
      <w:r>
        <w:rPr>
          <w:spacing w:val="5"/>
          <w:sz w:val="22"/>
        </w:rPr>
        <w:t> </w:t>
      </w:r>
      <w:r>
        <w:rPr>
          <w:sz w:val="22"/>
        </w:rPr>
        <w:t>incluye</w:t>
      </w:r>
      <w:r>
        <w:rPr>
          <w:spacing w:val="4"/>
          <w:sz w:val="22"/>
        </w:rPr>
        <w:t> </w:t>
      </w:r>
      <w:r>
        <w:rPr>
          <w:spacing w:val="-2"/>
          <w:sz w:val="22"/>
        </w:rPr>
        <w:t>bebidas).</w:t>
      </w:r>
    </w:p>
    <w:p>
      <w:pPr>
        <w:pStyle w:val="ListParagraph"/>
        <w:numPr>
          <w:ilvl w:val="0"/>
          <w:numId w:val="1"/>
        </w:numPr>
        <w:tabs>
          <w:tab w:leader="none" w:pos="730" w:val="left"/>
        </w:tabs>
        <w:spacing w:after="0" w:before="11" w:line="240" w:lineRule="auto"/>
        <w:ind w:hanging="359" w:left="730" w:right="0"/>
        <w:jc w:val="left"/>
        <w:rPr>
          <w:sz w:val="22"/>
        </w:rPr>
      </w:pPr>
      <w:r>
        <w:rPr>
          <w:sz w:val="22"/>
        </w:rPr>
        <w:t>1</w:t>
      </w:r>
      <w:r>
        <w:rPr>
          <w:spacing w:val="-1"/>
          <w:sz w:val="22"/>
        </w:rPr>
        <w:t> </w:t>
      </w:r>
      <w:r>
        <w:rPr>
          <w:sz w:val="22"/>
        </w:rPr>
        <w:t>día</w:t>
      </w:r>
      <w:r>
        <w:rPr>
          <w:spacing w:val="-1"/>
          <w:sz w:val="22"/>
        </w:rPr>
        <w:t> </w:t>
      </w:r>
      <w:r>
        <w:rPr>
          <w:sz w:val="22"/>
        </w:rPr>
        <w:t>libre</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30" w:val="left"/>
        </w:tabs>
        <w:spacing w:after="0" w:before="11" w:line="240" w:lineRule="auto"/>
        <w:ind w:hanging="359" w:left="730"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30" w:val="left"/>
        </w:tabs>
        <w:spacing w:after="0" w:before="11" w:line="240" w:lineRule="auto"/>
        <w:ind w:hanging="359" w:left="730" w:right="0"/>
        <w:jc w:val="left"/>
        <w:rPr>
          <w:sz w:val="22"/>
        </w:rPr>
      </w:pPr>
      <w:r>
        <w:rPr>
          <w:sz w:val="22"/>
        </w:rPr>
        <w:t>Seguro</w:t>
      </w:r>
      <w:r>
        <w:rPr>
          <w:spacing w:val="-2"/>
          <w:sz w:val="22"/>
        </w:rPr>
        <w:t> </w:t>
      </w:r>
      <w:r>
        <w:rPr>
          <w:sz w:val="22"/>
        </w:rPr>
        <w:t>de</w:t>
      </w:r>
      <w:r>
        <w:rPr>
          <w:spacing w:val="-2"/>
          <w:sz w:val="22"/>
        </w:rPr>
        <w:t> viaje.</w:t>
      </w:r>
    </w:p>
    <w:p>
      <w:pPr>
        <w:pStyle w:val="BodyText"/>
        <w:spacing w:before="69"/>
      </w:pPr>
    </w:p>
    <w:p>
      <w:pPr>
        <w:pStyle w:val="Heading1"/>
        <w:spacing w:before="1"/>
        <w:ind w:left="373"/>
        <w:rPr>
          <w:position w:val="-2"/>
        </w:rPr>
      </w:pPr>
      <w:r>
        <w:rPr>
          <w:color w:val="089DD9"/>
        </w:rPr>
        <w:t>NO INCLUYE</w:t>
      </w:r>
      <w:r>
        <w:rPr>
          <w:color w:val="089DD9"/>
          <w:spacing w:val="80"/>
        </w:rPr>
        <w:t> </w:t>
      </w:r>
      <w:r>
        <w:rPr>
          <w:color w:val="089DD9"/>
          <w:spacing w:val="29"/>
          <w:position w:val="-2"/>
        </w:rPr>
        <w:drawing>
          <wp:inline distB="0" distL="0" distR="0" distT="0">
            <wp:extent cx="215997" cy="222032"/>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5997"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30" w:val="left"/>
        </w:tabs>
        <w:spacing w:after="0" w:before="183" w:line="240" w:lineRule="auto"/>
        <w:ind w:hanging="359" w:left="730" w:right="0"/>
        <w:jc w:val="left"/>
        <w:rPr>
          <w:sz w:val="22"/>
        </w:rPr>
      </w:pPr>
      <w:r>
        <w:rPr>
          <w:sz w:val="22"/>
        </w:rPr>
        <w:t>Boleto</w:t>
      </w:r>
      <w:r>
        <w:rPr>
          <w:spacing w:val="-1"/>
          <w:sz w:val="22"/>
        </w:rPr>
        <w:t> </w:t>
      </w:r>
      <w:r>
        <w:rPr>
          <w:sz w:val="22"/>
        </w:rPr>
        <w:t>de</w:t>
      </w:r>
      <w:r>
        <w:rPr>
          <w:spacing w:val="-1"/>
          <w:sz w:val="22"/>
        </w:rPr>
        <w:t> </w:t>
      </w:r>
      <w:r>
        <w:rPr>
          <w:sz w:val="22"/>
        </w:rPr>
        <w:t>avión Cd.</w:t>
      </w:r>
      <w:r>
        <w:rPr>
          <w:spacing w:val="-1"/>
          <w:sz w:val="22"/>
        </w:rPr>
        <w:t> </w:t>
      </w:r>
      <w:r>
        <w:rPr>
          <w:sz w:val="22"/>
        </w:rPr>
        <w:t>de Origen</w:t>
      </w:r>
      <w:r>
        <w:rPr>
          <w:spacing w:val="-1"/>
          <w:sz w:val="22"/>
        </w:rPr>
        <w:t> </w:t>
      </w:r>
      <w:r>
        <w:rPr>
          <w:sz w:val="22"/>
        </w:rPr>
        <w:t>–</w:t>
      </w:r>
      <w:r>
        <w:rPr>
          <w:spacing w:val="-1"/>
          <w:sz w:val="22"/>
        </w:rPr>
        <w:t> </w:t>
      </w:r>
      <w:r>
        <w:rPr>
          <w:sz w:val="22"/>
        </w:rPr>
        <w:t>Lima –</w:t>
      </w:r>
      <w:r>
        <w:rPr>
          <w:spacing w:val="-1"/>
          <w:sz w:val="22"/>
        </w:rPr>
        <w:t> </w:t>
      </w:r>
      <w:r>
        <w:rPr>
          <w:sz w:val="22"/>
        </w:rPr>
        <w:t>Arequipa /</w:t>
      </w:r>
      <w:r>
        <w:rPr>
          <w:spacing w:val="-1"/>
          <w:sz w:val="22"/>
        </w:rPr>
        <w:t> </w:t>
      </w:r>
      <w:r>
        <w:rPr>
          <w:sz w:val="22"/>
        </w:rPr>
        <w:t>-</w:t>
      </w:r>
      <w:r>
        <w:rPr>
          <w:spacing w:val="-1"/>
          <w:sz w:val="22"/>
        </w:rPr>
        <w:t> </w:t>
      </w:r>
      <w:r>
        <w:rPr>
          <w:sz w:val="22"/>
        </w:rPr>
        <w:t>Cusco -</w:t>
      </w:r>
      <w:r>
        <w:rPr>
          <w:spacing w:val="54"/>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30" w:val="left"/>
        </w:tabs>
        <w:spacing w:after="0" w:before="11" w:line="240" w:lineRule="auto"/>
        <w:ind w:hanging="359" w:left="730"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30" w:val="left"/>
        </w:tabs>
        <w:spacing w:after="0" w:before="11" w:line="240" w:lineRule="auto"/>
        <w:ind w:hanging="359" w:left="730"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30" w:val="left"/>
        </w:tabs>
        <w:spacing w:after="0" w:before="11" w:line="240" w:lineRule="auto"/>
        <w:ind w:hanging="359" w:left="730"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30" w:val="left"/>
        </w:tabs>
        <w:spacing w:after="0" w:before="11" w:line="240" w:lineRule="auto"/>
        <w:ind w:hanging="359" w:left="730"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30" w:val="left"/>
        </w:tabs>
        <w:spacing w:after="0" w:before="11" w:line="240" w:lineRule="auto"/>
        <w:ind w:hanging="359" w:left="730"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30" w:val="left"/>
        </w:tabs>
        <w:spacing w:after="0" w:before="11" w:line="240" w:lineRule="auto"/>
        <w:ind w:hanging="359" w:left="730"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30" w:val="left"/>
        </w:tabs>
        <w:spacing w:after="0" w:before="11" w:line="240" w:lineRule="auto"/>
        <w:ind w:hanging="359" w:left="730"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30" w:val="left"/>
        </w:tabs>
        <w:spacing w:after="0" w:before="11" w:line="240" w:lineRule="auto"/>
        <w:ind w:hanging="359" w:left="730"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spacing w:after="0" w:line="240" w:lineRule="auto"/>
        <w:jc w:val="left"/>
        <w:rPr>
          <w:sz w:val="22"/>
        </w:rPr>
        <w:sectPr>
          <w:footerReference r:id="rId8" w:type="default"/>
          <w:pgSz w:h="15840" w:w="12240"/>
          <w:pgMar w:bottom="1320" w:footer="1127" w:header="0" w:left="360" w:right="360" w:top="860"/>
        </w:sectPr>
      </w:pPr>
    </w:p>
    <w:p>
      <w:pPr>
        <w:pStyle w:val="Heading1"/>
        <w:spacing w:before="116"/>
      </w:pPr>
      <w:r>
        <w:rPr>
          <w:color w:val="059ED8"/>
          <w:spacing w:val="-2"/>
          <w:w w:val="105"/>
        </w:rPr>
        <w:t>PRECIOS</w:t>
      </w:r>
    </w:p>
    <w:p>
      <w:pPr>
        <w:pStyle w:val="BodyText"/>
        <w:spacing w:before="54"/>
        <w:ind w:left="36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10"/>
        <w:rPr>
          <w:sz w:val="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1815"/>
        <w:gridCol w:w="1020"/>
        <w:gridCol w:w="1020"/>
        <w:gridCol w:w="1020"/>
        <w:gridCol w:w="1020"/>
        <w:gridCol w:w="1178"/>
        <w:gridCol w:w="964"/>
      </w:tblGrid>
      <w:tr>
        <w:trPr>
          <w:trHeight w:hRule="atLeast" w:val="675"/>
        </w:trPr>
        <w:tc>
          <w:tcPr>
            <w:tcW w:type="dxa" w:w="2759"/>
            <w:shd w:color="auto" w:fill="E5E8EB" w:val="clear"/>
          </w:tcPr>
          <w:p>
            <w:pPr>
              <w:pStyle w:val="TableParagraph"/>
              <w:spacing w:before="210"/>
              <w:ind w:left="444"/>
              <w:rPr>
                <w:sz w:val="22"/>
              </w:rPr>
            </w:pPr>
            <w:r>
              <w:rPr>
                <w:w w:val="90"/>
                <w:sz w:val="22"/>
              </w:rPr>
              <w:t>SALIDAS:</w:t>
            </w:r>
            <w:r>
              <w:rPr>
                <w:spacing w:val="44"/>
                <w:sz w:val="22"/>
              </w:rPr>
              <w:t> </w:t>
            </w:r>
            <w:r>
              <w:rPr>
                <w:spacing w:val="-2"/>
                <w:sz w:val="22"/>
              </w:rPr>
              <w:t>DIARIAS</w:t>
            </w:r>
          </w:p>
        </w:tc>
        <w:tc>
          <w:tcPr>
            <w:tcW w:type="dxa" w:w="1815"/>
            <w:shd w:color="auto" w:fill="E5E8EB" w:val="clear"/>
          </w:tcPr>
          <w:p>
            <w:pPr>
              <w:pStyle w:val="TableParagraph"/>
              <w:spacing w:before="210"/>
              <w:ind w:left="280"/>
              <w:rPr>
                <w:sz w:val="22"/>
              </w:rPr>
            </w:pPr>
            <w:r>
              <w:rPr>
                <w:spacing w:val="-2"/>
                <w:sz w:val="22"/>
              </w:rPr>
              <w:t>CATEGORÍA</w:t>
            </w:r>
          </w:p>
        </w:tc>
        <w:tc>
          <w:tcPr>
            <w:tcW w:type="dxa" w:w="1020"/>
            <w:shd w:color="auto" w:fill="E5E8EB" w:val="clear"/>
          </w:tcPr>
          <w:p>
            <w:pPr>
              <w:pStyle w:val="TableParagraph"/>
              <w:spacing w:before="210"/>
              <w:ind w:left="6" w:right="4"/>
              <w:jc w:val="center"/>
              <w:rPr>
                <w:sz w:val="22"/>
              </w:rPr>
            </w:pPr>
            <w:r>
              <w:rPr>
                <w:spacing w:val="-5"/>
                <w:sz w:val="22"/>
              </w:rPr>
              <w:t>SGL</w:t>
            </w:r>
          </w:p>
        </w:tc>
        <w:tc>
          <w:tcPr>
            <w:tcW w:type="dxa" w:w="1020"/>
            <w:shd w:color="auto" w:fill="E5E8EB" w:val="clear"/>
          </w:tcPr>
          <w:p>
            <w:pPr>
              <w:pStyle w:val="TableParagraph"/>
              <w:spacing w:before="210"/>
              <w:ind w:left="6" w:right="3"/>
              <w:jc w:val="center"/>
              <w:rPr>
                <w:sz w:val="22"/>
              </w:rPr>
            </w:pPr>
            <w:r>
              <w:rPr>
                <w:spacing w:val="-5"/>
                <w:sz w:val="22"/>
              </w:rPr>
              <w:t>DBL</w:t>
            </w:r>
          </w:p>
        </w:tc>
        <w:tc>
          <w:tcPr>
            <w:tcW w:type="dxa" w:w="1020"/>
            <w:shd w:color="auto" w:fill="E5E8EB" w:val="clear"/>
          </w:tcPr>
          <w:p>
            <w:pPr>
              <w:pStyle w:val="TableParagraph"/>
              <w:spacing w:before="210"/>
              <w:ind w:left="6" w:right="1"/>
              <w:jc w:val="center"/>
              <w:rPr>
                <w:sz w:val="22"/>
              </w:rPr>
            </w:pPr>
            <w:r>
              <w:rPr>
                <w:spacing w:val="-5"/>
                <w:sz w:val="22"/>
              </w:rPr>
              <w:t>TPL</w:t>
            </w:r>
          </w:p>
        </w:tc>
        <w:tc>
          <w:tcPr>
            <w:tcW w:type="dxa" w:w="1020"/>
            <w:shd w:color="auto" w:fill="E5E8EB" w:val="clear"/>
          </w:tcPr>
          <w:p>
            <w:pPr>
              <w:pStyle w:val="TableParagraph"/>
              <w:spacing w:before="78" w:line="249" w:lineRule="auto"/>
              <w:ind w:firstLine="9" w:left="248" w:right="234"/>
              <w:rPr>
                <w:sz w:val="22"/>
              </w:rPr>
            </w:pPr>
            <w:r>
              <w:rPr>
                <w:spacing w:val="-4"/>
                <w:sz w:val="22"/>
              </w:rPr>
              <w:t>MNR </w:t>
            </w:r>
            <w:r>
              <w:rPr>
                <w:sz w:val="22"/>
              </w:rPr>
              <w:t>3</w:t>
            </w:r>
            <w:r>
              <w:rPr>
                <w:spacing w:val="-6"/>
                <w:sz w:val="22"/>
              </w:rPr>
              <w:t> </w:t>
            </w:r>
            <w:r>
              <w:rPr>
                <w:sz w:val="22"/>
              </w:rPr>
              <w:t>a</w:t>
            </w:r>
            <w:r>
              <w:rPr>
                <w:spacing w:val="-5"/>
                <w:sz w:val="22"/>
              </w:rPr>
              <w:t> </w:t>
            </w:r>
            <w:r>
              <w:rPr>
                <w:spacing w:val="-7"/>
                <w:sz w:val="22"/>
              </w:rPr>
              <w:t>10</w:t>
            </w:r>
          </w:p>
        </w:tc>
        <w:tc>
          <w:tcPr>
            <w:tcW w:type="dxa" w:w="1178"/>
            <w:shd w:color="auto" w:fill="E5E8EB" w:val="clear"/>
          </w:tcPr>
          <w:p>
            <w:pPr>
              <w:pStyle w:val="TableParagraph"/>
              <w:spacing w:before="78" w:line="249" w:lineRule="auto"/>
              <w:ind w:firstLine="91" w:left="195" w:right="182"/>
              <w:rPr>
                <w:sz w:val="22"/>
              </w:rPr>
            </w:pPr>
            <w:r>
              <w:rPr>
                <w:spacing w:val="-4"/>
                <w:w w:val="105"/>
                <w:sz w:val="22"/>
              </w:rPr>
              <w:t>Menor sin</w:t>
            </w:r>
            <w:r>
              <w:rPr>
                <w:spacing w:val="-11"/>
                <w:w w:val="105"/>
                <w:sz w:val="22"/>
              </w:rPr>
              <w:t> </w:t>
            </w:r>
            <w:r>
              <w:rPr>
                <w:spacing w:val="-4"/>
                <w:w w:val="105"/>
                <w:sz w:val="22"/>
              </w:rPr>
              <w:t>cama</w:t>
            </w:r>
          </w:p>
        </w:tc>
        <w:tc>
          <w:tcPr>
            <w:tcW w:type="dxa" w:w="964"/>
            <w:shd w:color="auto" w:fill="E5E8EB" w:val="clear"/>
          </w:tcPr>
          <w:p>
            <w:pPr>
              <w:pStyle w:val="TableParagraph"/>
              <w:spacing w:before="210"/>
              <w:ind w:left="9"/>
              <w:jc w:val="center"/>
              <w:rPr>
                <w:sz w:val="22"/>
              </w:rPr>
            </w:pPr>
            <w:r>
              <w:rPr>
                <w:spacing w:val="-4"/>
                <w:sz w:val="22"/>
              </w:rPr>
              <w:t>PVS</w:t>
            </w:r>
            <w:r>
              <w:rPr>
                <w:color w:val="E41B18"/>
                <w:spacing w:val="-4"/>
                <w:sz w:val="22"/>
              </w:rPr>
              <w:t>*</w:t>
            </w:r>
          </w:p>
        </w:tc>
      </w:tr>
      <w:tr>
        <w:trPr>
          <w:trHeight w:hRule="atLeast" w:val="561"/>
        </w:trPr>
        <w:tc>
          <w:tcPr>
            <w:tcW w:type="dxa" w:w="2759"/>
            <w:vMerge w:val="restart"/>
          </w:tcPr>
          <w:p>
            <w:pPr>
              <w:pStyle w:val="TableParagraph"/>
              <w:spacing w:before="0"/>
              <w:ind w:left="0"/>
              <w:rPr>
                <w:sz w:val="24"/>
              </w:rPr>
            </w:pPr>
          </w:p>
          <w:p>
            <w:pPr>
              <w:pStyle w:val="TableParagraph"/>
              <w:spacing w:before="157"/>
              <w:ind w:left="0"/>
              <w:rPr>
                <w:sz w:val="24"/>
              </w:rPr>
            </w:pPr>
          </w:p>
          <w:p>
            <w:pPr>
              <w:pStyle w:val="TableParagraph"/>
              <w:spacing w:before="0"/>
              <w:ind w:left="717"/>
              <w:rPr>
                <w:sz w:val="24"/>
              </w:rPr>
            </w:pPr>
            <w:r>
              <w:rPr>
                <w:sz w:val="24"/>
              </w:rPr>
              <w:t>19</w:t>
            </w:r>
            <w:r>
              <w:rPr>
                <w:spacing w:val="-2"/>
                <w:sz w:val="24"/>
              </w:rPr>
              <w:t> </w:t>
            </w:r>
            <w:r>
              <w:rPr>
                <w:sz w:val="24"/>
              </w:rPr>
              <w:t>junio</w:t>
            </w:r>
            <w:r>
              <w:rPr>
                <w:spacing w:val="-2"/>
                <w:sz w:val="24"/>
              </w:rPr>
              <w:t> </w:t>
            </w:r>
            <w:r>
              <w:rPr>
                <w:spacing w:val="-4"/>
                <w:sz w:val="24"/>
              </w:rPr>
              <w:t>2026</w:t>
            </w:r>
          </w:p>
        </w:tc>
        <w:tc>
          <w:tcPr>
            <w:tcW w:type="dxa" w:w="1815"/>
          </w:tcPr>
          <w:p>
            <w:pPr>
              <w:pStyle w:val="TableParagraph"/>
              <w:rPr>
                <w:sz w:val="22"/>
              </w:rPr>
            </w:pPr>
            <w:r>
              <w:rPr>
                <w:spacing w:val="-2"/>
                <w:sz w:val="22"/>
              </w:rPr>
              <w:t>Económico</w:t>
            </w:r>
          </w:p>
        </w:tc>
        <w:tc>
          <w:tcPr>
            <w:tcW w:type="dxa" w:w="1020"/>
          </w:tcPr>
          <w:p>
            <w:pPr>
              <w:pStyle w:val="TableParagraph"/>
              <w:ind w:left="6" w:right="4"/>
              <w:jc w:val="center"/>
              <w:rPr>
                <w:sz w:val="22"/>
              </w:rPr>
            </w:pPr>
            <w:r>
              <w:rPr>
                <w:spacing w:val="-4"/>
                <w:sz w:val="22"/>
              </w:rPr>
              <w:t>1335</w:t>
            </w:r>
          </w:p>
        </w:tc>
        <w:tc>
          <w:tcPr>
            <w:tcW w:type="dxa" w:w="1020"/>
          </w:tcPr>
          <w:p>
            <w:pPr>
              <w:pStyle w:val="TableParagraph"/>
              <w:ind w:left="6" w:right="3"/>
              <w:jc w:val="center"/>
              <w:rPr>
                <w:sz w:val="22"/>
              </w:rPr>
            </w:pPr>
            <w:r>
              <w:rPr>
                <w:spacing w:val="-4"/>
                <w:sz w:val="22"/>
              </w:rPr>
              <w:t>1133</w:t>
            </w:r>
          </w:p>
        </w:tc>
        <w:tc>
          <w:tcPr>
            <w:tcW w:type="dxa" w:w="1020"/>
          </w:tcPr>
          <w:p>
            <w:pPr>
              <w:pStyle w:val="TableParagraph"/>
              <w:ind w:left="6" w:right="2"/>
              <w:jc w:val="center"/>
              <w:rPr>
                <w:sz w:val="22"/>
              </w:rPr>
            </w:pPr>
            <w:r>
              <w:rPr>
                <w:spacing w:val="-4"/>
                <w:sz w:val="22"/>
              </w:rPr>
              <w:t>1080</w:t>
            </w:r>
          </w:p>
        </w:tc>
        <w:tc>
          <w:tcPr>
            <w:tcW w:type="dxa" w:w="1020"/>
          </w:tcPr>
          <w:p>
            <w:pPr>
              <w:pStyle w:val="TableParagraph"/>
              <w:ind w:left="6" w:right="1"/>
              <w:jc w:val="center"/>
              <w:rPr>
                <w:sz w:val="22"/>
              </w:rPr>
            </w:pPr>
            <w:r>
              <w:rPr>
                <w:spacing w:val="-5"/>
                <w:sz w:val="22"/>
              </w:rPr>
              <w:t>829</w:t>
            </w:r>
          </w:p>
        </w:tc>
        <w:tc>
          <w:tcPr>
            <w:tcW w:type="dxa" w:w="1178"/>
          </w:tcPr>
          <w:p>
            <w:pPr>
              <w:pStyle w:val="TableParagraph"/>
              <w:ind w:left="7"/>
              <w:jc w:val="center"/>
              <w:rPr>
                <w:sz w:val="22"/>
              </w:rPr>
            </w:pPr>
            <w:r>
              <w:rPr>
                <w:spacing w:val="-5"/>
                <w:sz w:val="22"/>
              </w:rPr>
              <w:t>585</w:t>
            </w:r>
          </w:p>
        </w:tc>
        <w:tc>
          <w:tcPr>
            <w:tcW w:type="dxa" w:w="964"/>
          </w:tcPr>
          <w:p>
            <w:pPr>
              <w:pStyle w:val="TableParagraph"/>
              <w:ind w:left="9" w:right="1"/>
              <w:jc w:val="center"/>
              <w:rPr>
                <w:sz w:val="22"/>
              </w:rPr>
            </w:pPr>
            <w:r>
              <w:rPr>
                <w:spacing w:val="-4"/>
                <w:sz w:val="22"/>
              </w:rPr>
              <w:t>1519</w:t>
            </w:r>
          </w:p>
        </w:tc>
      </w:tr>
      <w:tr>
        <w:trPr>
          <w:trHeight w:hRule="atLeast" w:val="561"/>
        </w:trPr>
        <w:tc>
          <w:tcPr>
            <w:tcW w:type="dxa" w:w="2759"/>
            <w:vMerge/>
            <w:tcBorders>
              <w:top w:val="nil"/>
            </w:tcBorders>
          </w:tcPr>
          <w:p>
            <w:pPr>
              <w:rPr>
                <w:sz w:val="2"/>
                <w:szCs w:val="2"/>
              </w:rPr>
            </w:pPr>
          </w:p>
        </w:tc>
        <w:tc>
          <w:tcPr>
            <w:tcW w:type="dxa" w:w="1815"/>
          </w:tcPr>
          <w:p>
            <w:pPr>
              <w:pStyle w:val="TableParagraph"/>
              <w:rPr>
                <w:sz w:val="22"/>
              </w:rPr>
            </w:pPr>
            <w:r>
              <w:rPr>
                <w:spacing w:val="-2"/>
                <w:w w:val="105"/>
                <w:sz w:val="22"/>
              </w:rPr>
              <w:t>Turista</w:t>
            </w:r>
          </w:p>
        </w:tc>
        <w:tc>
          <w:tcPr>
            <w:tcW w:type="dxa" w:w="1020"/>
          </w:tcPr>
          <w:p>
            <w:pPr>
              <w:pStyle w:val="TableParagraph"/>
              <w:ind w:left="6" w:right="3"/>
              <w:jc w:val="center"/>
              <w:rPr>
                <w:sz w:val="22"/>
              </w:rPr>
            </w:pPr>
            <w:r>
              <w:rPr>
                <w:spacing w:val="-4"/>
                <w:sz w:val="22"/>
              </w:rPr>
              <w:t>1455</w:t>
            </w:r>
          </w:p>
        </w:tc>
        <w:tc>
          <w:tcPr>
            <w:tcW w:type="dxa" w:w="1020"/>
          </w:tcPr>
          <w:p>
            <w:pPr>
              <w:pStyle w:val="TableParagraph"/>
              <w:ind w:left="6" w:right="2"/>
              <w:jc w:val="center"/>
              <w:rPr>
                <w:sz w:val="22"/>
              </w:rPr>
            </w:pPr>
            <w:r>
              <w:rPr>
                <w:spacing w:val="-4"/>
                <w:sz w:val="22"/>
              </w:rPr>
              <w:t>1195</w:t>
            </w:r>
          </w:p>
        </w:tc>
        <w:tc>
          <w:tcPr>
            <w:tcW w:type="dxa" w:w="1020"/>
          </w:tcPr>
          <w:p>
            <w:pPr>
              <w:pStyle w:val="TableParagraph"/>
              <w:ind w:left="6" w:right="1"/>
              <w:jc w:val="center"/>
              <w:rPr>
                <w:sz w:val="22"/>
              </w:rPr>
            </w:pPr>
            <w:r>
              <w:rPr>
                <w:spacing w:val="-4"/>
                <w:sz w:val="22"/>
              </w:rPr>
              <w:t>1135</w:t>
            </w:r>
          </w:p>
        </w:tc>
        <w:tc>
          <w:tcPr>
            <w:tcW w:type="dxa" w:w="1020"/>
          </w:tcPr>
          <w:p>
            <w:pPr>
              <w:pStyle w:val="TableParagraph"/>
              <w:ind w:left="6"/>
              <w:jc w:val="center"/>
              <w:rPr>
                <w:sz w:val="22"/>
              </w:rPr>
            </w:pPr>
            <w:r>
              <w:rPr>
                <w:spacing w:val="-5"/>
                <w:sz w:val="22"/>
              </w:rPr>
              <w:t>889</w:t>
            </w:r>
          </w:p>
        </w:tc>
        <w:tc>
          <w:tcPr>
            <w:tcW w:type="dxa" w:w="1178"/>
          </w:tcPr>
          <w:p>
            <w:pPr>
              <w:pStyle w:val="TableParagraph"/>
              <w:ind w:left="7"/>
              <w:jc w:val="center"/>
              <w:rPr>
                <w:sz w:val="22"/>
              </w:rPr>
            </w:pPr>
            <w:r>
              <w:rPr>
                <w:spacing w:val="-5"/>
                <w:sz w:val="22"/>
              </w:rPr>
              <w:t>585</w:t>
            </w:r>
          </w:p>
        </w:tc>
        <w:tc>
          <w:tcPr>
            <w:tcW w:type="dxa" w:w="964"/>
          </w:tcPr>
          <w:p>
            <w:pPr>
              <w:pStyle w:val="TableParagraph"/>
              <w:ind w:left="9"/>
              <w:jc w:val="center"/>
              <w:rPr>
                <w:sz w:val="22"/>
              </w:rPr>
            </w:pPr>
            <w:r>
              <w:rPr>
                <w:spacing w:val="-4"/>
                <w:sz w:val="22"/>
              </w:rPr>
              <w:t>1635</w:t>
            </w:r>
          </w:p>
        </w:tc>
      </w:tr>
      <w:tr>
        <w:trPr>
          <w:trHeight w:hRule="atLeast" w:val="561"/>
        </w:trPr>
        <w:tc>
          <w:tcPr>
            <w:tcW w:type="dxa" w:w="2759"/>
            <w:vMerge/>
            <w:tcBorders>
              <w:top w:val="nil"/>
            </w:tcBorders>
          </w:tcPr>
          <w:p>
            <w:pPr>
              <w:rPr>
                <w:sz w:val="2"/>
                <w:szCs w:val="2"/>
              </w:rPr>
            </w:pPr>
          </w:p>
        </w:tc>
        <w:tc>
          <w:tcPr>
            <w:tcW w:type="dxa" w:w="1815"/>
          </w:tcPr>
          <w:p>
            <w:pPr>
              <w:pStyle w:val="TableParagraph"/>
              <w:rPr>
                <w:sz w:val="22"/>
              </w:rPr>
            </w:pPr>
            <w:r>
              <w:rPr>
                <w:sz w:val="22"/>
              </w:rPr>
              <w:t>Turista</w:t>
            </w:r>
            <w:r>
              <w:rPr>
                <w:spacing w:val="3"/>
                <w:sz w:val="22"/>
              </w:rPr>
              <w:t> </w:t>
            </w:r>
            <w:r>
              <w:rPr>
                <w:spacing w:val="-2"/>
                <w:sz w:val="22"/>
              </w:rPr>
              <w:t>Superior</w:t>
            </w:r>
          </w:p>
        </w:tc>
        <w:tc>
          <w:tcPr>
            <w:tcW w:type="dxa" w:w="1020"/>
          </w:tcPr>
          <w:p>
            <w:pPr>
              <w:pStyle w:val="TableParagraph"/>
              <w:ind w:left="6" w:right="3"/>
              <w:jc w:val="center"/>
              <w:rPr>
                <w:sz w:val="22"/>
              </w:rPr>
            </w:pPr>
            <w:r>
              <w:rPr>
                <w:spacing w:val="-4"/>
                <w:sz w:val="22"/>
              </w:rPr>
              <w:t>1619</w:t>
            </w:r>
          </w:p>
        </w:tc>
        <w:tc>
          <w:tcPr>
            <w:tcW w:type="dxa" w:w="1020"/>
          </w:tcPr>
          <w:p>
            <w:pPr>
              <w:pStyle w:val="TableParagraph"/>
              <w:ind w:left="6" w:right="2"/>
              <w:jc w:val="center"/>
              <w:rPr>
                <w:sz w:val="22"/>
              </w:rPr>
            </w:pPr>
            <w:r>
              <w:rPr>
                <w:spacing w:val="-4"/>
                <w:sz w:val="22"/>
              </w:rPr>
              <w:t>1285</w:t>
            </w:r>
          </w:p>
        </w:tc>
        <w:tc>
          <w:tcPr>
            <w:tcW w:type="dxa" w:w="1020"/>
          </w:tcPr>
          <w:p>
            <w:pPr>
              <w:pStyle w:val="TableParagraph"/>
              <w:ind w:left="6" w:right="1"/>
              <w:jc w:val="center"/>
              <w:rPr>
                <w:sz w:val="22"/>
              </w:rPr>
            </w:pPr>
            <w:r>
              <w:rPr>
                <w:spacing w:val="-4"/>
                <w:sz w:val="22"/>
              </w:rPr>
              <w:t>1209</w:t>
            </w:r>
          </w:p>
        </w:tc>
        <w:tc>
          <w:tcPr>
            <w:tcW w:type="dxa" w:w="1020"/>
          </w:tcPr>
          <w:p>
            <w:pPr>
              <w:pStyle w:val="TableParagraph"/>
              <w:ind w:left="6"/>
              <w:jc w:val="center"/>
              <w:rPr>
                <w:sz w:val="22"/>
              </w:rPr>
            </w:pPr>
            <w:r>
              <w:rPr>
                <w:spacing w:val="-5"/>
                <w:sz w:val="22"/>
              </w:rPr>
              <w:t>975</w:t>
            </w:r>
          </w:p>
        </w:tc>
        <w:tc>
          <w:tcPr>
            <w:tcW w:type="dxa" w:w="1178"/>
          </w:tcPr>
          <w:p>
            <w:pPr>
              <w:pStyle w:val="TableParagraph"/>
              <w:ind w:left="7"/>
              <w:jc w:val="center"/>
              <w:rPr>
                <w:sz w:val="22"/>
              </w:rPr>
            </w:pPr>
            <w:r>
              <w:rPr>
                <w:spacing w:val="-5"/>
                <w:sz w:val="22"/>
              </w:rPr>
              <w:t>585</w:t>
            </w:r>
          </w:p>
        </w:tc>
        <w:tc>
          <w:tcPr>
            <w:tcW w:type="dxa" w:w="964"/>
          </w:tcPr>
          <w:p>
            <w:pPr>
              <w:pStyle w:val="TableParagraph"/>
              <w:ind w:left="9"/>
              <w:jc w:val="center"/>
              <w:rPr>
                <w:sz w:val="22"/>
              </w:rPr>
            </w:pPr>
            <w:r>
              <w:rPr>
                <w:spacing w:val="-4"/>
                <w:sz w:val="22"/>
              </w:rPr>
              <w:t>1800</w:t>
            </w:r>
          </w:p>
        </w:tc>
      </w:tr>
      <w:tr>
        <w:trPr>
          <w:trHeight w:hRule="atLeast" w:val="1072"/>
        </w:trPr>
        <w:tc>
          <w:tcPr>
            <w:tcW w:type="dxa" w:w="10796"/>
            <w:gridSpan w:val="8"/>
            <w:shd w:color="auto" w:fill="E5E8EB" w:val="clear"/>
          </w:tcPr>
          <w:p>
            <w:pPr>
              <w:pStyle w:val="TableParagraph"/>
              <w:spacing w:before="129"/>
              <w:ind w:left="79"/>
              <w:rPr>
                <w:sz w:val="22"/>
              </w:rPr>
            </w:pPr>
            <w:r>
              <w:rPr>
                <w:color w:val="E41513"/>
                <w:sz w:val="22"/>
              </w:rPr>
              <w:t>*</w:t>
            </w:r>
            <w:r>
              <w:rPr>
                <w:sz w:val="22"/>
              </w:rPr>
              <w:t>PVS</w:t>
            </w:r>
            <w:r>
              <w:rPr>
                <w:spacing w:val="37"/>
                <w:sz w:val="22"/>
              </w:rPr>
              <w:t> </w:t>
            </w:r>
            <w:r>
              <w:rPr>
                <w:sz w:val="22"/>
              </w:rPr>
              <w:t>=</w:t>
            </w:r>
            <w:r>
              <w:rPr>
                <w:spacing w:val="-8"/>
                <w:sz w:val="22"/>
              </w:rPr>
              <w:t> </w:t>
            </w:r>
            <w:r>
              <w:rPr>
                <w:sz w:val="22"/>
              </w:rPr>
              <w:t>Pasajero</w:t>
            </w:r>
            <w:r>
              <w:rPr>
                <w:spacing w:val="-9"/>
                <w:sz w:val="22"/>
              </w:rPr>
              <w:t> </w:t>
            </w:r>
            <w:r>
              <w:rPr>
                <w:sz w:val="22"/>
              </w:rPr>
              <w:t>viajando</w:t>
            </w:r>
            <w:r>
              <w:rPr>
                <w:spacing w:val="-9"/>
                <w:sz w:val="22"/>
              </w:rPr>
              <w:t> </w:t>
            </w:r>
            <w:r>
              <w:rPr>
                <w:sz w:val="22"/>
              </w:rPr>
              <w:t>solo,</w:t>
            </w:r>
            <w:r>
              <w:rPr>
                <w:spacing w:val="-4"/>
                <w:sz w:val="22"/>
              </w:rPr>
              <w:t> </w:t>
            </w:r>
            <w:r>
              <w:rPr>
                <w:sz w:val="22"/>
              </w:rPr>
              <w:t>aplicar</w:t>
            </w:r>
            <w:r>
              <w:rPr>
                <w:spacing w:val="-8"/>
                <w:sz w:val="22"/>
              </w:rPr>
              <w:t> </w:t>
            </w:r>
            <w:r>
              <w:rPr>
                <w:sz w:val="22"/>
              </w:rPr>
              <w:t>la</w:t>
            </w:r>
            <w:r>
              <w:rPr>
                <w:spacing w:val="-9"/>
                <w:sz w:val="22"/>
              </w:rPr>
              <w:t> </w:t>
            </w:r>
            <w:r>
              <w:rPr>
                <w:sz w:val="22"/>
              </w:rPr>
              <w:t>tarifa</w:t>
            </w:r>
            <w:r>
              <w:rPr>
                <w:spacing w:val="-9"/>
                <w:sz w:val="22"/>
              </w:rPr>
              <w:t> </w:t>
            </w:r>
            <w:r>
              <w:rPr>
                <w:spacing w:val="-2"/>
                <w:sz w:val="22"/>
              </w:rPr>
              <w:t>indicada.</w:t>
            </w:r>
          </w:p>
          <w:p>
            <w:pPr>
              <w:pStyle w:val="TableParagraph"/>
              <w:spacing w:before="27" w:line="266" w:lineRule="auto"/>
              <w:ind w:left="79"/>
              <w:rPr>
                <w:sz w:val="22"/>
              </w:rPr>
            </w:pPr>
            <w:r>
              <w:rPr>
                <w:sz w:val="22"/>
              </w:rPr>
              <w:t>Menor sin cama: hasta 5 años (consultar). Precios sujetos a cambio por disponibilidad y condiciones operativas. La confirmación final se realizará al momento de la reserva.</w:t>
            </w:r>
          </w:p>
        </w:tc>
      </w:tr>
    </w:tbl>
    <w:p>
      <w:pPr>
        <w:pStyle w:val="BodyText"/>
        <w:spacing w:before="25"/>
      </w:pPr>
    </w:p>
    <w:p>
      <w:pPr>
        <w:pStyle w:val="Heading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40"/>
        <w:ind w:left="360"/>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after="1" w:before="5"/>
        <w:rPr>
          <w:sz w:val="8"/>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rPr>
                <w:sz w:val="22"/>
              </w:rPr>
            </w:pPr>
            <w:r>
              <w:rPr>
                <w:sz w:val="22"/>
              </w:rPr>
              <w:t>FD</w:t>
            </w:r>
            <w:r>
              <w:rPr>
                <w:spacing w:val="4"/>
                <w:sz w:val="22"/>
              </w:rPr>
              <w:t> </w:t>
            </w:r>
            <w:r>
              <w:rPr>
                <w:sz w:val="22"/>
              </w:rPr>
              <w:t>Montaña</w:t>
            </w:r>
            <w:r>
              <w:rPr>
                <w:spacing w:val="4"/>
                <w:sz w:val="22"/>
              </w:rPr>
              <w:t> </w:t>
            </w:r>
            <w:r>
              <w:rPr>
                <w:sz w:val="22"/>
              </w:rPr>
              <w:t>de</w:t>
            </w:r>
            <w:r>
              <w:rPr>
                <w:spacing w:val="5"/>
                <w:sz w:val="22"/>
              </w:rPr>
              <w:t> </w:t>
            </w:r>
            <w:r>
              <w:rPr>
                <w:sz w:val="22"/>
              </w:rPr>
              <w:t>Colores</w:t>
            </w:r>
            <w:r>
              <w:rPr>
                <w:spacing w:val="4"/>
                <w:sz w:val="22"/>
              </w:rPr>
              <w:t> </w:t>
            </w:r>
            <w:r>
              <w:rPr>
                <w:sz w:val="22"/>
              </w:rPr>
              <w:t>con</w:t>
            </w:r>
            <w:r>
              <w:rPr>
                <w:spacing w:val="5"/>
                <w:sz w:val="22"/>
              </w:rPr>
              <w:t> </w:t>
            </w:r>
            <w:r>
              <w:rPr>
                <w:spacing w:val="-2"/>
                <w:sz w:val="22"/>
              </w:rPr>
              <w:t>almuerzo</w:t>
            </w:r>
          </w:p>
        </w:tc>
        <w:tc>
          <w:tcPr>
            <w:tcW w:type="dxa" w:w="2101"/>
          </w:tcPr>
          <w:p>
            <w:pPr>
              <w:pStyle w:val="TableParagraph"/>
              <w:spacing w:before="125"/>
              <w:ind w:left="2"/>
              <w:jc w:val="center"/>
              <w:rPr>
                <w:sz w:val="22"/>
              </w:rPr>
            </w:pPr>
            <w:r>
              <w:rPr>
                <w:spacing w:val="-5"/>
                <w:sz w:val="22"/>
              </w:rPr>
              <w:t>52</w:t>
            </w:r>
          </w:p>
        </w:tc>
      </w:tr>
      <w:tr>
        <w:trPr>
          <w:trHeight w:hRule="atLeast" w:val="505"/>
        </w:trPr>
        <w:tc>
          <w:tcPr>
            <w:tcW w:type="dxa" w:w="8702"/>
          </w:tcPr>
          <w:p>
            <w:pPr>
              <w:pStyle w:val="TableParagraph"/>
              <w:spacing w:before="125"/>
              <w:rPr>
                <w:sz w:val="22"/>
              </w:rPr>
            </w:pPr>
            <w:r>
              <w:rPr>
                <w:sz w:val="22"/>
              </w:rPr>
              <w:t>FD</w:t>
            </w:r>
            <w:r>
              <w:rPr>
                <w:spacing w:val="2"/>
                <w:sz w:val="22"/>
              </w:rPr>
              <w:t> </w:t>
            </w:r>
            <w:r>
              <w:rPr>
                <w:sz w:val="22"/>
              </w:rPr>
              <w:t>Laguna</w:t>
            </w:r>
            <w:r>
              <w:rPr>
                <w:spacing w:val="3"/>
                <w:sz w:val="22"/>
              </w:rPr>
              <w:t> </w:t>
            </w:r>
            <w:r>
              <w:rPr>
                <w:sz w:val="22"/>
              </w:rPr>
              <w:t>Humantay</w:t>
            </w:r>
            <w:r>
              <w:rPr>
                <w:spacing w:val="3"/>
                <w:sz w:val="22"/>
              </w:rPr>
              <w:t> </w:t>
            </w:r>
            <w:r>
              <w:rPr>
                <w:sz w:val="22"/>
              </w:rPr>
              <w:t>con</w:t>
            </w:r>
            <w:r>
              <w:rPr>
                <w:spacing w:val="3"/>
                <w:sz w:val="22"/>
              </w:rPr>
              <w:t> </w:t>
            </w:r>
            <w:r>
              <w:rPr>
                <w:spacing w:val="-2"/>
                <w:sz w:val="22"/>
              </w:rPr>
              <w:t>almuerzo</w:t>
            </w:r>
          </w:p>
        </w:tc>
        <w:tc>
          <w:tcPr>
            <w:tcW w:type="dxa" w:w="2101"/>
          </w:tcPr>
          <w:p>
            <w:pPr>
              <w:pStyle w:val="TableParagraph"/>
              <w:spacing w:before="125"/>
              <w:ind w:left="2"/>
              <w:jc w:val="center"/>
              <w:rPr>
                <w:sz w:val="22"/>
              </w:rPr>
            </w:pPr>
            <w:r>
              <w:rPr>
                <w:spacing w:val="-5"/>
                <w:sz w:val="22"/>
              </w:rPr>
              <w:t>47</w:t>
            </w:r>
          </w:p>
        </w:tc>
      </w:tr>
      <w:tr>
        <w:trPr>
          <w:trHeight w:hRule="atLeast" w:val="505"/>
        </w:trPr>
        <w:tc>
          <w:tcPr>
            <w:tcW w:type="dxa" w:w="8702"/>
          </w:tcPr>
          <w:p>
            <w:pPr>
              <w:pStyle w:val="TableParagraph"/>
              <w:spacing w:before="125"/>
              <w:rPr>
                <w:sz w:val="22"/>
              </w:rPr>
            </w:pPr>
            <w:r>
              <w:rPr>
                <w:sz w:val="22"/>
              </w:rPr>
              <w:t>HD</w:t>
            </w:r>
            <w:r>
              <w:rPr>
                <w:spacing w:val="-1"/>
                <w:sz w:val="22"/>
              </w:rPr>
              <w:t> </w:t>
            </w:r>
            <w:r>
              <w:rPr>
                <w:sz w:val="22"/>
              </w:rPr>
              <w:t>Maras</w:t>
            </w:r>
            <w:r>
              <w:rPr>
                <w:spacing w:val="-1"/>
                <w:sz w:val="22"/>
              </w:rPr>
              <w:t> </w:t>
            </w:r>
            <w:r>
              <w:rPr>
                <w:sz w:val="22"/>
              </w:rPr>
              <w:t>&amp;</w:t>
            </w:r>
            <w:r>
              <w:rPr>
                <w:spacing w:val="-1"/>
                <w:sz w:val="22"/>
              </w:rPr>
              <w:t> </w:t>
            </w:r>
            <w:r>
              <w:rPr>
                <w:spacing w:val="-4"/>
                <w:sz w:val="22"/>
              </w:rPr>
              <w:t>Moray</w:t>
            </w:r>
          </w:p>
        </w:tc>
        <w:tc>
          <w:tcPr>
            <w:tcW w:type="dxa" w:w="2101"/>
          </w:tcPr>
          <w:p>
            <w:pPr>
              <w:pStyle w:val="TableParagraph"/>
              <w:spacing w:before="125"/>
              <w:ind w:left="2"/>
              <w:jc w:val="center"/>
              <w:rPr>
                <w:sz w:val="22"/>
              </w:rPr>
            </w:pPr>
            <w:r>
              <w:rPr>
                <w:spacing w:val="-5"/>
                <w:sz w:val="22"/>
              </w:rPr>
              <w:t>63</w:t>
            </w:r>
          </w:p>
        </w:tc>
      </w:tr>
      <w:tr>
        <w:trPr>
          <w:trHeight w:hRule="atLeast" w:val="505"/>
        </w:trPr>
        <w:tc>
          <w:tcPr>
            <w:tcW w:type="dxa" w:w="8702"/>
          </w:tcPr>
          <w:p>
            <w:pPr>
              <w:pStyle w:val="TableParagraph"/>
              <w:spacing w:before="125"/>
              <w:rPr>
                <w:sz w:val="22"/>
              </w:rPr>
            </w:pPr>
            <w:r>
              <w:rPr>
                <w:spacing w:val="-4"/>
                <w:sz w:val="22"/>
              </w:rPr>
              <w:t>HD</w:t>
            </w:r>
            <w:r>
              <w:rPr>
                <w:spacing w:val="-7"/>
                <w:sz w:val="22"/>
              </w:rPr>
              <w:t> </w:t>
            </w:r>
            <w:r>
              <w:rPr>
                <w:spacing w:val="-4"/>
                <w:sz w:val="22"/>
              </w:rPr>
              <w:t>Valle</w:t>
            </w:r>
            <w:r>
              <w:rPr>
                <w:spacing w:val="-6"/>
                <w:sz w:val="22"/>
              </w:rPr>
              <w:t> </w:t>
            </w:r>
            <w:r>
              <w:rPr>
                <w:spacing w:val="-5"/>
                <w:sz w:val="22"/>
              </w:rPr>
              <w:t>Sur</w:t>
            </w:r>
          </w:p>
        </w:tc>
        <w:tc>
          <w:tcPr>
            <w:tcW w:type="dxa" w:w="2101"/>
          </w:tcPr>
          <w:p>
            <w:pPr>
              <w:pStyle w:val="TableParagraph"/>
              <w:spacing w:before="125"/>
              <w:ind w:left="2"/>
              <w:jc w:val="center"/>
              <w:rPr>
                <w:sz w:val="22"/>
              </w:rPr>
            </w:pPr>
            <w:r>
              <w:rPr>
                <w:spacing w:val="-5"/>
                <w:sz w:val="22"/>
              </w:rPr>
              <w:t>63</w:t>
            </w:r>
          </w:p>
        </w:tc>
      </w:tr>
      <w:tr>
        <w:trPr>
          <w:trHeight w:hRule="atLeast" w:val="505"/>
        </w:trPr>
        <w:tc>
          <w:tcPr>
            <w:tcW w:type="dxa" w:w="8702"/>
          </w:tcPr>
          <w:p>
            <w:pPr>
              <w:pStyle w:val="TableParagraph"/>
              <w:spacing w:before="125"/>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39</w:t>
            </w:r>
          </w:p>
        </w:tc>
      </w:tr>
      <w:tr>
        <w:trPr>
          <w:trHeight w:hRule="atLeast" w:val="505"/>
        </w:trPr>
        <w:tc>
          <w:tcPr>
            <w:tcW w:type="dxa" w:w="8702"/>
          </w:tcPr>
          <w:p>
            <w:pPr>
              <w:pStyle w:val="TableParagraph"/>
              <w:spacing w:before="125"/>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101"/>
          </w:tcPr>
          <w:p>
            <w:pPr>
              <w:pStyle w:val="TableParagraph"/>
              <w:spacing w:before="125"/>
              <w:ind w:left="2"/>
              <w:jc w:val="center"/>
              <w:rPr>
                <w:sz w:val="22"/>
              </w:rPr>
            </w:pPr>
            <w:r>
              <w:rPr>
                <w:spacing w:val="-5"/>
                <w:sz w:val="22"/>
              </w:rPr>
              <w:t>15</w:t>
            </w:r>
          </w:p>
        </w:tc>
      </w:tr>
    </w:tbl>
    <w:p>
      <w:pPr>
        <w:pStyle w:val="BodyText"/>
        <w:spacing w:before="17"/>
      </w:pPr>
    </w:p>
    <w:p>
      <w:pPr>
        <w:pStyle w:val="Heading1"/>
        <w:ind w:left="356"/>
      </w:pPr>
      <w:r>
        <w:rPr>
          <w:color w:val="059ED8"/>
        </w:rPr>
        <w:t>ADMISIÓN</w:t>
      </w:r>
      <w:r>
        <w:rPr>
          <w:color w:val="059ED8"/>
          <w:spacing w:val="28"/>
        </w:rPr>
        <w:t> </w:t>
      </w:r>
      <w:r>
        <w:rPr>
          <w:color w:val="059ED8"/>
        </w:rPr>
        <w:t>ENTRADA</w:t>
      </w:r>
      <w:r>
        <w:rPr>
          <w:color w:val="059ED8"/>
          <w:spacing w:val="29"/>
        </w:rPr>
        <w:t> </w:t>
      </w:r>
      <w:r>
        <w:rPr>
          <w:color w:val="059ED8"/>
        </w:rPr>
        <w:t>INTI</w:t>
      </w:r>
      <w:r>
        <w:rPr>
          <w:color w:val="059ED8"/>
          <w:spacing w:val="28"/>
        </w:rPr>
        <w:t> </w:t>
      </w:r>
      <w:r>
        <w:rPr>
          <w:color w:val="059ED8"/>
          <w:spacing w:val="-2"/>
        </w:rPr>
        <w:t>RAYMI</w:t>
      </w:r>
    </w:p>
    <w:p>
      <w:pPr>
        <w:pStyle w:val="BodyText"/>
        <w:spacing w:before="41"/>
        <w:ind w:left="36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5"/>
        <w:rPr>
          <w:sz w:val="9"/>
        </w:rPr>
      </w:pPr>
    </w:p>
    <w:tbl>
      <w:tblPr>
        <w:tblW w:type="auto" w:w="0"/>
        <w:jc w:val="left"/>
        <w:tblInd w:type="dxa" w:w="37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rPr>
                <w:sz w:val="22"/>
              </w:rPr>
            </w:pPr>
            <w:r>
              <w:rPr>
                <w:spacing w:val="-2"/>
                <w:sz w:val="22"/>
              </w:rPr>
              <w:t>Sección</w:t>
            </w:r>
            <w:r>
              <w:rPr>
                <w:spacing w:val="-3"/>
                <w:sz w:val="22"/>
              </w:rPr>
              <w:t> </w:t>
            </w:r>
            <w:r>
              <w:rPr>
                <w:spacing w:val="-2"/>
                <w:sz w:val="22"/>
              </w:rPr>
              <w:t>Verde</w:t>
            </w:r>
          </w:p>
        </w:tc>
        <w:tc>
          <w:tcPr>
            <w:tcW w:type="dxa" w:w="2101"/>
          </w:tcPr>
          <w:p>
            <w:pPr>
              <w:pStyle w:val="TableParagraph"/>
              <w:spacing w:before="125"/>
              <w:ind w:left="2"/>
              <w:jc w:val="center"/>
              <w:rPr>
                <w:sz w:val="22"/>
              </w:rPr>
            </w:pPr>
            <w:r>
              <w:rPr>
                <w:spacing w:val="-5"/>
                <w:sz w:val="22"/>
              </w:rPr>
              <w:t>332</w:t>
            </w:r>
          </w:p>
        </w:tc>
      </w:tr>
      <w:tr>
        <w:trPr>
          <w:trHeight w:hRule="atLeast" w:val="505"/>
        </w:trPr>
        <w:tc>
          <w:tcPr>
            <w:tcW w:type="dxa" w:w="8702"/>
          </w:tcPr>
          <w:p>
            <w:pPr>
              <w:pStyle w:val="TableParagraph"/>
              <w:spacing w:before="125"/>
              <w:rPr>
                <w:sz w:val="22"/>
              </w:rPr>
            </w:pPr>
            <w:r>
              <w:rPr>
                <w:spacing w:val="-2"/>
                <w:sz w:val="22"/>
              </w:rPr>
              <w:t>Sección</w:t>
            </w:r>
            <w:r>
              <w:rPr>
                <w:spacing w:val="-3"/>
                <w:sz w:val="22"/>
              </w:rPr>
              <w:t> </w:t>
            </w:r>
            <w:r>
              <w:rPr>
                <w:spacing w:val="-4"/>
                <w:sz w:val="22"/>
              </w:rPr>
              <w:t>Rojo</w:t>
            </w:r>
          </w:p>
        </w:tc>
        <w:tc>
          <w:tcPr>
            <w:tcW w:type="dxa" w:w="2101"/>
          </w:tcPr>
          <w:p>
            <w:pPr>
              <w:pStyle w:val="TableParagraph"/>
              <w:spacing w:before="125"/>
              <w:ind w:left="2"/>
              <w:jc w:val="center"/>
              <w:rPr>
                <w:sz w:val="22"/>
              </w:rPr>
            </w:pPr>
            <w:r>
              <w:rPr>
                <w:spacing w:val="-5"/>
                <w:sz w:val="22"/>
              </w:rPr>
              <w:t>406</w:t>
            </w:r>
          </w:p>
        </w:tc>
      </w:tr>
      <w:tr>
        <w:trPr>
          <w:trHeight w:hRule="atLeast" w:val="500"/>
        </w:trPr>
        <w:tc>
          <w:tcPr>
            <w:tcW w:type="dxa" w:w="8702"/>
          </w:tcPr>
          <w:p>
            <w:pPr>
              <w:pStyle w:val="TableParagraph"/>
              <w:spacing w:before="123"/>
              <w:rPr>
                <w:sz w:val="22"/>
              </w:rPr>
            </w:pPr>
            <w:r>
              <w:rPr>
                <w:spacing w:val="-2"/>
                <w:sz w:val="22"/>
              </w:rPr>
              <w:t>Sección</w:t>
            </w:r>
            <w:r>
              <w:rPr>
                <w:spacing w:val="-3"/>
                <w:sz w:val="22"/>
              </w:rPr>
              <w:t> </w:t>
            </w:r>
            <w:r>
              <w:rPr>
                <w:spacing w:val="-2"/>
                <w:sz w:val="22"/>
              </w:rPr>
              <w:t>Naranja</w:t>
            </w:r>
          </w:p>
        </w:tc>
        <w:tc>
          <w:tcPr>
            <w:tcW w:type="dxa" w:w="2101"/>
          </w:tcPr>
          <w:p>
            <w:pPr>
              <w:pStyle w:val="TableParagraph"/>
              <w:spacing w:before="123"/>
              <w:ind w:left="2"/>
              <w:jc w:val="center"/>
              <w:rPr>
                <w:sz w:val="22"/>
              </w:rPr>
            </w:pPr>
            <w:r>
              <w:rPr>
                <w:spacing w:val="-5"/>
                <w:sz w:val="22"/>
              </w:rPr>
              <w:t>422</w:t>
            </w:r>
          </w:p>
        </w:tc>
      </w:tr>
      <w:tr>
        <w:trPr>
          <w:trHeight w:hRule="atLeast" w:val="575"/>
        </w:trPr>
        <w:tc>
          <w:tcPr>
            <w:tcW w:type="dxa" w:w="10803"/>
            <w:gridSpan w:val="2"/>
          </w:tcPr>
          <w:p>
            <w:pPr>
              <w:pStyle w:val="TableParagraph"/>
              <w:spacing w:before="28" w:line="249" w:lineRule="auto"/>
              <w:ind w:right="476"/>
              <w:rPr>
                <w:sz w:val="22"/>
              </w:rPr>
            </w:pPr>
            <w:r>
              <w:rPr>
                <w:color w:val="E41513"/>
                <w:sz w:val="22"/>
              </w:rPr>
              <w:t>*</w:t>
            </w:r>
            <w:r>
              <w:rPr>
                <w:sz w:val="22"/>
              </w:rPr>
              <w:t>Incluye:</w:t>
            </w:r>
            <w:r>
              <w:rPr>
                <w:spacing w:val="-1"/>
                <w:sz w:val="22"/>
              </w:rPr>
              <w:t> </w:t>
            </w:r>
            <w:r>
              <w:rPr>
                <w:sz w:val="22"/>
              </w:rPr>
              <w:t>Entrada</w:t>
            </w:r>
            <w:r>
              <w:rPr>
                <w:spacing w:val="-1"/>
                <w:sz w:val="22"/>
              </w:rPr>
              <w:t> </w:t>
            </w:r>
            <w:r>
              <w:rPr>
                <w:sz w:val="22"/>
              </w:rPr>
              <w:t>al</w:t>
            </w:r>
            <w:r>
              <w:rPr>
                <w:spacing w:val="-1"/>
                <w:sz w:val="22"/>
              </w:rPr>
              <w:t> </w:t>
            </w:r>
            <w:r>
              <w:rPr>
                <w:sz w:val="22"/>
              </w:rPr>
              <w:t>Inti</w:t>
            </w:r>
            <w:r>
              <w:rPr>
                <w:spacing w:val="-1"/>
                <w:sz w:val="22"/>
              </w:rPr>
              <w:t> </w:t>
            </w:r>
            <w:r>
              <w:rPr>
                <w:sz w:val="22"/>
              </w:rPr>
              <w:t>Raymi</w:t>
            </w:r>
            <w:r>
              <w:rPr>
                <w:spacing w:val="-1"/>
                <w:sz w:val="22"/>
              </w:rPr>
              <w:t> </w:t>
            </w:r>
            <w:r>
              <w:rPr>
                <w:sz w:val="22"/>
              </w:rPr>
              <w:t>(asientos</w:t>
            </w:r>
            <w:r>
              <w:rPr>
                <w:spacing w:val="-1"/>
                <w:sz w:val="22"/>
              </w:rPr>
              <w:t> </w:t>
            </w:r>
            <w:r>
              <w:rPr>
                <w:sz w:val="22"/>
              </w:rPr>
              <w:t>asignados</w:t>
            </w:r>
            <w:r>
              <w:rPr>
                <w:spacing w:val="-1"/>
                <w:sz w:val="22"/>
              </w:rPr>
              <w:t> </w:t>
            </w:r>
            <w:r>
              <w:rPr>
                <w:sz w:val="22"/>
              </w:rPr>
              <w:t>en</w:t>
            </w:r>
            <w:r>
              <w:rPr>
                <w:spacing w:val="-1"/>
                <w:sz w:val="22"/>
              </w:rPr>
              <w:t> </w:t>
            </w:r>
            <w:r>
              <w:rPr>
                <w:sz w:val="22"/>
              </w:rPr>
              <w:t>la</w:t>
            </w:r>
            <w:r>
              <w:rPr>
                <w:spacing w:val="-1"/>
                <w:sz w:val="22"/>
              </w:rPr>
              <w:t> </w:t>
            </w:r>
            <w:r>
              <w:rPr>
                <w:sz w:val="22"/>
              </w:rPr>
              <w:t>sección</w:t>
            </w:r>
            <w:r>
              <w:rPr>
                <w:spacing w:val="-1"/>
                <w:sz w:val="22"/>
              </w:rPr>
              <w:t> </w:t>
            </w:r>
            <w:r>
              <w:rPr>
                <w:sz w:val="22"/>
              </w:rPr>
              <w:t>elegida)</w:t>
            </w:r>
            <w:r>
              <w:rPr>
                <w:spacing w:val="-1"/>
                <w:sz w:val="22"/>
              </w:rPr>
              <w:t> </w:t>
            </w:r>
            <w:r>
              <w:rPr>
                <w:sz w:val="22"/>
              </w:rPr>
              <w:t>+</w:t>
            </w:r>
            <w:r>
              <w:rPr>
                <w:spacing w:val="-1"/>
                <w:sz w:val="22"/>
              </w:rPr>
              <w:t> </w:t>
            </w:r>
            <w:r>
              <w:rPr>
                <w:sz w:val="22"/>
              </w:rPr>
              <w:t>Transporte</w:t>
            </w:r>
            <w:r>
              <w:rPr>
                <w:spacing w:val="-1"/>
                <w:sz w:val="22"/>
              </w:rPr>
              <w:t> </w:t>
            </w:r>
            <w:r>
              <w:rPr>
                <w:sz w:val="22"/>
              </w:rPr>
              <w:t>hotel</w:t>
            </w:r>
            <w:r>
              <w:rPr>
                <w:spacing w:val="-1"/>
                <w:sz w:val="22"/>
              </w:rPr>
              <w:t> </w:t>
            </w:r>
            <w:r>
              <w:rPr>
                <w:sz w:val="22"/>
              </w:rPr>
              <w:t>-</w:t>
            </w:r>
            <w:r>
              <w:rPr>
                <w:spacing w:val="-1"/>
                <w:sz w:val="22"/>
              </w:rPr>
              <w:t> </w:t>
            </w:r>
            <w:r>
              <w:rPr>
                <w:sz w:val="22"/>
              </w:rPr>
              <w:t>zona</w:t>
            </w:r>
            <w:r>
              <w:rPr>
                <w:spacing w:val="-1"/>
                <w:sz w:val="22"/>
              </w:rPr>
              <w:t> </w:t>
            </w:r>
            <w:r>
              <w:rPr>
                <w:sz w:val="22"/>
              </w:rPr>
              <w:t>del</w:t>
            </w:r>
            <w:r>
              <w:rPr>
                <w:spacing w:val="-1"/>
                <w:sz w:val="22"/>
              </w:rPr>
              <w:t> </w:t>
            </w:r>
            <w:r>
              <w:rPr>
                <w:sz w:val="22"/>
              </w:rPr>
              <w:t>inti</w:t>
            </w:r>
            <w:r>
              <w:rPr>
                <w:spacing w:val="-1"/>
                <w:sz w:val="22"/>
              </w:rPr>
              <w:t> </w:t>
            </w:r>
            <w:r>
              <w:rPr>
                <w:sz w:val="22"/>
              </w:rPr>
              <w:t>Raymi</w:t>
            </w:r>
            <w:r>
              <w:rPr>
                <w:spacing w:val="-1"/>
                <w:sz w:val="22"/>
              </w:rPr>
              <w:t> </w:t>
            </w:r>
            <w:r>
              <w:rPr>
                <w:sz w:val="22"/>
              </w:rPr>
              <w:t>- hotel + box lunch.</w:t>
            </w:r>
          </w:p>
        </w:tc>
      </w:tr>
    </w:tbl>
    <w:p>
      <w:pPr>
        <w:pStyle w:val="TableParagraph"/>
        <w:spacing w:after="0" w:line="249" w:lineRule="auto"/>
        <w:rPr>
          <w:sz w:val="22"/>
        </w:rPr>
        <w:sectPr>
          <w:pgSz w:h="15840" w:w="12240"/>
          <w:pgMar w:bottom="1380" w:footer="1127" w:header="0" w:left="360" w:right="360" w:top="520"/>
        </w:sectPr>
      </w:pPr>
    </w:p>
    <w:p>
      <w:pPr>
        <w:pStyle w:val="Heading1"/>
        <w:spacing w:before="120"/>
        <w:ind w:left="37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0"/>
        <w:rPr>
          <w:sz w:val="12"/>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05"/>
        <w:gridCol w:w="4592"/>
        <w:gridCol w:w="4592"/>
      </w:tblGrid>
      <w:tr>
        <w:trPr>
          <w:trHeight w:hRule="atLeast" w:val="448"/>
        </w:trPr>
        <w:tc>
          <w:tcPr>
            <w:tcW w:type="dxa" w:w="1605"/>
            <w:vMerge w:val="restart"/>
            <w:shd w:color="auto" w:fill="E5E8EB" w:val="clear"/>
          </w:tcPr>
          <w:p>
            <w:pPr>
              <w:pStyle w:val="TableParagraph"/>
              <w:spacing w:before="155"/>
              <w:ind w:left="0"/>
              <w:rPr>
                <w:sz w:val="22"/>
              </w:rPr>
            </w:pPr>
          </w:p>
          <w:p>
            <w:pPr>
              <w:pStyle w:val="TableParagraph"/>
              <w:spacing w:before="1"/>
              <w:rPr>
                <w:sz w:val="22"/>
              </w:rPr>
            </w:pPr>
            <w:r>
              <w:rPr>
                <w:spacing w:val="-2"/>
                <w:sz w:val="22"/>
              </w:rPr>
              <w:t>CATEGORÍA</w:t>
            </w:r>
          </w:p>
        </w:tc>
        <w:tc>
          <w:tcPr>
            <w:tcW w:type="dxa" w:w="9184"/>
            <w:gridSpan w:val="2"/>
            <w:shd w:color="auto" w:fill="E5E8EB" w:val="clear"/>
          </w:tcPr>
          <w:p>
            <w:pPr>
              <w:pStyle w:val="TableParagraph"/>
              <w:spacing w:before="97"/>
              <w:ind w:left="2"/>
              <w:jc w:val="center"/>
              <w:rPr>
                <w:sz w:val="22"/>
              </w:rPr>
            </w:pPr>
            <w:r>
              <w:rPr>
                <w:spacing w:val="-2"/>
                <w:sz w:val="22"/>
              </w:rPr>
              <w:t>CIUDAD</w:t>
            </w:r>
          </w:p>
        </w:tc>
      </w:tr>
      <w:tr>
        <w:trPr>
          <w:trHeight w:hRule="atLeast" w:val="618"/>
        </w:trPr>
        <w:tc>
          <w:tcPr>
            <w:tcW w:type="dxa" w:w="1605"/>
            <w:vMerge/>
            <w:tcBorders>
              <w:top w:val="nil"/>
            </w:tcBorders>
            <w:shd w:color="auto" w:fill="E5E8EB" w:val="clear"/>
          </w:tcPr>
          <w:p>
            <w:pPr>
              <w:rPr>
                <w:sz w:val="2"/>
                <w:szCs w:val="2"/>
              </w:rPr>
            </w:pPr>
          </w:p>
        </w:tc>
        <w:tc>
          <w:tcPr>
            <w:tcW w:type="dxa" w:w="4592"/>
            <w:shd w:color="auto" w:fill="E5E8EB" w:val="clear"/>
          </w:tcPr>
          <w:p>
            <w:pPr>
              <w:pStyle w:val="TableParagraph"/>
              <w:spacing w:before="182"/>
              <w:ind w:left="3"/>
              <w:jc w:val="center"/>
              <w:rPr>
                <w:sz w:val="22"/>
              </w:rPr>
            </w:pPr>
            <w:r>
              <w:rPr>
                <w:spacing w:val="-4"/>
                <w:sz w:val="22"/>
              </w:rPr>
              <w:t>LIMA</w:t>
            </w:r>
          </w:p>
        </w:tc>
        <w:tc>
          <w:tcPr>
            <w:tcW w:type="dxa" w:w="4592"/>
            <w:shd w:color="auto" w:fill="E5E8EB" w:val="clear"/>
          </w:tcPr>
          <w:p>
            <w:pPr>
              <w:pStyle w:val="TableParagraph"/>
              <w:spacing w:before="182"/>
              <w:ind w:left="3"/>
              <w:jc w:val="center"/>
              <w:rPr>
                <w:sz w:val="22"/>
              </w:rPr>
            </w:pPr>
            <w:r>
              <w:rPr>
                <w:spacing w:val="-2"/>
                <w:sz w:val="22"/>
              </w:rPr>
              <w:t>CUSCO</w:t>
            </w:r>
          </w:p>
        </w:tc>
      </w:tr>
      <w:tr>
        <w:trPr>
          <w:trHeight w:hRule="atLeast" w:val="1072"/>
        </w:trPr>
        <w:tc>
          <w:tcPr>
            <w:tcW w:type="dxa" w:w="1605"/>
          </w:tcPr>
          <w:p>
            <w:pPr>
              <w:pStyle w:val="TableParagraph"/>
              <w:spacing w:before="155"/>
              <w:ind w:left="0"/>
              <w:rPr>
                <w:sz w:val="22"/>
              </w:rPr>
            </w:pPr>
          </w:p>
          <w:p>
            <w:pPr>
              <w:pStyle w:val="TableParagraph"/>
              <w:spacing w:before="0"/>
              <w:rPr>
                <w:sz w:val="22"/>
              </w:rPr>
            </w:pPr>
            <w:r>
              <w:rPr>
                <w:spacing w:val="-2"/>
                <w:sz w:val="22"/>
              </w:rPr>
              <w:t>ECONÓMICA</w:t>
            </w:r>
          </w:p>
        </w:tc>
        <w:tc>
          <w:tcPr>
            <w:tcW w:type="dxa" w:w="4592"/>
          </w:tcPr>
          <w:p>
            <w:pPr>
              <w:pStyle w:val="TableParagraph"/>
              <w:numPr>
                <w:ilvl w:val="0"/>
                <w:numId w:val="2"/>
              </w:numPr>
              <w:tabs>
                <w:tab w:leader="none" w:pos="438" w:val="left"/>
              </w:tabs>
              <w:spacing w:after="0" w:before="144" w:line="240" w:lineRule="auto"/>
              <w:ind w:hanging="359"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59" w:left="438" w:right="0"/>
              <w:jc w:val="left"/>
              <w:rPr>
                <w:sz w:val="22"/>
              </w:rPr>
            </w:pPr>
            <w:r>
              <w:rPr>
                <w:sz w:val="22"/>
              </w:rPr>
              <w:t>Britania</w:t>
            </w:r>
            <w:r>
              <w:rPr>
                <w:spacing w:val="-2"/>
                <w:sz w:val="22"/>
              </w:rPr>
              <w:t> Miraflores</w:t>
            </w:r>
          </w:p>
          <w:p>
            <w:pPr>
              <w:pStyle w:val="TableParagraph"/>
              <w:numPr>
                <w:ilvl w:val="0"/>
                <w:numId w:val="2"/>
              </w:numPr>
              <w:tabs>
                <w:tab w:leader="none" w:pos="438" w:val="left"/>
              </w:tabs>
              <w:spacing w:after="0" w:before="11" w:line="240" w:lineRule="auto"/>
              <w:ind w:hanging="359" w:left="438" w:right="0"/>
              <w:jc w:val="left"/>
              <w:rPr>
                <w:sz w:val="22"/>
              </w:rPr>
            </w:pPr>
            <w:r>
              <w:rPr>
                <w:spacing w:val="-2"/>
                <w:sz w:val="22"/>
              </w:rPr>
              <w:t>Ibis</w:t>
            </w:r>
            <w:r>
              <w:rPr>
                <w:spacing w:val="-12"/>
                <w:sz w:val="22"/>
              </w:rPr>
              <w:t> </w:t>
            </w:r>
            <w:r>
              <w:rPr>
                <w:spacing w:val="-2"/>
                <w:sz w:val="22"/>
              </w:rPr>
              <w:t>Style</w:t>
            </w:r>
            <w:r>
              <w:rPr>
                <w:spacing w:val="-12"/>
                <w:sz w:val="22"/>
              </w:rPr>
              <w:t> </w:t>
            </w:r>
            <w:r>
              <w:rPr>
                <w:spacing w:val="-2"/>
                <w:sz w:val="22"/>
              </w:rPr>
              <w:t>Benavides</w:t>
            </w:r>
          </w:p>
        </w:tc>
        <w:tc>
          <w:tcPr>
            <w:tcW w:type="dxa" w:w="4592"/>
          </w:tcPr>
          <w:p>
            <w:pPr>
              <w:pStyle w:val="TableParagraph"/>
              <w:spacing w:before="23"/>
              <w:ind w:left="0"/>
              <w:rPr>
                <w:sz w:val="22"/>
              </w:rPr>
            </w:pPr>
          </w:p>
          <w:p>
            <w:pPr>
              <w:pStyle w:val="TableParagraph"/>
              <w:numPr>
                <w:ilvl w:val="0"/>
                <w:numId w:val="3"/>
              </w:numPr>
              <w:tabs>
                <w:tab w:leader="none" w:pos="438" w:val="left"/>
              </w:tabs>
              <w:spacing w:after="0" w:before="0" w:line="240" w:lineRule="auto"/>
              <w:ind w:hanging="359" w:left="438" w:right="0"/>
              <w:jc w:val="left"/>
              <w:rPr>
                <w:sz w:val="22"/>
              </w:rPr>
            </w:pPr>
            <w:r>
              <w:rPr>
                <w:sz w:val="22"/>
              </w:rPr>
              <w:t>Ankara</w:t>
            </w:r>
            <w:r>
              <w:rPr>
                <w:spacing w:val="-3"/>
                <w:sz w:val="22"/>
              </w:rPr>
              <w:t> </w:t>
            </w:r>
            <w:r>
              <w:rPr>
                <w:sz w:val="22"/>
              </w:rPr>
              <w:t>Hotel</w:t>
            </w:r>
            <w:r>
              <w:rPr>
                <w:spacing w:val="-2"/>
                <w:sz w:val="22"/>
              </w:rPr>
              <w:t> Boutique</w:t>
            </w:r>
          </w:p>
          <w:p>
            <w:pPr>
              <w:pStyle w:val="TableParagraph"/>
              <w:numPr>
                <w:ilvl w:val="0"/>
                <w:numId w:val="3"/>
              </w:numPr>
              <w:tabs>
                <w:tab w:leader="none" w:pos="438" w:val="left"/>
              </w:tabs>
              <w:spacing w:after="0" w:before="11" w:line="240" w:lineRule="auto"/>
              <w:ind w:hanging="359" w:left="438" w:right="0"/>
              <w:jc w:val="left"/>
              <w:rPr>
                <w:sz w:val="22"/>
              </w:rPr>
            </w:pPr>
            <w:r>
              <w:rPr>
                <w:sz w:val="22"/>
              </w:rPr>
              <w:t>Prisma</w:t>
            </w:r>
            <w:r>
              <w:rPr>
                <w:spacing w:val="7"/>
                <w:sz w:val="22"/>
              </w:rPr>
              <w:t> </w:t>
            </w:r>
            <w:r>
              <w:rPr>
                <w:spacing w:val="-2"/>
                <w:sz w:val="22"/>
              </w:rPr>
              <w:t>Hotel</w:t>
            </w:r>
          </w:p>
        </w:tc>
      </w:tr>
      <w:tr>
        <w:trPr>
          <w:trHeight w:hRule="atLeast" w:val="1072"/>
        </w:trPr>
        <w:tc>
          <w:tcPr>
            <w:tcW w:type="dxa" w:w="1605"/>
          </w:tcPr>
          <w:p>
            <w:pPr>
              <w:pStyle w:val="TableParagraph"/>
              <w:spacing w:before="155"/>
              <w:ind w:left="0"/>
              <w:rPr>
                <w:sz w:val="22"/>
              </w:rPr>
            </w:pPr>
          </w:p>
          <w:p>
            <w:pPr>
              <w:pStyle w:val="TableParagraph"/>
              <w:spacing w:before="0"/>
              <w:rPr>
                <w:sz w:val="22"/>
              </w:rPr>
            </w:pPr>
            <w:r>
              <w:rPr>
                <w:spacing w:val="-2"/>
                <w:sz w:val="22"/>
              </w:rPr>
              <w:t>TURISTA</w:t>
            </w:r>
          </w:p>
        </w:tc>
        <w:tc>
          <w:tcPr>
            <w:tcW w:type="dxa" w:w="4592"/>
          </w:tcPr>
          <w:p>
            <w:pPr>
              <w:pStyle w:val="TableParagraph"/>
              <w:numPr>
                <w:ilvl w:val="0"/>
                <w:numId w:val="4"/>
              </w:numPr>
              <w:tabs>
                <w:tab w:leader="none" w:pos="438" w:val="left"/>
              </w:tabs>
              <w:spacing w:after="0" w:before="144" w:line="240" w:lineRule="auto"/>
              <w:ind w:hanging="359"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4"/>
              </w:numPr>
              <w:tabs>
                <w:tab w:leader="none" w:pos="438" w:val="left"/>
              </w:tabs>
              <w:spacing w:after="0" w:before="11" w:line="240" w:lineRule="auto"/>
              <w:ind w:hanging="359" w:left="438" w:right="0"/>
              <w:jc w:val="left"/>
              <w:rPr>
                <w:sz w:val="22"/>
              </w:rPr>
            </w:pPr>
            <w:r>
              <w:rPr>
                <w:sz w:val="22"/>
              </w:rPr>
              <w:t>Habitat</w:t>
            </w:r>
            <w:r>
              <w:rPr>
                <w:spacing w:val="8"/>
                <w:sz w:val="22"/>
              </w:rPr>
              <w:t> </w:t>
            </w:r>
            <w:r>
              <w:rPr>
                <w:spacing w:val="-2"/>
                <w:sz w:val="22"/>
              </w:rPr>
              <w:t>Miraflores</w:t>
            </w:r>
          </w:p>
          <w:p>
            <w:pPr>
              <w:pStyle w:val="TableParagraph"/>
              <w:numPr>
                <w:ilvl w:val="0"/>
                <w:numId w:val="4"/>
              </w:numPr>
              <w:tabs>
                <w:tab w:leader="none" w:pos="438" w:val="left"/>
              </w:tabs>
              <w:spacing w:after="0" w:before="11" w:line="240" w:lineRule="auto"/>
              <w:ind w:hanging="359" w:left="438" w:right="0"/>
              <w:jc w:val="left"/>
              <w:rPr>
                <w:sz w:val="22"/>
              </w:rPr>
            </w:pPr>
            <w:r>
              <w:rPr>
                <w:sz w:val="22"/>
              </w:rPr>
              <w:t>Britania</w:t>
            </w:r>
            <w:r>
              <w:rPr>
                <w:spacing w:val="-2"/>
                <w:sz w:val="22"/>
              </w:rPr>
              <w:t> Crystal</w:t>
            </w:r>
          </w:p>
        </w:tc>
        <w:tc>
          <w:tcPr>
            <w:tcW w:type="dxa" w:w="4592"/>
          </w:tcPr>
          <w:p>
            <w:pPr>
              <w:pStyle w:val="TableParagraph"/>
              <w:numPr>
                <w:ilvl w:val="0"/>
                <w:numId w:val="5"/>
              </w:numPr>
              <w:tabs>
                <w:tab w:leader="none" w:pos="438" w:val="left"/>
              </w:tabs>
              <w:spacing w:after="0" w:before="144" w:line="240" w:lineRule="auto"/>
              <w:ind w:hanging="359" w:left="438"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5"/>
              </w:numPr>
              <w:tabs>
                <w:tab w:leader="none" w:pos="438" w:val="left"/>
              </w:tabs>
              <w:spacing w:after="0" w:before="11" w:line="240" w:lineRule="auto"/>
              <w:ind w:hanging="359" w:left="438" w:right="0"/>
              <w:jc w:val="left"/>
              <w:rPr>
                <w:sz w:val="22"/>
              </w:rPr>
            </w:pPr>
            <w:r>
              <w:rPr>
                <w:sz w:val="22"/>
              </w:rPr>
              <w:t>Inkarri</w:t>
            </w:r>
            <w:r>
              <w:rPr>
                <w:spacing w:val="25"/>
                <w:sz w:val="22"/>
              </w:rPr>
              <w:t> </w:t>
            </w:r>
            <w:r>
              <w:rPr>
                <w:spacing w:val="-2"/>
                <w:sz w:val="22"/>
              </w:rPr>
              <w:t>Regocijo</w:t>
            </w:r>
          </w:p>
          <w:p>
            <w:pPr>
              <w:pStyle w:val="TableParagraph"/>
              <w:numPr>
                <w:ilvl w:val="0"/>
                <w:numId w:val="5"/>
              </w:numPr>
              <w:tabs>
                <w:tab w:leader="none" w:pos="438" w:val="left"/>
              </w:tabs>
              <w:spacing w:after="0" w:before="11" w:line="240" w:lineRule="auto"/>
              <w:ind w:hanging="359" w:left="438" w:right="0"/>
              <w:jc w:val="left"/>
              <w:rPr>
                <w:sz w:val="22"/>
              </w:rPr>
            </w:pPr>
            <w:r>
              <w:rPr>
                <w:sz w:val="22"/>
              </w:rPr>
              <w:t>Waman</w:t>
            </w:r>
            <w:r>
              <w:rPr>
                <w:spacing w:val="-7"/>
                <w:sz w:val="22"/>
              </w:rPr>
              <w:t> </w:t>
            </w:r>
            <w:r>
              <w:rPr>
                <w:spacing w:val="-2"/>
                <w:sz w:val="22"/>
              </w:rPr>
              <w:t>Qoricancha</w:t>
            </w:r>
          </w:p>
        </w:tc>
      </w:tr>
      <w:tr>
        <w:trPr>
          <w:trHeight w:hRule="atLeast" w:val="1072"/>
        </w:trPr>
        <w:tc>
          <w:tcPr>
            <w:tcW w:type="dxa" w:w="1605"/>
          </w:tcPr>
          <w:p>
            <w:pPr>
              <w:pStyle w:val="TableParagraph"/>
              <w:spacing w:before="23"/>
              <w:ind w:left="0"/>
              <w:rPr>
                <w:sz w:val="22"/>
              </w:rPr>
            </w:pPr>
          </w:p>
          <w:p>
            <w:pPr>
              <w:pStyle w:val="TableParagraph"/>
              <w:spacing w:before="0" w:line="249" w:lineRule="auto"/>
              <w:ind w:right="454"/>
              <w:rPr>
                <w:sz w:val="22"/>
              </w:rPr>
            </w:pPr>
            <w:r>
              <w:rPr>
                <w:spacing w:val="-2"/>
                <w:sz w:val="22"/>
              </w:rPr>
              <w:t>TURISTA SUPERIOR</w:t>
            </w:r>
          </w:p>
        </w:tc>
        <w:tc>
          <w:tcPr>
            <w:tcW w:type="dxa" w:w="4592"/>
          </w:tcPr>
          <w:p>
            <w:pPr>
              <w:pStyle w:val="TableParagraph"/>
              <w:numPr>
                <w:ilvl w:val="0"/>
                <w:numId w:val="6"/>
              </w:numPr>
              <w:tabs>
                <w:tab w:leader="none" w:pos="438" w:val="left"/>
              </w:tabs>
              <w:spacing w:after="0" w:before="144" w:line="240" w:lineRule="auto"/>
              <w:ind w:hanging="359"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6"/>
              </w:numPr>
              <w:tabs>
                <w:tab w:leader="none" w:pos="438" w:val="left"/>
              </w:tabs>
              <w:spacing w:after="0" w:before="11" w:line="240" w:lineRule="auto"/>
              <w:ind w:hanging="359"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tc>
        <w:tc>
          <w:tcPr>
            <w:tcW w:type="dxa" w:w="4592"/>
          </w:tcPr>
          <w:p>
            <w:pPr>
              <w:pStyle w:val="TableParagraph"/>
              <w:numPr>
                <w:ilvl w:val="0"/>
                <w:numId w:val="7"/>
              </w:numPr>
              <w:tabs>
                <w:tab w:leader="none" w:pos="438" w:val="left"/>
              </w:tabs>
              <w:spacing w:after="0" w:before="144" w:line="240" w:lineRule="auto"/>
              <w:ind w:hanging="359" w:left="438" w:right="0"/>
              <w:jc w:val="left"/>
              <w:rPr>
                <w:sz w:val="22"/>
              </w:rPr>
            </w:pPr>
            <w:r>
              <w:rPr>
                <w:sz w:val="22"/>
              </w:rPr>
              <w:t>Hacienda</w:t>
            </w:r>
            <w:r>
              <w:rPr>
                <w:spacing w:val="3"/>
                <w:sz w:val="22"/>
              </w:rPr>
              <w:t> </w:t>
            </w:r>
            <w:r>
              <w:rPr>
                <w:sz w:val="22"/>
              </w:rPr>
              <w:t>Cusco</w:t>
            </w:r>
            <w:r>
              <w:rPr>
                <w:spacing w:val="3"/>
                <w:sz w:val="22"/>
              </w:rPr>
              <w:t> </w:t>
            </w:r>
            <w:r>
              <w:rPr>
                <w:spacing w:val="-2"/>
                <w:sz w:val="22"/>
              </w:rPr>
              <w:t>Centro</w:t>
            </w:r>
          </w:p>
          <w:p>
            <w:pPr>
              <w:pStyle w:val="TableParagraph"/>
              <w:numPr>
                <w:ilvl w:val="0"/>
                <w:numId w:val="7"/>
              </w:numPr>
              <w:tabs>
                <w:tab w:leader="none" w:pos="438" w:val="left"/>
              </w:tabs>
              <w:spacing w:after="0" w:before="11" w:line="240" w:lineRule="auto"/>
              <w:ind w:hanging="359" w:left="438" w:right="0"/>
              <w:jc w:val="left"/>
              <w:rPr>
                <w:sz w:val="22"/>
              </w:rPr>
            </w:pPr>
            <w:r>
              <w:rPr>
                <w:sz w:val="22"/>
              </w:rPr>
              <w:t>Tierra</w:t>
            </w:r>
            <w:r>
              <w:rPr>
                <w:spacing w:val="-12"/>
                <w:sz w:val="22"/>
              </w:rPr>
              <w:t> </w:t>
            </w:r>
            <w:r>
              <w:rPr>
                <w:sz w:val="22"/>
              </w:rPr>
              <w:t>Viva</w:t>
            </w:r>
            <w:r>
              <w:rPr>
                <w:spacing w:val="-12"/>
                <w:sz w:val="22"/>
              </w:rPr>
              <w:t> </w:t>
            </w:r>
            <w:r>
              <w:rPr>
                <w:sz w:val="22"/>
              </w:rPr>
              <w:t>Cusco</w:t>
            </w:r>
            <w:r>
              <w:rPr>
                <w:spacing w:val="-12"/>
                <w:sz w:val="22"/>
              </w:rPr>
              <w:t> </w:t>
            </w:r>
            <w:r>
              <w:rPr>
                <w:spacing w:val="-2"/>
                <w:sz w:val="22"/>
              </w:rPr>
              <w:t>Centro</w:t>
            </w:r>
          </w:p>
          <w:p>
            <w:pPr>
              <w:pStyle w:val="TableParagraph"/>
              <w:numPr>
                <w:ilvl w:val="0"/>
                <w:numId w:val="7"/>
              </w:numPr>
              <w:tabs>
                <w:tab w:leader="none" w:pos="438" w:val="left"/>
              </w:tabs>
              <w:spacing w:after="0" w:before="11" w:line="240" w:lineRule="auto"/>
              <w:ind w:hanging="359"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r>
      <w:tr>
        <w:trPr>
          <w:trHeight w:hRule="atLeast" w:val="1491"/>
        </w:trPr>
        <w:tc>
          <w:tcPr>
            <w:tcW w:type="dxa" w:w="10789"/>
            <w:gridSpan w:val="3"/>
            <w:shd w:color="auto" w:fill="E5E8EB" w:val="clear"/>
          </w:tcPr>
          <w:p>
            <w:pPr>
              <w:pStyle w:val="TableParagraph"/>
              <w:spacing w:before="222"/>
              <w:rPr>
                <w:sz w:val="22"/>
              </w:rPr>
            </w:pPr>
            <w:r>
              <w:rPr>
                <w:color w:val="E41B15"/>
                <w:sz w:val="22"/>
              </w:rPr>
              <w:t>*</w:t>
            </w:r>
            <w:r>
              <w:rPr>
                <w:sz w:val="22"/>
              </w:rPr>
              <w:t>Nota:</w:t>
            </w:r>
            <w:r>
              <w:rPr>
                <w:spacing w:val="3"/>
                <w:sz w:val="22"/>
              </w:rPr>
              <w:t> </w:t>
            </w:r>
            <w:r>
              <w:rPr>
                <w:sz w:val="22"/>
              </w:rPr>
              <w:t>En</w:t>
            </w:r>
            <w:r>
              <w:rPr>
                <w:spacing w:val="3"/>
                <w:sz w:val="22"/>
              </w:rPr>
              <w:t> </w:t>
            </w:r>
            <w:r>
              <w:rPr>
                <w:sz w:val="22"/>
              </w:rPr>
              <w:t>caso</w:t>
            </w:r>
            <w:r>
              <w:rPr>
                <w:spacing w:val="3"/>
                <w:sz w:val="22"/>
              </w:rPr>
              <w:t> </w:t>
            </w:r>
            <w:r>
              <w:rPr>
                <w:sz w:val="22"/>
              </w:rPr>
              <w:t>de</w:t>
            </w:r>
            <w:r>
              <w:rPr>
                <w:spacing w:val="2"/>
                <w:sz w:val="22"/>
              </w:rPr>
              <w:t> </w:t>
            </w:r>
            <w:r>
              <w:rPr>
                <w:sz w:val="22"/>
              </w:rPr>
              <w:t>no</w:t>
            </w:r>
            <w:r>
              <w:rPr>
                <w:spacing w:val="3"/>
                <w:sz w:val="22"/>
              </w:rPr>
              <w:t> </w:t>
            </w:r>
            <w:r>
              <w:rPr>
                <w:sz w:val="22"/>
              </w:rPr>
              <w:t>confirmarse</w:t>
            </w:r>
            <w:r>
              <w:rPr>
                <w:spacing w:val="2"/>
                <w:sz w:val="22"/>
              </w:rPr>
              <w:t> </w:t>
            </w:r>
            <w:r>
              <w:rPr>
                <w:sz w:val="22"/>
              </w:rPr>
              <w:t>estos</w:t>
            </w:r>
            <w:r>
              <w:rPr>
                <w:spacing w:val="3"/>
                <w:sz w:val="22"/>
              </w:rPr>
              <w:t> </w:t>
            </w:r>
            <w:r>
              <w:rPr>
                <w:sz w:val="22"/>
              </w:rPr>
              <w:t>hoteles,</w:t>
            </w:r>
            <w:r>
              <w:rPr>
                <w:spacing w:val="8"/>
                <w:sz w:val="22"/>
              </w:rPr>
              <w:t> </w:t>
            </w:r>
            <w:r>
              <w:rPr>
                <w:sz w:val="22"/>
              </w:rPr>
              <w:t>se</w:t>
            </w:r>
            <w:r>
              <w:rPr>
                <w:spacing w:val="3"/>
                <w:sz w:val="22"/>
              </w:rPr>
              <w:t> </w:t>
            </w:r>
            <w:r>
              <w:rPr>
                <w:sz w:val="22"/>
              </w:rPr>
              <w:t>confirmará</w:t>
            </w:r>
            <w:r>
              <w:rPr>
                <w:spacing w:val="3"/>
                <w:sz w:val="22"/>
              </w:rPr>
              <w:t> </w:t>
            </w:r>
            <w:r>
              <w:rPr>
                <w:sz w:val="22"/>
              </w:rPr>
              <w:t>otro</w:t>
            </w:r>
            <w:r>
              <w:rPr>
                <w:spacing w:val="3"/>
                <w:sz w:val="22"/>
              </w:rPr>
              <w:t> </w:t>
            </w:r>
            <w:r>
              <w:rPr>
                <w:sz w:val="22"/>
              </w:rPr>
              <w:t>hotel</w:t>
            </w:r>
            <w:r>
              <w:rPr>
                <w:spacing w:val="3"/>
                <w:sz w:val="22"/>
              </w:rPr>
              <w:t> </w:t>
            </w:r>
            <w:r>
              <w:rPr>
                <w:sz w:val="22"/>
              </w:rPr>
              <w:t>de</w:t>
            </w:r>
            <w:r>
              <w:rPr>
                <w:spacing w:val="3"/>
                <w:sz w:val="22"/>
              </w:rPr>
              <w:t> </w:t>
            </w:r>
            <w:r>
              <w:rPr>
                <w:sz w:val="22"/>
              </w:rPr>
              <w:t>misma</w:t>
            </w:r>
            <w:r>
              <w:rPr>
                <w:spacing w:val="3"/>
                <w:sz w:val="22"/>
              </w:rPr>
              <w:t> </w:t>
            </w:r>
            <w:r>
              <w:rPr>
                <w:spacing w:val="-2"/>
                <w:sz w:val="22"/>
              </w:rPr>
              <w:t>categoría.</w:t>
            </w:r>
          </w:p>
          <w:p>
            <w:pPr>
              <w:pStyle w:val="TableParagraph"/>
              <w:spacing w:before="11" w:line="249" w:lineRule="auto"/>
              <w:ind w:right="44"/>
              <w:rPr>
                <w:sz w:val="22"/>
              </w:rPr>
            </w:pPr>
            <w:r>
              <w:rPr>
                <w:sz w:val="22"/>
              </w:rPr>
              <w:t>•La llegada anticipada el día 1 no garantiza que las habitaciones del hotel estén disponibles. Se aplica el horario están- dar de check in, a menos que se compren noches de alojamiento adicionales para garantizar el acceso inmediato a las </w:t>
            </w:r>
            <w:r>
              <w:rPr>
                <w:spacing w:val="-2"/>
                <w:sz w:val="22"/>
              </w:rPr>
              <w:t>habitaciones.</w:t>
            </w:r>
          </w:p>
        </w:tc>
      </w:tr>
    </w:tbl>
    <w:p>
      <w:pPr>
        <w:pStyle w:val="TableParagraph"/>
        <w:spacing w:after="0" w:line="249" w:lineRule="auto"/>
        <w:rPr>
          <w:sz w:val="22"/>
        </w:rPr>
        <w:sectPr>
          <w:footerReference r:id="rId15" w:type="default"/>
          <w:pgSz w:h="15840" w:w="12240"/>
          <w:pgMar w:bottom="1380" w:footer="1183" w:header="0" w:left="360" w:right="360" w:top="680"/>
        </w:sectPr>
      </w:pPr>
    </w:p>
    <w:p>
      <w:pPr>
        <w:spacing w:before="121"/>
        <w:ind w:firstLine="0" w:left="37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231" w:line="276" w:lineRule="auto"/>
        <w:ind w:hanging="360" w:left="71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Tarifas</w:t>
      </w:r>
      <w:r>
        <w:rPr>
          <w:color w:val="020203"/>
          <w:spacing w:val="-4"/>
          <w:sz w:val="22"/>
        </w:rPr>
        <w:t> </w:t>
      </w:r>
      <w:r>
        <w:rPr>
          <w:color w:val="020203"/>
          <w:sz w:val="22"/>
        </w:rPr>
        <w:t>no</w:t>
      </w:r>
      <w:r>
        <w:rPr>
          <w:color w:val="020203"/>
          <w:spacing w:val="-4"/>
          <w:sz w:val="22"/>
        </w:rPr>
        <w:t> </w:t>
      </w:r>
      <w:r>
        <w:rPr>
          <w:color w:val="020203"/>
          <w:sz w:val="22"/>
        </w:rPr>
        <w:t>aplican</w:t>
      </w:r>
      <w:r>
        <w:rPr>
          <w:color w:val="020203"/>
          <w:spacing w:val="-4"/>
          <w:sz w:val="22"/>
        </w:rPr>
        <w:t> </w:t>
      </w:r>
      <w:r>
        <w:rPr>
          <w:color w:val="020203"/>
          <w:sz w:val="22"/>
        </w:rPr>
        <w:t>durante</w:t>
      </w:r>
      <w:r>
        <w:rPr>
          <w:color w:val="020203"/>
          <w:spacing w:val="-4"/>
          <w:sz w:val="22"/>
        </w:rPr>
        <w:t> </w:t>
      </w:r>
      <w:r>
        <w:rPr>
          <w:color w:val="020203"/>
          <w:sz w:val="22"/>
        </w:rPr>
        <w:t>las</w:t>
      </w:r>
      <w:r>
        <w:rPr>
          <w:color w:val="020203"/>
          <w:spacing w:val="-4"/>
          <w:sz w:val="22"/>
        </w:rPr>
        <w:t> </w:t>
      </w:r>
      <w:r>
        <w:rPr>
          <w:color w:val="020203"/>
          <w:sz w:val="22"/>
        </w:rPr>
        <w:t>siguientes</w:t>
      </w:r>
      <w:r>
        <w:rPr>
          <w:color w:val="020203"/>
          <w:spacing w:val="-4"/>
          <w:sz w:val="22"/>
        </w:rPr>
        <w:t> </w:t>
      </w:r>
      <w:r>
        <w:rPr>
          <w:color w:val="020203"/>
          <w:sz w:val="22"/>
        </w:rPr>
        <w:t>festividades:</w:t>
      </w:r>
      <w:r>
        <w:rPr>
          <w:color w:val="020203"/>
          <w:spacing w:val="-2"/>
          <w:sz w:val="22"/>
        </w:rPr>
        <w:t> </w:t>
      </w: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(2</w:t>
      </w:r>
      <w:r>
        <w:rPr>
          <w:color w:val="020203"/>
          <w:spacing w:val="-2"/>
          <w:sz w:val="22"/>
        </w:rPr>
        <w:t> </w:t>
      </w:r>
      <w:r>
        <w:rPr>
          <w:color w:val="020203"/>
          <w:sz w:val="22"/>
        </w:rPr>
        <w:t>al</w:t>
      </w:r>
      <w:r>
        <w:rPr>
          <w:color w:val="020203"/>
          <w:spacing w:val="-3"/>
          <w:sz w:val="22"/>
        </w:rPr>
        <w:t> </w:t>
      </w:r>
      <w:r>
        <w:rPr>
          <w:color w:val="020203"/>
          <w:sz w:val="22"/>
        </w:rPr>
        <w:t>5</w:t>
      </w:r>
      <w:r>
        <w:rPr>
          <w:color w:val="020203"/>
          <w:spacing w:val="-2"/>
          <w:sz w:val="22"/>
        </w:rPr>
        <w:t> </w:t>
      </w:r>
      <w:r>
        <w:rPr>
          <w:color w:val="020203"/>
          <w:sz w:val="22"/>
        </w:rPr>
        <w:t>de</w:t>
      </w:r>
      <w:r>
        <w:rPr>
          <w:color w:val="020203"/>
          <w:spacing w:val="-2"/>
          <w:sz w:val="22"/>
        </w:rPr>
        <w:t> </w:t>
      </w:r>
      <w:r>
        <w:rPr>
          <w:color w:val="020203"/>
          <w:sz w:val="22"/>
        </w:rPr>
        <w:t>abril), Día</w:t>
      </w:r>
      <w:r>
        <w:rPr>
          <w:color w:val="020203"/>
          <w:spacing w:val="-2"/>
          <w:sz w:val="22"/>
        </w:rPr>
        <w:t> </w:t>
      </w:r>
      <w:r>
        <w:rPr>
          <w:color w:val="020203"/>
          <w:sz w:val="22"/>
        </w:rPr>
        <w:t>del</w:t>
      </w:r>
      <w:r>
        <w:rPr>
          <w:color w:val="020203"/>
          <w:spacing w:val="-3"/>
          <w:sz w:val="22"/>
        </w:rPr>
        <w:t> </w:t>
      </w:r>
      <w:r>
        <w:rPr>
          <w:color w:val="020203"/>
          <w:sz w:val="22"/>
        </w:rPr>
        <w:t>Trabajo</w:t>
      </w:r>
      <w:r>
        <w:rPr>
          <w:color w:val="020203"/>
          <w:spacing w:val="-2"/>
          <w:sz w:val="22"/>
        </w:rPr>
        <w:t> </w:t>
      </w:r>
      <w:r>
        <w:rPr>
          <w:color w:val="020203"/>
          <w:sz w:val="22"/>
        </w:rPr>
        <w:t>(1</w:t>
      </w:r>
      <w:r>
        <w:rPr>
          <w:color w:val="020203"/>
          <w:spacing w:val="-2"/>
          <w:sz w:val="22"/>
        </w:rPr>
        <w:t> </w:t>
      </w:r>
      <w:r>
        <w:rPr>
          <w:color w:val="020203"/>
          <w:sz w:val="22"/>
        </w:rPr>
        <w:t>de</w:t>
      </w:r>
      <w:r>
        <w:rPr>
          <w:color w:val="020203"/>
          <w:spacing w:val="-3"/>
          <w:sz w:val="22"/>
        </w:rPr>
        <w:t> </w:t>
      </w:r>
      <w:r>
        <w:rPr>
          <w:color w:val="020203"/>
          <w:sz w:val="22"/>
        </w:rPr>
        <w:t>mayo), Inti Raymi</w:t>
      </w:r>
      <w:r>
        <w:rPr>
          <w:color w:val="020203"/>
          <w:spacing w:val="-14"/>
          <w:sz w:val="22"/>
        </w:rPr>
        <w:t> </w:t>
      </w:r>
      <w:r>
        <w:rPr>
          <w:color w:val="020203"/>
          <w:sz w:val="22"/>
        </w:rPr>
        <w:t>(semana</w:t>
      </w:r>
      <w:r>
        <w:rPr>
          <w:color w:val="020203"/>
          <w:spacing w:val="-14"/>
          <w:sz w:val="22"/>
        </w:rPr>
        <w:t> </w:t>
      </w:r>
      <w:r>
        <w:rPr>
          <w:color w:val="020203"/>
          <w:sz w:val="22"/>
        </w:rPr>
        <w:t>del</w:t>
      </w:r>
      <w:r>
        <w:rPr>
          <w:color w:val="020203"/>
          <w:spacing w:val="-13"/>
          <w:sz w:val="22"/>
        </w:rPr>
        <w:t> </w:t>
      </w:r>
      <w:r>
        <w:rPr>
          <w:color w:val="020203"/>
          <w:sz w:val="22"/>
        </w:rPr>
        <w:t>24</w:t>
      </w:r>
      <w:r>
        <w:rPr>
          <w:color w:val="020203"/>
          <w:spacing w:val="-14"/>
          <w:sz w:val="22"/>
        </w:rPr>
        <w:t> </w:t>
      </w:r>
      <w:r>
        <w:rPr>
          <w:color w:val="020203"/>
          <w:sz w:val="22"/>
        </w:rPr>
        <w:t>de</w:t>
      </w:r>
      <w:r>
        <w:rPr>
          <w:color w:val="020203"/>
          <w:spacing w:val="-14"/>
          <w:sz w:val="22"/>
        </w:rPr>
        <w:t> </w:t>
      </w:r>
      <w:r>
        <w:rPr>
          <w:color w:val="020203"/>
          <w:sz w:val="22"/>
        </w:rPr>
        <w:t>junio),</w:t>
      </w:r>
      <w:r>
        <w:rPr>
          <w:color w:val="020203"/>
          <w:spacing w:val="-8"/>
          <w:sz w:val="22"/>
        </w:rPr>
        <w:t> </w:t>
      </w:r>
      <w:r>
        <w:rPr>
          <w:color w:val="020203"/>
          <w:sz w:val="22"/>
        </w:rPr>
        <w:t>Fiestas</w:t>
      </w:r>
      <w:r>
        <w:rPr>
          <w:color w:val="020203"/>
          <w:spacing w:val="-14"/>
          <w:sz w:val="22"/>
        </w:rPr>
        <w:t> </w:t>
      </w:r>
      <w:r>
        <w:rPr>
          <w:color w:val="020203"/>
          <w:sz w:val="22"/>
        </w:rPr>
        <w:t>Patrias</w:t>
      </w:r>
      <w:r>
        <w:rPr>
          <w:color w:val="020203"/>
          <w:spacing w:val="-14"/>
          <w:sz w:val="22"/>
        </w:rPr>
        <w:t> </w:t>
      </w:r>
      <w:r>
        <w:rPr>
          <w:color w:val="020203"/>
          <w:sz w:val="22"/>
        </w:rPr>
        <w:t>(semana</w:t>
      </w:r>
      <w:r>
        <w:rPr>
          <w:color w:val="020203"/>
          <w:spacing w:val="-13"/>
          <w:sz w:val="22"/>
        </w:rPr>
        <w:t> </w:t>
      </w:r>
      <w:r>
        <w:rPr>
          <w:color w:val="020203"/>
          <w:sz w:val="22"/>
        </w:rPr>
        <w:t>del</w:t>
      </w:r>
      <w:r>
        <w:rPr>
          <w:color w:val="020203"/>
          <w:spacing w:val="-14"/>
          <w:sz w:val="22"/>
        </w:rPr>
        <w:t> </w:t>
      </w:r>
      <w:r>
        <w:rPr>
          <w:color w:val="020203"/>
          <w:sz w:val="22"/>
        </w:rPr>
        <w:t>28</w:t>
      </w:r>
      <w:r>
        <w:rPr>
          <w:color w:val="020203"/>
          <w:spacing w:val="-14"/>
          <w:sz w:val="22"/>
        </w:rPr>
        <w:t> </w:t>
      </w:r>
      <w:r>
        <w:rPr>
          <w:color w:val="020203"/>
          <w:sz w:val="22"/>
        </w:rPr>
        <w:t>y</w:t>
      </w:r>
      <w:r>
        <w:rPr>
          <w:color w:val="020203"/>
          <w:spacing w:val="-13"/>
          <w:sz w:val="22"/>
        </w:rPr>
        <w:t> </w:t>
      </w:r>
      <w:r>
        <w:rPr>
          <w:color w:val="020203"/>
          <w:sz w:val="22"/>
        </w:rPr>
        <w:t>29</w:t>
      </w:r>
      <w:r>
        <w:rPr>
          <w:color w:val="020203"/>
          <w:spacing w:val="-14"/>
          <w:sz w:val="22"/>
        </w:rPr>
        <w:t> </w:t>
      </w:r>
      <w:r>
        <w:rPr>
          <w:color w:val="020203"/>
          <w:sz w:val="22"/>
        </w:rPr>
        <w:t>de</w:t>
      </w:r>
      <w:r>
        <w:rPr>
          <w:color w:val="020203"/>
          <w:spacing w:val="-14"/>
          <w:sz w:val="22"/>
        </w:rPr>
        <w:t> </w:t>
      </w:r>
      <w:r>
        <w:rPr>
          <w:color w:val="020203"/>
          <w:sz w:val="22"/>
        </w:rPr>
        <w:t>julio),</w:t>
      </w:r>
      <w:r>
        <w:rPr>
          <w:color w:val="020203"/>
          <w:spacing w:val="-8"/>
          <w:sz w:val="22"/>
        </w:rPr>
        <w:t> </w:t>
      </w:r>
      <w:r>
        <w:rPr>
          <w:color w:val="020203"/>
          <w:sz w:val="22"/>
        </w:rPr>
        <w:t>Día</w:t>
      </w:r>
      <w:r>
        <w:rPr>
          <w:color w:val="020203"/>
          <w:spacing w:val="-14"/>
          <w:sz w:val="22"/>
        </w:rPr>
        <w:t> </w:t>
      </w:r>
      <w:r>
        <w:rPr>
          <w:color w:val="020203"/>
          <w:sz w:val="22"/>
        </w:rPr>
        <w:t>de</w:t>
      </w:r>
      <w:r>
        <w:rPr>
          <w:color w:val="020203"/>
          <w:spacing w:val="-14"/>
          <w:sz w:val="22"/>
        </w:rPr>
        <w:t> </w:t>
      </w:r>
      <w:r>
        <w:rPr>
          <w:color w:val="020203"/>
          <w:sz w:val="22"/>
        </w:rPr>
        <w:t>Todos</w:t>
      </w:r>
      <w:r>
        <w:rPr>
          <w:color w:val="020203"/>
          <w:spacing w:val="-13"/>
          <w:sz w:val="22"/>
        </w:rPr>
        <w:t> </w:t>
      </w:r>
      <w:r>
        <w:rPr>
          <w:color w:val="020203"/>
          <w:sz w:val="22"/>
        </w:rPr>
        <w:t>los</w:t>
      </w:r>
      <w:r>
        <w:rPr>
          <w:color w:val="020203"/>
          <w:spacing w:val="-14"/>
          <w:sz w:val="22"/>
        </w:rPr>
        <w:t> </w:t>
      </w:r>
      <w:r>
        <w:rPr>
          <w:color w:val="020203"/>
          <w:sz w:val="22"/>
        </w:rPr>
        <w:t>Santos</w:t>
      </w:r>
      <w:r>
        <w:rPr>
          <w:color w:val="020203"/>
          <w:spacing w:val="-14"/>
          <w:sz w:val="22"/>
        </w:rPr>
        <w:t> </w:t>
      </w:r>
      <w:r>
        <w:rPr>
          <w:color w:val="020203"/>
          <w:sz w:val="22"/>
        </w:rPr>
        <w:t>(1</w:t>
      </w:r>
      <w:r>
        <w:rPr>
          <w:color w:val="020203"/>
          <w:spacing w:val="-13"/>
          <w:sz w:val="22"/>
        </w:rPr>
        <w:t> </w:t>
      </w:r>
      <w:r>
        <w:rPr>
          <w:color w:val="020203"/>
          <w:sz w:val="22"/>
        </w:rPr>
        <w:t>de</w:t>
      </w:r>
      <w:r>
        <w:rPr>
          <w:color w:val="020203"/>
          <w:spacing w:val="-14"/>
          <w:sz w:val="22"/>
        </w:rPr>
        <w:t> </w:t>
      </w:r>
      <w:r>
        <w:rPr>
          <w:color w:val="020203"/>
          <w:sz w:val="22"/>
        </w:rPr>
        <w:t>noviembre), Navidad (23 al 25 de diciembre) y Año Nuevo (27 de diciembre de 2026 al 1 de enero de 2027). Fechas especiales de eventos como APEC, PERUMIN, etc. se informarán al momento de la cotización y/o reservaLos programas están contemplados con las habitaciones de categoría estándar.</w:t>
      </w:r>
    </w:p>
    <w:p>
      <w:pPr>
        <w:pStyle w:val="ListParagraph"/>
        <w:numPr>
          <w:ilvl w:val="0"/>
          <w:numId w:val="1"/>
        </w:numPr>
        <w:tabs>
          <w:tab w:leader="none" w:pos="719" w:val="left"/>
        </w:tabs>
        <w:spacing w:after="0" w:before="0" w:line="248" w:lineRule="exact"/>
        <w:ind w:hanging="359" w:left="719"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37" w:line="276"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76"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BodyText"/>
        <w:spacing w:before="32"/>
      </w:pPr>
    </w:p>
    <w:p>
      <w:pPr>
        <w:spacing w:before="0"/>
        <w:ind w:firstLine="0" w:left="360" w:right="0"/>
        <w:jc w:val="left"/>
        <w:rPr>
          <w:sz w:val="22"/>
        </w:rPr>
      </w:pPr>
      <w:r>
        <w:rPr>
          <w:color w:val="020203"/>
          <w:sz w:val="22"/>
        </w:rPr>
        <w:t>POLÍTICA</w:t>
      </w:r>
      <w:r>
        <w:rPr>
          <w:color w:val="020203"/>
          <w:spacing w:val="3"/>
          <w:sz w:val="22"/>
        </w:rPr>
        <w:t> </w:t>
      </w:r>
      <w:r>
        <w:rPr>
          <w:color w:val="020203"/>
          <w:sz w:val="22"/>
        </w:rPr>
        <w:t>DE</w:t>
      </w:r>
      <w:r>
        <w:rPr>
          <w:color w:val="020203"/>
          <w:spacing w:val="3"/>
          <w:sz w:val="22"/>
        </w:rPr>
        <w:t> </w:t>
      </w:r>
      <w:r>
        <w:rPr>
          <w:color w:val="020203"/>
          <w:spacing w:val="-2"/>
          <w:sz w:val="22"/>
        </w:rPr>
        <w:t>NIÑOS: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Niños de 03 a 10 años y 11 meses aplica la tarifa de Niño y de acuerdo con las políticas de cada hotel, en algunos casos</w:t>
      </w:r>
      <w:r>
        <w:rPr>
          <w:color w:val="020203"/>
          <w:spacing w:val="24"/>
          <w:sz w:val="22"/>
        </w:rPr>
        <w:t> </w:t>
      </w:r>
      <w:r>
        <w:rPr>
          <w:color w:val="020203"/>
          <w:sz w:val="22"/>
        </w:rPr>
        <w:t>podrá</w:t>
      </w:r>
      <w:r>
        <w:rPr>
          <w:color w:val="020203"/>
          <w:spacing w:val="24"/>
          <w:sz w:val="22"/>
        </w:rPr>
        <w:t> </w:t>
      </w:r>
      <w:r>
        <w:rPr>
          <w:color w:val="020203"/>
          <w:sz w:val="22"/>
        </w:rPr>
        <w:t>compartir</w:t>
      </w:r>
      <w:r>
        <w:rPr>
          <w:color w:val="020203"/>
          <w:spacing w:val="24"/>
          <w:sz w:val="22"/>
        </w:rPr>
        <w:t> </w:t>
      </w:r>
      <w:r>
        <w:rPr>
          <w:color w:val="020203"/>
          <w:sz w:val="22"/>
        </w:rPr>
        <w:t>cama</w:t>
      </w:r>
      <w:r>
        <w:rPr>
          <w:color w:val="020203"/>
          <w:spacing w:val="24"/>
          <w:sz w:val="22"/>
        </w:rPr>
        <w:t> </w:t>
      </w:r>
      <w:r>
        <w:rPr>
          <w:color w:val="020203"/>
          <w:sz w:val="22"/>
        </w:rPr>
        <w:t>con</w:t>
      </w:r>
      <w:r>
        <w:rPr>
          <w:color w:val="020203"/>
          <w:spacing w:val="24"/>
          <w:sz w:val="22"/>
        </w:rPr>
        <w:t> </w:t>
      </w:r>
      <w:r>
        <w:rPr>
          <w:color w:val="020203"/>
          <w:sz w:val="22"/>
        </w:rPr>
        <w:t>los</w:t>
      </w:r>
      <w:r>
        <w:rPr>
          <w:color w:val="020203"/>
          <w:spacing w:val="24"/>
          <w:sz w:val="22"/>
        </w:rPr>
        <w:t> </w:t>
      </w:r>
      <w:r>
        <w:rPr>
          <w:color w:val="020203"/>
          <w:sz w:val="22"/>
        </w:rPr>
        <w:t>padres</w:t>
      </w:r>
      <w:r>
        <w:rPr>
          <w:color w:val="020203"/>
          <w:spacing w:val="24"/>
          <w:sz w:val="22"/>
        </w:rPr>
        <w:t> </w:t>
      </w:r>
      <w:r>
        <w:rPr>
          <w:color w:val="020203"/>
          <w:sz w:val="22"/>
        </w:rPr>
        <w:t>sin</w:t>
      </w:r>
      <w:r>
        <w:rPr>
          <w:color w:val="020203"/>
          <w:spacing w:val="24"/>
          <w:sz w:val="22"/>
        </w:rPr>
        <w:t> </w:t>
      </w:r>
      <w:r>
        <w:rPr>
          <w:color w:val="020203"/>
          <w:sz w:val="22"/>
        </w:rPr>
        <w:t>cargo</w:t>
      </w:r>
      <w:r>
        <w:rPr>
          <w:color w:val="020203"/>
          <w:spacing w:val="24"/>
          <w:sz w:val="22"/>
        </w:rPr>
        <w:t> </w:t>
      </w:r>
      <w:r>
        <w:rPr>
          <w:color w:val="020203"/>
          <w:sz w:val="22"/>
        </w:rPr>
        <w:t>adicional,</w:t>
      </w:r>
      <w:r>
        <w:rPr>
          <w:color w:val="020203"/>
          <w:spacing w:val="30"/>
          <w:sz w:val="22"/>
        </w:rPr>
        <w:t> </w:t>
      </w:r>
      <w:r>
        <w:rPr>
          <w:color w:val="020203"/>
          <w:sz w:val="22"/>
        </w:rPr>
        <w:t>tienen</w:t>
      </w:r>
      <w:r>
        <w:rPr>
          <w:color w:val="020203"/>
          <w:spacing w:val="24"/>
          <w:sz w:val="22"/>
        </w:rPr>
        <w:t> </w:t>
      </w:r>
      <w:r>
        <w:rPr>
          <w:color w:val="020203"/>
          <w:sz w:val="22"/>
        </w:rPr>
        <w:t>derecho</w:t>
      </w:r>
      <w:r>
        <w:rPr>
          <w:color w:val="020203"/>
          <w:spacing w:val="24"/>
          <w:sz w:val="22"/>
        </w:rPr>
        <w:t> </w:t>
      </w:r>
      <w:r>
        <w:rPr>
          <w:color w:val="020203"/>
          <w:sz w:val="22"/>
        </w:rPr>
        <w:t>a</w:t>
      </w:r>
      <w:r>
        <w:rPr>
          <w:color w:val="020203"/>
          <w:spacing w:val="24"/>
          <w:sz w:val="22"/>
        </w:rPr>
        <w:t> </w:t>
      </w:r>
      <w:r>
        <w:rPr>
          <w:color w:val="020203"/>
          <w:sz w:val="22"/>
        </w:rPr>
        <w:t>desayuno</w:t>
      </w:r>
      <w:r>
        <w:rPr>
          <w:color w:val="020203"/>
          <w:spacing w:val="24"/>
          <w:sz w:val="22"/>
        </w:rPr>
        <w:t> </w:t>
      </w:r>
      <w:r>
        <w:rPr>
          <w:color w:val="020203"/>
          <w:sz w:val="22"/>
        </w:rPr>
        <w:t>y</w:t>
      </w:r>
      <w:r>
        <w:rPr>
          <w:color w:val="020203"/>
          <w:spacing w:val="24"/>
          <w:sz w:val="22"/>
        </w:rPr>
        <w:t> </w:t>
      </w:r>
      <w:r>
        <w:rPr>
          <w:color w:val="020203"/>
          <w:sz w:val="22"/>
        </w:rPr>
        <w:t>asiento</w:t>
      </w:r>
      <w:r>
        <w:rPr>
          <w:color w:val="020203"/>
          <w:spacing w:val="24"/>
          <w:sz w:val="22"/>
        </w:rPr>
        <w:t> </w:t>
      </w:r>
      <w:r>
        <w:rPr>
          <w:color w:val="020203"/>
          <w:sz w:val="22"/>
        </w:rPr>
        <w:t>designado</w:t>
      </w:r>
      <w:r>
        <w:rPr>
          <w:color w:val="020203"/>
          <w:spacing w:val="24"/>
          <w:sz w:val="22"/>
        </w:rPr>
        <w:t> </w:t>
      </w:r>
      <w:r>
        <w:rPr>
          <w:color w:val="020203"/>
          <w:sz w:val="22"/>
        </w:rPr>
        <w:t>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248"/>
        <w:ind w:left="376"/>
      </w:pPr>
      <w:r>
        <w:rPr>
          <w:color w:val="020203"/>
        </w:rPr>
        <w:t>Vigencia</w:t>
      </w:r>
      <w:r>
        <w:rPr>
          <w:color w:val="020203"/>
          <w:spacing w:val="57"/>
        </w:rPr>
        <w:t> </w:t>
      </w:r>
      <w:r>
        <w:rPr>
          <w:color w:val="020203"/>
        </w:rPr>
        <w:t>hasta</w:t>
      </w:r>
      <w:r>
        <w:rPr>
          <w:color w:val="020203"/>
          <w:spacing w:val="1"/>
        </w:rPr>
        <w:t> </w:t>
      </w:r>
      <w:r>
        <w:rPr>
          <w:color w:val="020203"/>
        </w:rPr>
        <w:t>el</w:t>
      </w:r>
      <w:r>
        <w:rPr>
          <w:color w:val="020203"/>
          <w:spacing w:val="1"/>
        </w:rPr>
        <w:t> </w:t>
      </w:r>
      <w:r>
        <w:rPr>
          <w:color w:val="020203"/>
        </w:rPr>
        <w:t>19</w:t>
      </w:r>
      <w:r>
        <w:rPr>
          <w:color w:val="020203"/>
          <w:spacing w:val="1"/>
        </w:rPr>
        <w:t> </w:t>
      </w:r>
      <w:r>
        <w:rPr>
          <w:color w:val="020203"/>
        </w:rPr>
        <w:t>de</w:t>
      </w:r>
      <w:r>
        <w:rPr>
          <w:color w:val="020203"/>
          <w:spacing w:val="1"/>
        </w:rPr>
        <w:t> </w:t>
      </w:r>
      <w:r>
        <w:rPr>
          <w:color w:val="020203"/>
        </w:rPr>
        <w:t>junio de</w:t>
      </w:r>
      <w:r>
        <w:rPr>
          <w:color w:val="020203"/>
          <w:spacing w:val="1"/>
        </w:rPr>
        <w:t> </w:t>
      </w:r>
      <w:r>
        <w:rPr>
          <w:color w:val="020203"/>
          <w:spacing w:val="-2"/>
        </w:rPr>
        <w:t>2026.</w:t>
      </w:r>
    </w:p>
    <w:sectPr>
      <w:pgSz w:h="15840" w:w="12240"/>
      <w:pgMar w:bottom="1380" w:footer="1183" w:header="0" w:left="360" w:right="360" w:top="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77408">
          <wp:simplePos x="0" y="0"/>
          <wp:positionH relativeFrom="page">
            <wp:posOffset>3148507</wp:posOffset>
          </wp:positionH>
          <wp:positionV relativeFrom="page">
            <wp:posOffset>9215996</wp:posOffset>
          </wp:positionV>
          <wp:extent cx="1471200" cy="42120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77920">
          <wp:simplePos x="0" y="0"/>
          <wp:positionH relativeFrom="page">
            <wp:posOffset>3152598</wp:posOffset>
          </wp:positionH>
          <wp:positionV relativeFrom="page">
            <wp:posOffset>9180004</wp:posOffset>
          </wp:positionV>
          <wp:extent cx="1471204" cy="42119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471204"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2">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79"/>
      <w:ind w:left="2771"/>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730"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oter" Target="footer2.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2026-03-19T22:56:10Z</dcterms:created>
  <dcterms:modified xsi:type="dcterms:W3CDTF">2026-03-19T22:56:10Z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2026-03-19T00:00:00Z</vt:filetime>
  </property>
  <property fmtid="{D5CDD505-2E9C-101B-9397-08002B2CF9AE}" name="Creator" pid="3">
    <vt:lpwstr>Adobe InDesign 21.2 (Windows)</vt:lpwstr>
  </property>
  <property fmtid="{D5CDD505-2E9C-101B-9397-08002B2CF9AE}" name="LastSaved" pid="4">
    <vt:filetime>2026-03-19T00:00:00Z</vt:filetime>
  </property>
  <property fmtid="{D5CDD505-2E9C-101B-9397-08002B2CF9AE}" name="NXPowerLiteLastOptimized" pid="5">
    <vt:lpwstr>94542</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