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40"/>
        <w:rPr>
          <w:sz w:val="60"/>
        </w:rPr>
      </w:pPr>
      <w:r>
        <w:rPr>
          <w:sz w:val="60"/>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spacing w:line="264" w:lineRule="auto"/>
      </w:pPr>
      <w:r>
        <w:rPr>
          <w:color w:val="059ED8"/>
          <w:spacing w:val="11"/>
          <w:w w:val="105"/>
        </w:rPr>
        <w:t>GRANDES </w:t>
      </w:r>
      <w:r>
        <w:rPr>
          <w:color w:val="059ED8"/>
          <w:w w:val="105"/>
        </w:rPr>
        <w:t>CIUDADES DEL </w:t>
      </w:r>
      <w:r>
        <w:rPr>
          <w:color w:val="059ED8"/>
        </w:rPr>
        <w:t>ESTE</w:t>
      </w:r>
      <w:r>
        <w:rPr>
          <w:color w:val="059ED8"/>
          <w:spacing w:val="11"/>
        </w:rPr>
        <w:t> </w:t>
      </w:r>
      <w:r>
        <w:rPr>
          <w:color w:val="059ED8"/>
        </w:rPr>
        <w:t>DE</w:t>
      </w:r>
      <w:r>
        <w:rPr>
          <w:color w:val="059ED8"/>
          <w:spacing w:val="11"/>
        </w:rPr>
        <w:t> </w:t>
      </w:r>
      <w:r>
        <w:rPr>
          <w:color w:val="059ED8"/>
          <w:spacing w:val="12"/>
        </w:rPr>
        <w:t>CANADÁ</w:t>
      </w:r>
      <w:r>
        <w:rPr>
          <w:color w:val="059ED8"/>
          <w:spacing w:val="11"/>
        </w:rPr>
        <w:t> </w:t>
      </w:r>
      <w:r>
        <w:rPr>
          <w:color w:val="059ED8"/>
        </w:rPr>
        <w:t>EN</w:t>
      </w:r>
      <w:r>
        <w:rPr>
          <w:color w:val="059ED8"/>
          <w:spacing w:val="11"/>
        </w:rPr>
        <w:t> </w:t>
      </w:r>
      <w:r>
        <w:rPr>
          <w:color w:val="059ED8"/>
          <w:spacing w:val="-4"/>
        </w:rPr>
        <w:t>TREN</w:t>
      </w:r>
    </w:p>
    <w:p>
      <w:pPr>
        <w:spacing w:before="254"/>
        <w:ind w:firstLine="0" w:left="2406" w:right="24"/>
        <w:jc w:val="center"/>
        <w:rPr>
          <w:sz w:val="20"/>
        </w:rPr>
      </w:pPr>
      <w:r>
        <w:rPr>
          <w:sz w:val="20"/>
        </w:rPr>
        <mc:AlternateContent>
          <mc:Choice Requires="wps">
            <w:drawing>
              <wp:anchor allowOverlap="1" behindDoc="1" distB="0" distL="0" distR="0" distT="0" layoutInCell="1" locked="0" relativeHeight="487445504" simplePos="0">
                <wp:simplePos x="0" y="0"/>
                <wp:positionH relativeFrom="page">
                  <wp:posOffset>3807849</wp:posOffset>
                </wp:positionH>
                <wp:positionV relativeFrom="paragraph">
                  <wp:posOffset>189907</wp:posOffset>
                </wp:positionV>
                <wp:extent cx="1270" cy="9017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46016" simplePos="0">
                <wp:simplePos x="0" y="0"/>
                <wp:positionH relativeFrom="page">
                  <wp:posOffset>4457649</wp:posOffset>
                </wp:positionH>
                <wp:positionV relativeFrom="paragraph">
                  <wp:posOffset>189907</wp:posOffset>
                </wp:positionV>
                <wp:extent cx="1270" cy="9017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46528" simplePos="0">
                <wp:simplePos x="0" y="0"/>
                <wp:positionH relativeFrom="page">
                  <wp:posOffset>5051750</wp:posOffset>
                </wp:positionH>
                <wp:positionV relativeFrom="paragraph">
                  <wp:posOffset>189907</wp:posOffset>
                </wp:positionV>
                <wp:extent cx="1270" cy="9017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47040" simplePos="0">
                <wp:simplePos x="0" y="0"/>
                <wp:positionH relativeFrom="page">
                  <wp:posOffset>5646649</wp:posOffset>
                </wp:positionH>
                <wp:positionV relativeFrom="paragraph">
                  <wp:posOffset>189907</wp:posOffset>
                </wp:positionV>
                <wp:extent cx="1270" cy="9017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TORONTO</w:t>
      </w:r>
      <w:r>
        <w:rPr>
          <w:spacing w:val="67"/>
          <w:sz w:val="20"/>
        </w:rPr>
        <w:t> </w:t>
      </w:r>
      <w:r>
        <w:rPr>
          <w:sz w:val="20"/>
        </w:rPr>
        <w:t>NIÁGARA</w:t>
      </w:r>
      <w:r>
        <w:rPr>
          <w:spacing w:val="68"/>
          <w:sz w:val="20"/>
        </w:rPr>
        <w:t> </w:t>
      </w:r>
      <w:r>
        <w:rPr>
          <w:sz w:val="20"/>
        </w:rPr>
        <w:t>OTTAWA</w:t>
      </w:r>
      <w:r>
        <w:rPr>
          <w:spacing w:val="67"/>
          <w:sz w:val="20"/>
        </w:rPr>
        <w:t> </w:t>
      </w:r>
      <w:r>
        <w:rPr>
          <w:sz w:val="20"/>
        </w:rPr>
        <w:t>QUEBEC</w:t>
      </w:r>
      <w:r>
        <w:rPr>
          <w:spacing w:val="68"/>
          <w:sz w:val="20"/>
        </w:rPr>
        <w:t> </w:t>
      </w:r>
      <w:r>
        <w:rPr>
          <w:spacing w:val="-2"/>
          <w:sz w:val="20"/>
        </w:rPr>
        <w:t>MONTREAL</w:t>
      </w:r>
    </w:p>
    <w:p>
      <w:pPr>
        <w:pStyle w:val="BodyText"/>
        <w:spacing w:before="0"/>
        <w:rPr>
          <w:sz w:val="20"/>
        </w:rPr>
      </w:pPr>
    </w:p>
    <w:p>
      <w:pPr>
        <w:pStyle w:val="BodyText"/>
        <w:spacing w:before="28"/>
        <w:rPr>
          <w:sz w:val="20"/>
        </w:rPr>
      </w:pPr>
      <w:r>
        <w:rPr>
          <w:sz w:val="20"/>
        </w:rPr>
        <mc:AlternateContent>
          <mc:Choice Requires="wps">
            <w:drawing>
              <wp:anchor allowOverlap="1" behindDoc="1" distB="0" distL="0" distR="0" distT="0" layoutInCell="1" locked="0" relativeHeight="487587840" simplePos="0">
                <wp:simplePos x="0" y="0"/>
                <wp:positionH relativeFrom="page">
                  <wp:posOffset>2896830</wp:posOffset>
                </wp:positionH>
                <wp:positionV relativeFrom="paragraph">
                  <wp:posOffset>179678</wp:posOffset>
                </wp:positionV>
                <wp:extent cx="3601720"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84" w:line="319" w:lineRule="exact"/>
        <w:ind w:firstLine="0" w:left="2406" w:right="44"/>
        <w:jc w:val="center"/>
        <w:rPr>
          <w:sz w:val="28"/>
        </w:rPr>
      </w:pPr>
      <w:r>
        <w:rPr>
          <w:color w:val="039ED9"/>
          <w:sz w:val="28"/>
        </w:rPr>
        <w:t>DURACIÓN:</w:t>
      </w:r>
      <w:r>
        <w:rPr>
          <w:color w:val="039ED9"/>
          <w:spacing w:val="23"/>
          <w:sz w:val="28"/>
        </w:rPr>
        <w:t> </w:t>
      </w:r>
      <w:r>
        <w:rPr>
          <w:color w:val="039ED9"/>
          <w:sz w:val="28"/>
        </w:rPr>
        <w:t>09</w:t>
      </w:r>
      <w:r>
        <w:rPr>
          <w:color w:val="039ED9"/>
          <w:spacing w:val="24"/>
          <w:sz w:val="28"/>
        </w:rPr>
        <w:t> </w:t>
      </w:r>
      <w:r>
        <w:rPr>
          <w:color w:val="039ED9"/>
          <w:spacing w:val="-4"/>
          <w:sz w:val="28"/>
        </w:rPr>
        <w:t>DÍAS</w:t>
      </w:r>
    </w:p>
    <w:p>
      <w:pPr>
        <w:pStyle w:val="BodyText"/>
        <w:spacing w:before="0" w:line="250" w:lineRule="exact"/>
        <w:ind w:left="2406" w:right="44"/>
        <w:jc w:val="center"/>
      </w:pPr>
      <w:r>
        <w:rPr/>
        <w:t>Vigencia</w:t>
      </w:r>
      <w:r>
        <w:rPr>
          <w:spacing w:val="-8"/>
        </w:rPr>
        <w:t> </w:t>
      </w:r>
      <w:r>
        <w:rPr/>
        <w:t>hasta</w:t>
      </w:r>
      <w:r>
        <w:rPr>
          <w:spacing w:val="-7"/>
        </w:rPr>
        <w:t> </w:t>
      </w:r>
      <w:r>
        <w:rPr/>
        <w:t>el</w:t>
      </w:r>
      <w:r>
        <w:rPr>
          <w:spacing w:val="-7"/>
        </w:rPr>
        <w:t> </w:t>
      </w:r>
      <w:r>
        <w:rPr/>
        <w:t>31</w:t>
      </w:r>
      <w:r>
        <w:rPr>
          <w:spacing w:val="-7"/>
        </w:rPr>
        <w:t> </w:t>
      </w:r>
      <w:r>
        <w:rPr/>
        <w:t>de</w:t>
      </w:r>
      <w:r>
        <w:rPr>
          <w:spacing w:val="-7"/>
        </w:rPr>
        <w:t> </w:t>
      </w:r>
      <w:r>
        <w:rPr/>
        <w:t>Octubre</w:t>
      </w:r>
      <w:r>
        <w:rPr>
          <w:spacing w:val="-7"/>
        </w:rPr>
        <w:t> </w:t>
      </w:r>
      <w:r>
        <w:rPr/>
        <w:t>del</w:t>
      </w:r>
      <w:r>
        <w:rPr>
          <w:spacing w:val="41"/>
        </w:rPr>
        <w:t> </w:t>
      </w:r>
      <w:r>
        <w:rPr>
          <w:spacing w:val="-4"/>
        </w:rPr>
        <w:t>2026</w:t>
      </w:r>
    </w:p>
    <w:p>
      <w:pPr>
        <w:pStyle w:val="BodyText"/>
        <w:spacing w:before="9"/>
        <w:rPr>
          <w:sz w:val="7"/>
        </w:rPr>
      </w:pPr>
      <w:r>
        <w:rPr>
          <w:sz w:val="7"/>
        </w:rPr>
        <mc:AlternateContent>
          <mc:Choice Requires="wps">
            <w:drawing>
              <wp:anchor allowOverlap="1" behindDoc="1" distB="0" distL="0" distR="0" distT="0" layoutInCell="1" locked="0" relativeHeight="487588352" simplePos="0">
                <wp:simplePos x="0" y="0"/>
                <wp:positionH relativeFrom="page">
                  <wp:posOffset>2896830</wp:posOffset>
                </wp:positionH>
                <wp:positionV relativeFrom="paragraph">
                  <wp:posOffset>72264</wp:posOffset>
                </wp:positionV>
                <wp:extent cx="3601720"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0"/>
      </w:pPr>
    </w:p>
    <w:p>
      <w:pPr>
        <w:pStyle w:val="BodyText"/>
        <w:spacing w:before="85"/>
      </w:pPr>
    </w:p>
    <w:p>
      <w:pPr>
        <w:pStyle w:val="BodyText"/>
        <w:spacing w:before="0" w:line="247" w:lineRule="auto"/>
        <w:ind w:left="2767" w:right="331"/>
      </w:pPr>
      <w:r>
        <w:rPr>
          <w:color w:val="E41B18"/>
        </w:rPr>
        <w:t>*</w:t>
      </w:r>
      <w:r>
        <w:rPr/>
        <w:t>Salidas</w:t>
      </w:r>
      <w:r>
        <w:rPr>
          <w:spacing w:val="-8"/>
        </w:rPr>
        <w:t> </w:t>
      </w:r>
      <w:r>
        <w:rPr/>
        <w:t>diarias</w:t>
      </w:r>
      <w:r>
        <w:rPr>
          <w:spacing w:val="-8"/>
        </w:rPr>
        <w:t> </w:t>
      </w:r>
      <w:r>
        <w:rPr/>
        <w:t>del</w:t>
      </w:r>
      <w:r>
        <w:rPr>
          <w:spacing w:val="-8"/>
        </w:rPr>
        <w:t> </w:t>
      </w:r>
      <w:r>
        <w:rPr/>
        <w:t>01</w:t>
      </w:r>
      <w:r>
        <w:rPr>
          <w:spacing w:val="-8"/>
        </w:rPr>
        <w:t> </w:t>
      </w:r>
      <w:r>
        <w:rPr/>
        <w:t>de</w:t>
      </w:r>
      <w:r>
        <w:rPr>
          <w:spacing w:val="-8"/>
        </w:rPr>
        <w:t> </w:t>
      </w:r>
      <w:r>
        <w:rPr/>
        <w:t>mayo</w:t>
      </w:r>
      <w:r>
        <w:rPr>
          <w:spacing w:val="-8"/>
        </w:rPr>
        <w:t> </w:t>
      </w:r>
      <w:r>
        <w:rPr/>
        <w:t>al</w:t>
      </w:r>
      <w:r>
        <w:rPr>
          <w:spacing w:val="-8"/>
        </w:rPr>
        <w:t> </w:t>
      </w:r>
      <w:r>
        <w:rPr/>
        <w:t>03</w:t>
      </w:r>
      <w:r>
        <w:rPr>
          <w:spacing w:val="-8"/>
        </w:rPr>
        <w:t> </w:t>
      </w:r>
      <w:r>
        <w:rPr/>
        <w:t>de</w:t>
      </w:r>
      <w:r>
        <w:rPr>
          <w:spacing w:val="-8"/>
        </w:rPr>
        <w:t> </w:t>
      </w:r>
      <w:r>
        <w:rPr/>
        <w:t>junio</w:t>
      </w:r>
      <w:r>
        <w:rPr>
          <w:spacing w:val="-8"/>
        </w:rPr>
        <w:t> </w:t>
      </w:r>
      <w:r>
        <w:rPr/>
        <w:t>y</w:t>
      </w:r>
      <w:r>
        <w:rPr>
          <w:spacing w:val="-8"/>
        </w:rPr>
        <w:t> </w:t>
      </w:r>
      <w:r>
        <w:rPr/>
        <w:t>del</w:t>
      </w:r>
      <w:r>
        <w:rPr>
          <w:spacing w:val="-8"/>
        </w:rPr>
        <w:t> </w:t>
      </w:r>
      <w:r>
        <w:rPr/>
        <w:t>07</w:t>
      </w:r>
      <w:r>
        <w:rPr>
          <w:spacing w:val="-8"/>
        </w:rPr>
        <w:t> </w:t>
      </w:r>
      <w:r>
        <w:rPr/>
        <w:t>de</w:t>
      </w:r>
      <w:r>
        <w:rPr>
          <w:spacing w:val="-8"/>
        </w:rPr>
        <w:t> </w:t>
      </w:r>
      <w:r>
        <w:rPr/>
        <w:t>julio</w:t>
      </w:r>
      <w:r>
        <w:rPr>
          <w:spacing w:val="-8"/>
        </w:rPr>
        <w:t> </w:t>
      </w:r>
      <w:r>
        <w:rPr/>
        <w:t>al</w:t>
      </w:r>
      <w:r>
        <w:rPr>
          <w:spacing w:val="-8"/>
        </w:rPr>
        <w:t> </w:t>
      </w:r>
      <w:r>
        <w:rPr/>
        <w:t>31</w:t>
      </w:r>
      <w:r>
        <w:rPr>
          <w:spacing w:val="-8"/>
        </w:rPr>
        <w:t> </w:t>
      </w:r>
      <w:r>
        <w:rPr/>
        <w:t>de</w:t>
      </w:r>
      <w:r>
        <w:rPr>
          <w:spacing w:val="-8"/>
        </w:rPr>
        <w:t> </w:t>
      </w:r>
      <w:r>
        <w:rPr/>
        <w:t>octubre</w:t>
      </w:r>
      <w:r>
        <w:rPr>
          <w:spacing w:val="-8"/>
        </w:rPr>
        <w:t> </w:t>
      </w:r>
      <w:r>
        <w:rPr/>
        <w:t>de</w:t>
      </w:r>
      <w:r>
        <w:rPr>
          <w:spacing w:val="-8"/>
        </w:rPr>
        <w:t> </w:t>
      </w:r>
      <w:r>
        <w:rPr/>
        <w:t>2026. estas tarifas no aplican durante la Copa Mundial de Fútbol FIFA 2026.</w:t>
      </w:r>
    </w:p>
    <w:p>
      <w:pPr>
        <w:pStyle w:val="BodyText"/>
        <w:spacing w:before="194"/>
      </w:pPr>
    </w:p>
    <w:p>
      <w:pPr>
        <w:pStyle w:val="Heading1"/>
        <w:spacing w:before="1"/>
        <w:ind w:left="2775"/>
      </w:pPr>
      <w:r>
        <w:rPr>
          <w:color w:val="059ED8"/>
          <w:spacing w:val="-2"/>
          <w:w w:val="105"/>
        </w:rPr>
        <w:t>ITINERARIO</w:t>
      </w:r>
    </w:p>
    <w:p>
      <w:pPr>
        <w:pStyle w:val="BodyText"/>
        <w:spacing w:before="271"/>
        <w:ind w:left="2770"/>
        <w:jc w:val="both"/>
      </w:pPr>
      <w:r>
        <w:rPr>
          <w:w w:val="105"/>
        </w:rPr>
        <w:t>Dia</w:t>
      </w:r>
      <w:r>
        <w:rPr>
          <w:spacing w:val="-13"/>
          <w:w w:val="105"/>
        </w:rPr>
        <w:t> </w:t>
      </w:r>
      <w:r>
        <w:rPr>
          <w:w w:val="105"/>
        </w:rPr>
        <w:t>1</w:t>
      </w:r>
      <w:r>
        <w:rPr>
          <w:spacing w:val="-12"/>
          <w:w w:val="105"/>
        </w:rPr>
        <w:t> </w:t>
      </w:r>
      <w:r>
        <w:rPr>
          <w:spacing w:val="-2"/>
          <w:w w:val="105"/>
        </w:rPr>
        <w:t>Toronto</w:t>
      </w:r>
    </w:p>
    <w:p>
      <w:pPr>
        <w:pStyle w:val="BodyText"/>
        <w:spacing w:line="249" w:lineRule="auto"/>
        <w:ind w:left="2770" w:right="331"/>
      </w:pPr>
      <w:r>
        <w:rPr/>
        <w:t>Llegada al aeropuerto de Toronto. Bienvenido a la Ciudad de Toronto. Traslado al hotel. Tiempo libre para explorar la ciudad. Alojamiento.</w:t>
      </w:r>
    </w:p>
    <w:p>
      <w:pPr>
        <w:pStyle w:val="BodyText"/>
        <w:spacing w:before="13"/>
      </w:pPr>
    </w:p>
    <w:p>
      <w:pPr>
        <w:pStyle w:val="BodyText"/>
        <w:spacing w:before="0"/>
        <w:ind w:left="2770"/>
        <w:jc w:val="both"/>
      </w:pPr>
      <w:r>
        <w:rPr>
          <w:w w:val="105"/>
        </w:rPr>
        <w:t>Día</w:t>
      </w:r>
      <w:r>
        <w:rPr>
          <w:spacing w:val="-11"/>
          <w:w w:val="105"/>
        </w:rPr>
        <w:t> </w:t>
      </w:r>
      <w:r>
        <w:rPr>
          <w:w w:val="105"/>
        </w:rPr>
        <w:t>2</w:t>
      </w:r>
      <w:r>
        <w:rPr>
          <w:spacing w:val="36"/>
          <w:w w:val="105"/>
        </w:rPr>
        <w:t> </w:t>
      </w:r>
      <w:r>
        <w:rPr>
          <w:spacing w:val="-2"/>
          <w:w w:val="105"/>
        </w:rPr>
        <w:t>Toronto</w:t>
      </w:r>
    </w:p>
    <w:p>
      <w:pPr>
        <w:pStyle w:val="BodyText"/>
        <w:spacing w:line="249" w:lineRule="auto"/>
        <w:ind w:left="2770" w:right="371"/>
        <w:jc w:val="both"/>
      </w:pPr>
      <w:r>
        <w:rPr/>
        <w:t>Desayuno en el Hotel. El recorrido se inicia con la visita a la Ciudad de Toronto, capital </w:t>
      </w:r>
      <w:r>
        <w:rPr>
          <w:spacing w:val="-2"/>
        </w:rPr>
        <w:t>económica</w:t>
      </w:r>
      <w:r>
        <w:rPr>
          <w:spacing w:val="-9"/>
        </w:rPr>
        <w:t> </w:t>
      </w:r>
      <w:r>
        <w:rPr>
          <w:spacing w:val="-2"/>
        </w:rPr>
        <w:t>del</w:t>
      </w:r>
      <w:r>
        <w:rPr>
          <w:spacing w:val="-9"/>
        </w:rPr>
        <w:t> </w:t>
      </w:r>
      <w:r>
        <w:rPr>
          <w:spacing w:val="-2"/>
        </w:rPr>
        <w:t>País.</w:t>
      </w:r>
      <w:r>
        <w:rPr>
          <w:spacing w:val="-9"/>
        </w:rPr>
        <w:t> </w:t>
      </w:r>
      <w:r>
        <w:rPr>
          <w:spacing w:val="-2"/>
        </w:rPr>
        <w:t>Paseo</w:t>
      </w:r>
      <w:r>
        <w:rPr>
          <w:spacing w:val="-9"/>
        </w:rPr>
        <w:t> </w:t>
      </w:r>
      <w:r>
        <w:rPr>
          <w:spacing w:val="-2"/>
        </w:rPr>
        <w:t>por</w:t>
      </w:r>
      <w:r>
        <w:rPr>
          <w:spacing w:val="-9"/>
        </w:rPr>
        <w:t> </w:t>
      </w:r>
      <w:r>
        <w:rPr>
          <w:spacing w:val="-2"/>
        </w:rPr>
        <w:t>los</w:t>
      </w:r>
      <w:r>
        <w:rPr>
          <w:spacing w:val="-9"/>
        </w:rPr>
        <w:t> </w:t>
      </w:r>
      <w:r>
        <w:rPr>
          <w:spacing w:val="-2"/>
        </w:rPr>
        <w:t>siguientes</w:t>
      </w:r>
      <w:r>
        <w:rPr>
          <w:spacing w:val="-9"/>
        </w:rPr>
        <w:t> </w:t>
      </w:r>
      <w:r>
        <w:rPr>
          <w:spacing w:val="-2"/>
        </w:rPr>
        <w:t>lugares:</w:t>
      </w:r>
      <w:r>
        <w:rPr>
          <w:spacing w:val="-9"/>
        </w:rPr>
        <w:t> </w:t>
      </w:r>
      <w:r>
        <w:rPr>
          <w:spacing w:val="-2"/>
        </w:rPr>
        <w:t>Antiguo</w:t>
      </w:r>
      <w:r>
        <w:rPr>
          <w:spacing w:val="-9"/>
        </w:rPr>
        <w:t> </w:t>
      </w:r>
      <w:r>
        <w:rPr>
          <w:spacing w:val="-2"/>
        </w:rPr>
        <w:t>y</w:t>
      </w:r>
      <w:r>
        <w:rPr>
          <w:spacing w:val="-9"/>
        </w:rPr>
        <w:t> </w:t>
      </w:r>
      <w:r>
        <w:rPr>
          <w:spacing w:val="-2"/>
        </w:rPr>
        <w:t>nuevo</w:t>
      </w:r>
      <w:r>
        <w:rPr>
          <w:spacing w:val="-9"/>
        </w:rPr>
        <w:t> </w:t>
      </w:r>
      <w:r>
        <w:rPr>
          <w:spacing w:val="-2"/>
        </w:rPr>
        <w:t>City</w:t>
      </w:r>
      <w:r>
        <w:rPr>
          <w:spacing w:val="-9"/>
        </w:rPr>
        <w:t> </w:t>
      </w:r>
      <w:r>
        <w:rPr>
          <w:spacing w:val="-2"/>
        </w:rPr>
        <w:t>Hall, Parlamento, </w:t>
      </w:r>
      <w:r>
        <w:rPr/>
        <w:t>Barrio Chino, Universidad de Toronto, Torre CN (subida no incluida) y Ontario Place. Tiempo libre para explorar la Ciudad. Alojamiento en Toronto.</w:t>
      </w:r>
    </w:p>
    <w:p>
      <w:pPr>
        <w:pStyle w:val="BodyText"/>
        <w:spacing w:before="15"/>
      </w:pPr>
    </w:p>
    <w:p>
      <w:pPr>
        <w:pStyle w:val="BodyText"/>
        <w:spacing w:before="0"/>
        <w:ind w:left="2770"/>
        <w:jc w:val="both"/>
      </w:pPr>
      <w:r>
        <w:rPr>
          <w:w w:val="105"/>
        </w:rPr>
        <w:t>Dia</w:t>
      </w:r>
      <w:r>
        <w:rPr>
          <w:spacing w:val="-13"/>
          <w:w w:val="105"/>
        </w:rPr>
        <w:t> </w:t>
      </w:r>
      <w:r>
        <w:rPr>
          <w:w w:val="105"/>
        </w:rPr>
        <w:t>3</w:t>
      </w:r>
      <w:r>
        <w:rPr>
          <w:spacing w:val="-12"/>
          <w:w w:val="105"/>
        </w:rPr>
        <w:t> </w:t>
      </w:r>
      <w:r>
        <w:rPr>
          <w:w w:val="105"/>
        </w:rPr>
        <w:t>Toronto</w:t>
      </w:r>
      <w:r>
        <w:rPr>
          <w:spacing w:val="-12"/>
          <w:w w:val="105"/>
        </w:rPr>
        <w:t> </w:t>
      </w:r>
      <w:r>
        <w:rPr>
          <w:w w:val="105"/>
        </w:rPr>
        <w:t>-</w:t>
      </w:r>
      <w:r>
        <w:rPr>
          <w:spacing w:val="-12"/>
          <w:w w:val="105"/>
        </w:rPr>
        <w:t> </w:t>
      </w:r>
      <w:r>
        <w:rPr>
          <w:w w:val="105"/>
        </w:rPr>
        <w:t>Niagara</w:t>
      </w:r>
      <w:r>
        <w:rPr>
          <w:spacing w:val="-12"/>
          <w:w w:val="105"/>
        </w:rPr>
        <w:t> </w:t>
      </w:r>
      <w:r>
        <w:rPr>
          <w:w w:val="105"/>
        </w:rPr>
        <w:t>-</w:t>
      </w:r>
      <w:r>
        <w:rPr>
          <w:spacing w:val="-12"/>
          <w:w w:val="105"/>
        </w:rPr>
        <w:t> </w:t>
      </w:r>
      <w:r>
        <w:rPr>
          <w:spacing w:val="-2"/>
          <w:w w:val="105"/>
        </w:rPr>
        <w:t>Toronto</w:t>
      </w:r>
    </w:p>
    <w:p>
      <w:pPr>
        <w:pStyle w:val="BodyText"/>
        <w:spacing w:line="249" w:lineRule="auto"/>
        <w:ind w:left="2770" w:right="371"/>
        <w:jc w:val="both"/>
      </w:pPr>
      <w:r>
        <w:rPr/>
        <w:t>Desayuno</w:t>
      </w:r>
      <w:r>
        <w:rPr>
          <w:spacing w:val="-16"/>
        </w:rPr>
        <w:t> </w:t>
      </w:r>
      <w:r>
        <w:rPr/>
        <w:t>en</w:t>
      </w:r>
      <w:r>
        <w:rPr>
          <w:spacing w:val="-14"/>
        </w:rPr>
        <w:t> </w:t>
      </w:r>
      <w:r>
        <w:rPr/>
        <w:t>el</w:t>
      </w:r>
      <w:r>
        <w:rPr>
          <w:spacing w:val="-14"/>
        </w:rPr>
        <w:t> </w:t>
      </w:r>
      <w:r>
        <w:rPr/>
        <w:t>Hotel.</w:t>
      </w:r>
      <w:r>
        <w:rPr>
          <w:spacing w:val="-13"/>
        </w:rPr>
        <w:t> </w:t>
      </w:r>
      <w:r>
        <w:rPr/>
        <w:t>Salida</w:t>
      </w:r>
      <w:r>
        <w:rPr>
          <w:spacing w:val="-14"/>
        </w:rPr>
        <w:t> </w:t>
      </w:r>
      <w:r>
        <w:rPr/>
        <w:t>por</w:t>
      </w:r>
      <w:r>
        <w:rPr>
          <w:spacing w:val="-14"/>
        </w:rPr>
        <w:t> </w:t>
      </w:r>
      <w:r>
        <w:rPr/>
        <w:t>la</w:t>
      </w:r>
      <w:r>
        <w:rPr>
          <w:spacing w:val="-14"/>
        </w:rPr>
        <w:t> </w:t>
      </w:r>
      <w:r>
        <w:rPr/>
        <w:t>mañana</w:t>
      </w:r>
      <w:r>
        <w:rPr>
          <w:spacing w:val="-13"/>
        </w:rPr>
        <w:t> </w:t>
      </w:r>
      <w:r>
        <w:rPr/>
        <w:t>hacia</w:t>
      </w:r>
      <w:r>
        <w:rPr>
          <w:spacing w:val="-14"/>
        </w:rPr>
        <w:t> </w:t>
      </w:r>
      <w:r>
        <w:rPr/>
        <w:t>Niagara.</w:t>
      </w:r>
      <w:r>
        <w:rPr>
          <w:spacing w:val="-14"/>
        </w:rPr>
        <w:t> </w:t>
      </w:r>
      <w:r>
        <w:rPr/>
        <w:t>Visita</w:t>
      </w:r>
      <w:r>
        <w:rPr>
          <w:spacing w:val="-14"/>
        </w:rPr>
        <w:t> </w:t>
      </w:r>
      <w:r>
        <w:rPr/>
        <w:t>de</w:t>
      </w:r>
      <w:r>
        <w:rPr>
          <w:spacing w:val="-13"/>
        </w:rPr>
        <w:t> </w:t>
      </w:r>
      <w:r>
        <w:rPr/>
        <w:t>la</w:t>
      </w:r>
      <w:r>
        <w:rPr>
          <w:spacing w:val="-14"/>
        </w:rPr>
        <w:t> </w:t>
      </w:r>
      <w:r>
        <w:rPr/>
        <w:t>Ciudad</w:t>
      </w:r>
      <w:r>
        <w:rPr>
          <w:spacing w:val="-14"/>
        </w:rPr>
        <w:t> </w:t>
      </w:r>
      <w:r>
        <w:rPr/>
        <w:t>y</w:t>
      </w:r>
      <w:r>
        <w:rPr>
          <w:spacing w:val="-14"/>
        </w:rPr>
        <w:t> </w:t>
      </w:r>
      <w:r>
        <w:rPr/>
        <w:t>sus</w:t>
      </w:r>
      <w:r>
        <w:rPr>
          <w:spacing w:val="-13"/>
        </w:rPr>
        <w:t> </w:t>
      </w:r>
      <w:r>
        <w:rPr/>
        <w:t>famosas Cataratas.</w:t>
      </w:r>
      <w:r>
        <w:rPr>
          <w:spacing w:val="-1"/>
        </w:rPr>
        <w:t> </w:t>
      </w:r>
      <w:r>
        <w:rPr/>
        <w:t>La</w:t>
      </w:r>
      <w:r>
        <w:rPr>
          <w:spacing w:val="-1"/>
        </w:rPr>
        <w:t> </w:t>
      </w:r>
      <w:r>
        <w:rPr/>
        <w:t>embarcación</w:t>
      </w:r>
      <w:r>
        <w:rPr>
          <w:spacing w:val="-1"/>
        </w:rPr>
        <w:t> </w:t>
      </w:r>
      <w:r>
        <w:rPr/>
        <w:t>Hornblower</w:t>
      </w:r>
      <w:r>
        <w:rPr>
          <w:spacing w:val="-1"/>
        </w:rPr>
        <w:t> </w:t>
      </w:r>
      <w:r>
        <w:rPr/>
        <w:t>los</w:t>
      </w:r>
      <w:r>
        <w:rPr>
          <w:spacing w:val="-1"/>
        </w:rPr>
        <w:t> </w:t>
      </w:r>
      <w:r>
        <w:rPr/>
        <w:t>llevara</w:t>
      </w:r>
      <w:r>
        <w:rPr>
          <w:spacing w:val="-1"/>
        </w:rPr>
        <w:t> </w:t>
      </w:r>
      <w:r>
        <w:rPr/>
        <w:t>al</w:t>
      </w:r>
      <w:r>
        <w:rPr>
          <w:spacing w:val="-1"/>
        </w:rPr>
        <w:t> </w:t>
      </w:r>
      <w:r>
        <w:rPr/>
        <w:t>corazón</w:t>
      </w:r>
      <w:r>
        <w:rPr>
          <w:spacing w:val="-1"/>
        </w:rPr>
        <w:t> </w:t>
      </w:r>
      <w:r>
        <w:rPr/>
        <w:t>de</w:t>
      </w:r>
      <w:r>
        <w:rPr>
          <w:spacing w:val="-1"/>
        </w:rPr>
        <w:t> </w:t>
      </w:r>
      <w:r>
        <w:rPr/>
        <w:t>las</w:t>
      </w:r>
      <w:r>
        <w:rPr>
          <w:spacing w:val="-1"/>
        </w:rPr>
        <w:t> </w:t>
      </w:r>
      <w:r>
        <w:rPr/>
        <w:t>cascadas</w:t>
      </w:r>
      <w:r>
        <w:rPr>
          <w:spacing w:val="-1"/>
        </w:rPr>
        <w:t> </w:t>
      </w:r>
      <w:r>
        <w:rPr/>
        <w:t>(del</w:t>
      </w:r>
      <w:r>
        <w:rPr>
          <w:spacing w:val="-1"/>
        </w:rPr>
        <w:t> </w:t>
      </w:r>
      <w:r>
        <w:rPr/>
        <w:t>15</w:t>
      </w:r>
      <w:r>
        <w:rPr>
          <w:spacing w:val="-1"/>
        </w:rPr>
        <w:t> </w:t>
      </w:r>
      <w:r>
        <w:rPr/>
        <w:t>mayo al</w:t>
      </w:r>
      <w:r>
        <w:rPr>
          <w:spacing w:val="-2"/>
        </w:rPr>
        <w:t> </w:t>
      </w:r>
      <w:r>
        <w:rPr/>
        <w:t>15</w:t>
      </w:r>
      <w:r>
        <w:rPr>
          <w:spacing w:val="-2"/>
        </w:rPr>
        <w:t> </w:t>
      </w:r>
      <w:r>
        <w:rPr/>
        <w:t>de</w:t>
      </w:r>
      <w:r>
        <w:rPr>
          <w:spacing w:val="-2"/>
        </w:rPr>
        <w:t> </w:t>
      </w:r>
      <w:r>
        <w:rPr/>
        <w:t>octubre.</w:t>
      </w:r>
      <w:r>
        <w:rPr>
          <w:spacing w:val="-1"/>
        </w:rPr>
        <w:t> </w:t>
      </w:r>
      <w:r>
        <w:rPr/>
        <w:t>Fuera</w:t>
      </w:r>
      <w:r>
        <w:rPr>
          <w:spacing w:val="-1"/>
        </w:rPr>
        <w:t> </w:t>
      </w:r>
      <w:r>
        <w:rPr/>
        <w:t>de</w:t>
      </w:r>
      <w:r>
        <w:rPr>
          <w:spacing w:val="-1"/>
        </w:rPr>
        <w:t> </w:t>
      </w:r>
      <w:r>
        <w:rPr/>
        <w:t>estas</w:t>
      </w:r>
      <w:r>
        <w:rPr>
          <w:spacing w:val="-2"/>
        </w:rPr>
        <w:t> </w:t>
      </w:r>
      <w:r>
        <w:rPr/>
        <w:t>fechas, la</w:t>
      </w:r>
      <w:r>
        <w:rPr>
          <w:spacing w:val="-2"/>
        </w:rPr>
        <w:t> </w:t>
      </w:r>
      <w:r>
        <w:rPr/>
        <w:t>actividad</w:t>
      </w:r>
      <w:r>
        <w:rPr>
          <w:spacing w:val="-2"/>
        </w:rPr>
        <w:t> </w:t>
      </w:r>
      <w:r>
        <w:rPr/>
        <w:t>reemplazada</w:t>
      </w:r>
      <w:r>
        <w:rPr>
          <w:spacing w:val="-1"/>
        </w:rPr>
        <w:t> </w:t>
      </w:r>
      <w:r>
        <w:rPr/>
        <w:t>por</w:t>
      </w:r>
      <w:r>
        <w:rPr>
          <w:spacing w:val="-2"/>
        </w:rPr>
        <w:t> </w:t>
      </w:r>
      <w:r>
        <w:rPr/>
        <w:t>los</w:t>
      </w:r>
      <w:r>
        <w:rPr>
          <w:spacing w:val="-2"/>
        </w:rPr>
        <w:t> </w:t>
      </w:r>
      <w:r>
        <w:rPr/>
        <w:t>Túneles</w:t>
      </w:r>
      <w:r>
        <w:rPr>
          <w:spacing w:val="-2"/>
        </w:rPr>
        <w:t> </w:t>
      </w:r>
      <w:r>
        <w:rPr/>
        <w:t>escénicos Journey Behind The Falls). Tiempo libre para explorar Niagara. Parada en el pueblo de Niagara-on-the-lake, lugar tradicional de estilo Vitoriano que tiene como atractivo sus Viñedos. Tiempo libre para comer en Toronto. Alojamiento en Toronto.</w:t>
      </w:r>
    </w:p>
    <w:p>
      <w:pPr>
        <w:pStyle w:val="BodyText"/>
        <w:spacing w:before="16"/>
      </w:pPr>
    </w:p>
    <w:p>
      <w:pPr>
        <w:pStyle w:val="BodyText"/>
        <w:spacing w:before="0"/>
        <w:ind w:left="2770"/>
        <w:jc w:val="both"/>
      </w:pPr>
      <w:r>
        <w:rPr>
          <w:spacing w:val="-2"/>
          <w:w w:val="105"/>
        </w:rPr>
        <w:t>Día</w:t>
      </w:r>
      <w:r>
        <w:rPr>
          <w:spacing w:val="-8"/>
          <w:w w:val="105"/>
        </w:rPr>
        <w:t> </w:t>
      </w:r>
      <w:r>
        <w:rPr>
          <w:spacing w:val="-2"/>
          <w:w w:val="105"/>
        </w:rPr>
        <w:t>4</w:t>
      </w:r>
      <w:r>
        <w:rPr>
          <w:spacing w:val="-7"/>
          <w:w w:val="105"/>
        </w:rPr>
        <w:t> </w:t>
      </w:r>
      <w:r>
        <w:rPr>
          <w:spacing w:val="-2"/>
          <w:w w:val="105"/>
        </w:rPr>
        <w:t>Toronto</w:t>
      </w:r>
      <w:r>
        <w:rPr>
          <w:spacing w:val="-7"/>
          <w:w w:val="105"/>
        </w:rPr>
        <w:t> </w:t>
      </w:r>
      <w:r>
        <w:rPr>
          <w:spacing w:val="-2"/>
          <w:w w:val="105"/>
        </w:rPr>
        <w:t>–</w:t>
      </w:r>
      <w:r>
        <w:rPr>
          <w:spacing w:val="-8"/>
          <w:w w:val="105"/>
        </w:rPr>
        <w:t> </w:t>
      </w:r>
      <w:r>
        <w:rPr>
          <w:spacing w:val="-2"/>
          <w:w w:val="105"/>
        </w:rPr>
        <w:t>Ottawa</w:t>
      </w:r>
      <w:r>
        <w:rPr>
          <w:spacing w:val="-7"/>
          <w:w w:val="105"/>
        </w:rPr>
        <w:t> </w:t>
      </w:r>
      <w:r>
        <w:rPr>
          <w:spacing w:val="-2"/>
          <w:w w:val="105"/>
        </w:rPr>
        <w:t>(viaje</w:t>
      </w:r>
      <w:r>
        <w:rPr>
          <w:spacing w:val="-8"/>
          <w:w w:val="105"/>
        </w:rPr>
        <w:t> </w:t>
      </w:r>
      <w:r>
        <w:rPr>
          <w:spacing w:val="-2"/>
          <w:w w:val="105"/>
        </w:rPr>
        <w:t>en</w:t>
      </w:r>
      <w:r>
        <w:rPr>
          <w:spacing w:val="-7"/>
          <w:w w:val="105"/>
        </w:rPr>
        <w:t> </w:t>
      </w:r>
      <w:r>
        <w:rPr>
          <w:spacing w:val="-4"/>
          <w:w w:val="105"/>
        </w:rPr>
        <w:t>tren)</w:t>
      </w:r>
    </w:p>
    <w:p>
      <w:pPr>
        <w:pStyle w:val="BodyText"/>
        <w:spacing w:line="249" w:lineRule="auto"/>
        <w:ind w:left="2770" w:right="371"/>
        <w:jc w:val="both"/>
      </w:pPr>
      <w:r>
        <w:rPr/>
        <w:t>Desayuno en el Hotel. Salida en tren en dirección a la Ciudad de Ottawa, la capital de Canadá. Allí podrán apreciar el Parlamento de Canadá, las residencias del Primer Ministro y el Gobernador General, así como otros edificios del Gobierno. Al final del paseo, puede visitar el Mercado de Byward. Tiempo libre. Alojamiento en Ottawa.</w:t>
      </w:r>
    </w:p>
    <w:p>
      <w:pPr>
        <w:pStyle w:val="BodyText"/>
        <w:spacing w:before="4" w:line="249" w:lineRule="auto"/>
        <w:ind w:left="2770" w:right="371"/>
        <w:jc w:val="both"/>
      </w:pPr>
      <w:r>
        <w:rPr>
          <w:color w:val="E41B17"/>
        </w:rPr>
        <w:t>*</w:t>
      </w:r>
      <w:r>
        <w:rPr/>
        <w:t>Nota: los pasajeros deberán trasladarse por su cuenta a la estación de tren, con el tiempo necesario para poder abordar, y al llegar a la siguiente ciudad, también deberá trasladarse por cuenta propia al hotel.</w:t>
      </w:r>
    </w:p>
    <w:p>
      <w:pPr>
        <w:pStyle w:val="BodyText"/>
        <w:spacing w:before="0"/>
        <w:rPr>
          <w:sz w:val="20"/>
        </w:rPr>
      </w:pPr>
    </w:p>
    <w:p>
      <w:pPr>
        <w:pStyle w:val="BodyText"/>
        <w:spacing w:before="0"/>
        <w:rPr>
          <w:sz w:val="20"/>
        </w:rPr>
      </w:pPr>
    </w:p>
    <w:p>
      <w:pPr>
        <w:pStyle w:val="BodyText"/>
        <w:spacing w:before="0"/>
        <w:rPr>
          <w:sz w:val="20"/>
        </w:rPr>
      </w:pPr>
    </w:p>
    <w:p>
      <w:pPr>
        <w:pStyle w:val="BodyText"/>
        <w:spacing w:before="68"/>
        <w:rPr>
          <w:sz w:val="20"/>
        </w:rPr>
      </w:pPr>
      <w:r>
        <w:rPr>
          <w:sz w:val="20"/>
        </w:rPr>
        <w:drawing>
          <wp:anchor allowOverlap="1" behindDoc="1" distB="0" distL="0" distR="0" distT="0" layoutInCell="1" locked="0" relativeHeight="487588864" simplePos="0">
            <wp:simplePos x="0" y="0"/>
            <wp:positionH relativeFrom="page">
              <wp:posOffset>4201960</wp:posOffset>
            </wp:positionH>
            <wp:positionV relativeFrom="paragraph">
              <wp:posOffset>204457</wp:posOffset>
            </wp:positionV>
            <wp:extent cx="1062049" cy="419290"/>
            <wp:effectExtent b="0" l="0" r="0" t="0"/>
            <wp:wrapTopAndBottom/>
            <wp:docPr id="8" name="Image 8"/>
            <wp:cNvGraphicFramePr>
              <a:graphicFrameLocks/>
            </wp:cNvGraphicFramePr>
            <a:graphic>
              <a:graphicData uri="http://schemas.openxmlformats.org/drawingml/2006/picture">
                <pic:pic>
                  <pic:nvPicPr>
                    <pic:cNvPr id="8" name="Image 8"/>
                    <pic:cNvPicPr/>
                  </pic:nvPicPr>
                  <pic:blipFill>
                    <a:blip cstate="print" r:embed="rId6"/>
                    <a:stretch>
                      <a:fillRect/>
                    </a:stretch>
                  </pic:blipFill>
                  <pic:spPr>
                    <a:xfrm>
                      <a:off x="0" y="0"/>
                      <a:ext cx="1062049" cy="419290"/>
                    </a:xfrm>
                    <a:prstGeom prst="rect">
                      <a:avLst/>
                    </a:prstGeom>
                  </pic:spPr>
                </pic:pic>
              </a:graphicData>
            </a:graphic>
          </wp:anchor>
        </w:drawing>
      </w:r>
    </w:p>
    <w:p>
      <w:pPr>
        <w:pStyle w:val="BodyText"/>
        <w:spacing w:after="0"/>
        <w:rPr>
          <w:sz w:val="20"/>
        </w:rPr>
        <w:sectPr>
          <w:type w:val="continuous"/>
          <w:pgSz w:h="15840" w:w="12240"/>
          <w:pgMar w:bottom="0" w:left="720" w:right="360" w:top="0"/>
        </w:sectPr>
      </w:pPr>
    </w:p>
    <w:p>
      <w:pPr>
        <w:pStyle w:val="BodyText"/>
        <w:spacing w:before="100"/>
        <w:ind w:left="7"/>
        <w:jc w:val="both"/>
      </w:pPr>
      <w:r>
        <w:rPr>
          <w:w w:val="105"/>
        </w:rPr>
        <w:t>Día</w:t>
      </w:r>
      <w:r>
        <w:rPr>
          <w:spacing w:val="31"/>
          <w:w w:val="105"/>
        </w:rPr>
        <w:t> </w:t>
      </w:r>
      <w:r>
        <w:rPr>
          <w:w w:val="105"/>
        </w:rPr>
        <w:t>5</w:t>
      </w:r>
      <w:r>
        <w:rPr>
          <w:spacing w:val="-13"/>
          <w:w w:val="105"/>
        </w:rPr>
        <w:t> </w:t>
      </w:r>
      <w:r>
        <w:rPr>
          <w:w w:val="105"/>
        </w:rPr>
        <w:t>Ottawa</w:t>
      </w:r>
      <w:r>
        <w:rPr>
          <w:spacing w:val="31"/>
          <w:w w:val="105"/>
        </w:rPr>
        <w:t> </w:t>
      </w:r>
      <w:r>
        <w:rPr>
          <w:w w:val="105"/>
        </w:rPr>
        <w:t>-</w:t>
      </w:r>
      <w:r>
        <w:rPr>
          <w:spacing w:val="-13"/>
          <w:w w:val="105"/>
        </w:rPr>
        <w:t> </w:t>
      </w:r>
      <w:r>
        <w:rPr>
          <w:w w:val="105"/>
        </w:rPr>
        <w:t>Quebec</w:t>
      </w:r>
      <w:r>
        <w:rPr>
          <w:spacing w:val="-14"/>
          <w:w w:val="105"/>
        </w:rPr>
        <w:t> </w:t>
      </w:r>
      <w:r>
        <w:rPr>
          <w:w w:val="105"/>
        </w:rPr>
        <w:t>(viaje</w:t>
      </w:r>
      <w:r>
        <w:rPr>
          <w:spacing w:val="-14"/>
          <w:w w:val="105"/>
        </w:rPr>
        <w:t> </w:t>
      </w:r>
      <w:r>
        <w:rPr>
          <w:w w:val="105"/>
        </w:rPr>
        <w:t>en</w:t>
      </w:r>
      <w:r>
        <w:rPr>
          <w:spacing w:val="-13"/>
          <w:w w:val="105"/>
        </w:rPr>
        <w:t> </w:t>
      </w:r>
      <w:r>
        <w:rPr>
          <w:spacing w:val="-4"/>
          <w:w w:val="105"/>
        </w:rPr>
        <w:t>tren)</w:t>
      </w:r>
    </w:p>
    <w:p>
      <w:pPr>
        <w:pStyle w:val="BodyText"/>
        <w:spacing w:line="249" w:lineRule="auto"/>
        <w:ind w:left="7" w:right="357"/>
        <w:jc w:val="both"/>
      </w:pPr>
      <w:r>
        <w:rPr/>
        <w:t>Desayuno</w:t>
      </w:r>
      <w:r>
        <w:rPr>
          <w:spacing w:val="-5"/>
        </w:rPr>
        <w:t> </w:t>
      </w:r>
      <w:r>
        <w:rPr/>
        <w:t>en</w:t>
      </w:r>
      <w:r>
        <w:rPr>
          <w:spacing w:val="-5"/>
        </w:rPr>
        <w:t> </w:t>
      </w:r>
      <w:r>
        <w:rPr/>
        <w:t>el</w:t>
      </w:r>
      <w:r>
        <w:rPr>
          <w:spacing w:val="-5"/>
        </w:rPr>
        <w:t> </w:t>
      </w:r>
      <w:r>
        <w:rPr/>
        <w:t>Hotel.</w:t>
      </w:r>
      <w:r>
        <w:rPr>
          <w:spacing w:val="-5"/>
        </w:rPr>
        <w:t> </w:t>
      </w:r>
      <w:r>
        <w:rPr/>
        <w:t>Visita</w:t>
      </w:r>
      <w:r>
        <w:rPr>
          <w:spacing w:val="-5"/>
        </w:rPr>
        <w:t> </w:t>
      </w:r>
      <w:r>
        <w:rPr/>
        <w:t>de</w:t>
      </w:r>
      <w:r>
        <w:rPr>
          <w:spacing w:val="-5"/>
        </w:rPr>
        <w:t> </w:t>
      </w:r>
      <w:r>
        <w:rPr/>
        <w:t>la</w:t>
      </w:r>
      <w:r>
        <w:rPr>
          <w:spacing w:val="-5"/>
        </w:rPr>
        <w:t> </w:t>
      </w:r>
      <w:r>
        <w:rPr/>
        <w:t>Ciudad</w:t>
      </w:r>
      <w:r>
        <w:rPr>
          <w:spacing w:val="-5"/>
        </w:rPr>
        <w:t> </w:t>
      </w:r>
      <w:r>
        <w:rPr/>
        <w:t>de</w:t>
      </w:r>
      <w:r>
        <w:rPr>
          <w:spacing w:val="-5"/>
        </w:rPr>
        <w:t> </w:t>
      </w:r>
      <w:r>
        <w:rPr/>
        <w:t>Ottawa</w:t>
      </w:r>
      <w:r>
        <w:rPr>
          <w:spacing w:val="-5"/>
        </w:rPr>
        <w:t> </w:t>
      </w:r>
      <w:r>
        <w:rPr/>
        <w:t>a</w:t>
      </w:r>
      <w:r>
        <w:rPr>
          <w:spacing w:val="-5"/>
        </w:rPr>
        <w:t> </w:t>
      </w:r>
      <w:r>
        <w:rPr/>
        <w:t>pie.</w:t>
      </w:r>
      <w:r>
        <w:rPr>
          <w:spacing w:val="-5"/>
        </w:rPr>
        <w:t> </w:t>
      </w:r>
      <w:r>
        <w:rPr/>
        <w:t>Salida</w:t>
      </w:r>
      <w:r>
        <w:rPr>
          <w:spacing w:val="-5"/>
        </w:rPr>
        <w:t> </w:t>
      </w:r>
      <w:r>
        <w:rPr/>
        <w:t>en</w:t>
      </w:r>
      <w:r>
        <w:rPr>
          <w:spacing w:val="-5"/>
        </w:rPr>
        <w:t> </w:t>
      </w:r>
      <w:r>
        <w:rPr/>
        <w:t>tren</w:t>
      </w:r>
      <w:r>
        <w:rPr>
          <w:spacing w:val="-5"/>
        </w:rPr>
        <w:t> </w:t>
      </w:r>
      <w:r>
        <w:rPr/>
        <w:t>para</w:t>
      </w:r>
      <w:r>
        <w:rPr>
          <w:spacing w:val="-5"/>
        </w:rPr>
        <w:t> </w:t>
      </w:r>
      <w:r>
        <w:rPr/>
        <w:t>la</w:t>
      </w:r>
      <w:r>
        <w:rPr>
          <w:spacing w:val="-5"/>
        </w:rPr>
        <w:t> </w:t>
      </w:r>
      <w:r>
        <w:rPr/>
        <w:t>Ciudad</w:t>
      </w:r>
      <w:r>
        <w:rPr>
          <w:spacing w:val="-5"/>
        </w:rPr>
        <w:t> </w:t>
      </w:r>
      <w:r>
        <w:rPr/>
        <w:t>de</w:t>
      </w:r>
      <w:r>
        <w:rPr>
          <w:spacing w:val="-5"/>
        </w:rPr>
        <w:t> </w:t>
      </w:r>
      <w:r>
        <w:rPr/>
        <w:t>Québec, la</w:t>
      </w:r>
      <w:r>
        <w:rPr>
          <w:spacing w:val="-5"/>
        </w:rPr>
        <w:t> </w:t>
      </w:r>
      <w:r>
        <w:rPr/>
        <w:t>Ciudad</w:t>
      </w:r>
      <w:r>
        <w:rPr>
          <w:spacing w:val="-5"/>
        </w:rPr>
        <w:t> </w:t>
      </w:r>
      <w:r>
        <w:rPr/>
        <w:t>más</w:t>
      </w:r>
      <w:r>
        <w:rPr>
          <w:spacing w:val="-5"/>
        </w:rPr>
        <w:t> </w:t>
      </w:r>
      <w:r>
        <w:rPr/>
        <w:t>antigua de Canada y declarada por la UNESCO como patrimonio cultural de la Humanidad. Tiempo libre. Sugerimos comer en alguno de los maravillosos restaurantes del Viejo Québec. Alojamiento en Québec. Visita de la Ciudad de Ottawa a pie. Salida en tren para la Ciudad de Québec, la Ciudad más antigua de Canada y declarada por la UNESCO como patrimonio cultural de la Humanidad. Tiempo libre. Sugerimos comer en alguno de los maravillosos restaurantes del Viejo Québec. Alojamiento en Québec.</w:t>
      </w:r>
    </w:p>
    <w:p>
      <w:pPr>
        <w:pStyle w:val="BodyText"/>
        <w:spacing w:before="5" w:line="249" w:lineRule="auto"/>
        <w:ind w:left="7" w:right="357"/>
        <w:jc w:val="both"/>
      </w:pPr>
      <w:r>
        <w:rPr>
          <w:color w:val="E41B17"/>
        </w:rPr>
        <w:t>*</w:t>
      </w:r>
      <w:r>
        <w:rPr>
          <w:color w:val="E41B17"/>
          <w:spacing w:val="-2"/>
        </w:rPr>
        <w:t> </w:t>
      </w:r>
      <w:r>
        <w:rPr/>
        <w:t>Nota: los pasajeros deberán trasladarse por su cuenta a la estación de tren, con el tiempo necesario para poder abordar, y al llegar a la siguiente ciudad, también deberá trasladarse por cuenta propia al hotel.</w:t>
      </w:r>
    </w:p>
    <w:p>
      <w:pPr>
        <w:pStyle w:val="BodyText"/>
        <w:spacing w:before="13"/>
      </w:pPr>
    </w:p>
    <w:p>
      <w:pPr>
        <w:pStyle w:val="BodyText"/>
        <w:spacing w:before="0"/>
        <w:ind w:left="7"/>
        <w:jc w:val="both"/>
      </w:pPr>
      <w:r>
        <w:rPr/>
        <w:t>Día</w:t>
      </w:r>
      <w:r>
        <w:rPr>
          <w:spacing w:val="1"/>
        </w:rPr>
        <w:t> </w:t>
      </w:r>
      <w:r>
        <w:rPr/>
        <w:t>6</w:t>
      </w:r>
      <w:r>
        <w:rPr>
          <w:spacing w:val="1"/>
        </w:rPr>
        <w:t> </w:t>
      </w:r>
      <w:r>
        <w:rPr>
          <w:spacing w:val="-2"/>
        </w:rPr>
        <w:t>Quebec</w:t>
      </w:r>
    </w:p>
    <w:p>
      <w:pPr>
        <w:pStyle w:val="BodyText"/>
        <w:spacing w:line="249" w:lineRule="auto"/>
        <w:ind w:left="7" w:right="357"/>
        <w:jc w:val="both"/>
      </w:pPr>
      <w:r>
        <w:rPr/>
        <w:t>Desayuno en el Hotel. Visita de la Ciudad de Québec a pie. Duración de aproximadamente 2 horas y media. Paseo por los siguientes</w:t>
      </w:r>
      <w:r>
        <w:rPr>
          <w:spacing w:val="-14"/>
        </w:rPr>
        <w:t> </w:t>
      </w:r>
      <w:r>
        <w:rPr/>
        <w:t>lugares:</w:t>
      </w:r>
      <w:r>
        <w:rPr>
          <w:spacing w:val="-14"/>
        </w:rPr>
        <w:t> </w:t>
      </w:r>
      <w:r>
        <w:rPr/>
        <w:t>Plaza</w:t>
      </w:r>
      <w:r>
        <w:rPr>
          <w:spacing w:val="-14"/>
        </w:rPr>
        <w:t> </w:t>
      </w:r>
      <w:r>
        <w:rPr/>
        <w:t>de</w:t>
      </w:r>
      <w:r>
        <w:rPr>
          <w:spacing w:val="-13"/>
        </w:rPr>
        <w:t> </w:t>
      </w:r>
      <w:r>
        <w:rPr/>
        <w:t>Armas,</w:t>
      </w:r>
      <w:r>
        <w:rPr>
          <w:spacing w:val="-14"/>
        </w:rPr>
        <w:t> </w:t>
      </w:r>
      <w:r>
        <w:rPr/>
        <w:t>Plaza</w:t>
      </w:r>
      <w:r>
        <w:rPr>
          <w:spacing w:val="-14"/>
        </w:rPr>
        <w:t> </w:t>
      </w:r>
      <w:r>
        <w:rPr/>
        <w:t>real,</w:t>
      </w:r>
      <w:r>
        <w:rPr>
          <w:spacing w:val="-14"/>
        </w:rPr>
        <w:t> </w:t>
      </w:r>
      <w:r>
        <w:rPr/>
        <w:t>Barrio</w:t>
      </w:r>
      <w:r>
        <w:rPr>
          <w:spacing w:val="-13"/>
        </w:rPr>
        <w:t> </w:t>
      </w:r>
      <w:r>
        <w:rPr/>
        <w:t>Petit</w:t>
      </w:r>
      <w:r>
        <w:rPr>
          <w:spacing w:val="-14"/>
        </w:rPr>
        <w:t> </w:t>
      </w:r>
      <w:r>
        <w:rPr/>
        <w:t>Champlin,</w:t>
      </w:r>
      <w:r>
        <w:rPr>
          <w:spacing w:val="-13"/>
        </w:rPr>
        <w:t> </w:t>
      </w:r>
      <w:r>
        <w:rPr/>
        <w:t>Parlamento</w:t>
      </w:r>
      <w:r>
        <w:rPr>
          <w:spacing w:val="-13"/>
        </w:rPr>
        <w:t> </w:t>
      </w:r>
      <w:r>
        <w:rPr/>
        <w:t>de</w:t>
      </w:r>
      <w:r>
        <w:rPr>
          <w:spacing w:val="-14"/>
        </w:rPr>
        <w:t> </w:t>
      </w:r>
      <w:r>
        <w:rPr/>
        <w:t>la</w:t>
      </w:r>
      <w:r>
        <w:rPr>
          <w:spacing w:val="-14"/>
        </w:rPr>
        <w:t> </w:t>
      </w:r>
      <w:r>
        <w:rPr/>
        <w:t>Provincia,</w:t>
      </w:r>
      <w:r>
        <w:rPr>
          <w:spacing w:val="-9"/>
        </w:rPr>
        <w:t> </w:t>
      </w:r>
      <w:r>
        <w:rPr/>
        <w:t>Terraza</w:t>
      </w:r>
      <w:r>
        <w:rPr>
          <w:spacing w:val="-14"/>
        </w:rPr>
        <w:t> </w:t>
      </w:r>
      <w:r>
        <w:rPr/>
        <w:t>Dufferin,</w:t>
      </w:r>
      <w:r>
        <w:rPr>
          <w:spacing w:val="-10"/>
        </w:rPr>
        <w:t> </w:t>
      </w:r>
      <w:r>
        <w:rPr/>
        <w:t>Castillo Frontenac,</w:t>
      </w:r>
      <w:r>
        <w:rPr>
          <w:spacing w:val="-6"/>
        </w:rPr>
        <w:t> </w:t>
      </w:r>
      <w:r>
        <w:rPr/>
        <w:t>Calles</w:t>
      </w:r>
      <w:r>
        <w:rPr>
          <w:spacing w:val="-11"/>
        </w:rPr>
        <w:t> </w:t>
      </w:r>
      <w:r>
        <w:rPr/>
        <w:t>San</w:t>
      </w:r>
      <w:r>
        <w:rPr>
          <w:spacing w:val="-11"/>
        </w:rPr>
        <w:t> </w:t>
      </w:r>
      <w:r>
        <w:rPr/>
        <w:t>Jean</w:t>
      </w:r>
      <w:r>
        <w:rPr>
          <w:spacing w:val="-11"/>
        </w:rPr>
        <w:t> </w:t>
      </w:r>
      <w:r>
        <w:rPr/>
        <w:t>y</w:t>
      </w:r>
      <w:r>
        <w:rPr>
          <w:spacing w:val="-11"/>
        </w:rPr>
        <w:t> </w:t>
      </w:r>
      <w:r>
        <w:rPr/>
        <w:t>Grande</w:t>
      </w:r>
      <w:r>
        <w:rPr>
          <w:spacing w:val="-11"/>
        </w:rPr>
        <w:t> </w:t>
      </w:r>
      <w:r>
        <w:rPr/>
        <w:t>Allée,</w:t>
      </w:r>
      <w:r>
        <w:rPr>
          <w:spacing w:val="-6"/>
        </w:rPr>
        <w:t> </w:t>
      </w:r>
      <w:r>
        <w:rPr/>
        <w:t>Viejo</w:t>
      </w:r>
      <w:r>
        <w:rPr>
          <w:spacing w:val="-11"/>
        </w:rPr>
        <w:t> </w:t>
      </w:r>
      <w:r>
        <w:rPr/>
        <w:t>puerto</w:t>
      </w:r>
      <w:r>
        <w:rPr>
          <w:spacing w:val="-11"/>
        </w:rPr>
        <w:t> </w:t>
      </w:r>
      <w:r>
        <w:rPr/>
        <w:t>y</w:t>
      </w:r>
      <w:r>
        <w:rPr>
          <w:spacing w:val="-11"/>
        </w:rPr>
        <w:t> </w:t>
      </w:r>
      <w:r>
        <w:rPr/>
        <w:t>las</w:t>
      </w:r>
      <w:r>
        <w:rPr>
          <w:spacing w:val="-11"/>
        </w:rPr>
        <w:t> </w:t>
      </w:r>
      <w:r>
        <w:rPr/>
        <w:t>famosas</w:t>
      </w:r>
      <w:r>
        <w:rPr>
          <w:spacing w:val="-11"/>
        </w:rPr>
        <w:t> </w:t>
      </w:r>
      <w:r>
        <w:rPr/>
        <w:t>Planicies</w:t>
      </w:r>
      <w:r>
        <w:rPr>
          <w:spacing w:val="-11"/>
        </w:rPr>
        <w:t> </w:t>
      </w:r>
      <w:r>
        <w:rPr/>
        <w:t>de</w:t>
      </w:r>
      <w:r>
        <w:rPr>
          <w:spacing w:val="-11"/>
        </w:rPr>
        <w:t> </w:t>
      </w:r>
      <w:r>
        <w:rPr/>
        <w:t>Abraham.</w:t>
      </w:r>
      <w:r>
        <w:rPr>
          <w:spacing w:val="-11"/>
        </w:rPr>
        <w:t> </w:t>
      </w:r>
      <w:r>
        <w:rPr/>
        <w:t>Tiempo</w:t>
      </w:r>
      <w:r>
        <w:rPr>
          <w:spacing w:val="-11"/>
        </w:rPr>
        <w:t> </w:t>
      </w:r>
      <w:r>
        <w:rPr/>
        <w:t>libre.</w:t>
      </w:r>
      <w:r>
        <w:rPr>
          <w:spacing w:val="-11"/>
        </w:rPr>
        <w:t> </w:t>
      </w:r>
      <w:r>
        <w:rPr/>
        <w:t>Alojamiento</w:t>
      </w:r>
      <w:r>
        <w:rPr>
          <w:spacing w:val="-11"/>
        </w:rPr>
        <w:t> </w:t>
      </w:r>
      <w:r>
        <w:rPr/>
        <w:t>en </w:t>
      </w:r>
      <w:r>
        <w:rPr>
          <w:spacing w:val="-2"/>
        </w:rPr>
        <w:t>Québec.</w:t>
      </w:r>
    </w:p>
    <w:p>
      <w:pPr>
        <w:pStyle w:val="BodyText"/>
        <w:spacing w:before="0"/>
      </w:pPr>
    </w:p>
    <w:p>
      <w:pPr>
        <w:pStyle w:val="BodyText"/>
        <w:spacing w:before="26"/>
      </w:pPr>
    </w:p>
    <w:p>
      <w:pPr>
        <w:pStyle w:val="BodyText"/>
        <w:spacing w:before="0"/>
        <w:ind w:left="7"/>
        <w:jc w:val="both"/>
      </w:pPr>
      <w:r>
        <w:rPr>
          <w:w w:val="105"/>
        </w:rPr>
        <w:t>Día</w:t>
      </w:r>
      <w:r>
        <w:rPr>
          <w:spacing w:val="-14"/>
          <w:w w:val="105"/>
        </w:rPr>
        <w:t> </w:t>
      </w:r>
      <w:r>
        <w:rPr>
          <w:w w:val="105"/>
        </w:rPr>
        <w:t>7</w:t>
      </w:r>
      <w:r>
        <w:rPr>
          <w:spacing w:val="-13"/>
          <w:w w:val="105"/>
        </w:rPr>
        <w:t> </w:t>
      </w:r>
      <w:r>
        <w:rPr>
          <w:w w:val="105"/>
        </w:rPr>
        <w:t>Quebec</w:t>
      </w:r>
      <w:r>
        <w:rPr>
          <w:spacing w:val="-14"/>
          <w:w w:val="105"/>
        </w:rPr>
        <w:t> </w:t>
      </w:r>
      <w:r>
        <w:rPr>
          <w:w w:val="105"/>
        </w:rPr>
        <w:t>-</w:t>
      </w:r>
      <w:r>
        <w:rPr>
          <w:spacing w:val="-13"/>
          <w:w w:val="105"/>
        </w:rPr>
        <w:t> </w:t>
      </w:r>
      <w:r>
        <w:rPr>
          <w:w w:val="105"/>
        </w:rPr>
        <w:t>Montreal</w:t>
      </w:r>
      <w:r>
        <w:rPr>
          <w:spacing w:val="32"/>
          <w:w w:val="105"/>
        </w:rPr>
        <w:t> </w:t>
      </w:r>
      <w:r>
        <w:rPr>
          <w:w w:val="105"/>
        </w:rPr>
        <w:t>(viaje</w:t>
      </w:r>
      <w:r>
        <w:rPr>
          <w:spacing w:val="-13"/>
          <w:w w:val="105"/>
        </w:rPr>
        <w:t> </w:t>
      </w:r>
      <w:r>
        <w:rPr>
          <w:w w:val="105"/>
        </w:rPr>
        <w:t>en</w:t>
      </w:r>
      <w:r>
        <w:rPr>
          <w:spacing w:val="-14"/>
          <w:w w:val="105"/>
        </w:rPr>
        <w:t> </w:t>
      </w:r>
      <w:r>
        <w:rPr>
          <w:spacing w:val="-4"/>
          <w:w w:val="105"/>
        </w:rPr>
        <w:t>tren)</w:t>
      </w:r>
    </w:p>
    <w:p>
      <w:pPr>
        <w:pStyle w:val="BodyText"/>
        <w:spacing w:line="249" w:lineRule="auto"/>
        <w:ind w:left="7" w:right="357"/>
        <w:jc w:val="both"/>
      </w:pPr>
      <w:r>
        <w:rPr/>
        <w:t>Desayuno en el Hotel. Salida en tren para Montreal, la segunda Ciudad principal de habla francesa después de Paris. Tiempo libre. Alojamiento en Montreal.</w:t>
      </w:r>
    </w:p>
    <w:p>
      <w:pPr>
        <w:pStyle w:val="BodyText"/>
        <w:spacing w:before="12"/>
      </w:pPr>
    </w:p>
    <w:p>
      <w:pPr>
        <w:pStyle w:val="BodyText"/>
        <w:spacing w:before="1" w:line="249" w:lineRule="auto"/>
        <w:ind w:left="7" w:right="357"/>
        <w:jc w:val="both"/>
      </w:pPr>
      <w:r>
        <w:rPr>
          <w:color w:val="E41B17"/>
        </w:rPr>
        <w:t>*</w:t>
      </w:r>
      <w:r>
        <w:rPr>
          <w:color w:val="E41B17"/>
          <w:spacing w:val="-2"/>
        </w:rPr>
        <w:t> </w:t>
      </w:r>
      <w:r>
        <w:rPr/>
        <w:t>Nota:</w:t>
      </w:r>
      <w:r>
        <w:rPr>
          <w:spacing w:val="-2"/>
        </w:rPr>
        <w:t> </w:t>
      </w:r>
      <w:r>
        <w:rPr/>
        <w:t>los pasajeros deberán trasladarse por su cuenta a la estación de tren, con el tiempo necesario para poder abordar, y al llegar a la siguiente ciudad, también deberá trasladarse por cuenta propia al hotel.</w:t>
      </w:r>
    </w:p>
    <w:p>
      <w:pPr>
        <w:pStyle w:val="BodyText"/>
        <w:spacing w:before="12"/>
      </w:pPr>
    </w:p>
    <w:p>
      <w:pPr>
        <w:pStyle w:val="BodyText"/>
        <w:spacing w:before="0"/>
        <w:ind w:left="7"/>
        <w:jc w:val="both"/>
      </w:pPr>
      <w:r>
        <w:rPr>
          <w:w w:val="105"/>
        </w:rPr>
        <w:t>Día</w:t>
      </w:r>
      <w:r>
        <w:rPr>
          <w:spacing w:val="-13"/>
          <w:w w:val="105"/>
        </w:rPr>
        <w:t> </w:t>
      </w:r>
      <w:r>
        <w:rPr>
          <w:w w:val="105"/>
        </w:rPr>
        <w:t>8</w:t>
      </w:r>
      <w:r>
        <w:rPr>
          <w:spacing w:val="-12"/>
          <w:w w:val="105"/>
        </w:rPr>
        <w:t> </w:t>
      </w:r>
      <w:r>
        <w:rPr>
          <w:spacing w:val="-2"/>
          <w:w w:val="105"/>
        </w:rPr>
        <w:t>Montreal</w:t>
      </w:r>
    </w:p>
    <w:p>
      <w:pPr>
        <w:pStyle w:val="BodyText"/>
        <w:spacing w:line="249" w:lineRule="auto"/>
        <w:ind w:left="7" w:right="363"/>
        <w:jc w:val="both"/>
      </w:pPr>
      <w:r>
        <w:rPr/>
        <w:t>Desayuno en el Hotel. Visita al antiguo Montreal, la Basílica de Notre-Dame (entrada no incluida), la ciudad subterránea, el Boulevard San Laurent, la calle San-Denis y Mont-Royal. Tiempo Libre. Alojamiento en Montreal.</w:t>
      </w:r>
    </w:p>
    <w:p>
      <w:pPr>
        <w:pStyle w:val="BodyText"/>
        <w:spacing w:before="13"/>
      </w:pPr>
    </w:p>
    <w:p>
      <w:pPr>
        <w:pStyle w:val="BodyText"/>
        <w:spacing w:before="0"/>
        <w:ind w:left="7"/>
        <w:jc w:val="both"/>
      </w:pPr>
      <w:r>
        <w:rPr>
          <w:w w:val="105"/>
        </w:rPr>
        <w:t>Día</w:t>
      </w:r>
      <w:r>
        <w:rPr>
          <w:spacing w:val="-13"/>
          <w:w w:val="105"/>
        </w:rPr>
        <w:t> </w:t>
      </w:r>
      <w:r>
        <w:rPr>
          <w:w w:val="105"/>
        </w:rPr>
        <w:t>9</w:t>
      </w:r>
      <w:r>
        <w:rPr>
          <w:spacing w:val="-12"/>
          <w:w w:val="105"/>
        </w:rPr>
        <w:t> </w:t>
      </w:r>
      <w:r>
        <w:rPr>
          <w:spacing w:val="-2"/>
          <w:w w:val="105"/>
        </w:rPr>
        <w:t>Montreal</w:t>
      </w:r>
    </w:p>
    <w:p>
      <w:pPr>
        <w:pStyle w:val="BodyText"/>
        <w:spacing w:line="501" w:lineRule="auto"/>
        <w:ind w:left="7" w:right="2131"/>
      </w:pPr>
      <w:r>
        <w:rPr/>
        <w:t>Desayuno en el hotel. A la hora programada traslado al Aeropuerto para abordar su vuelo de salida. Fin de los servicios.</w:t>
      </w:r>
    </w:p>
    <w:p>
      <w:pPr>
        <w:pStyle w:val="BodyText"/>
        <w:spacing w:after="0" w:line="501" w:lineRule="auto"/>
        <w:sectPr>
          <w:footerReference r:id="rId7" w:type="default"/>
          <w:pgSz w:h="15840" w:w="12240"/>
          <w:pgMar w:bottom="1380" w:footer="1194" w:header="0" w:left="720" w:right="360" w:top="840"/>
        </w:sectPr>
      </w:pPr>
    </w:p>
    <w:p>
      <w:pPr>
        <w:pStyle w:val="Heading1"/>
        <w:spacing w:before="113"/>
        <w:ind w:left="21"/>
        <w:rPr>
          <w:position w:val="-3"/>
        </w:rPr>
      </w:pPr>
      <w:r>
        <w:rPr>
          <w:color w:val="039ED9"/>
        </w:rPr>
        <w:t>INCLUYE</w:t>
      </w:r>
      <w:r>
        <w:rPr>
          <w:color w:val="039ED9"/>
          <w:spacing w:val="80"/>
        </w:rPr>
        <w:t> </w:t>
      </w:r>
      <w:r>
        <w:rPr>
          <w:color w:val="039ED9"/>
          <w:spacing w:val="27"/>
          <w:position w:val="-3"/>
        </w:rPr>
        <w:drawing>
          <wp:inline distB="0" distL="0" distR="0" distT="0">
            <wp:extent cx="228942" cy="216903"/>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8"/>
                    <a:stretch>
                      <a:fillRect/>
                    </a:stretch>
                  </pic:blipFill>
                  <pic:spPr>
                    <a:xfrm>
                      <a:off x="0" y="0"/>
                      <a:ext cx="228942"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903"/>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9"/>
                    <a:stretch>
                      <a:fillRect/>
                    </a:stretch>
                  </pic:blipFill>
                  <pic:spPr>
                    <a:xfrm>
                      <a:off x="0" y="0"/>
                      <a:ext cx="222415" cy="216903"/>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903"/>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0"/>
                    <a:stretch>
                      <a:fillRect/>
                    </a:stretch>
                  </pic:blipFill>
                  <pic:spPr>
                    <a:xfrm>
                      <a:off x="0" y="0"/>
                      <a:ext cx="218706" cy="216903"/>
                    </a:xfrm>
                    <a:prstGeom prst="rect">
                      <a:avLst/>
                    </a:prstGeom>
                  </pic:spPr>
                </pic:pic>
              </a:graphicData>
            </a:graphic>
          </wp:inline>
        </w:drawing>
      </w:r>
      <w:r>
        <w:rPr>
          <w:color w:val="039ED9"/>
          <w:spacing w:val="27"/>
          <w:position w:val="-3"/>
        </w:rPr>
      </w:r>
    </w:p>
    <w:p>
      <w:pPr>
        <w:pStyle w:val="ListParagraph"/>
        <w:numPr>
          <w:ilvl w:val="0"/>
          <w:numId w:val="1"/>
        </w:numPr>
        <w:tabs>
          <w:tab w:leader="none" w:pos="374" w:val="left"/>
        </w:tabs>
        <w:spacing w:after="0" w:before="115" w:line="240" w:lineRule="auto"/>
        <w:ind w:hanging="360" w:left="374" w:right="0"/>
        <w:jc w:val="left"/>
        <w:rPr>
          <w:sz w:val="22"/>
        </w:rPr>
      </w:pPr>
      <w:r>
        <w:rPr>
          <w:spacing w:val="-2"/>
          <w:w w:val="105"/>
          <w:sz w:val="22"/>
        </w:rPr>
        <w:t>Traslado</w:t>
      </w:r>
      <w:r>
        <w:rPr>
          <w:spacing w:val="-13"/>
          <w:w w:val="105"/>
          <w:sz w:val="22"/>
        </w:rPr>
        <w:t> </w:t>
      </w:r>
      <w:r>
        <w:rPr>
          <w:spacing w:val="-2"/>
          <w:w w:val="105"/>
          <w:sz w:val="22"/>
        </w:rPr>
        <w:t>privado</w:t>
      </w:r>
      <w:r>
        <w:rPr>
          <w:spacing w:val="24"/>
          <w:w w:val="105"/>
          <w:sz w:val="22"/>
        </w:rPr>
        <w:t> </w:t>
      </w:r>
      <w:r>
        <w:rPr>
          <w:spacing w:val="-2"/>
          <w:w w:val="105"/>
          <w:sz w:val="22"/>
        </w:rPr>
        <w:t>Aeropuerto</w:t>
      </w:r>
      <w:r>
        <w:rPr>
          <w:spacing w:val="-12"/>
          <w:w w:val="105"/>
          <w:sz w:val="22"/>
        </w:rPr>
        <w:t> </w:t>
      </w:r>
      <w:r>
        <w:rPr>
          <w:spacing w:val="-2"/>
          <w:w w:val="105"/>
          <w:sz w:val="22"/>
        </w:rPr>
        <w:t>Toronto</w:t>
      </w:r>
      <w:r>
        <w:rPr>
          <w:spacing w:val="-13"/>
          <w:w w:val="105"/>
          <w:sz w:val="22"/>
        </w:rPr>
        <w:t> </w:t>
      </w:r>
      <w:r>
        <w:rPr>
          <w:spacing w:val="-2"/>
          <w:w w:val="105"/>
          <w:sz w:val="22"/>
        </w:rPr>
        <w:t>–</w:t>
      </w:r>
      <w:r>
        <w:rPr>
          <w:spacing w:val="-12"/>
          <w:w w:val="105"/>
          <w:sz w:val="22"/>
        </w:rPr>
        <w:t> </w:t>
      </w:r>
      <w:r>
        <w:rPr>
          <w:spacing w:val="-2"/>
          <w:w w:val="105"/>
          <w:sz w:val="22"/>
        </w:rPr>
        <w:t>Hotel</w:t>
      </w:r>
      <w:r>
        <w:rPr>
          <w:spacing w:val="-12"/>
          <w:w w:val="105"/>
          <w:sz w:val="22"/>
        </w:rPr>
        <w:t> </w:t>
      </w:r>
      <w:r>
        <w:rPr>
          <w:spacing w:val="-2"/>
          <w:w w:val="105"/>
          <w:sz w:val="22"/>
        </w:rPr>
        <w:t>Toronto</w:t>
      </w:r>
      <w:r>
        <w:rPr>
          <w:spacing w:val="-13"/>
          <w:w w:val="105"/>
          <w:sz w:val="22"/>
        </w:rPr>
        <w:t> </w:t>
      </w:r>
      <w:r>
        <w:rPr>
          <w:spacing w:val="-2"/>
          <w:w w:val="105"/>
          <w:sz w:val="22"/>
        </w:rPr>
        <w:t>en</w:t>
      </w:r>
      <w:r>
        <w:rPr>
          <w:spacing w:val="-12"/>
          <w:w w:val="105"/>
          <w:sz w:val="22"/>
        </w:rPr>
        <w:t> </w:t>
      </w:r>
      <w:r>
        <w:rPr>
          <w:spacing w:val="-2"/>
          <w:w w:val="105"/>
          <w:sz w:val="22"/>
        </w:rPr>
        <w:t>horario</w:t>
      </w:r>
      <w:r>
        <w:rPr>
          <w:spacing w:val="-13"/>
          <w:w w:val="105"/>
          <w:sz w:val="22"/>
        </w:rPr>
        <w:t> </w:t>
      </w:r>
      <w:r>
        <w:rPr>
          <w:spacing w:val="-2"/>
          <w:w w:val="105"/>
          <w:sz w:val="22"/>
        </w:rPr>
        <w:t>diurno</w:t>
      </w:r>
    </w:p>
    <w:p>
      <w:pPr>
        <w:pStyle w:val="ListParagraph"/>
        <w:numPr>
          <w:ilvl w:val="0"/>
          <w:numId w:val="1"/>
        </w:numPr>
        <w:tabs>
          <w:tab w:leader="none" w:pos="373" w:val="left"/>
        </w:tabs>
        <w:spacing w:after="0" w:before="11" w:line="240" w:lineRule="auto"/>
        <w:ind w:hanging="360" w:left="373" w:right="0"/>
        <w:jc w:val="left"/>
        <w:rPr>
          <w:sz w:val="22"/>
        </w:rPr>
      </w:pPr>
      <w:r>
        <w:rPr>
          <w:sz w:val="22"/>
        </w:rPr>
        <w:t>Traslado</w:t>
      </w:r>
      <w:r>
        <w:rPr>
          <w:spacing w:val="8"/>
          <w:sz w:val="22"/>
        </w:rPr>
        <w:t> </w:t>
      </w:r>
      <w:r>
        <w:rPr>
          <w:sz w:val="22"/>
        </w:rPr>
        <w:t>privado</w:t>
      </w:r>
      <w:r>
        <w:rPr>
          <w:spacing w:val="72"/>
          <w:sz w:val="22"/>
        </w:rPr>
        <w:t> </w:t>
      </w:r>
      <w:r>
        <w:rPr>
          <w:sz w:val="22"/>
        </w:rPr>
        <w:t>Hotel</w:t>
      </w:r>
      <w:r>
        <w:rPr>
          <w:spacing w:val="8"/>
          <w:sz w:val="22"/>
        </w:rPr>
        <w:t> </w:t>
      </w:r>
      <w:r>
        <w:rPr>
          <w:sz w:val="22"/>
        </w:rPr>
        <w:t>Montreal</w:t>
      </w:r>
      <w:r>
        <w:rPr>
          <w:spacing w:val="8"/>
          <w:sz w:val="22"/>
        </w:rPr>
        <w:t> </w:t>
      </w:r>
      <w:r>
        <w:rPr>
          <w:sz w:val="22"/>
        </w:rPr>
        <w:t>–</w:t>
      </w:r>
      <w:r>
        <w:rPr>
          <w:spacing w:val="9"/>
          <w:sz w:val="22"/>
        </w:rPr>
        <w:t> </w:t>
      </w:r>
      <w:r>
        <w:rPr>
          <w:sz w:val="22"/>
        </w:rPr>
        <w:t>Aeropuerto</w:t>
      </w:r>
      <w:r>
        <w:rPr>
          <w:spacing w:val="8"/>
          <w:sz w:val="22"/>
        </w:rPr>
        <w:t> </w:t>
      </w:r>
      <w:r>
        <w:rPr>
          <w:sz w:val="22"/>
        </w:rPr>
        <w:t>Montreal</w:t>
      </w:r>
      <w:r>
        <w:rPr>
          <w:spacing w:val="9"/>
          <w:sz w:val="22"/>
        </w:rPr>
        <w:t> </w:t>
      </w:r>
      <w:r>
        <w:rPr>
          <w:sz w:val="22"/>
        </w:rPr>
        <w:t>en</w:t>
      </w:r>
      <w:r>
        <w:rPr>
          <w:spacing w:val="8"/>
          <w:sz w:val="22"/>
        </w:rPr>
        <w:t> </w:t>
      </w:r>
      <w:r>
        <w:rPr>
          <w:sz w:val="22"/>
        </w:rPr>
        <w:t>horario</w:t>
      </w:r>
      <w:r>
        <w:rPr>
          <w:spacing w:val="8"/>
          <w:sz w:val="22"/>
        </w:rPr>
        <w:t> </w:t>
      </w:r>
      <w:r>
        <w:rPr>
          <w:spacing w:val="-2"/>
          <w:sz w:val="22"/>
        </w:rPr>
        <w:t>diurno</w:t>
      </w:r>
    </w:p>
    <w:p>
      <w:pPr>
        <w:pStyle w:val="ListParagraph"/>
        <w:numPr>
          <w:ilvl w:val="0"/>
          <w:numId w:val="1"/>
        </w:numPr>
        <w:tabs>
          <w:tab w:leader="none" w:pos="373" w:val="left"/>
        </w:tabs>
        <w:spacing w:after="0" w:before="11" w:line="240" w:lineRule="auto"/>
        <w:ind w:hanging="360" w:left="373" w:right="0"/>
        <w:jc w:val="left"/>
        <w:rPr>
          <w:sz w:val="22"/>
        </w:rPr>
      </w:pPr>
      <w:r>
        <w:rPr>
          <w:sz w:val="22"/>
        </w:rPr>
        <w:t>Transporte</w:t>
      </w:r>
      <w:r>
        <w:rPr>
          <w:spacing w:val="4"/>
          <w:sz w:val="22"/>
        </w:rPr>
        <w:t> </w:t>
      </w:r>
      <w:r>
        <w:rPr>
          <w:sz w:val="22"/>
        </w:rPr>
        <w:t>en</w:t>
      </w:r>
      <w:r>
        <w:rPr>
          <w:spacing w:val="5"/>
          <w:sz w:val="22"/>
        </w:rPr>
        <w:t> </w:t>
      </w:r>
      <w:r>
        <w:rPr>
          <w:sz w:val="22"/>
        </w:rPr>
        <w:t>sedan</w:t>
      </w:r>
      <w:r>
        <w:rPr>
          <w:spacing w:val="4"/>
          <w:sz w:val="22"/>
        </w:rPr>
        <w:t> </w:t>
      </w:r>
      <w:r>
        <w:rPr>
          <w:sz w:val="22"/>
        </w:rPr>
        <w:t>(base</w:t>
      </w:r>
      <w:r>
        <w:rPr>
          <w:spacing w:val="5"/>
          <w:sz w:val="22"/>
        </w:rPr>
        <w:t> </w:t>
      </w:r>
      <w:r>
        <w:rPr>
          <w:sz w:val="22"/>
        </w:rPr>
        <w:t>1-2</w:t>
      </w:r>
      <w:r>
        <w:rPr>
          <w:spacing w:val="5"/>
          <w:sz w:val="22"/>
        </w:rPr>
        <w:t> </w:t>
      </w:r>
      <w:r>
        <w:rPr>
          <w:sz w:val="22"/>
        </w:rPr>
        <w:t>pax)</w:t>
      </w:r>
      <w:r>
        <w:rPr>
          <w:spacing w:val="4"/>
          <w:sz w:val="22"/>
        </w:rPr>
        <w:t> </w:t>
      </w:r>
      <w:r>
        <w:rPr>
          <w:sz w:val="22"/>
        </w:rPr>
        <w:t>o</w:t>
      </w:r>
      <w:r>
        <w:rPr>
          <w:spacing w:val="5"/>
          <w:sz w:val="22"/>
        </w:rPr>
        <w:t> </w:t>
      </w:r>
      <w:r>
        <w:rPr>
          <w:sz w:val="22"/>
        </w:rPr>
        <w:t>minivan</w:t>
      </w:r>
      <w:r>
        <w:rPr>
          <w:spacing w:val="4"/>
          <w:sz w:val="22"/>
        </w:rPr>
        <w:t> </w:t>
      </w:r>
      <w:r>
        <w:rPr>
          <w:sz w:val="22"/>
        </w:rPr>
        <w:t>(base</w:t>
      </w:r>
      <w:r>
        <w:rPr>
          <w:spacing w:val="5"/>
          <w:sz w:val="22"/>
        </w:rPr>
        <w:t> </w:t>
      </w:r>
      <w:r>
        <w:rPr>
          <w:sz w:val="22"/>
        </w:rPr>
        <w:t>3-4</w:t>
      </w:r>
      <w:r>
        <w:rPr>
          <w:spacing w:val="5"/>
          <w:sz w:val="22"/>
        </w:rPr>
        <w:t> </w:t>
      </w:r>
      <w:r>
        <w:rPr>
          <w:spacing w:val="-4"/>
          <w:sz w:val="22"/>
        </w:rPr>
        <w:t>pax)</w:t>
      </w:r>
    </w:p>
    <w:p>
      <w:pPr>
        <w:pStyle w:val="ListParagraph"/>
        <w:numPr>
          <w:ilvl w:val="0"/>
          <w:numId w:val="1"/>
        </w:numPr>
        <w:tabs>
          <w:tab w:leader="none" w:pos="373" w:val="left"/>
        </w:tabs>
        <w:spacing w:after="0" w:before="11" w:line="249" w:lineRule="auto"/>
        <w:ind w:hanging="360" w:left="373" w:right="358"/>
        <w:jc w:val="left"/>
        <w:rPr>
          <w:sz w:val="22"/>
        </w:rPr>
      </w:pPr>
      <w:r>
        <w:rPr>
          <w:w w:val="105"/>
          <w:sz w:val="22"/>
        </w:rPr>
        <w:t>Traslados</w:t>
      </w:r>
      <w:r>
        <w:rPr>
          <w:spacing w:val="-8"/>
          <w:w w:val="105"/>
          <w:sz w:val="22"/>
        </w:rPr>
        <w:t> </w:t>
      </w:r>
      <w:r>
        <w:rPr>
          <w:w w:val="105"/>
          <w:sz w:val="22"/>
        </w:rPr>
        <w:t>entre</w:t>
      </w:r>
      <w:r>
        <w:rPr>
          <w:spacing w:val="-8"/>
          <w:w w:val="105"/>
          <w:sz w:val="22"/>
        </w:rPr>
        <w:t> </w:t>
      </w:r>
      <w:r>
        <w:rPr>
          <w:w w:val="105"/>
          <w:sz w:val="22"/>
        </w:rPr>
        <w:t>las</w:t>
      </w:r>
      <w:r>
        <w:rPr>
          <w:spacing w:val="-8"/>
          <w:w w:val="105"/>
          <w:sz w:val="22"/>
        </w:rPr>
        <w:t> </w:t>
      </w:r>
      <w:r>
        <w:rPr>
          <w:w w:val="105"/>
          <w:sz w:val="22"/>
        </w:rPr>
        <w:t>ciudades</w:t>
      </w:r>
      <w:r>
        <w:rPr>
          <w:spacing w:val="-10"/>
          <w:w w:val="105"/>
          <w:sz w:val="22"/>
        </w:rPr>
        <w:t> </w:t>
      </w:r>
      <w:r>
        <w:rPr>
          <w:w w:val="105"/>
          <w:sz w:val="22"/>
        </w:rPr>
        <w:t>en</w:t>
      </w:r>
      <w:r>
        <w:rPr>
          <w:spacing w:val="-10"/>
          <w:w w:val="105"/>
          <w:sz w:val="22"/>
        </w:rPr>
        <w:t> </w:t>
      </w:r>
      <w:r>
        <w:rPr>
          <w:w w:val="105"/>
          <w:sz w:val="22"/>
        </w:rPr>
        <w:t>Tren</w:t>
      </w:r>
      <w:r>
        <w:rPr>
          <w:spacing w:val="-10"/>
          <w:w w:val="105"/>
          <w:sz w:val="22"/>
        </w:rPr>
        <w:t> </w:t>
      </w:r>
      <w:r>
        <w:rPr>
          <w:w w:val="105"/>
          <w:sz w:val="22"/>
        </w:rPr>
        <w:t>VIA</w:t>
      </w:r>
      <w:r>
        <w:rPr>
          <w:spacing w:val="-10"/>
          <w:w w:val="105"/>
          <w:sz w:val="22"/>
        </w:rPr>
        <w:t> </w:t>
      </w:r>
      <w:r>
        <w:rPr>
          <w:w w:val="105"/>
          <w:sz w:val="22"/>
        </w:rPr>
        <w:t>RAIL,</w:t>
      </w:r>
      <w:r>
        <w:rPr>
          <w:spacing w:val="-10"/>
          <w:w w:val="105"/>
          <w:sz w:val="22"/>
        </w:rPr>
        <w:t> </w:t>
      </w:r>
      <w:r>
        <w:rPr>
          <w:w w:val="105"/>
          <w:sz w:val="22"/>
        </w:rPr>
        <w:t>en</w:t>
      </w:r>
      <w:r>
        <w:rPr>
          <w:spacing w:val="-10"/>
          <w:w w:val="105"/>
          <w:sz w:val="22"/>
        </w:rPr>
        <w:t> </w:t>
      </w:r>
      <w:r>
        <w:rPr>
          <w:w w:val="105"/>
          <w:sz w:val="22"/>
        </w:rPr>
        <w:t>clase</w:t>
      </w:r>
      <w:r>
        <w:rPr>
          <w:spacing w:val="-10"/>
          <w:w w:val="105"/>
          <w:sz w:val="22"/>
        </w:rPr>
        <w:t> </w:t>
      </w:r>
      <w:r>
        <w:rPr>
          <w:w w:val="105"/>
          <w:sz w:val="22"/>
        </w:rPr>
        <w:t>Económica</w:t>
      </w:r>
      <w:r>
        <w:rPr>
          <w:spacing w:val="-10"/>
          <w:w w:val="105"/>
          <w:sz w:val="22"/>
        </w:rPr>
        <w:t> </w:t>
      </w:r>
      <w:r>
        <w:rPr>
          <w:w w:val="105"/>
          <w:sz w:val="22"/>
        </w:rPr>
        <w:t>Plus*</w:t>
      </w:r>
      <w:r>
        <w:rPr>
          <w:spacing w:val="-10"/>
          <w:w w:val="105"/>
          <w:sz w:val="22"/>
        </w:rPr>
        <w:t> </w:t>
      </w:r>
      <w:r>
        <w:rPr>
          <w:w w:val="105"/>
          <w:sz w:val="22"/>
        </w:rPr>
        <w:t>(para</w:t>
      </w:r>
      <w:r>
        <w:rPr>
          <w:spacing w:val="-10"/>
          <w:w w:val="105"/>
          <w:sz w:val="22"/>
        </w:rPr>
        <w:t> </w:t>
      </w:r>
      <w:r>
        <w:rPr>
          <w:w w:val="105"/>
          <w:sz w:val="22"/>
        </w:rPr>
        <w:t>categoría</w:t>
      </w:r>
      <w:r>
        <w:rPr>
          <w:spacing w:val="-10"/>
          <w:w w:val="105"/>
          <w:sz w:val="22"/>
        </w:rPr>
        <w:t> </w:t>
      </w:r>
      <w:r>
        <w:rPr>
          <w:w w:val="105"/>
          <w:sz w:val="22"/>
        </w:rPr>
        <w:t>primera</w:t>
      </w:r>
      <w:r>
        <w:rPr>
          <w:spacing w:val="-10"/>
          <w:w w:val="105"/>
          <w:sz w:val="22"/>
        </w:rPr>
        <w:t> </w:t>
      </w:r>
      <w:r>
        <w:rPr>
          <w:w w:val="105"/>
          <w:sz w:val="22"/>
        </w:rPr>
        <w:t>y</w:t>
      </w:r>
      <w:r>
        <w:rPr>
          <w:spacing w:val="-10"/>
          <w:w w:val="105"/>
          <w:sz w:val="22"/>
        </w:rPr>
        <w:t> </w:t>
      </w:r>
      <w:r>
        <w:rPr>
          <w:w w:val="105"/>
          <w:sz w:val="22"/>
        </w:rPr>
        <w:t>tren</w:t>
      </w:r>
      <w:r>
        <w:rPr>
          <w:spacing w:val="-10"/>
          <w:w w:val="105"/>
          <w:sz w:val="22"/>
        </w:rPr>
        <w:t> </w:t>
      </w:r>
      <w:r>
        <w:rPr>
          <w:w w:val="105"/>
          <w:sz w:val="22"/>
        </w:rPr>
        <w:t>en</w:t>
      </w:r>
      <w:r>
        <w:rPr>
          <w:spacing w:val="-10"/>
          <w:w w:val="105"/>
          <w:sz w:val="22"/>
        </w:rPr>
        <w:t> </w:t>
      </w:r>
      <w:r>
        <w:rPr>
          <w:w w:val="105"/>
          <w:sz w:val="22"/>
        </w:rPr>
        <w:t>clase Primera Plus* (para Categoría Lujo) dependiendo de la categoría de los hoteles.</w:t>
      </w:r>
    </w:p>
    <w:p>
      <w:pPr>
        <w:pStyle w:val="ListParagraph"/>
        <w:numPr>
          <w:ilvl w:val="0"/>
          <w:numId w:val="1"/>
        </w:numPr>
        <w:tabs>
          <w:tab w:leader="none" w:pos="373" w:val="left"/>
        </w:tabs>
        <w:spacing w:after="0" w:before="2" w:line="240" w:lineRule="auto"/>
        <w:ind w:hanging="360" w:left="373" w:right="0"/>
        <w:jc w:val="left"/>
        <w:rPr>
          <w:sz w:val="22"/>
        </w:rPr>
      </w:pPr>
      <w:r>
        <w:rPr>
          <w:sz w:val="22"/>
        </w:rPr>
        <w:t>03</w:t>
      </w:r>
      <w:r>
        <w:rPr>
          <w:spacing w:val="-1"/>
          <w:sz w:val="22"/>
        </w:rPr>
        <w:t> </w:t>
      </w:r>
      <w:r>
        <w:rPr>
          <w:sz w:val="22"/>
        </w:rPr>
        <w:t>noches de alojamiento en</w:t>
      </w:r>
      <w:r>
        <w:rPr>
          <w:spacing w:val="-1"/>
          <w:sz w:val="22"/>
        </w:rPr>
        <w:t> </w:t>
      </w:r>
      <w:r>
        <w:rPr>
          <w:spacing w:val="-2"/>
          <w:sz w:val="22"/>
        </w:rPr>
        <w:t>Toronto</w:t>
      </w:r>
    </w:p>
    <w:p>
      <w:pPr>
        <w:pStyle w:val="ListParagraph"/>
        <w:numPr>
          <w:ilvl w:val="0"/>
          <w:numId w:val="1"/>
        </w:numPr>
        <w:tabs>
          <w:tab w:leader="none" w:pos="373" w:val="left"/>
        </w:tabs>
        <w:spacing w:after="0" w:before="11" w:line="240" w:lineRule="auto"/>
        <w:ind w:hanging="360" w:left="373" w:right="0"/>
        <w:jc w:val="left"/>
        <w:rPr>
          <w:sz w:val="22"/>
        </w:rPr>
      </w:pPr>
      <w:r>
        <w:rPr>
          <w:sz w:val="22"/>
        </w:rPr>
        <w:t>01</w:t>
      </w:r>
      <w:r>
        <w:rPr>
          <w:spacing w:val="-2"/>
          <w:sz w:val="22"/>
        </w:rPr>
        <w:t> </w:t>
      </w:r>
      <w:r>
        <w:rPr>
          <w:sz w:val="22"/>
        </w:rPr>
        <w:t>noche</w:t>
      </w:r>
      <w:r>
        <w:rPr>
          <w:spacing w:val="-1"/>
          <w:sz w:val="22"/>
        </w:rPr>
        <w:t> </w:t>
      </w:r>
      <w:r>
        <w:rPr>
          <w:sz w:val="22"/>
        </w:rPr>
        <w:t>de</w:t>
      </w:r>
      <w:r>
        <w:rPr>
          <w:spacing w:val="-1"/>
          <w:sz w:val="22"/>
        </w:rPr>
        <w:t> </w:t>
      </w:r>
      <w:r>
        <w:rPr>
          <w:sz w:val="22"/>
        </w:rPr>
        <w:t>aojamiento</w:t>
      </w:r>
      <w:r>
        <w:rPr>
          <w:spacing w:val="-1"/>
          <w:sz w:val="22"/>
        </w:rPr>
        <w:t> </w:t>
      </w:r>
      <w:r>
        <w:rPr>
          <w:sz w:val="22"/>
        </w:rPr>
        <w:t>en</w:t>
      </w:r>
      <w:r>
        <w:rPr>
          <w:spacing w:val="-1"/>
          <w:sz w:val="22"/>
        </w:rPr>
        <w:t> </w:t>
      </w:r>
      <w:r>
        <w:rPr>
          <w:spacing w:val="-2"/>
          <w:sz w:val="22"/>
        </w:rPr>
        <w:t>Ottawa</w:t>
      </w:r>
    </w:p>
    <w:p>
      <w:pPr>
        <w:pStyle w:val="ListParagraph"/>
        <w:numPr>
          <w:ilvl w:val="0"/>
          <w:numId w:val="1"/>
        </w:numPr>
        <w:tabs>
          <w:tab w:leader="none" w:pos="373" w:val="left"/>
        </w:tabs>
        <w:spacing w:after="0" w:before="11" w:line="240" w:lineRule="auto"/>
        <w:ind w:hanging="360" w:left="373" w:right="0"/>
        <w:jc w:val="left"/>
        <w:rPr>
          <w:sz w:val="22"/>
        </w:rPr>
      </w:pPr>
      <w:r>
        <w:rPr>
          <w:sz w:val="22"/>
        </w:rPr>
        <w:t>02 noches</w:t>
      </w:r>
      <w:r>
        <w:rPr>
          <w:spacing w:val="-1"/>
          <w:sz w:val="22"/>
        </w:rPr>
        <w:t> </w:t>
      </w:r>
      <w:r>
        <w:rPr>
          <w:sz w:val="22"/>
        </w:rPr>
        <w:t>de alojamiento en </w:t>
      </w:r>
      <w:r>
        <w:rPr>
          <w:spacing w:val="-2"/>
          <w:sz w:val="22"/>
        </w:rPr>
        <w:t>Quebec</w:t>
      </w:r>
    </w:p>
    <w:p>
      <w:pPr>
        <w:pStyle w:val="ListParagraph"/>
        <w:numPr>
          <w:ilvl w:val="0"/>
          <w:numId w:val="1"/>
        </w:numPr>
        <w:tabs>
          <w:tab w:leader="none" w:pos="373" w:val="left"/>
        </w:tabs>
        <w:spacing w:after="0" w:before="11" w:line="240" w:lineRule="auto"/>
        <w:ind w:hanging="360" w:left="373" w:right="0"/>
        <w:jc w:val="left"/>
        <w:rPr>
          <w:sz w:val="22"/>
        </w:rPr>
      </w:pPr>
      <w:r>
        <w:rPr>
          <w:sz w:val="22"/>
        </w:rPr>
        <w:t>02 noches</w:t>
      </w:r>
      <w:r>
        <w:rPr>
          <w:spacing w:val="-1"/>
          <w:sz w:val="22"/>
        </w:rPr>
        <w:t> </w:t>
      </w:r>
      <w:r>
        <w:rPr>
          <w:sz w:val="22"/>
        </w:rPr>
        <w:t>de alojamiento en </w:t>
      </w:r>
      <w:r>
        <w:rPr>
          <w:spacing w:val="-2"/>
          <w:sz w:val="22"/>
        </w:rPr>
        <w:t>Montreal</w:t>
      </w:r>
    </w:p>
    <w:p>
      <w:pPr>
        <w:pStyle w:val="ListParagraph"/>
        <w:numPr>
          <w:ilvl w:val="0"/>
          <w:numId w:val="1"/>
        </w:numPr>
        <w:tabs>
          <w:tab w:leader="none" w:pos="373" w:val="left"/>
        </w:tabs>
        <w:spacing w:after="0" w:before="11" w:line="240" w:lineRule="auto"/>
        <w:ind w:hanging="360" w:left="373" w:right="0"/>
        <w:jc w:val="left"/>
        <w:rPr>
          <w:sz w:val="22"/>
        </w:rPr>
      </w:pPr>
      <w:r>
        <w:rPr>
          <w:sz w:val="22"/>
        </w:rPr>
        <w:t>Desayuno</w:t>
      </w:r>
      <w:r>
        <w:rPr>
          <w:spacing w:val="2"/>
          <w:sz w:val="22"/>
        </w:rPr>
        <w:t> </w:t>
      </w:r>
      <w:r>
        <w:rPr>
          <w:sz w:val="22"/>
        </w:rPr>
        <w:t>diario(desde</w:t>
      </w:r>
      <w:r>
        <w:rPr>
          <w:spacing w:val="2"/>
          <w:sz w:val="22"/>
        </w:rPr>
        <w:t> </w:t>
      </w:r>
      <w:r>
        <w:rPr>
          <w:sz w:val="22"/>
        </w:rPr>
        <w:t>el</w:t>
      </w:r>
      <w:r>
        <w:rPr>
          <w:spacing w:val="2"/>
          <w:sz w:val="22"/>
        </w:rPr>
        <w:t> </w:t>
      </w:r>
      <w:r>
        <w:rPr>
          <w:sz w:val="22"/>
        </w:rPr>
        <w:t>día</w:t>
      </w:r>
      <w:r>
        <w:rPr>
          <w:spacing w:val="3"/>
          <w:sz w:val="22"/>
        </w:rPr>
        <w:t> </w:t>
      </w:r>
      <w:r>
        <w:rPr>
          <w:sz w:val="22"/>
        </w:rPr>
        <w:t>2</w:t>
      </w:r>
      <w:r>
        <w:rPr>
          <w:spacing w:val="2"/>
          <w:sz w:val="22"/>
        </w:rPr>
        <w:t> </w:t>
      </w:r>
      <w:r>
        <w:rPr>
          <w:spacing w:val="-10"/>
          <w:sz w:val="22"/>
        </w:rPr>
        <w:t>)</w:t>
      </w:r>
    </w:p>
    <w:p>
      <w:pPr>
        <w:pStyle w:val="ListParagraph"/>
        <w:numPr>
          <w:ilvl w:val="0"/>
          <w:numId w:val="1"/>
        </w:numPr>
        <w:tabs>
          <w:tab w:leader="none" w:pos="373" w:val="left"/>
        </w:tabs>
        <w:spacing w:after="0" w:before="11" w:line="240" w:lineRule="auto"/>
        <w:ind w:hanging="360" w:left="373" w:right="0"/>
        <w:jc w:val="left"/>
        <w:rPr>
          <w:sz w:val="22"/>
        </w:rPr>
      </w:pPr>
      <w:r>
        <w:rPr>
          <w:sz w:val="22"/>
        </w:rPr>
        <w:t>Tren</w:t>
      </w:r>
      <w:r>
        <w:rPr>
          <w:spacing w:val="-3"/>
          <w:sz w:val="22"/>
        </w:rPr>
        <w:t> </w:t>
      </w:r>
      <w:r>
        <w:rPr>
          <w:sz w:val="22"/>
        </w:rPr>
        <w:t>en</w:t>
      </w:r>
      <w:r>
        <w:rPr>
          <w:spacing w:val="-3"/>
          <w:sz w:val="22"/>
        </w:rPr>
        <w:t> </w:t>
      </w:r>
      <w:r>
        <w:rPr>
          <w:sz w:val="22"/>
        </w:rPr>
        <w:t>clase</w:t>
      </w:r>
      <w:r>
        <w:rPr>
          <w:spacing w:val="-3"/>
          <w:sz w:val="22"/>
        </w:rPr>
        <w:t> </w:t>
      </w:r>
      <w:r>
        <w:rPr>
          <w:sz w:val="22"/>
        </w:rPr>
        <w:t>económica</w:t>
      </w:r>
      <w:r>
        <w:rPr>
          <w:spacing w:val="-3"/>
          <w:sz w:val="22"/>
        </w:rPr>
        <w:t> </w:t>
      </w:r>
      <w:r>
        <w:rPr>
          <w:sz w:val="22"/>
        </w:rPr>
        <w:t>entre</w:t>
      </w:r>
      <w:r>
        <w:rPr>
          <w:spacing w:val="-2"/>
          <w:sz w:val="22"/>
        </w:rPr>
        <w:t> </w:t>
      </w:r>
      <w:r>
        <w:rPr>
          <w:sz w:val="22"/>
        </w:rPr>
        <w:t>Toronto</w:t>
      </w:r>
      <w:r>
        <w:rPr>
          <w:spacing w:val="-3"/>
          <w:sz w:val="22"/>
        </w:rPr>
        <w:t> </w:t>
      </w:r>
      <w:r>
        <w:rPr>
          <w:sz w:val="22"/>
        </w:rPr>
        <w:t>y</w:t>
      </w:r>
      <w:r>
        <w:rPr>
          <w:spacing w:val="-3"/>
          <w:sz w:val="22"/>
        </w:rPr>
        <w:t> </w:t>
      </w:r>
      <w:r>
        <w:rPr>
          <w:spacing w:val="-2"/>
          <w:sz w:val="22"/>
        </w:rPr>
        <w:t>Ottawa</w:t>
      </w:r>
    </w:p>
    <w:p>
      <w:pPr>
        <w:pStyle w:val="ListParagraph"/>
        <w:numPr>
          <w:ilvl w:val="0"/>
          <w:numId w:val="1"/>
        </w:numPr>
        <w:tabs>
          <w:tab w:leader="none" w:pos="424" w:val="left"/>
        </w:tabs>
        <w:spacing w:after="0" w:before="11" w:line="240" w:lineRule="auto"/>
        <w:ind w:hanging="411" w:left="424" w:right="0"/>
        <w:jc w:val="left"/>
        <w:rPr>
          <w:sz w:val="22"/>
        </w:rPr>
      </w:pPr>
      <w:r>
        <w:rPr>
          <w:sz w:val="22"/>
        </w:rPr>
        <w:t>Las</w:t>
      </w:r>
      <w:r>
        <w:rPr>
          <w:spacing w:val="-5"/>
          <w:sz w:val="22"/>
        </w:rPr>
        <w:t> </w:t>
      </w:r>
      <w:r>
        <w:rPr>
          <w:sz w:val="22"/>
        </w:rPr>
        <w:t>visitas</w:t>
      </w:r>
      <w:r>
        <w:rPr>
          <w:spacing w:val="-5"/>
          <w:sz w:val="22"/>
        </w:rPr>
        <w:t> </w:t>
      </w:r>
      <w:r>
        <w:rPr>
          <w:sz w:val="22"/>
        </w:rPr>
        <w:t>guiadas</w:t>
      </w:r>
      <w:r>
        <w:rPr>
          <w:spacing w:val="-5"/>
          <w:sz w:val="22"/>
        </w:rPr>
        <w:t> </w:t>
      </w:r>
      <w:r>
        <w:rPr>
          <w:sz w:val="22"/>
        </w:rPr>
        <w:t>en</w:t>
      </w:r>
      <w:r>
        <w:rPr>
          <w:spacing w:val="-5"/>
          <w:sz w:val="22"/>
        </w:rPr>
        <w:t> </w:t>
      </w:r>
      <w:r>
        <w:rPr>
          <w:sz w:val="22"/>
        </w:rPr>
        <w:t>las</w:t>
      </w:r>
      <w:r>
        <w:rPr>
          <w:spacing w:val="-4"/>
          <w:sz w:val="22"/>
        </w:rPr>
        <w:t> </w:t>
      </w:r>
      <w:r>
        <w:rPr>
          <w:sz w:val="22"/>
        </w:rPr>
        <w:t>Ciudades</w:t>
      </w:r>
      <w:r>
        <w:rPr>
          <w:spacing w:val="-5"/>
          <w:sz w:val="22"/>
        </w:rPr>
        <w:t> </w:t>
      </w:r>
      <w:r>
        <w:rPr>
          <w:sz w:val="22"/>
        </w:rPr>
        <w:t>de</w:t>
      </w:r>
      <w:r>
        <w:rPr>
          <w:spacing w:val="-5"/>
          <w:sz w:val="22"/>
        </w:rPr>
        <w:t> </w:t>
      </w:r>
      <w:r>
        <w:rPr>
          <w:sz w:val="22"/>
        </w:rPr>
        <w:t>Toronto</w:t>
      </w:r>
      <w:r>
        <w:rPr>
          <w:spacing w:val="-5"/>
          <w:sz w:val="22"/>
        </w:rPr>
        <w:t> </w:t>
      </w:r>
      <w:r>
        <w:rPr>
          <w:sz w:val="22"/>
        </w:rPr>
        <w:t>y</w:t>
      </w:r>
      <w:r>
        <w:rPr>
          <w:spacing w:val="-4"/>
          <w:sz w:val="22"/>
        </w:rPr>
        <w:t> </w:t>
      </w:r>
      <w:r>
        <w:rPr>
          <w:spacing w:val="-2"/>
          <w:sz w:val="22"/>
        </w:rPr>
        <w:t>Niagara.</w:t>
      </w:r>
    </w:p>
    <w:p>
      <w:pPr>
        <w:pStyle w:val="ListParagraph"/>
        <w:numPr>
          <w:ilvl w:val="0"/>
          <w:numId w:val="1"/>
        </w:numPr>
        <w:tabs>
          <w:tab w:leader="none" w:pos="373" w:val="left"/>
        </w:tabs>
        <w:spacing w:after="0" w:before="11" w:line="240" w:lineRule="auto"/>
        <w:ind w:hanging="360" w:left="373" w:right="0"/>
        <w:jc w:val="left"/>
        <w:rPr>
          <w:sz w:val="22"/>
        </w:rPr>
      </w:pPr>
      <w:r>
        <w:rPr>
          <w:sz w:val="22"/>
        </w:rPr>
        <w:t>Las</w:t>
      </w:r>
      <w:r>
        <w:rPr>
          <w:spacing w:val="-3"/>
          <w:sz w:val="22"/>
        </w:rPr>
        <w:t> </w:t>
      </w:r>
      <w:r>
        <w:rPr>
          <w:sz w:val="22"/>
        </w:rPr>
        <w:t>visitas</w:t>
      </w:r>
      <w:r>
        <w:rPr>
          <w:spacing w:val="-3"/>
          <w:sz w:val="22"/>
        </w:rPr>
        <w:t> </w:t>
      </w:r>
      <w:r>
        <w:rPr>
          <w:sz w:val="22"/>
        </w:rPr>
        <w:t>guiadas</w:t>
      </w:r>
      <w:r>
        <w:rPr>
          <w:spacing w:val="-2"/>
          <w:sz w:val="22"/>
        </w:rPr>
        <w:t> </w:t>
      </w:r>
      <w:r>
        <w:rPr>
          <w:sz w:val="22"/>
        </w:rPr>
        <w:t>a</w:t>
      </w:r>
      <w:r>
        <w:rPr>
          <w:spacing w:val="-3"/>
          <w:sz w:val="22"/>
        </w:rPr>
        <w:t> </w:t>
      </w:r>
      <w:r>
        <w:rPr>
          <w:sz w:val="22"/>
        </w:rPr>
        <w:t>pie</w:t>
      </w:r>
      <w:r>
        <w:rPr>
          <w:spacing w:val="-2"/>
          <w:sz w:val="22"/>
        </w:rPr>
        <w:t> </w:t>
      </w:r>
      <w:r>
        <w:rPr>
          <w:sz w:val="22"/>
        </w:rPr>
        <w:t>en</w:t>
      </w:r>
      <w:r>
        <w:rPr>
          <w:spacing w:val="-3"/>
          <w:sz w:val="22"/>
        </w:rPr>
        <w:t> </w:t>
      </w:r>
      <w:r>
        <w:rPr>
          <w:sz w:val="22"/>
        </w:rPr>
        <w:t>las</w:t>
      </w:r>
      <w:r>
        <w:rPr>
          <w:spacing w:val="-3"/>
          <w:sz w:val="22"/>
        </w:rPr>
        <w:t> </w:t>
      </w:r>
      <w:r>
        <w:rPr>
          <w:sz w:val="22"/>
        </w:rPr>
        <w:t>Ciudades</w:t>
      </w:r>
      <w:r>
        <w:rPr>
          <w:spacing w:val="-2"/>
          <w:sz w:val="22"/>
        </w:rPr>
        <w:t> </w:t>
      </w:r>
      <w:r>
        <w:rPr>
          <w:sz w:val="22"/>
        </w:rPr>
        <w:t>de</w:t>
      </w:r>
      <w:r>
        <w:rPr>
          <w:spacing w:val="-3"/>
          <w:sz w:val="22"/>
        </w:rPr>
        <w:t> </w:t>
      </w:r>
      <w:r>
        <w:rPr>
          <w:sz w:val="22"/>
        </w:rPr>
        <w:t>Ottawa,</w:t>
      </w:r>
      <w:r>
        <w:rPr>
          <w:spacing w:val="-2"/>
          <w:sz w:val="22"/>
        </w:rPr>
        <w:t> </w:t>
      </w:r>
      <w:r>
        <w:rPr>
          <w:sz w:val="22"/>
        </w:rPr>
        <w:t>Montréal</w:t>
      </w:r>
      <w:r>
        <w:rPr>
          <w:spacing w:val="-3"/>
          <w:sz w:val="22"/>
        </w:rPr>
        <w:t> </w:t>
      </w:r>
      <w:r>
        <w:rPr>
          <w:sz w:val="22"/>
        </w:rPr>
        <w:t>y</w:t>
      </w:r>
      <w:r>
        <w:rPr>
          <w:spacing w:val="-3"/>
          <w:sz w:val="22"/>
        </w:rPr>
        <w:t> </w:t>
      </w:r>
      <w:r>
        <w:rPr>
          <w:spacing w:val="-2"/>
          <w:sz w:val="22"/>
        </w:rPr>
        <w:t>Québec**.</w:t>
      </w:r>
    </w:p>
    <w:p>
      <w:pPr>
        <w:pStyle w:val="ListParagraph"/>
        <w:numPr>
          <w:ilvl w:val="0"/>
          <w:numId w:val="1"/>
        </w:numPr>
        <w:tabs>
          <w:tab w:leader="none" w:pos="373" w:val="left"/>
        </w:tabs>
        <w:spacing w:after="0" w:before="11" w:line="249" w:lineRule="auto"/>
        <w:ind w:hanging="360" w:left="373" w:right="356"/>
        <w:jc w:val="left"/>
        <w:rPr>
          <w:sz w:val="22"/>
        </w:rPr>
      </w:pPr>
      <w:r>
        <w:rPr>
          <w:sz w:val="22"/>
        </w:rPr>
        <w:t>Todas las visitas mencionadas en el itinerario; salvo cuando estén indicadas como opcionales o no estén incluidas en el itinerario.</w:t>
      </w:r>
    </w:p>
    <w:p>
      <w:pPr>
        <w:pStyle w:val="ListParagraph"/>
        <w:numPr>
          <w:ilvl w:val="0"/>
          <w:numId w:val="1"/>
        </w:numPr>
        <w:tabs>
          <w:tab w:leader="none" w:pos="373" w:val="left"/>
        </w:tabs>
        <w:spacing w:after="0" w:before="2" w:line="240" w:lineRule="auto"/>
        <w:ind w:hanging="360" w:left="373" w:right="0"/>
        <w:jc w:val="left"/>
        <w:rPr>
          <w:sz w:val="22"/>
        </w:rPr>
      </w:pPr>
      <w:r>
        <w:rPr>
          <w:sz w:val="22"/>
        </w:rPr>
        <w:t>Incluido</w:t>
      </w:r>
      <w:r>
        <w:rPr>
          <w:spacing w:val="45"/>
          <w:sz w:val="22"/>
        </w:rPr>
        <w:t> </w:t>
      </w:r>
      <w:r>
        <w:rPr>
          <w:sz w:val="22"/>
        </w:rPr>
        <w:t>la</w:t>
      </w:r>
      <w:r>
        <w:rPr>
          <w:spacing w:val="-5"/>
          <w:sz w:val="22"/>
        </w:rPr>
        <w:t> </w:t>
      </w:r>
      <w:r>
        <w:rPr>
          <w:sz w:val="22"/>
        </w:rPr>
        <w:t>embarcación</w:t>
      </w:r>
      <w:r>
        <w:rPr>
          <w:spacing w:val="-5"/>
          <w:sz w:val="22"/>
        </w:rPr>
        <w:t> </w:t>
      </w:r>
      <w:r>
        <w:rPr>
          <w:sz w:val="22"/>
        </w:rPr>
        <w:t>"Hornblower"</w:t>
      </w:r>
      <w:r>
        <w:rPr>
          <w:spacing w:val="-5"/>
          <w:sz w:val="22"/>
        </w:rPr>
        <w:t> </w:t>
      </w:r>
      <w:r>
        <w:rPr>
          <w:sz w:val="22"/>
        </w:rPr>
        <w:t>en</w:t>
      </w:r>
      <w:r>
        <w:rPr>
          <w:spacing w:val="-5"/>
          <w:sz w:val="22"/>
        </w:rPr>
        <w:t> </w:t>
      </w:r>
      <w:r>
        <w:rPr>
          <w:spacing w:val="-2"/>
          <w:sz w:val="22"/>
        </w:rPr>
        <w:t>Niagara.</w:t>
      </w:r>
    </w:p>
    <w:p>
      <w:pPr>
        <w:pStyle w:val="ListParagraph"/>
        <w:numPr>
          <w:ilvl w:val="0"/>
          <w:numId w:val="1"/>
        </w:numPr>
        <w:tabs>
          <w:tab w:leader="none" w:pos="373" w:val="left"/>
        </w:tabs>
        <w:spacing w:after="0" w:before="11" w:line="240" w:lineRule="auto"/>
        <w:ind w:hanging="360" w:left="373" w:right="0"/>
        <w:jc w:val="left"/>
        <w:rPr>
          <w:sz w:val="22"/>
        </w:rPr>
      </w:pPr>
      <w:r>
        <w:rPr>
          <w:sz w:val="22"/>
        </w:rPr>
        <w:t>Todos</w:t>
      </w:r>
      <w:r>
        <w:rPr>
          <w:spacing w:val="-7"/>
          <w:sz w:val="22"/>
        </w:rPr>
        <w:t> </w:t>
      </w:r>
      <w:r>
        <w:rPr>
          <w:sz w:val="22"/>
        </w:rPr>
        <w:t>los</w:t>
      </w:r>
      <w:r>
        <w:rPr>
          <w:spacing w:val="-7"/>
          <w:sz w:val="22"/>
        </w:rPr>
        <w:t> </w:t>
      </w:r>
      <w:r>
        <w:rPr>
          <w:sz w:val="22"/>
        </w:rPr>
        <w:t>impuestos</w:t>
      </w:r>
      <w:r>
        <w:rPr>
          <w:spacing w:val="-7"/>
          <w:sz w:val="22"/>
        </w:rPr>
        <w:t> </w:t>
      </w:r>
      <w:r>
        <w:rPr>
          <w:spacing w:val="-2"/>
          <w:sz w:val="22"/>
        </w:rPr>
        <w:t>aplicables.</w:t>
      </w:r>
    </w:p>
    <w:p>
      <w:pPr>
        <w:pStyle w:val="ListParagraph"/>
        <w:numPr>
          <w:ilvl w:val="0"/>
          <w:numId w:val="1"/>
        </w:numPr>
        <w:tabs>
          <w:tab w:leader="none" w:pos="373" w:val="left"/>
        </w:tabs>
        <w:spacing w:after="0" w:before="11" w:line="240" w:lineRule="auto"/>
        <w:ind w:hanging="360" w:left="373" w:right="0"/>
        <w:jc w:val="left"/>
        <w:rPr>
          <w:sz w:val="22"/>
        </w:rPr>
      </w:pPr>
      <w:r>
        <w:rPr>
          <w:sz w:val="22"/>
        </w:rPr>
        <w:t>Seguro</w:t>
      </w:r>
      <w:r>
        <w:rPr>
          <w:spacing w:val="-2"/>
          <w:sz w:val="22"/>
        </w:rPr>
        <w:t> </w:t>
      </w:r>
      <w:r>
        <w:rPr>
          <w:sz w:val="22"/>
        </w:rPr>
        <w:t>de</w:t>
      </w:r>
      <w:r>
        <w:rPr>
          <w:spacing w:val="-2"/>
          <w:sz w:val="22"/>
        </w:rPr>
        <w:t> viaje</w:t>
      </w:r>
    </w:p>
    <w:p>
      <w:pPr>
        <w:pStyle w:val="BodyText"/>
        <w:spacing w:before="89"/>
      </w:pPr>
    </w:p>
    <w:p>
      <w:pPr>
        <w:pStyle w:val="Heading1"/>
        <w:ind w:left="17"/>
        <w:rPr>
          <w:position w:val="-2"/>
        </w:rPr>
      </w:pPr>
      <w:r>
        <w:rPr>
          <w:color w:val="089DD9"/>
        </w:rPr>
        <w:t>NO INCLUYE</w:t>
      </w:r>
      <w:r>
        <w:rPr>
          <w:color w:val="089DD9"/>
          <w:spacing w:val="80"/>
        </w:rPr>
        <w:t> </w:t>
      </w:r>
      <w:r>
        <w:rPr>
          <w:color w:val="089DD9"/>
          <w:spacing w:val="29"/>
          <w:position w:val="-2"/>
        </w:rPr>
        <w:drawing>
          <wp:inline distB="0" distL="0" distR="0" distT="0">
            <wp:extent cx="215999" cy="222033"/>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1"/>
                    <a:stretch>
                      <a:fillRect/>
                    </a:stretch>
                  </pic:blipFill>
                  <pic:spPr>
                    <a:xfrm>
                      <a:off x="0" y="0"/>
                      <a:ext cx="215999" cy="222033"/>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903"/>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2"/>
                    <a:stretch>
                      <a:fillRect/>
                    </a:stretch>
                  </pic:blipFill>
                  <pic:spPr>
                    <a:xfrm>
                      <a:off x="0" y="0"/>
                      <a:ext cx="237591" cy="216903"/>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694"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3"/>
                    <a:stretch>
                      <a:fillRect/>
                    </a:stretch>
                  </pic:blipFill>
                  <pic:spPr>
                    <a:xfrm>
                      <a:off x="0" y="0"/>
                      <a:ext cx="218694" cy="216890"/>
                    </a:xfrm>
                    <a:prstGeom prst="rect">
                      <a:avLst/>
                    </a:prstGeom>
                  </pic:spPr>
                </pic:pic>
              </a:graphicData>
            </a:graphic>
          </wp:inline>
        </w:drawing>
      </w:r>
      <w:r>
        <w:rPr>
          <w:color w:val="089DD9"/>
          <w:spacing w:val="37"/>
          <w:position w:val="-2"/>
        </w:rPr>
      </w:r>
    </w:p>
    <w:p>
      <w:pPr>
        <w:pStyle w:val="ListParagraph"/>
        <w:numPr>
          <w:ilvl w:val="0"/>
          <w:numId w:val="1"/>
        </w:numPr>
        <w:tabs>
          <w:tab w:leader="none" w:pos="374" w:val="left"/>
        </w:tabs>
        <w:spacing w:after="0" w:before="141" w:line="240" w:lineRule="auto"/>
        <w:ind w:hanging="360" w:left="374" w:right="0"/>
        <w:jc w:val="left"/>
        <w:rPr>
          <w:sz w:val="22"/>
        </w:rPr>
      </w:pPr>
      <w:r>
        <w:rPr>
          <w:sz w:val="22"/>
        </w:rPr>
        <w:t>Boleto</w:t>
      </w:r>
      <w:r>
        <w:rPr>
          <w:spacing w:val="1"/>
          <w:sz w:val="22"/>
        </w:rPr>
        <w:t> </w:t>
      </w:r>
      <w:r>
        <w:rPr>
          <w:sz w:val="22"/>
        </w:rPr>
        <w:t>de</w:t>
      </w:r>
      <w:r>
        <w:rPr>
          <w:spacing w:val="2"/>
          <w:sz w:val="22"/>
        </w:rPr>
        <w:t> </w:t>
      </w:r>
      <w:r>
        <w:rPr>
          <w:sz w:val="22"/>
        </w:rPr>
        <w:t>avión</w:t>
      </w:r>
      <w:r>
        <w:rPr>
          <w:spacing w:val="2"/>
          <w:sz w:val="22"/>
        </w:rPr>
        <w:t> </w:t>
      </w:r>
      <w:r>
        <w:rPr>
          <w:sz w:val="22"/>
        </w:rPr>
        <w:t>Cd.</w:t>
      </w:r>
      <w:r>
        <w:rPr>
          <w:spacing w:val="1"/>
          <w:sz w:val="22"/>
        </w:rPr>
        <w:t> </w:t>
      </w:r>
      <w:r>
        <w:rPr>
          <w:sz w:val="22"/>
        </w:rPr>
        <w:t>de</w:t>
      </w:r>
      <w:r>
        <w:rPr>
          <w:spacing w:val="2"/>
          <w:sz w:val="22"/>
        </w:rPr>
        <w:t> </w:t>
      </w:r>
      <w:r>
        <w:rPr>
          <w:sz w:val="22"/>
        </w:rPr>
        <w:t>Origen</w:t>
      </w:r>
      <w:r>
        <w:rPr>
          <w:spacing w:val="2"/>
          <w:sz w:val="22"/>
        </w:rPr>
        <w:t> </w:t>
      </w:r>
      <w:r>
        <w:rPr>
          <w:sz w:val="22"/>
        </w:rPr>
        <w:t>–</w:t>
      </w:r>
      <w:r>
        <w:rPr>
          <w:spacing w:val="1"/>
          <w:sz w:val="22"/>
        </w:rPr>
        <w:t> </w:t>
      </w:r>
      <w:r>
        <w:rPr>
          <w:sz w:val="22"/>
        </w:rPr>
        <w:t>Montreal</w:t>
      </w:r>
      <w:r>
        <w:rPr>
          <w:spacing w:val="2"/>
          <w:sz w:val="22"/>
        </w:rPr>
        <w:t> </w:t>
      </w:r>
      <w:r>
        <w:rPr>
          <w:sz w:val="22"/>
        </w:rPr>
        <w:t>//</w:t>
      </w:r>
      <w:r>
        <w:rPr>
          <w:spacing w:val="2"/>
          <w:sz w:val="22"/>
        </w:rPr>
        <w:t> </w:t>
      </w:r>
      <w:r>
        <w:rPr>
          <w:sz w:val="22"/>
        </w:rPr>
        <w:t>-</w:t>
      </w:r>
      <w:r>
        <w:rPr>
          <w:spacing w:val="1"/>
          <w:sz w:val="22"/>
        </w:rPr>
        <w:t> </w:t>
      </w:r>
      <w:r>
        <w:rPr>
          <w:sz w:val="22"/>
        </w:rPr>
        <w:t>Toronto</w:t>
      </w:r>
      <w:r>
        <w:rPr>
          <w:spacing w:val="2"/>
          <w:sz w:val="22"/>
        </w:rPr>
        <w:t> </w:t>
      </w:r>
      <w:r>
        <w:rPr>
          <w:sz w:val="22"/>
        </w:rPr>
        <w:t>-</w:t>
      </w:r>
      <w:r>
        <w:rPr>
          <w:spacing w:val="2"/>
          <w:sz w:val="22"/>
        </w:rPr>
        <w:t> </w:t>
      </w:r>
      <w:r>
        <w:rPr>
          <w:sz w:val="22"/>
        </w:rPr>
        <w:t>Cd.</w:t>
      </w:r>
      <w:r>
        <w:rPr>
          <w:spacing w:val="1"/>
          <w:sz w:val="22"/>
        </w:rPr>
        <w:t> </w:t>
      </w:r>
      <w:r>
        <w:rPr>
          <w:sz w:val="22"/>
        </w:rPr>
        <w:t>de</w:t>
      </w:r>
      <w:r>
        <w:rPr>
          <w:spacing w:val="2"/>
          <w:sz w:val="22"/>
        </w:rPr>
        <w:t> </w:t>
      </w:r>
      <w:r>
        <w:rPr>
          <w:spacing w:val="-2"/>
          <w:sz w:val="22"/>
        </w:rPr>
        <w:t>Origen.</w:t>
      </w:r>
    </w:p>
    <w:p>
      <w:pPr>
        <w:pStyle w:val="ListParagraph"/>
        <w:numPr>
          <w:ilvl w:val="0"/>
          <w:numId w:val="1"/>
        </w:numPr>
        <w:tabs>
          <w:tab w:leader="none" w:pos="374" w:val="left"/>
        </w:tabs>
        <w:spacing w:after="0" w:before="11" w:line="240" w:lineRule="auto"/>
        <w:ind w:hanging="360" w:left="374"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374" w:val="left"/>
        </w:tabs>
        <w:spacing w:after="0" w:before="11" w:line="240" w:lineRule="auto"/>
        <w:ind w:hanging="360" w:left="374"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374" w:val="left"/>
        </w:tabs>
        <w:spacing w:after="0" w:before="11" w:line="240" w:lineRule="auto"/>
        <w:ind w:hanging="360" w:left="374" w:right="0"/>
        <w:jc w:val="left"/>
        <w:rPr>
          <w:sz w:val="22"/>
        </w:rPr>
      </w:pPr>
      <w:r>
        <w:rPr>
          <w:sz w:val="22"/>
        </w:rPr>
        <w:t>Tours</w:t>
      </w:r>
      <w:r>
        <w:rPr>
          <w:spacing w:val="-2"/>
          <w:sz w:val="22"/>
        </w:rPr>
        <w:t> </w:t>
      </w:r>
      <w:r>
        <w:rPr>
          <w:sz w:val="22"/>
        </w:rPr>
        <w:t>o</w:t>
      </w:r>
      <w:r>
        <w:rPr>
          <w:spacing w:val="-1"/>
          <w:sz w:val="22"/>
        </w:rPr>
        <w:t> </w:t>
      </w:r>
      <w:r>
        <w:rPr>
          <w:sz w:val="22"/>
        </w:rPr>
        <w:t>actividades</w:t>
      </w:r>
      <w:r>
        <w:rPr>
          <w:spacing w:val="-1"/>
          <w:sz w:val="22"/>
        </w:rPr>
        <w:t> </w:t>
      </w:r>
      <w:r>
        <w:rPr>
          <w:spacing w:val="-2"/>
          <w:sz w:val="22"/>
        </w:rPr>
        <w:t>opcionales.</w:t>
      </w:r>
    </w:p>
    <w:p>
      <w:pPr>
        <w:pStyle w:val="ListParagraph"/>
        <w:numPr>
          <w:ilvl w:val="0"/>
          <w:numId w:val="1"/>
        </w:numPr>
        <w:tabs>
          <w:tab w:leader="none" w:pos="374" w:val="left"/>
        </w:tabs>
        <w:spacing w:after="0" w:before="11" w:line="240" w:lineRule="auto"/>
        <w:ind w:hanging="360" w:left="374" w:right="0"/>
        <w:jc w:val="left"/>
        <w:rPr>
          <w:sz w:val="22"/>
        </w:rPr>
      </w:pPr>
      <w:r>
        <w:rPr>
          <w:sz w:val="22"/>
        </w:rPr>
        <w:t>Propinas</w:t>
      </w:r>
      <w:r>
        <w:rPr>
          <w:spacing w:val="8"/>
          <w:sz w:val="22"/>
        </w:rPr>
        <w:t> </w:t>
      </w:r>
      <w:r>
        <w:rPr>
          <w:sz w:val="22"/>
        </w:rPr>
        <w:t>pago</w:t>
      </w:r>
      <w:r>
        <w:rPr>
          <w:spacing w:val="9"/>
          <w:sz w:val="22"/>
        </w:rPr>
        <w:t> </w:t>
      </w:r>
      <w:r>
        <w:rPr>
          <w:sz w:val="22"/>
        </w:rPr>
        <w:t>directo</w:t>
      </w:r>
      <w:r>
        <w:rPr>
          <w:spacing w:val="9"/>
          <w:sz w:val="22"/>
        </w:rPr>
        <w:t> </w:t>
      </w:r>
      <w:r>
        <w:rPr>
          <w:sz w:val="22"/>
        </w:rPr>
        <w:t>en</w:t>
      </w:r>
      <w:r>
        <w:rPr>
          <w:spacing w:val="9"/>
          <w:sz w:val="22"/>
        </w:rPr>
        <w:t> </w:t>
      </w:r>
      <w:r>
        <w:rPr>
          <w:spacing w:val="-2"/>
          <w:sz w:val="22"/>
        </w:rPr>
        <w:t>efectivo.</w:t>
      </w:r>
    </w:p>
    <w:p>
      <w:pPr>
        <w:pStyle w:val="ListParagraph"/>
        <w:numPr>
          <w:ilvl w:val="0"/>
          <w:numId w:val="1"/>
        </w:numPr>
        <w:tabs>
          <w:tab w:leader="none" w:pos="374" w:val="left"/>
        </w:tabs>
        <w:spacing w:after="0" w:before="11" w:line="240" w:lineRule="auto"/>
        <w:ind w:hanging="360" w:left="374" w:right="0"/>
        <w:jc w:val="left"/>
        <w:rPr>
          <w:sz w:val="22"/>
        </w:rPr>
      </w:pPr>
      <w:r>
        <w:rPr>
          <w:spacing w:val="-2"/>
          <w:sz w:val="22"/>
        </w:rPr>
        <w:t>Servicios</w:t>
      </w:r>
      <w:r>
        <w:rPr>
          <w:spacing w:val="-5"/>
          <w:sz w:val="22"/>
        </w:rPr>
        <w:t> </w:t>
      </w:r>
      <w:r>
        <w:rPr>
          <w:spacing w:val="-2"/>
          <w:sz w:val="22"/>
        </w:rPr>
        <w:t>adicionales.</w:t>
      </w:r>
    </w:p>
    <w:p>
      <w:pPr>
        <w:pStyle w:val="ListParagraph"/>
        <w:numPr>
          <w:ilvl w:val="0"/>
          <w:numId w:val="1"/>
        </w:numPr>
        <w:tabs>
          <w:tab w:leader="none" w:pos="374" w:val="left"/>
        </w:tabs>
        <w:spacing w:after="0" w:before="11" w:line="240" w:lineRule="auto"/>
        <w:ind w:hanging="360" w:left="374" w:right="0"/>
        <w:jc w:val="left"/>
        <w:rPr>
          <w:sz w:val="22"/>
        </w:rPr>
      </w:pPr>
      <w:r>
        <w:rPr>
          <w:sz w:val="22"/>
        </w:rPr>
        <w:t>Visa</w:t>
      </w:r>
      <w:r>
        <w:rPr>
          <w:spacing w:val="6"/>
          <w:sz w:val="22"/>
        </w:rPr>
        <w:t> </w:t>
      </w:r>
      <w:r>
        <w:rPr>
          <w:sz w:val="22"/>
        </w:rPr>
        <w:t>de</w:t>
      </w:r>
      <w:r>
        <w:rPr>
          <w:spacing w:val="7"/>
          <w:sz w:val="22"/>
        </w:rPr>
        <w:t> </w:t>
      </w:r>
      <w:r>
        <w:rPr>
          <w:sz w:val="22"/>
        </w:rPr>
        <w:t>Turista</w:t>
      </w:r>
      <w:r>
        <w:rPr>
          <w:spacing w:val="7"/>
          <w:sz w:val="22"/>
        </w:rPr>
        <w:t> </w:t>
      </w:r>
      <w:r>
        <w:rPr>
          <w:sz w:val="22"/>
        </w:rPr>
        <w:t>para</w:t>
      </w:r>
      <w:r>
        <w:rPr>
          <w:spacing w:val="6"/>
          <w:sz w:val="22"/>
        </w:rPr>
        <w:t> </w:t>
      </w:r>
      <w:r>
        <w:rPr>
          <w:sz w:val="22"/>
        </w:rPr>
        <w:t>Canadá</w:t>
      </w:r>
      <w:r>
        <w:rPr>
          <w:spacing w:val="7"/>
          <w:sz w:val="22"/>
        </w:rPr>
        <w:t> </w:t>
      </w:r>
      <w:r>
        <w:rPr>
          <w:sz w:val="22"/>
        </w:rPr>
        <w:t>o</w:t>
      </w:r>
      <w:r>
        <w:rPr>
          <w:spacing w:val="7"/>
          <w:sz w:val="22"/>
        </w:rPr>
        <w:t> </w:t>
      </w:r>
      <w:r>
        <w:rPr>
          <w:sz w:val="22"/>
        </w:rPr>
        <w:t>eTA</w:t>
      </w:r>
      <w:r>
        <w:rPr>
          <w:spacing w:val="7"/>
          <w:sz w:val="22"/>
        </w:rPr>
        <w:t> </w:t>
      </w:r>
      <w:r>
        <w:rPr>
          <w:sz w:val="22"/>
        </w:rPr>
        <w:t>según</w:t>
      </w:r>
      <w:r>
        <w:rPr>
          <w:spacing w:val="6"/>
          <w:sz w:val="22"/>
        </w:rPr>
        <w:t> </w:t>
      </w:r>
      <w:r>
        <w:rPr>
          <w:spacing w:val="-2"/>
          <w:sz w:val="22"/>
        </w:rPr>
        <w:t>corresponda.</w:t>
      </w:r>
    </w:p>
    <w:p>
      <w:pPr>
        <w:pStyle w:val="BodyText"/>
        <w:spacing w:before="88"/>
      </w:pPr>
    </w:p>
    <w:p>
      <w:pPr>
        <w:pStyle w:val="Heading1"/>
      </w:pPr>
      <w:r>
        <w:rPr>
          <w:color w:val="059ED8"/>
          <w:spacing w:val="-2"/>
          <w:w w:val="105"/>
        </w:rPr>
        <w:t>PRECIOS</w:t>
      </w:r>
    </w:p>
    <w:p>
      <w:pPr>
        <w:pStyle w:val="BodyText"/>
        <w:spacing w:before="139"/>
      </w:pPr>
      <w:r>
        <w:rPr/>
        <w:t>Precios</w:t>
      </w:r>
      <w:r>
        <w:rPr>
          <w:spacing w:val="6"/>
        </w:rPr>
        <w:t> </w:t>
      </w:r>
      <w:r>
        <w:rPr/>
        <w:t>por</w:t>
      </w:r>
      <w:r>
        <w:rPr>
          <w:spacing w:val="6"/>
        </w:rPr>
        <w:t> </w:t>
      </w:r>
      <w:r>
        <w:rPr/>
        <w:t>persona</w:t>
      </w:r>
      <w:r>
        <w:rPr>
          <w:spacing w:val="7"/>
        </w:rPr>
        <w:t> </w:t>
      </w:r>
      <w:r>
        <w:rPr/>
        <w:t>en</w:t>
      </w:r>
      <w:r>
        <w:rPr>
          <w:spacing w:val="6"/>
        </w:rPr>
        <w:t> </w:t>
      </w:r>
      <w:r>
        <w:rPr/>
        <w:t>dólar</w:t>
      </w:r>
      <w:r>
        <w:rPr>
          <w:spacing w:val="7"/>
        </w:rPr>
        <w:t> </w:t>
      </w:r>
      <w:r>
        <w:rPr/>
        <w:t>canadiense</w:t>
      </w:r>
      <w:r>
        <w:rPr>
          <w:spacing w:val="6"/>
        </w:rPr>
        <w:t> </w:t>
      </w:r>
      <w:r>
        <w:rPr>
          <w:spacing w:val="-2"/>
        </w:rPr>
        <w:t>(CAD).</w:t>
      </w:r>
    </w:p>
    <w:p>
      <w:pPr>
        <w:pStyle w:val="BodyText"/>
        <w:spacing w:before="2"/>
        <w:rPr>
          <w:sz w:val="12"/>
        </w:rPr>
      </w:pPr>
    </w:p>
    <w:tbl>
      <w:tblPr>
        <w:tblW w:type="auto" w:w="0"/>
        <w:jc w:val="left"/>
        <w:tblInd w:type="dxa" w:w="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759"/>
        <w:gridCol w:w="3288"/>
        <w:gridCol w:w="1190"/>
        <w:gridCol w:w="1190"/>
        <w:gridCol w:w="1190"/>
        <w:gridCol w:w="1172"/>
      </w:tblGrid>
      <w:tr>
        <w:trPr>
          <w:trHeight w:hRule="atLeast" w:val="618"/>
        </w:trPr>
        <w:tc>
          <w:tcPr>
            <w:tcW w:type="dxa" w:w="2759"/>
            <w:shd w:color="auto" w:fill="E5E8EB" w:val="clear"/>
          </w:tcPr>
          <w:p>
            <w:pPr>
              <w:pStyle w:val="TableParagraph"/>
              <w:spacing w:before="182"/>
              <w:ind w:left="444"/>
              <w:rPr>
                <w:sz w:val="22"/>
              </w:rPr>
            </w:pPr>
            <w:r>
              <w:rPr>
                <w:w w:val="90"/>
                <w:sz w:val="22"/>
              </w:rPr>
              <w:t>SALIDAS:</w:t>
            </w:r>
            <w:r>
              <w:rPr>
                <w:spacing w:val="44"/>
                <w:sz w:val="22"/>
              </w:rPr>
              <w:t> </w:t>
            </w:r>
            <w:r>
              <w:rPr>
                <w:spacing w:val="-2"/>
                <w:sz w:val="22"/>
              </w:rPr>
              <w:t>DIARIAS</w:t>
            </w:r>
          </w:p>
        </w:tc>
        <w:tc>
          <w:tcPr>
            <w:tcW w:type="dxa" w:w="3288"/>
            <w:shd w:color="auto" w:fill="E5E8EB" w:val="clear"/>
          </w:tcPr>
          <w:p>
            <w:pPr>
              <w:pStyle w:val="TableParagraph"/>
              <w:spacing w:before="182"/>
              <w:ind w:left="2" w:right="1"/>
              <w:jc w:val="center"/>
              <w:rPr>
                <w:sz w:val="22"/>
              </w:rPr>
            </w:pPr>
            <w:r>
              <w:rPr>
                <w:spacing w:val="-2"/>
                <w:sz w:val="22"/>
              </w:rPr>
              <w:t>CATEGORÍA</w:t>
            </w:r>
          </w:p>
        </w:tc>
        <w:tc>
          <w:tcPr>
            <w:tcW w:type="dxa" w:w="1190"/>
            <w:shd w:color="auto" w:fill="E5E8EB" w:val="clear"/>
          </w:tcPr>
          <w:p>
            <w:pPr>
              <w:pStyle w:val="TableParagraph"/>
              <w:spacing w:before="182"/>
              <w:ind w:left="5" w:right="3"/>
              <w:jc w:val="center"/>
              <w:rPr>
                <w:sz w:val="22"/>
              </w:rPr>
            </w:pPr>
            <w:r>
              <w:rPr>
                <w:spacing w:val="-5"/>
                <w:sz w:val="22"/>
              </w:rPr>
              <w:t>SGL</w:t>
            </w:r>
          </w:p>
        </w:tc>
        <w:tc>
          <w:tcPr>
            <w:tcW w:type="dxa" w:w="1190"/>
            <w:shd w:color="auto" w:fill="E5E8EB" w:val="clear"/>
          </w:tcPr>
          <w:p>
            <w:pPr>
              <w:pStyle w:val="TableParagraph"/>
              <w:spacing w:before="182"/>
              <w:ind w:left="5" w:right="2"/>
              <w:jc w:val="center"/>
              <w:rPr>
                <w:sz w:val="22"/>
              </w:rPr>
            </w:pPr>
            <w:r>
              <w:rPr>
                <w:spacing w:val="-5"/>
                <w:sz w:val="22"/>
              </w:rPr>
              <w:t>DBL</w:t>
            </w:r>
          </w:p>
        </w:tc>
        <w:tc>
          <w:tcPr>
            <w:tcW w:type="dxa" w:w="1190"/>
            <w:shd w:color="auto" w:fill="E5E8EB" w:val="clear"/>
          </w:tcPr>
          <w:p>
            <w:pPr>
              <w:pStyle w:val="TableParagraph"/>
              <w:spacing w:before="182"/>
              <w:ind w:left="5"/>
              <w:jc w:val="center"/>
              <w:rPr>
                <w:sz w:val="22"/>
              </w:rPr>
            </w:pPr>
            <w:r>
              <w:rPr>
                <w:spacing w:val="-5"/>
                <w:sz w:val="22"/>
              </w:rPr>
              <w:t>TPL</w:t>
            </w:r>
          </w:p>
        </w:tc>
        <w:tc>
          <w:tcPr>
            <w:tcW w:type="dxa" w:w="1172"/>
            <w:shd w:color="auto" w:fill="E5E8EB" w:val="clear"/>
          </w:tcPr>
          <w:p>
            <w:pPr>
              <w:pStyle w:val="TableParagraph"/>
              <w:spacing w:before="182"/>
              <w:ind w:left="6"/>
              <w:jc w:val="center"/>
              <w:rPr>
                <w:sz w:val="22"/>
              </w:rPr>
            </w:pPr>
            <w:r>
              <w:rPr>
                <w:spacing w:val="-5"/>
                <w:sz w:val="22"/>
              </w:rPr>
              <w:t>CPL</w:t>
            </w:r>
          </w:p>
        </w:tc>
      </w:tr>
      <w:tr>
        <w:trPr>
          <w:trHeight w:hRule="atLeast" w:val="561"/>
        </w:trPr>
        <w:tc>
          <w:tcPr>
            <w:tcW w:type="dxa" w:w="2759"/>
            <w:vMerge w:val="restart"/>
          </w:tcPr>
          <w:p>
            <w:pPr>
              <w:pStyle w:val="TableParagraph"/>
              <w:spacing w:before="52"/>
              <w:ind w:left="0"/>
              <w:rPr>
                <w:sz w:val="22"/>
              </w:rPr>
            </w:pPr>
          </w:p>
          <w:p>
            <w:pPr>
              <w:pStyle w:val="TableParagraph"/>
              <w:spacing w:before="0"/>
              <w:ind w:left="487"/>
              <w:rPr>
                <w:sz w:val="22"/>
              </w:rPr>
            </w:pPr>
            <w:r>
              <w:rPr>
                <w:w w:val="90"/>
                <w:sz w:val="22"/>
              </w:rPr>
              <w:t>01MAY26-</w:t>
            </w:r>
            <w:r>
              <w:rPr>
                <w:spacing w:val="-2"/>
                <w:sz w:val="22"/>
              </w:rPr>
              <w:t>03JUN26</w:t>
            </w:r>
          </w:p>
          <w:p>
            <w:pPr>
              <w:pStyle w:val="TableParagraph"/>
              <w:spacing w:before="11"/>
              <w:ind w:left="502"/>
              <w:rPr>
                <w:sz w:val="22"/>
              </w:rPr>
            </w:pPr>
            <w:r>
              <w:rPr>
                <w:spacing w:val="-5"/>
                <w:sz w:val="22"/>
              </w:rPr>
              <w:t>07JUL26-</w:t>
            </w:r>
            <w:r>
              <w:rPr>
                <w:spacing w:val="-2"/>
                <w:sz w:val="22"/>
              </w:rPr>
              <w:t>31OCT26</w:t>
            </w:r>
          </w:p>
        </w:tc>
        <w:tc>
          <w:tcPr>
            <w:tcW w:type="dxa" w:w="3288"/>
          </w:tcPr>
          <w:p>
            <w:pPr>
              <w:pStyle w:val="TableParagraph"/>
              <w:spacing w:before="153"/>
              <w:ind w:left="2" w:right="1"/>
              <w:jc w:val="center"/>
              <w:rPr>
                <w:sz w:val="22"/>
              </w:rPr>
            </w:pPr>
            <w:r>
              <w:rPr>
                <w:spacing w:val="-2"/>
                <w:w w:val="105"/>
                <w:sz w:val="22"/>
              </w:rPr>
              <w:t>Primera</w:t>
            </w:r>
          </w:p>
        </w:tc>
        <w:tc>
          <w:tcPr>
            <w:tcW w:type="dxa" w:w="1190"/>
          </w:tcPr>
          <w:p>
            <w:pPr>
              <w:pStyle w:val="TableParagraph"/>
              <w:spacing w:before="153"/>
              <w:ind w:left="5" w:right="3"/>
              <w:jc w:val="center"/>
              <w:rPr>
                <w:sz w:val="22"/>
              </w:rPr>
            </w:pPr>
            <w:r>
              <w:rPr>
                <w:spacing w:val="-4"/>
                <w:sz w:val="22"/>
              </w:rPr>
              <w:t>8360</w:t>
            </w:r>
          </w:p>
        </w:tc>
        <w:tc>
          <w:tcPr>
            <w:tcW w:type="dxa" w:w="1190"/>
          </w:tcPr>
          <w:p>
            <w:pPr>
              <w:pStyle w:val="TableParagraph"/>
              <w:spacing w:before="153"/>
              <w:ind w:left="5" w:right="1"/>
              <w:jc w:val="center"/>
              <w:rPr>
                <w:sz w:val="22"/>
              </w:rPr>
            </w:pPr>
            <w:r>
              <w:rPr>
                <w:spacing w:val="-4"/>
                <w:sz w:val="22"/>
              </w:rPr>
              <w:t>4740</w:t>
            </w:r>
          </w:p>
        </w:tc>
        <w:tc>
          <w:tcPr>
            <w:tcW w:type="dxa" w:w="1190"/>
          </w:tcPr>
          <w:p>
            <w:pPr>
              <w:pStyle w:val="TableParagraph"/>
              <w:spacing w:before="153"/>
              <w:ind w:left="5"/>
              <w:jc w:val="center"/>
              <w:rPr>
                <w:sz w:val="22"/>
              </w:rPr>
            </w:pPr>
            <w:r>
              <w:rPr>
                <w:spacing w:val="-4"/>
                <w:sz w:val="22"/>
              </w:rPr>
              <w:t>3670</w:t>
            </w:r>
          </w:p>
        </w:tc>
        <w:tc>
          <w:tcPr>
            <w:tcW w:type="dxa" w:w="1172"/>
          </w:tcPr>
          <w:p>
            <w:pPr>
              <w:pStyle w:val="TableParagraph"/>
              <w:spacing w:before="153"/>
              <w:ind w:left="6"/>
              <w:jc w:val="center"/>
              <w:rPr>
                <w:sz w:val="22"/>
              </w:rPr>
            </w:pPr>
            <w:r>
              <w:rPr>
                <w:spacing w:val="-4"/>
                <w:sz w:val="22"/>
              </w:rPr>
              <w:t>3280</w:t>
            </w:r>
          </w:p>
        </w:tc>
      </w:tr>
      <w:tr>
        <w:trPr>
          <w:trHeight w:hRule="atLeast" w:val="561"/>
        </w:trPr>
        <w:tc>
          <w:tcPr>
            <w:tcW w:type="dxa" w:w="2759"/>
            <w:vMerge/>
            <w:tcBorders>
              <w:top w:val="nil"/>
            </w:tcBorders>
          </w:tcPr>
          <w:p>
            <w:pPr>
              <w:rPr>
                <w:sz w:val="2"/>
                <w:szCs w:val="2"/>
              </w:rPr>
            </w:pPr>
          </w:p>
        </w:tc>
        <w:tc>
          <w:tcPr>
            <w:tcW w:type="dxa" w:w="3288"/>
          </w:tcPr>
          <w:p>
            <w:pPr>
              <w:pStyle w:val="TableParagraph"/>
              <w:spacing w:before="153"/>
              <w:ind w:left="2"/>
              <w:jc w:val="center"/>
              <w:rPr>
                <w:sz w:val="22"/>
              </w:rPr>
            </w:pPr>
            <w:r>
              <w:rPr>
                <w:spacing w:val="-4"/>
                <w:sz w:val="22"/>
              </w:rPr>
              <w:t>Lujo</w:t>
            </w:r>
          </w:p>
        </w:tc>
        <w:tc>
          <w:tcPr>
            <w:tcW w:type="dxa" w:w="1190"/>
          </w:tcPr>
          <w:p>
            <w:pPr>
              <w:pStyle w:val="TableParagraph"/>
              <w:spacing w:before="153"/>
              <w:ind w:left="5" w:right="3"/>
              <w:jc w:val="center"/>
              <w:rPr>
                <w:sz w:val="22"/>
              </w:rPr>
            </w:pPr>
            <w:r>
              <w:rPr>
                <w:spacing w:val="-2"/>
                <w:sz w:val="22"/>
              </w:rPr>
              <w:t>12,770</w:t>
            </w:r>
          </w:p>
        </w:tc>
        <w:tc>
          <w:tcPr>
            <w:tcW w:type="dxa" w:w="1190"/>
          </w:tcPr>
          <w:p>
            <w:pPr>
              <w:pStyle w:val="TableParagraph"/>
              <w:spacing w:before="153"/>
              <w:ind w:left="5" w:right="1"/>
              <w:jc w:val="center"/>
              <w:rPr>
                <w:sz w:val="22"/>
              </w:rPr>
            </w:pPr>
            <w:r>
              <w:rPr>
                <w:spacing w:val="-4"/>
                <w:sz w:val="22"/>
              </w:rPr>
              <w:t>7270</w:t>
            </w:r>
          </w:p>
        </w:tc>
        <w:tc>
          <w:tcPr>
            <w:tcW w:type="dxa" w:w="1190"/>
          </w:tcPr>
          <w:p>
            <w:pPr>
              <w:pStyle w:val="TableParagraph"/>
              <w:spacing w:before="153"/>
              <w:ind w:left="5"/>
              <w:jc w:val="center"/>
              <w:rPr>
                <w:sz w:val="22"/>
              </w:rPr>
            </w:pPr>
            <w:r>
              <w:rPr>
                <w:spacing w:val="-4"/>
                <w:sz w:val="22"/>
              </w:rPr>
              <w:t>5650</w:t>
            </w:r>
          </w:p>
        </w:tc>
        <w:tc>
          <w:tcPr>
            <w:tcW w:type="dxa" w:w="1172"/>
          </w:tcPr>
          <w:p>
            <w:pPr>
              <w:pStyle w:val="TableParagraph"/>
              <w:spacing w:before="153"/>
              <w:ind w:left="6"/>
              <w:jc w:val="center"/>
              <w:rPr>
                <w:sz w:val="22"/>
              </w:rPr>
            </w:pPr>
            <w:r>
              <w:rPr>
                <w:spacing w:val="-4"/>
                <w:sz w:val="22"/>
              </w:rPr>
              <w:t>4980</w:t>
            </w:r>
          </w:p>
        </w:tc>
      </w:tr>
      <w:tr>
        <w:trPr>
          <w:trHeight w:hRule="atLeast" w:val="869"/>
        </w:trPr>
        <w:tc>
          <w:tcPr>
            <w:tcW w:type="dxa" w:w="10789"/>
            <w:gridSpan w:val="6"/>
            <w:shd w:color="auto" w:fill="E5E8EB" w:val="clear"/>
          </w:tcPr>
          <w:p>
            <w:pPr>
              <w:pStyle w:val="TableParagraph"/>
              <w:spacing w:before="175" w:line="249" w:lineRule="auto"/>
              <w:ind w:right="72"/>
              <w:rPr>
                <w:sz w:val="22"/>
              </w:rPr>
            </w:pPr>
            <w:r>
              <w:rPr>
                <w:color w:val="E41B18"/>
                <w:sz w:val="22"/>
              </w:rPr>
              <w:t>*</w:t>
            </w:r>
            <w:r>
              <w:rPr>
                <w:sz w:val="22"/>
              </w:rPr>
              <w:t>Importante: estas tarifas no aplican durante la Copa Mundial de Fútbol FIFA 2026,</w:t>
            </w:r>
            <w:r>
              <w:rPr>
                <w:spacing w:val="22"/>
                <w:sz w:val="22"/>
              </w:rPr>
              <w:t> </w:t>
            </w:r>
            <w:r>
              <w:rPr>
                <w:sz w:val="22"/>
              </w:rPr>
              <w:t>entonces todas noches del 04 de</w:t>
            </w:r>
            <w:r>
              <w:rPr>
                <w:spacing w:val="80"/>
                <w:sz w:val="22"/>
              </w:rPr>
              <w:t> </w:t>
            </w:r>
            <w:r>
              <w:rPr>
                <w:sz w:val="22"/>
              </w:rPr>
              <w:t>junio al 06 de julio 2026, no aplican; o eventos especiales como la Formula 1 del 22 al 24 de mayo. Consulte.</w:t>
            </w:r>
          </w:p>
        </w:tc>
      </w:tr>
    </w:tbl>
    <w:p>
      <w:pPr>
        <w:pStyle w:val="TableParagraph"/>
        <w:spacing w:after="0" w:line="249" w:lineRule="auto"/>
        <w:rPr>
          <w:sz w:val="22"/>
        </w:rPr>
        <w:sectPr>
          <w:pgSz w:h="15840" w:w="12240"/>
          <w:pgMar w:bottom="1380" w:footer="1194" w:header="0" w:left="720" w:right="360" w:top="720"/>
        </w:sectPr>
      </w:pPr>
    </w:p>
    <w:p>
      <w:pPr>
        <w:pStyle w:val="Heading1"/>
        <w:spacing w:before="114"/>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182"/>
      </w:pPr>
      <w:r>
        <w:rPr/>
        <w:t>Precios</w:t>
      </w:r>
      <w:r>
        <w:rPr>
          <w:spacing w:val="6"/>
        </w:rPr>
        <w:t> </w:t>
      </w:r>
      <w:r>
        <w:rPr/>
        <w:t>por</w:t>
      </w:r>
      <w:r>
        <w:rPr>
          <w:spacing w:val="6"/>
        </w:rPr>
        <w:t> </w:t>
      </w:r>
      <w:r>
        <w:rPr/>
        <w:t>persona</w:t>
      </w:r>
      <w:r>
        <w:rPr>
          <w:spacing w:val="7"/>
        </w:rPr>
        <w:t> </w:t>
      </w:r>
      <w:r>
        <w:rPr/>
        <w:t>en</w:t>
      </w:r>
      <w:r>
        <w:rPr>
          <w:spacing w:val="6"/>
        </w:rPr>
        <w:t> </w:t>
      </w:r>
      <w:r>
        <w:rPr/>
        <w:t>dólar</w:t>
      </w:r>
      <w:r>
        <w:rPr>
          <w:spacing w:val="7"/>
        </w:rPr>
        <w:t> </w:t>
      </w:r>
      <w:r>
        <w:rPr/>
        <w:t>canadiense</w:t>
      </w:r>
      <w:r>
        <w:rPr>
          <w:spacing w:val="6"/>
        </w:rPr>
        <w:t> </w:t>
      </w:r>
      <w:r>
        <w:rPr>
          <w:spacing w:val="-2"/>
        </w:rPr>
        <w:t>(CAD).</w:t>
      </w:r>
    </w:p>
    <w:p>
      <w:pPr>
        <w:pStyle w:val="BodyText"/>
        <w:spacing w:before="8"/>
        <w:rPr>
          <w:sz w:val="13"/>
        </w:rPr>
      </w:pPr>
    </w:p>
    <w:tbl>
      <w:tblPr>
        <w:tblW w:type="auto" w:w="0"/>
        <w:jc w:val="left"/>
        <w:tblInd w:type="dxa" w:w="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759"/>
        <w:gridCol w:w="4860"/>
        <w:gridCol w:w="3173"/>
      </w:tblGrid>
      <w:tr>
        <w:trPr>
          <w:trHeight w:hRule="atLeast" w:val="505"/>
        </w:trPr>
        <w:tc>
          <w:tcPr>
            <w:tcW w:type="dxa" w:w="2759"/>
            <w:shd w:color="auto" w:fill="E5E8EB" w:val="clear"/>
          </w:tcPr>
          <w:p>
            <w:pPr>
              <w:pStyle w:val="TableParagraph"/>
              <w:rPr>
                <w:sz w:val="22"/>
              </w:rPr>
            </w:pPr>
            <w:r>
              <w:rPr>
                <w:spacing w:val="-2"/>
                <w:sz w:val="22"/>
              </w:rPr>
              <w:t>CIUDAD</w:t>
            </w:r>
          </w:p>
        </w:tc>
        <w:tc>
          <w:tcPr>
            <w:tcW w:type="dxa" w:w="4860"/>
            <w:shd w:color="auto" w:fill="E5E8EB" w:val="clear"/>
          </w:tcPr>
          <w:p>
            <w:pPr>
              <w:pStyle w:val="TableParagraph"/>
              <w:rPr>
                <w:sz w:val="22"/>
              </w:rPr>
            </w:pPr>
            <w:r>
              <w:rPr>
                <w:spacing w:val="-2"/>
                <w:sz w:val="22"/>
              </w:rPr>
              <w:t>HOTEL</w:t>
            </w:r>
          </w:p>
        </w:tc>
        <w:tc>
          <w:tcPr>
            <w:tcW w:type="dxa" w:w="3173"/>
            <w:shd w:color="auto" w:fill="E5E8EB" w:val="clear"/>
          </w:tcPr>
          <w:p>
            <w:pPr>
              <w:pStyle w:val="TableParagraph"/>
              <w:rPr>
                <w:sz w:val="22"/>
              </w:rPr>
            </w:pPr>
            <w:r>
              <w:rPr>
                <w:spacing w:val="-2"/>
                <w:sz w:val="22"/>
              </w:rPr>
              <w:t>CATEGORÍA</w:t>
            </w:r>
          </w:p>
        </w:tc>
      </w:tr>
      <w:tr>
        <w:trPr>
          <w:trHeight w:hRule="atLeast" w:val="505"/>
        </w:trPr>
        <w:tc>
          <w:tcPr>
            <w:tcW w:type="dxa" w:w="2759"/>
            <w:vMerge w:val="restart"/>
          </w:tcPr>
          <w:p>
            <w:pPr>
              <w:pStyle w:val="TableParagraph"/>
              <w:spacing w:before="92"/>
              <w:ind w:left="0"/>
              <w:rPr>
                <w:sz w:val="24"/>
              </w:rPr>
            </w:pPr>
          </w:p>
          <w:p>
            <w:pPr>
              <w:pStyle w:val="TableParagraph"/>
              <w:spacing w:before="1"/>
              <w:rPr>
                <w:sz w:val="24"/>
              </w:rPr>
            </w:pPr>
            <w:r>
              <w:rPr>
                <w:spacing w:val="-2"/>
                <w:w w:val="105"/>
                <w:sz w:val="24"/>
              </w:rPr>
              <w:t>Toronto</w:t>
            </w:r>
          </w:p>
        </w:tc>
        <w:tc>
          <w:tcPr>
            <w:tcW w:type="dxa" w:w="4860"/>
          </w:tcPr>
          <w:p>
            <w:pPr>
              <w:pStyle w:val="TableParagraph"/>
              <w:rPr>
                <w:sz w:val="22"/>
              </w:rPr>
            </w:pPr>
            <w:r>
              <w:rPr>
                <w:sz w:val="22"/>
              </w:rPr>
              <w:t>Chelsea</w:t>
            </w:r>
            <w:r>
              <w:rPr>
                <w:spacing w:val="-7"/>
                <w:sz w:val="22"/>
              </w:rPr>
              <w:t> </w:t>
            </w:r>
            <w:r>
              <w:rPr>
                <w:spacing w:val="-2"/>
                <w:sz w:val="22"/>
              </w:rPr>
              <w:t>Toronto</w:t>
            </w:r>
          </w:p>
        </w:tc>
        <w:tc>
          <w:tcPr>
            <w:tcW w:type="dxa" w:w="3173"/>
          </w:tcPr>
          <w:p>
            <w:pPr>
              <w:pStyle w:val="TableParagraph"/>
              <w:rPr>
                <w:sz w:val="22"/>
              </w:rPr>
            </w:pPr>
            <w:r>
              <w:rPr>
                <w:spacing w:val="-2"/>
                <w:w w:val="105"/>
                <w:sz w:val="22"/>
              </w:rPr>
              <w:t>Primera</w:t>
            </w:r>
          </w:p>
        </w:tc>
      </w:tr>
      <w:tr>
        <w:trPr>
          <w:trHeight w:hRule="atLeast" w:val="505"/>
        </w:trPr>
        <w:tc>
          <w:tcPr>
            <w:tcW w:type="dxa" w:w="2759"/>
            <w:vMerge/>
            <w:tcBorders>
              <w:top w:val="nil"/>
            </w:tcBorders>
          </w:tcPr>
          <w:p>
            <w:pPr>
              <w:rPr>
                <w:sz w:val="2"/>
                <w:szCs w:val="2"/>
              </w:rPr>
            </w:pPr>
          </w:p>
        </w:tc>
        <w:tc>
          <w:tcPr>
            <w:tcW w:type="dxa" w:w="4860"/>
          </w:tcPr>
          <w:p>
            <w:pPr>
              <w:pStyle w:val="TableParagraph"/>
              <w:rPr>
                <w:sz w:val="22"/>
              </w:rPr>
            </w:pPr>
            <w:r>
              <w:rPr>
                <w:sz w:val="22"/>
              </w:rPr>
              <w:t>Fairmont</w:t>
            </w:r>
            <w:r>
              <w:rPr>
                <w:spacing w:val="-1"/>
                <w:sz w:val="22"/>
              </w:rPr>
              <w:t> </w:t>
            </w:r>
            <w:r>
              <w:rPr>
                <w:sz w:val="22"/>
              </w:rPr>
              <w:t>Royal </w:t>
            </w:r>
            <w:r>
              <w:rPr>
                <w:spacing w:val="-4"/>
                <w:sz w:val="22"/>
              </w:rPr>
              <w:t>York</w:t>
            </w:r>
          </w:p>
        </w:tc>
        <w:tc>
          <w:tcPr>
            <w:tcW w:type="dxa" w:w="3173"/>
          </w:tcPr>
          <w:p>
            <w:pPr>
              <w:pStyle w:val="TableParagraph"/>
              <w:rPr>
                <w:sz w:val="22"/>
              </w:rPr>
            </w:pPr>
            <w:r>
              <w:rPr>
                <w:spacing w:val="-4"/>
                <w:sz w:val="22"/>
              </w:rPr>
              <w:t>Lujo</w:t>
            </w:r>
          </w:p>
        </w:tc>
      </w:tr>
      <w:tr>
        <w:trPr>
          <w:trHeight w:hRule="atLeast" w:val="505"/>
        </w:trPr>
        <w:tc>
          <w:tcPr>
            <w:tcW w:type="dxa" w:w="2759"/>
            <w:vMerge w:val="restart"/>
            <w:shd w:color="auto" w:fill="E5E8EB" w:val="clear"/>
          </w:tcPr>
          <w:p>
            <w:pPr>
              <w:pStyle w:val="TableParagraph"/>
              <w:spacing w:before="92"/>
              <w:ind w:left="0"/>
              <w:rPr>
                <w:sz w:val="24"/>
              </w:rPr>
            </w:pPr>
          </w:p>
          <w:p>
            <w:pPr>
              <w:pStyle w:val="TableParagraph"/>
              <w:spacing w:before="1"/>
              <w:rPr>
                <w:sz w:val="24"/>
              </w:rPr>
            </w:pPr>
            <w:r>
              <w:rPr>
                <w:spacing w:val="-2"/>
                <w:sz w:val="24"/>
              </w:rPr>
              <w:t>Ottawa</w:t>
            </w:r>
          </w:p>
        </w:tc>
        <w:tc>
          <w:tcPr>
            <w:tcW w:type="dxa" w:w="4860"/>
            <w:shd w:color="auto" w:fill="E5E8EB" w:val="clear"/>
          </w:tcPr>
          <w:p>
            <w:pPr>
              <w:pStyle w:val="TableParagraph"/>
              <w:rPr>
                <w:sz w:val="22"/>
              </w:rPr>
            </w:pPr>
            <w:r>
              <w:rPr>
                <w:sz w:val="22"/>
              </w:rPr>
              <w:t>Embassy</w:t>
            </w:r>
            <w:r>
              <w:rPr>
                <w:spacing w:val="-12"/>
                <w:sz w:val="22"/>
              </w:rPr>
              <w:t> </w:t>
            </w:r>
            <w:r>
              <w:rPr>
                <w:sz w:val="22"/>
              </w:rPr>
              <w:t>Hotel</w:t>
            </w:r>
            <w:r>
              <w:rPr>
                <w:spacing w:val="-11"/>
                <w:sz w:val="22"/>
              </w:rPr>
              <w:t> </w:t>
            </w:r>
            <w:r>
              <w:rPr>
                <w:sz w:val="22"/>
              </w:rPr>
              <w:t>&amp;</w:t>
            </w:r>
            <w:r>
              <w:rPr>
                <w:spacing w:val="-12"/>
                <w:sz w:val="22"/>
              </w:rPr>
              <w:t> </w:t>
            </w:r>
            <w:r>
              <w:rPr>
                <w:spacing w:val="-2"/>
                <w:sz w:val="22"/>
              </w:rPr>
              <w:t>Suites</w:t>
            </w:r>
          </w:p>
        </w:tc>
        <w:tc>
          <w:tcPr>
            <w:tcW w:type="dxa" w:w="3173"/>
            <w:shd w:color="auto" w:fill="E5E8EB" w:val="clear"/>
          </w:tcPr>
          <w:p>
            <w:pPr>
              <w:pStyle w:val="TableParagraph"/>
              <w:rPr>
                <w:sz w:val="22"/>
              </w:rPr>
            </w:pPr>
            <w:r>
              <w:rPr>
                <w:spacing w:val="-2"/>
                <w:w w:val="105"/>
                <w:sz w:val="22"/>
              </w:rPr>
              <w:t>Primera</w:t>
            </w:r>
          </w:p>
        </w:tc>
      </w:tr>
      <w:tr>
        <w:trPr>
          <w:trHeight w:hRule="atLeast" w:val="505"/>
        </w:trPr>
        <w:tc>
          <w:tcPr>
            <w:tcW w:type="dxa" w:w="2759"/>
            <w:vMerge/>
            <w:tcBorders>
              <w:top w:val="nil"/>
            </w:tcBorders>
            <w:shd w:color="auto" w:fill="E5E8EB" w:val="clear"/>
          </w:tcPr>
          <w:p>
            <w:pPr>
              <w:rPr>
                <w:sz w:val="2"/>
                <w:szCs w:val="2"/>
              </w:rPr>
            </w:pPr>
          </w:p>
        </w:tc>
        <w:tc>
          <w:tcPr>
            <w:tcW w:type="dxa" w:w="4860"/>
            <w:shd w:color="auto" w:fill="E5E8EB" w:val="clear"/>
          </w:tcPr>
          <w:p>
            <w:pPr>
              <w:pStyle w:val="TableParagraph"/>
              <w:rPr>
                <w:sz w:val="22"/>
              </w:rPr>
            </w:pPr>
            <w:r>
              <w:rPr>
                <w:sz w:val="22"/>
              </w:rPr>
              <w:t>Fairmont</w:t>
            </w:r>
            <w:r>
              <w:rPr>
                <w:spacing w:val="15"/>
                <w:sz w:val="22"/>
              </w:rPr>
              <w:t> </w:t>
            </w:r>
            <w:r>
              <w:rPr>
                <w:sz w:val="22"/>
              </w:rPr>
              <w:t>Château</w:t>
            </w:r>
            <w:r>
              <w:rPr>
                <w:spacing w:val="15"/>
                <w:sz w:val="22"/>
              </w:rPr>
              <w:t> </w:t>
            </w:r>
            <w:r>
              <w:rPr>
                <w:spacing w:val="-2"/>
                <w:sz w:val="22"/>
              </w:rPr>
              <w:t>Laurier</w:t>
            </w:r>
          </w:p>
        </w:tc>
        <w:tc>
          <w:tcPr>
            <w:tcW w:type="dxa" w:w="3173"/>
            <w:shd w:color="auto" w:fill="E5E8EB" w:val="clear"/>
          </w:tcPr>
          <w:p>
            <w:pPr>
              <w:pStyle w:val="TableParagraph"/>
              <w:rPr>
                <w:sz w:val="22"/>
              </w:rPr>
            </w:pPr>
            <w:r>
              <w:rPr>
                <w:spacing w:val="-4"/>
                <w:sz w:val="22"/>
              </w:rPr>
              <w:t>Lujo</w:t>
            </w:r>
          </w:p>
        </w:tc>
      </w:tr>
      <w:tr>
        <w:trPr>
          <w:trHeight w:hRule="atLeast" w:val="505"/>
        </w:trPr>
        <w:tc>
          <w:tcPr>
            <w:tcW w:type="dxa" w:w="2759"/>
            <w:vMerge w:val="restart"/>
          </w:tcPr>
          <w:p>
            <w:pPr>
              <w:pStyle w:val="TableParagraph"/>
              <w:spacing w:before="92"/>
              <w:ind w:left="0"/>
              <w:rPr>
                <w:sz w:val="24"/>
              </w:rPr>
            </w:pPr>
          </w:p>
          <w:p>
            <w:pPr>
              <w:pStyle w:val="TableParagraph"/>
              <w:spacing w:before="1"/>
              <w:rPr>
                <w:sz w:val="24"/>
              </w:rPr>
            </w:pPr>
            <w:r>
              <w:rPr>
                <w:spacing w:val="-2"/>
                <w:sz w:val="24"/>
              </w:rPr>
              <w:t>Quebec</w:t>
            </w:r>
          </w:p>
        </w:tc>
        <w:tc>
          <w:tcPr>
            <w:tcW w:type="dxa" w:w="4860"/>
          </w:tcPr>
          <w:p>
            <w:pPr>
              <w:pStyle w:val="TableParagraph"/>
              <w:rPr>
                <w:sz w:val="22"/>
              </w:rPr>
            </w:pPr>
            <w:r>
              <w:rPr>
                <w:sz w:val="22"/>
              </w:rPr>
              <w:t>Hotel</w:t>
            </w:r>
            <w:r>
              <w:rPr>
                <w:spacing w:val="5"/>
                <w:sz w:val="22"/>
              </w:rPr>
              <w:t> </w:t>
            </w:r>
            <w:r>
              <w:rPr>
                <w:sz w:val="22"/>
              </w:rPr>
              <w:t>Manoir</w:t>
            </w:r>
            <w:r>
              <w:rPr>
                <w:spacing w:val="5"/>
                <w:sz w:val="22"/>
              </w:rPr>
              <w:t> </w:t>
            </w:r>
            <w:r>
              <w:rPr>
                <w:spacing w:val="-2"/>
                <w:sz w:val="22"/>
              </w:rPr>
              <w:t>Victoria</w:t>
            </w:r>
          </w:p>
        </w:tc>
        <w:tc>
          <w:tcPr>
            <w:tcW w:type="dxa" w:w="3173"/>
          </w:tcPr>
          <w:p>
            <w:pPr>
              <w:pStyle w:val="TableParagraph"/>
              <w:rPr>
                <w:sz w:val="22"/>
              </w:rPr>
            </w:pPr>
            <w:r>
              <w:rPr>
                <w:spacing w:val="-2"/>
                <w:w w:val="105"/>
                <w:sz w:val="22"/>
              </w:rPr>
              <w:t>Primera</w:t>
            </w:r>
          </w:p>
        </w:tc>
      </w:tr>
      <w:tr>
        <w:trPr>
          <w:trHeight w:hRule="atLeast" w:val="505"/>
        </w:trPr>
        <w:tc>
          <w:tcPr>
            <w:tcW w:type="dxa" w:w="2759"/>
            <w:vMerge/>
            <w:tcBorders>
              <w:top w:val="nil"/>
            </w:tcBorders>
          </w:tcPr>
          <w:p>
            <w:pPr>
              <w:rPr>
                <w:sz w:val="2"/>
                <w:szCs w:val="2"/>
              </w:rPr>
            </w:pPr>
          </w:p>
        </w:tc>
        <w:tc>
          <w:tcPr>
            <w:tcW w:type="dxa" w:w="4860"/>
          </w:tcPr>
          <w:p>
            <w:pPr>
              <w:pStyle w:val="TableParagraph"/>
              <w:rPr>
                <w:sz w:val="22"/>
              </w:rPr>
            </w:pPr>
            <w:r>
              <w:rPr>
                <w:sz w:val="22"/>
              </w:rPr>
              <w:t>Fairmont</w:t>
            </w:r>
            <w:r>
              <w:rPr>
                <w:spacing w:val="15"/>
                <w:sz w:val="22"/>
              </w:rPr>
              <w:t> </w:t>
            </w:r>
            <w:r>
              <w:rPr>
                <w:sz w:val="22"/>
              </w:rPr>
              <w:t>Château</w:t>
            </w:r>
            <w:r>
              <w:rPr>
                <w:spacing w:val="15"/>
                <w:sz w:val="22"/>
              </w:rPr>
              <w:t> </w:t>
            </w:r>
            <w:r>
              <w:rPr>
                <w:spacing w:val="-2"/>
                <w:sz w:val="22"/>
              </w:rPr>
              <w:t>Frontenac</w:t>
            </w:r>
          </w:p>
        </w:tc>
        <w:tc>
          <w:tcPr>
            <w:tcW w:type="dxa" w:w="3173"/>
          </w:tcPr>
          <w:p>
            <w:pPr>
              <w:pStyle w:val="TableParagraph"/>
              <w:rPr>
                <w:sz w:val="22"/>
              </w:rPr>
            </w:pPr>
            <w:r>
              <w:rPr>
                <w:spacing w:val="-4"/>
                <w:sz w:val="22"/>
              </w:rPr>
              <w:t>Lujo</w:t>
            </w:r>
          </w:p>
        </w:tc>
      </w:tr>
      <w:tr>
        <w:trPr>
          <w:trHeight w:hRule="atLeast" w:val="505"/>
        </w:trPr>
        <w:tc>
          <w:tcPr>
            <w:tcW w:type="dxa" w:w="2759"/>
            <w:vMerge w:val="restart"/>
            <w:shd w:color="auto" w:fill="E5E8EB" w:val="clear"/>
          </w:tcPr>
          <w:p>
            <w:pPr>
              <w:pStyle w:val="TableParagraph"/>
              <w:spacing w:before="92"/>
              <w:ind w:left="0"/>
              <w:rPr>
                <w:sz w:val="24"/>
              </w:rPr>
            </w:pPr>
          </w:p>
          <w:p>
            <w:pPr>
              <w:pStyle w:val="TableParagraph"/>
              <w:spacing w:before="1"/>
              <w:rPr>
                <w:sz w:val="24"/>
              </w:rPr>
            </w:pPr>
            <w:r>
              <w:rPr>
                <w:spacing w:val="-2"/>
                <w:w w:val="105"/>
                <w:sz w:val="24"/>
              </w:rPr>
              <w:t>Montreal</w:t>
            </w:r>
          </w:p>
        </w:tc>
        <w:tc>
          <w:tcPr>
            <w:tcW w:type="dxa" w:w="4860"/>
            <w:shd w:color="auto" w:fill="E5E8EB" w:val="clear"/>
          </w:tcPr>
          <w:p>
            <w:pPr>
              <w:pStyle w:val="TableParagraph"/>
              <w:rPr>
                <w:sz w:val="22"/>
              </w:rPr>
            </w:pPr>
            <w:r>
              <w:rPr>
                <w:sz w:val="22"/>
              </w:rPr>
              <w:t>Cantlie</w:t>
            </w:r>
            <w:r>
              <w:rPr>
                <w:spacing w:val="7"/>
                <w:sz w:val="22"/>
              </w:rPr>
              <w:t> </w:t>
            </w:r>
            <w:r>
              <w:rPr>
                <w:spacing w:val="-2"/>
                <w:sz w:val="22"/>
              </w:rPr>
              <w:t>Suites</w:t>
            </w:r>
          </w:p>
        </w:tc>
        <w:tc>
          <w:tcPr>
            <w:tcW w:type="dxa" w:w="3173"/>
            <w:shd w:color="auto" w:fill="E5E8EB" w:val="clear"/>
          </w:tcPr>
          <w:p>
            <w:pPr>
              <w:pStyle w:val="TableParagraph"/>
              <w:rPr>
                <w:sz w:val="22"/>
              </w:rPr>
            </w:pPr>
            <w:r>
              <w:rPr>
                <w:spacing w:val="-2"/>
                <w:w w:val="105"/>
                <w:sz w:val="22"/>
              </w:rPr>
              <w:t>Primera</w:t>
            </w:r>
          </w:p>
        </w:tc>
      </w:tr>
      <w:tr>
        <w:trPr>
          <w:trHeight w:hRule="atLeast" w:val="505"/>
        </w:trPr>
        <w:tc>
          <w:tcPr>
            <w:tcW w:type="dxa" w:w="2759"/>
            <w:vMerge/>
            <w:tcBorders>
              <w:top w:val="nil"/>
            </w:tcBorders>
            <w:shd w:color="auto" w:fill="E5E8EB" w:val="clear"/>
          </w:tcPr>
          <w:p>
            <w:pPr>
              <w:rPr>
                <w:sz w:val="2"/>
                <w:szCs w:val="2"/>
              </w:rPr>
            </w:pPr>
          </w:p>
        </w:tc>
        <w:tc>
          <w:tcPr>
            <w:tcW w:type="dxa" w:w="4860"/>
            <w:shd w:color="auto" w:fill="E5E8EB" w:val="clear"/>
          </w:tcPr>
          <w:p>
            <w:pPr>
              <w:pStyle w:val="TableParagraph"/>
              <w:rPr>
                <w:sz w:val="22"/>
              </w:rPr>
            </w:pPr>
            <w:r>
              <w:rPr>
                <w:sz w:val="22"/>
              </w:rPr>
              <w:t>Fairmont</w:t>
            </w:r>
            <w:r>
              <w:rPr>
                <w:spacing w:val="18"/>
                <w:sz w:val="22"/>
              </w:rPr>
              <w:t> </w:t>
            </w:r>
            <w:r>
              <w:rPr>
                <w:sz w:val="22"/>
              </w:rPr>
              <w:t>Queen</w:t>
            </w:r>
            <w:r>
              <w:rPr>
                <w:spacing w:val="18"/>
                <w:sz w:val="22"/>
              </w:rPr>
              <w:t> </w:t>
            </w:r>
            <w:r>
              <w:rPr>
                <w:spacing w:val="-2"/>
                <w:sz w:val="22"/>
              </w:rPr>
              <w:t>Elizabeth</w:t>
            </w:r>
          </w:p>
        </w:tc>
        <w:tc>
          <w:tcPr>
            <w:tcW w:type="dxa" w:w="3173"/>
            <w:shd w:color="auto" w:fill="E5E8EB" w:val="clear"/>
          </w:tcPr>
          <w:p>
            <w:pPr>
              <w:pStyle w:val="TableParagraph"/>
              <w:rPr>
                <w:sz w:val="22"/>
              </w:rPr>
            </w:pPr>
            <w:r>
              <w:rPr>
                <w:spacing w:val="-4"/>
                <w:sz w:val="22"/>
              </w:rPr>
              <w:t>Lujo</w:t>
            </w:r>
          </w:p>
        </w:tc>
      </w:tr>
      <w:tr>
        <w:trPr>
          <w:trHeight w:hRule="atLeast" w:val="1393"/>
        </w:trPr>
        <w:tc>
          <w:tcPr>
            <w:tcW w:type="dxa" w:w="10792"/>
            <w:gridSpan w:val="3"/>
          </w:tcPr>
          <w:p>
            <w:pPr>
              <w:pStyle w:val="TableParagraph"/>
              <w:spacing w:before="173" w:line="249" w:lineRule="auto"/>
              <w:ind w:right="75"/>
              <w:jc w:val="both"/>
              <w:rPr>
                <w:sz w:val="22"/>
              </w:rPr>
            </w:pPr>
            <w:r>
              <w:rPr>
                <w:color w:val="E41513"/>
                <w:sz w:val="22"/>
              </w:rPr>
              <w:t>*</w:t>
            </w:r>
            <w:r>
              <w:rPr>
                <w:sz w:val="22"/>
              </w:rPr>
              <w:t>Nota:</w:t>
            </w:r>
            <w:r>
              <w:rPr>
                <w:spacing w:val="-13"/>
                <w:sz w:val="22"/>
              </w:rPr>
              <w:t> </w:t>
            </w:r>
            <w:r>
              <w:rPr>
                <w:sz w:val="22"/>
              </w:rPr>
              <w:t>Los</w:t>
            </w:r>
            <w:r>
              <w:rPr>
                <w:spacing w:val="-13"/>
                <w:sz w:val="22"/>
              </w:rPr>
              <w:t> </w:t>
            </w:r>
            <w:r>
              <w:rPr>
                <w:sz w:val="22"/>
              </w:rPr>
              <w:t>hoteles</w:t>
            </w:r>
            <w:r>
              <w:rPr>
                <w:spacing w:val="-13"/>
                <w:sz w:val="22"/>
              </w:rPr>
              <w:t> </w:t>
            </w:r>
            <w:r>
              <w:rPr>
                <w:sz w:val="22"/>
              </w:rPr>
              <w:t>están</w:t>
            </w:r>
            <w:r>
              <w:rPr>
                <w:spacing w:val="-13"/>
                <w:sz w:val="22"/>
              </w:rPr>
              <w:t> </w:t>
            </w:r>
            <w:r>
              <w:rPr>
                <w:sz w:val="22"/>
              </w:rPr>
              <w:t>sujetos</w:t>
            </w:r>
            <w:r>
              <w:rPr>
                <w:spacing w:val="-13"/>
                <w:sz w:val="22"/>
              </w:rPr>
              <w:t> </w:t>
            </w:r>
            <w:r>
              <w:rPr>
                <w:sz w:val="22"/>
              </w:rPr>
              <w:t>a</w:t>
            </w:r>
            <w:r>
              <w:rPr>
                <w:spacing w:val="-13"/>
                <w:sz w:val="22"/>
              </w:rPr>
              <w:t> </w:t>
            </w:r>
            <w:r>
              <w:rPr>
                <w:sz w:val="22"/>
              </w:rPr>
              <w:t>cambio</w:t>
            </w:r>
            <w:r>
              <w:rPr>
                <w:spacing w:val="-13"/>
                <w:sz w:val="22"/>
              </w:rPr>
              <w:t> </w:t>
            </w:r>
            <w:r>
              <w:rPr>
                <w:sz w:val="22"/>
              </w:rPr>
              <w:t>según</w:t>
            </w:r>
            <w:r>
              <w:rPr>
                <w:spacing w:val="-13"/>
                <w:sz w:val="22"/>
              </w:rPr>
              <w:t> </w:t>
            </w:r>
            <w:r>
              <w:rPr>
                <w:sz w:val="22"/>
              </w:rPr>
              <w:t>la</w:t>
            </w:r>
            <w:r>
              <w:rPr>
                <w:spacing w:val="-13"/>
                <w:sz w:val="22"/>
              </w:rPr>
              <w:t> </w:t>
            </w:r>
            <w:r>
              <w:rPr>
                <w:sz w:val="22"/>
              </w:rPr>
              <w:t>disponibilidad</w:t>
            </w:r>
            <w:r>
              <w:rPr>
                <w:spacing w:val="-13"/>
                <w:sz w:val="22"/>
              </w:rPr>
              <w:t> </w:t>
            </w:r>
            <w:r>
              <w:rPr>
                <w:sz w:val="22"/>
              </w:rPr>
              <w:t>al</w:t>
            </w:r>
            <w:r>
              <w:rPr>
                <w:spacing w:val="-13"/>
                <w:sz w:val="22"/>
              </w:rPr>
              <w:t> </w:t>
            </w:r>
            <w:r>
              <w:rPr>
                <w:sz w:val="22"/>
              </w:rPr>
              <w:t>momento</w:t>
            </w:r>
            <w:r>
              <w:rPr>
                <w:spacing w:val="-13"/>
                <w:sz w:val="22"/>
              </w:rPr>
              <w:t> </w:t>
            </w:r>
            <w:r>
              <w:rPr>
                <w:sz w:val="22"/>
              </w:rPr>
              <w:t>de</w:t>
            </w:r>
            <w:r>
              <w:rPr>
                <w:spacing w:val="-13"/>
                <w:sz w:val="22"/>
              </w:rPr>
              <w:t> </w:t>
            </w:r>
            <w:r>
              <w:rPr>
                <w:sz w:val="22"/>
              </w:rPr>
              <w:t>la</w:t>
            </w:r>
            <w:r>
              <w:rPr>
                <w:spacing w:val="-13"/>
                <w:sz w:val="22"/>
              </w:rPr>
              <w:t> </w:t>
            </w:r>
            <w:r>
              <w:rPr>
                <w:sz w:val="22"/>
              </w:rPr>
              <w:t>reserva</w:t>
            </w:r>
            <w:r>
              <w:rPr>
                <w:spacing w:val="-13"/>
                <w:sz w:val="22"/>
              </w:rPr>
              <w:t> </w:t>
            </w:r>
            <w:r>
              <w:rPr>
                <w:sz w:val="22"/>
              </w:rPr>
              <w:t>por</w:t>
            </w:r>
            <w:r>
              <w:rPr>
                <w:spacing w:val="-13"/>
                <w:sz w:val="22"/>
              </w:rPr>
              <w:t> </w:t>
            </w:r>
            <w:r>
              <w:rPr>
                <w:sz w:val="22"/>
              </w:rPr>
              <w:t>el</w:t>
            </w:r>
            <w:r>
              <w:rPr>
                <w:spacing w:val="-13"/>
                <w:sz w:val="22"/>
              </w:rPr>
              <w:t> </w:t>
            </w:r>
            <w:r>
              <w:rPr>
                <w:sz w:val="22"/>
              </w:rPr>
              <w:t>tour</w:t>
            </w:r>
            <w:r>
              <w:rPr>
                <w:spacing w:val="-13"/>
                <w:sz w:val="22"/>
              </w:rPr>
              <w:t> </w:t>
            </w:r>
            <w:r>
              <w:rPr>
                <w:sz w:val="22"/>
              </w:rPr>
              <w:t>operador.</w:t>
            </w:r>
            <w:r>
              <w:rPr>
                <w:spacing w:val="-13"/>
                <w:sz w:val="22"/>
              </w:rPr>
              <w:t> </w:t>
            </w:r>
            <w:r>
              <w:rPr>
                <w:sz w:val="22"/>
              </w:rPr>
              <w:t>En</w:t>
            </w:r>
            <w:r>
              <w:rPr>
                <w:spacing w:val="-13"/>
                <w:sz w:val="22"/>
              </w:rPr>
              <w:t> </w:t>
            </w:r>
            <w:r>
              <w:rPr>
                <w:sz w:val="22"/>
              </w:rPr>
              <w:t>ciertas fechas, los hoteles propuestos no están disponibles o aplican suplementos debido a eventos anuales preestablecidos. En esta</w:t>
            </w:r>
            <w:r>
              <w:rPr>
                <w:spacing w:val="-5"/>
                <w:sz w:val="22"/>
              </w:rPr>
              <w:t> </w:t>
            </w:r>
            <w:r>
              <w:rPr>
                <w:sz w:val="22"/>
              </w:rPr>
              <w:t>situación, se</w:t>
            </w:r>
            <w:r>
              <w:rPr>
                <w:spacing w:val="-5"/>
                <w:sz w:val="22"/>
              </w:rPr>
              <w:t> </w:t>
            </w:r>
            <w:r>
              <w:rPr>
                <w:sz w:val="22"/>
              </w:rPr>
              <w:t>mencionará</w:t>
            </w:r>
            <w:r>
              <w:rPr>
                <w:spacing w:val="-5"/>
                <w:sz w:val="22"/>
              </w:rPr>
              <w:t> </w:t>
            </w:r>
            <w:r>
              <w:rPr>
                <w:sz w:val="22"/>
              </w:rPr>
              <w:t>al</w:t>
            </w:r>
            <w:r>
              <w:rPr>
                <w:spacing w:val="-5"/>
                <w:sz w:val="22"/>
              </w:rPr>
              <w:t> </w:t>
            </w:r>
            <w:r>
              <w:rPr>
                <w:sz w:val="22"/>
              </w:rPr>
              <w:t>momento</w:t>
            </w:r>
            <w:r>
              <w:rPr>
                <w:spacing w:val="-5"/>
                <w:sz w:val="22"/>
              </w:rPr>
              <w:t> </w:t>
            </w:r>
            <w:r>
              <w:rPr>
                <w:sz w:val="22"/>
              </w:rPr>
              <w:t>de</w:t>
            </w:r>
            <w:r>
              <w:rPr>
                <w:spacing w:val="-5"/>
                <w:sz w:val="22"/>
              </w:rPr>
              <w:t> </w:t>
            </w:r>
            <w:r>
              <w:rPr>
                <w:sz w:val="22"/>
              </w:rPr>
              <w:t>la</w:t>
            </w:r>
            <w:r>
              <w:rPr>
                <w:spacing w:val="-5"/>
                <w:sz w:val="22"/>
              </w:rPr>
              <w:t> </w:t>
            </w:r>
            <w:r>
              <w:rPr>
                <w:sz w:val="22"/>
              </w:rPr>
              <w:t>reserva</w:t>
            </w:r>
            <w:r>
              <w:rPr>
                <w:spacing w:val="-5"/>
                <w:sz w:val="22"/>
              </w:rPr>
              <w:t> </w:t>
            </w:r>
            <w:r>
              <w:rPr>
                <w:sz w:val="22"/>
              </w:rPr>
              <w:t>y</w:t>
            </w:r>
            <w:r>
              <w:rPr>
                <w:spacing w:val="-5"/>
                <w:sz w:val="22"/>
              </w:rPr>
              <w:t> </w:t>
            </w:r>
            <w:r>
              <w:rPr>
                <w:sz w:val="22"/>
              </w:rPr>
              <w:t>confirmaremos</w:t>
            </w:r>
            <w:r>
              <w:rPr>
                <w:spacing w:val="-5"/>
                <w:sz w:val="22"/>
              </w:rPr>
              <w:t> </w:t>
            </w:r>
            <w:r>
              <w:rPr>
                <w:sz w:val="22"/>
              </w:rPr>
              <w:t>los</w:t>
            </w:r>
            <w:r>
              <w:rPr>
                <w:spacing w:val="-5"/>
                <w:sz w:val="22"/>
              </w:rPr>
              <w:t> </w:t>
            </w:r>
            <w:r>
              <w:rPr>
                <w:sz w:val="22"/>
              </w:rPr>
              <w:t>hoteles</w:t>
            </w:r>
            <w:r>
              <w:rPr>
                <w:spacing w:val="-5"/>
                <w:sz w:val="22"/>
              </w:rPr>
              <w:t> </w:t>
            </w:r>
            <w:r>
              <w:rPr>
                <w:sz w:val="22"/>
              </w:rPr>
              <w:t>disponibles</w:t>
            </w:r>
            <w:r>
              <w:rPr>
                <w:spacing w:val="-5"/>
                <w:sz w:val="22"/>
              </w:rPr>
              <w:t> </w:t>
            </w:r>
            <w:r>
              <w:rPr>
                <w:sz w:val="22"/>
              </w:rPr>
              <w:t>de</w:t>
            </w:r>
            <w:r>
              <w:rPr>
                <w:spacing w:val="-5"/>
                <w:sz w:val="22"/>
              </w:rPr>
              <w:t> </w:t>
            </w:r>
            <w:r>
              <w:rPr>
                <w:sz w:val="22"/>
              </w:rPr>
              <w:t>la</w:t>
            </w:r>
            <w:r>
              <w:rPr>
                <w:spacing w:val="-5"/>
                <w:sz w:val="22"/>
              </w:rPr>
              <w:t> </w:t>
            </w:r>
            <w:r>
              <w:rPr>
                <w:sz w:val="22"/>
              </w:rPr>
              <w:t>misma</w:t>
            </w:r>
            <w:r>
              <w:rPr>
                <w:spacing w:val="-5"/>
                <w:sz w:val="22"/>
              </w:rPr>
              <w:t> </w:t>
            </w:r>
            <w:r>
              <w:rPr>
                <w:sz w:val="22"/>
              </w:rPr>
              <w:t>categoría</w:t>
            </w:r>
            <w:r>
              <w:rPr>
                <w:spacing w:val="-5"/>
                <w:sz w:val="22"/>
              </w:rPr>
              <w:t> </w:t>
            </w:r>
            <w:r>
              <w:rPr>
                <w:sz w:val="22"/>
              </w:rPr>
              <w:t>de los mencionados o les informaremos de los suplementos aplicables.</w:t>
            </w:r>
          </w:p>
        </w:tc>
      </w:tr>
    </w:tbl>
    <w:p>
      <w:pPr>
        <w:pStyle w:val="Heading1"/>
        <w:spacing w:before="225"/>
      </w:pPr>
      <w:r>
        <w:rPr>
          <w:color w:val="059ED8"/>
        </w:rPr>
        <w:t>NOTAS</w:t>
      </w:r>
      <w:r>
        <w:rPr>
          <w:color w:val="059ED8"/>
          <w:spacing w:val="-22"/>
        </w:rPr>
        <w:t> </w:t>
      </w:r>
      <w:r>
        <w:rPr>
          <w:color w:val="059ED8"/>
          <w:spacing w:val="-2"/>
        </w:rPr>
        <w:t>IMPORTANTES</w:t>
      </w:r>
    </w:p>
    <w:p>
      <w:pPr>
        <w:pStyle w:val="ListParagraph"/>
        <w:numPr>
          <w:ilvl w:val="0"/>
          <w:numId w:val="1"/>
        </w:numPr>
        <w:tabs>
          <w:tab w:leader="none" w:pos="359" w:val="left"/>
        </w:tabs>
        <w:spacing w:after="0" w:before="164" w:line="266" w:lineRule="auto"/>
        <w:ind w:hanging="360" w:left="359" w:right="358"/>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359" w:val="left"/>
        </w:tabs>
        <w:spacing w:after="0" w:before="0" w:line="251" w:lineRule="exact"/>
        <w:ind w:hanging="359" w:left="359" w:right="0"/>
        <w:jc w:val="both"/>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359" w:val="left"/>
        </w:tabs>
        <w:spacing w:after="0" w:before="27" w:line="240" w:lineRule="auto"/>
        <w:ind w:hanging="359" w:left="359" w:right="0"/>
        <w:jc w:val="both"/>
        <w:rPr>
          <w:color w:val="020203"/>
          <w:sz w:val="22"/>
        </w:rPr>
      </w:pPr>
      <w:r>
        <w:rPr>
          <w:color w:val="020203"/>
          <w:sz w:val="22"/>
        </w:rPr>
        <w:t>Las</w:t>
      </w:r>
      <w:r>
        <w:rPr>
          <w:color w:val="020203"/>
          <w:spacing w:val="-7"/>
          <w:sz w:val="22"/>
        </w:rPr>
        <w:t> </w:t>
      </w:r>
      <w:r>
        <w:rPr>
          <w:color w:val="020203"/>
          <w:sz w:val="22"/>
        </w:rPr>
        <w:t>reservaciones</w:t>
      </w:r>
      <w:r>
        <w:rPr>
          <w:color w:val="020203"/>
          <w:spacing w:val="-6"/>
          <w:sz w:val="22"/>
        </w:rPr>
        <w:t> </w:t>
      </w:r>
      <w:r>
        <w:rPr>
          <w:color w:val="020203"/>
          <w:sz w:val="22"/>
        </w:rPr>
        <w:t>y</w:t>
      </w:r>
      <w:r>
        <w:rPr>
          <w:color w:val="020203"/>
          <w:spacing w:val="-6"/>
          <w:sz w:val="22"/>
        </w:rPr>
        <w:t> </w:t>
      </w:r>
      <w:r>
        <w:rPr>
          <w:color w:val="020203"/>
          <w:sz w:val="22"/>
        </w:rPr>
        <w:t>pagos</w:t>
      </w:r>
      <w:r>
        <w:rPr>
          <w:color w:val="020203"/>
          <w:spacing w:val="-6"/>
          <w:sz w:val="22"/>
        </w:rPr>
        <w:t> </w:t>
      </w:r>
      <w:r>
        <w:rPr>
          <w:color w:val="020203"/>
          <w:sz w:val="22"/>
        </w:rPr>
        <w:t>deben</w:t>
      </w:r>
      <w:r>
        <w:rPr>
          <w:color w:val="020203"/>
          <w:spacing w:val="-6"/>
          <w:sz w:val="22"/>
        </w:rPr>
        <w:t> </w:t>
      </w:r>
      <w:r>
        <w:rPr>
          <w:color w:val="020203"/>
          <w:sz w:val="22"/>
        </w:rPr>
        <w:t>hacerse</w:t>
      </w:r>
      <w:r>
        <w:rPr>
          <w:color w:val="020203"/>
          <w:spacing w:val="-6"/>
          <w:sz w:val="22"/>
        </w:rPr>
        <w:t> </w:t>
      </w:r>
      <w:r>
        <w:rPr>
          <w:color w:val="020203"/>
          <w:sz w:val="22"/>
        </w:rPr>
        <w:t>92</w:t>
      </w:r>
      <w:r>
        <w:rPr>
          <w:color w:val="020203"/>
          <w:spacing w:val="-6"/>
          <w:sz w:val="22"/>
        </w:rPr>
        <w:t> </w:t>
      </w:r>
      <w:r>
        <w:rPr>
          <w:color w:val="020203"/>
          <w:sz w:val="22"/>
        </w:rPr>
        <w:t>días</w:t>
      </w:r>
      <w:r>
        <w:rPr>
          <w:color w:val="020203"/>
          <w:spacing w:val="-6"/>
          <w:sz w:val="22"/>
        </w:rPr>
        <w:t> </w:t>
      </w:r>
      <w:r>
        <w:rPr>
          <w:color w:val="020203"/>
          <w:sz w:val="22"/>
        </w:rPr>
        <w:t>antes</w:t>
      </w:r>
      <w:r>
        <w:rPr>
          <w:color w:val="020203"/>
          <w:spacing w:val="-6"/>
          <w:sz w:val="22"/>
        </w:rPr>
        <w:t> </w:t>
      </w:r>
      <w:r>
        <w:rPr>
          <w:color w:val="020203"/>
          <w:sz w:val="22"/>
        </w:rPr>
        <w:t>del</w:t>
      </w:r>
      <w:r>
        <w:rPr>
          <w:color w:val="020203"/>
          <w:spacing w:val="-6"/>
          <w:sz w:val="22"/>
        </w:rPr>
        <w:t> </w:t>
      </w:r>
      <w:r>
        <w:rPr>
          <w:color w:val="020203"/>
          <w:sz w:val="22"/>
        </w:rPr>
        <w:t>inicio</w:t>
      </w:r>
      <w:r>
        <w:rPr>
          <w:color w:val="020203"/>
          <w:spacing w:val="-6"/>
          <w:sz w:val="22"/>
        </w:rPr>
        <w:t> </w:t>
      </w:r>
      <w:r>
        <w:rPr>
          <w:color w:val="020203"/>
          <w:sz w:val="22"/>
        </w:rPr>
        <w:t>del</w:t>
      </w:r>
      <w:r>
        <w:rPr>
          <w:color w:val="020203"/>
          <w:spacing w:val="-6"/>
          <w:sz w:val="22"/>
        </w:rPr>
        <w:t> </w:t>
      </w:r>
      <w:r>
        <w:rPr>
          <w:color w:val="020203"/>
          <w:sz w:val="22"/>
        </w:rPr>
        <w:t>tour.</w:t>
      </w:r>
      <w:r>
        <w:rPr>
          <w:color w:val="020203"/>
          <w:spacing w:val="-6"/>
          <w:sz w:val="22"/>
        </w:rPr>
        <w:t> </w:t>
      </w:r>
      <w:r>
        <w:rPr>
          <w:color w:val="020203"/>
          <w:sz w:val="22"/>
        </w:rPr>
        <w:t>100%</w:t>
      </w:r>
      <w:r>
        <w:rPr>
          <w:color w:val="020203"/>
          <w:spacing w:val="-6"/>
          <w:sz w:val="22"/>
        </w:rPr>
        <w:t> </w:t>
      </w:r>
      <w:r>
        <w:rPr>
          <w:color w:val="020203"/>
          <w:sz w:val="22"/>
        </w:rPr>
        <w:t>no</w:t>
      </w:r>
      <w:r>
        <w:rPr>
          <w:color w:val="020203"/>
          <w:spacing w:val="-6"/>
          <w:sz w:val="22"/>
        </w:rPr>
        <w:t> </w:t>
      </w:r>
      <w:r>
        <w:rPr>
          <w:color w:val="020203"/>
          <w:spacing w:val="-2"/>
          <w:sz w:val="22"/>
        </w:rPr>
        <w:t>reembolsable.</w:t>
      </w:r>
    </w:p>
    <w:p>
      <w:pPr>
        <w:pStyle w:val="ListParagraph"/>
        <w:numPr>
          <w:ilvl w:val="0"/>
          <w:numId w:val="1"/>
        </w:numPr>
        <w:tabs>
          <w:tab w:leader="none" w:pos="359" w:val="left"/>
        </w:tabs>
        <w:spacing w:after="0" w:before="27" w:line="266" w:lineRule="auto"/>
        <w:ind w:hanging="360" w:left="359" w:right="363"/>
        <w:jc w:val="both"/>
        <w:rPr>
          <w:color w:val="020203"/>
          <w:sz w:val="22"/>
        </w:rPr>
      </w:pPr>
      <w:r>
        <w:rPr>
          <w:color w:val="020203"/>
          <w:sz w:val="22"/>
        </w:rPr>
        <w:t>Los</w:t>
      </w:r>
      <w:r>
        <w:rPr>
          <w:color w:val="020203"/>
          <w:spacing w:val="-6"/>
          <w:sz w:val="22"/>
        </w:rPr>
        <w:t> </w:t>
      </w:r>
      <w:r>
        <w:rPr>
          <w:color w:val="020203"/>
          <w:sz w:val="22"/>
        </w:rPr>
        <w:t>precios</w:t>
      </w:r>
      <w:r>
        <w:rPr>
          <w:color w:val="020203"/>
          <w:spacing w:val="-6"/>
          <w:sz w:val="22"/>
        </w:rPr>
        <w:t> </w:t>
      </w:r>
      <w:r>
        <w:rPr>
          <w:color w:val="020203"/>
          <w:sz w:val="22"/>
        </w:rPr>
        <w:t>no</w:t>
      </w:r>
      <w:r>
        <w:rPr>
          <w:color w:val="020203"/>
          <w:spacing w:val="-6"/>
          <w:sz w:val="22"/>
        </w:rPr>
        <w:t> </w:t>
      </w:r>
      <w:r>
        <w:rPr>
          <w:color w:val="020203"/>
          <w:sz w:val="22"/>
        </w:rPr>
        <w:t>aplican</w:t>
      </w:r>
      <w:r>
        <w:rPr>
          <w:color w:val="020203"/>
          <w:spacing w:val="-6"/>
          <w:sz w:val="22"/>
        </w:rPr>
        <w:t> </w:t>
      </w:r>
      <w:r>
        <w:rPr>
          <w:color w:val="020203"/>
          <w:sz w:val="22"/>
        </w:rPr>
        <w:t>durante</w:t>
      </w:r>
      <w:r>
        <w:rPr>
          <w:color w:val="020203"/>
          <w:spacing w:val="-6"/>
          <w:sz w:val="22"/>
        </w:rPr>
        <w:t> </w:t>
      </w:r>
      <w:r>
        <w:rPr>
          <w:color w:val="020203"/>
          <w:sz w:val="22"/>
        </w:rPr>
        <w:t>la</w:t>
      </w:r>
      <w:r>
        <w:rPr>
          <w:color w:val="020203"/>
          <w:spacing w:val="-6"/>
          <w:sz w:val="22"/>
        </w:rPr>
        <w:t> </w:t>
      </w:r>
      <w:r>
        <w:rPr>
          <w:color w:val="020203"/>
          <w:sz w:val="22"/>
        </w:rPr>
        <w:t>Copa</w:t>
      </w:r>
      <w:r>
        <w:rPr>
          <w:color w:val="020203"/>
          <w:spacing w:val="-6"/>
          <w:sz w:val="22"/>
        </w:rPr>
        <w:t> </w:t>
      </w:r>
      <w:r>
        <w:rPr>
          <w:color w:val="020203"/>
          <w:sz w:val="22"/>
        </w:rPr>
        <w:t>Mundial</w:t>
      </w:r>
      <w:r>
        <w:rPr>
          <w:color w:val="020203"/>
          <w:spacing w:val="-6"/>
          <w:sz w:val="22"/>
        </w:rPr>
        <w:t> </w:t>
      </w:r>
      <w:r>
        <w:rPr>
          <w:color w:val="020203"/>
          <w:sz w:val="22"/>
        </w:rPr>
        <w:t>de</w:t>
      </w:r>
      <w:r>
        <w:rPr>
          <w:color w:val="020203"/>
          <w:spacing w:val="-6"/>
          <w:sz w:val="22"/>
        </w:rPr>
        <w:t> </w:t>
      </w:r>
      <w:r>
        <w:rPr>
          <w:color w:val="020203"/>
          <w:sz w:val="22"/>
        </w:rPr>
        <w:t>Fútbol</w:t>
      </w:r>
      <w:r>
        <w:rPr>
          <w:color w:val="020203"/>
          <w:spacing w:val="-6"/>
          <w:sz w:val="22"/>
        </w:rPr>
        <w:t> </w:t>
      </w:r>
      <w:r>
        <w:rPr>
          <w:color w:val="020203"/>
          <w:sz w:val="22"/>
        </w:rPr>
        <w:t>FIFA</w:t>
      </w:r>
      <w:r>
        <w:rPr>
          <w:color w:val="020203"/>
          <w:spacing w:val="-6"/>
          <w:sz w:val="22"/>
        </w:rPr>
        <w:t> </w:t>
      </w:r>
      <w:r>
        <w:rPr>
          <w:color w:val="020203"/>
          <w:sz w:val="22"/>
        </w:rPr>
        <w:t>2026,</w:t>
      </w:r>
      <w:r>
        <w:rPr>
          <w:color w:val="020203"/>
          <w:spacing w:val="-1"/>
          <w:sz w:val="22"/>
        </w:rPr>
        <w:t> </w:t>
      </w:r>
      <w:r>
        <w:rPr>
          <w:color w:val="020203"/>
          <w:sz w:val="22"/>
        </w:rPr>
        <w:t>todas</w:t>
      </w:r>
      <w:r>
        <w:rPr>
          <w:color w:val="020203"/>
          <w:spacing w:val="-6"/>
          <w:sz w:val="22"/>
        </w:rPr>
        <w:t> </w:t>
      </w:r>
      <w:r>
        <w:rPr>
          <w:color w:val="020203"/>
          <w:sz w:val="22"/>
        </w:rPr>
        <w:t>noches</w:t>
      </w:r>
      <w:r>
        <w:rPr>
          <w:color w:val="020203"/>
          <w:spacing w:val="-6"/>
          <w:sz w:val="22"/>
        </w:rPr>
        <w:t> </w:t>
      </w:r>
      <w:r>
        <w:rPr>
          <w:color w:val="020203"/>
          <w:sz w:val="22"/>
        </w:rPr>
        <w:t>del</w:t>
      </w:r>
      <w:r>
        <w:rPr>
          <w:color w:val="020203"/>
          <w:spacing w:val="-6"/>
          <w:sz w:val="22"/>
        </w:rPr>
        <w:t> </w:t>
      </w:r>
      <w:r>
        <w:rPr>
          <w:color w:val="020203"/>
          <w:sz w:val="22"/>
        </w:rPr>
        <w:t>08</w:t>
      </w:r>
      <w:r>
        <w:rPr>
          <w:color w:val="020203"/>
          <w:spacing w:val="-6"/>
          <w:sz w:val="22"/>
        </w:rPr>
        <w:t> </w:t>
      </w:r>
      <w:r>
        <w:rPr>
          <w:color w:val="020203"/>
          <w:sz w:val="22"/>
        </w:rPr>
        <w:t>de</w:t>
      </w:r>
      <w:r>
        <w:rPr>
          <w:color w:val="020203"/>
          <w:spacing w:val="-6"/>
          <w:sz w:val="22"/>
        </w:rPr>
        <w:t> </w:t>
      </w:r>
      <w:r>
        <w:rPr>
          <w:color w:val="020203"/>
          <w:sz w:val="22"/>
        </w:rPr>
        <w:t>junio</w:t>
      </w:r>
      <w:r>
        <w:rPr>
          <w:color w:val="020203"/>
          <w:spacing w:val="-6"/>
          <w:sz w:val="22"/>
        </w:rPr>
        <w:t> </w:t>
      </w:r>
      <w:r>
        <w:rPr>
          <w:color w:val="020203"/>
          <w:sz w:val="22"/>
        </w:rPr>
        <w:t>al</w:t>
      </w:r>
      <w:r>
        <w:rPr>
          <w:color w:val="020203"/>
          <w:spacing w:val="-6"/>
          <w:sz w:val="22"/>
        </w:rPr>
        <w:t> </w:t>
      </w:r>
      <w:r>
        <w:rPr>
          <w:color w:val="020203"/>
          <w:sz w:val="22"/>
        </w:rPr>
        <w:t>06</w:t>
      </w:r>
      <w:r>
        <w:rPr>
          <w:color w:val="020203"/>
          <w:spacing w:val="-6"/>
          <w:sz w:val="22"/>
        </w:rPr>
        <w:t> </w:t>
      </w:r>
      <w:r>
        <w:rPr>
          <w:color w:val="020203"/>
          <w:sz w:val="22"/>
        </w:rPr>
        <w:t>de</w:t>
      </w:r>
      <w:r>
        <w:rPr>
          <w:color w:val="020203"/>
          <w:spacing w:val="-6"/>
          <w:sz w:val="22"/>
        </w:rPr>
        <w:t> </w:t>
      </w:r>
      <w:r>
        <w:rPr>
          <w:color w:val="020203"/>
          <w:sz w:val="22"/>
        </w:rPr>
        <w:t>julio</w:t>
      </w:r>
      <w:r>
        <w:rPr>
          <w:color w:val="020203"/>
          <w:spacing w:val="-6"/>
          <w:sz w:val="22"/>
        </w:rPr>
        <w:t> </w:t>
      </w:r>
      <w:r>
        <w:rPr>
          <w:color w:val="020203"/>
          <w:sz w:val="22"/>
        </w:rPr>
        <w:t>2026, no aplican las tarifas mencionadas.</w:t>
      </w:r>
    </w:p>
    <w:p>
      <w:pPr>
        <w:pStyle w:val="ListParagraph"/>
        <w:numPr>
          <w:ilvl w:val="0"/>
          <w:numId w:val="1"/>
        </w:numPr>
        <w:tabs>
          <w:tab w:leader="none" w:pos="359" w:val="left"/>
        </w:tabs>
        <w:spacing w:after="0" w:before="0" w:line="251" w:lineRule="exact"/>
        <w:ind w:hanging="359" w:left="359" w:right="0"/>
        <w:jc w:val="both"/>
        <w:rPr>
          <w:color w:val="020203"/>
          <w:sz w:val="22"/>
        </w:rPr>
      </w:pPr>
      <w:r>
        <w:rPr>
          <w:color w:val="020203"/>
          <w:spacing w:val="-2"/>
          <w:sz w:val="22"/>
        </w:rPr>
        <w:t>CONDICIONES:</w:t>
      </w:r>
    </w:p>
    <w:p>
      <w:pPr>
        <w:pStyle w:val="ListParagraph"/>
        <w:numPr>
          <w:ilvl w:val="0"/>
          <w:numId w:val="1"/>
        </w:numPr>
        <w:tabs>
          <w:tab w:leader="none" w:pos="359" w:val="left"/>
        </w:tabs>
        <w:spacing w:after="0" w:before="27" w:line="240" w:lineRule="auto"/>
        <w:ind w:hanging="359" w:left="359" w:right="0"/>
        <w:jc w:val="left"/>
        <w:rPr>
          <w:color w:val="020203"/>
          <w:sz w:val="22"/>
        </w:rPr>
      </w:pPr>
      <w:r>
        <w:rPr>
          <w:color w:val="020203"/>
          <w:sz w:val="22"/>
        </w:rPr>
        <w:t>Pago</w:t>
      </w:r>
      <w:r>
        <w:rPr>
          <w:color w:val="020203"/>
          <w:spacing w:val="-3"/>
          <w:sz w:val="22"/>
        </w:rPr>
        <w:t> </w:t>
      </w:r>
      <w:r>
        <w:rPr>
          <w:color w:val="020203"/>
          <w:sz w:val="22"/>
        </w:rPr>
        <w:t>TOTAL</w:t>
      </w:r>
      <w:r>
        <w:rPr>
          <w:color w:val="020203"/>
          <w:spacing w:val="-2"/>
          <w:sz w:val="22"/>
        </w:rPr>
        <w:t> </w:t>
      </w:r>
      <w:r>
        <w:rPr>
          <w:color w:val="020203"/>
          <w:sz w:val="22"/>
        </w:rPr>
        <w:t>requerido</w:t>
      </w:r>
      <w:r>
        <w:rPr>
          <w:color w:val="020203"/>
          <w:spacing w:val="-3"/>
          <w:sz w:val="22"/>
        </w:rPr>
        <w:t> </w:t>
      </w:r>
      <w:r>
        <w:rPr>
          <w:color w:val="020203"/>
          <w:sz w:val="22"/>
        </w:rPr>
        <w:t>al</w:t>
      </w:r>
      <w:r>
        <w:rPr>
          <w:color w:val="020203"/>
          <w:spacing w:val="-2"/>
          <w:sz w:val="22"/>
        </w:rPr>
        <w:t> </w:t>
      </w:r>
      <w:r>
        <w:rPr>
          <w:color w:val="020203"/>
          <w:sz w:val="22"/>
        </w:rPr>
        <w:t>momento</w:t>
      </w:r>
      <w:r>
        <w:rPr>
          <w:color w:val="020203"/>
          <w:spacing w:val="-3"/>
          <w:sz w:val="22"/>
        </w:rPr>
        <w:t> </w:t>
      </w:r>
      <w:r>
        <w:rPr>
          <w:color w:val="020203"/>
          <w:sz w:val="22"/>
        </w:rPr>
        <w:t>de</w:t>
      </w:r>
      <w:r>
        <w:rPr>
          <w:color w:val="020203"/>
          <w:spacing w:val="-2"/>
          <w:sz w:val="22"/>
        </w:rPr>
        <w:t> </w:t>
      </w:r>
      <w:r>
        <w:rPr>
          <w:color w:val="020203"/>
          <w:sz w:val="22"/>
        </w:rPr>
        <w:t>la</w:t>
      </w:r>
      <w:r>
        <w:rPr>
          <w:color w:val="020203"/>
          <w:spacing w:val="-2"/>
          <w:sz w:val="22"/>
        </w:rPr>
        <w:t> reserva</w:t>
      </w:r>
    </w:p>
    <w:p>
      <w:pPr>
        <w:pStyle w:val="ListParagraph"/>
        <w:numPr>
          <w:ilvl w:val="0"/>
          <w:numId w:val="1"/>
        </w:numPr>
        <w:tabs>
          <w:tab w:leader="none" w:pos="359" w:val="left"/>
        </w:tabs>
        <w:spacing w:after="0" w:before="27" w:line="240" w:lineRule="auto"/>
        <w:ind w:hanging="359" w:left="359" w:right="0"/>
        <w:jc w:val="left"/>
        <w:rPr>
          <w:color w:val="020203"/>
          <w:sz w:val="22"/>
        </w:rPr>
      </w:pPr>
      <w:r>
        <w:rPr>
          <w:color w:val="020203"/>
          <w:sz w:val="22"/>
        </w:rPr>
        <w:t>Boletos</w:t>
      </w:r>
      <w:r>
        <w:rPr>
          <w:color w:val="020203"/>
          <w:spacing w:val="-4"/>
          <w:sz w:val="22"/>
        </w:rPr>
        <w:t> </w:t>
      </w:r>
      <w:r>
        <w:rPr>
          <w:color w:val="020203"/>
          <w:sz w:val="22"/>
        </w:rPr>
        <w:t>de</w:t>
      </w:r>
      <w:r>
        <w:rPr>
          <w:color w:val="020203"/>
          <w:spacing w:val="-3"/>
          <w:sz w:val="22"/>
        </w:rPr>
        <w:t> </w:t>
      </w:r>
      <w:r>
        <w:rPr>
          <w:color w:val="020203"/>
          <w:sz w:val="22"/>
        </w:rPr>
        <w:t>tren</w:t>
      </w:r>
      <w:r>
        <w:rPr>
          <w:color w:val="020203"/>
          <w:spacing w:val="-3"/>
          <w:sz w:val="22"/>
        </w:rPr>
        <w:t> </w:t>
      </w:r>
      <w:r>
        <w:rPr>
          <w:color w:val="020203"/>
          <w:sz w:val="22"/>
        </w:rPr>
        <w:t>:</w:t>
      </w:r>
      <w:r>
        <w:rPr>
          <w:color w:val="020203"/>
          <w:spacing w:val="-3"/>
          <w:sz w:val="22"/>
        </w:rPr>
        <w:t> </w:t>
      </w:r>
      <w:r>
        <w:rPr>
          <w:color w:val="020203"/>
          <w:sz w:val="22"/>
        </w:rPr>
        <w:t>100%</w:t>
      </w:r>
      <w:r>
        <w:rPr>
          <w:color w:val="020203"/>
          <w:spacing w:val="-3"/>
          <w:sz w:val="22"/>
        </w:rPr>
        <w:t> </w:t>
      </w:r>
      <w:r>
        <w:rPr>
          <w:color w:val="020203"/>
          <w:sz w:val="22"/>
        </w:rPr>
        <w:t>NO</w:t>
      </w:r>
      <w:r>
        <w:rPr>
          <w:color w:val="020203"/>
          <w:spacing w:val="-3"/>
          <w:sz w:val="22"/>
        </w:rPr>
        <w:t> </w:t>
      </w:r>
      <w:r>
        <w:rPr>
          <w:color w:val="020203"/>
          <w:spacing w:val="-2"/>
          <w:sz w:val="22"/>
        </w:rPr>
        <w:t>reembolsable</w:t>
      </w:r>
    </w:p>
    <w:p>
      <w:pPr>
        <w:pStyle w:val="ListParagraph"/>
        <w:numPr>
          <w:ilvl w:val="0"/>
          <w:numId w:val="1"/>
        </w:numPr>
        <w:tabs>
          <w:tab w:leader="none" w:pos="359" w:val="left"/>
        </w:tabs>
        <w:spacing w:after="0" w:before="27" w:line="240" w:lineRule="auto"/>
        <w:ind w:hanging="359" w:left="359" w:right="0"/>
        <w:jc w:val="left"/>
        <w:rPr>
          <w:color w:val="020203"/>
          <w:sz w:val="22"/>
        </w:rPr>
      </w:pPr>
      <w:r>
        <w:rPr>
          <w:color w:val="020203"/>
          <w:sz w:val="22"/>
        </w:rPr>
        <w:t>Para</w:t>
      </w:r>
      <w:r>
        <w:rPr>
          <w:color w:val="020203"/>
          <w:spacing w:val="-4"/>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3"/>
          <w:sz w:val="22"/>
        </w:rPr>
        <w:t> </w:t>
      </w: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de</w:t>
      </w:r>
      <w:r>
        <w:rPr>
          <w:color w:val="020203"/>
          <w:spacing w:val="-3"/>
          <w:sz w:val="22"/>
        </w:rPr>
        <w:t> </w:t>
      </w:r>
      <w:r>
        <w:rPr>
          <w:color w:val="020203"/>
          <w:sz w:val="22"/>
        </w:rPr>
        <w:t>viaje.</w:t>
      </w:r>
      <w:r>
        <w:rPr>
          <w:color w:val="020203"/>
          <w:spacing w:val="-4"/>
          <w:sz w:val="22"/>
        </w:rPr>
        <w:t> </w:t>
      </w:r>
      <w:r>
        <w:rPr>
          <w:color w:val="020203"/>
          <w:sz w:val="22"/>
        </w:rPr>
        <w:t>Favor</w:t>
      </w:r>
      <w:r>
        <w:rPr>
          <w:color w:val="020203"/>
          <w:spacing w:val="-4"/>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3"/>
          <w:sz w:val="22"/>
        </w:rPr>
        <w:t> </w:t>
      </w:r>
      <w:r>
        <w:rPr>
          <w:color w:val="020203"/>
          <w:spacing w:val="-2"/>
          <w:sz w:val="22"/>
        </w:rPr>
        <w:t>ejecutivo.</w:t>
      </w:r>
    </w:p>
    <w:p>
      <w:pPr>
        <w:pStyle w:val="ListParagraph"/>
        <w:numPr>
          <w:ilvl w:val="0"/>
          <w:numId w:val="1"/>
        </w:numPr>
        <w:tabs>
          <w:tab w:leader="none" w:pos="359" w:val="left"/>
        </w:tabs>
        <w:spacing w:after="0" w:before="27" w:line="525" w:lineRule="auto"/>
        <w:ind w:firstLine="0" w:left="0" w:right="6434"/>
        <w:jc w:val="left"/>
        <w:rPr>
          <w:color w:val="020203"/>
          <w:sz w:val="22"/>
        </w:rPr>
      </w:pPr>
      <w:r>
        <w:rPr>
          <w:color w:val="020203"/>
          <w:sz w:val="22"/>
        </w:rPr>
        <w:t>Consulte</w:t>
      </w:r>
      <w:r>
        <w:rPr>
          <w:color w:val="020203"/>
          <w:spacing w:val="-1"/>
          <w:sz w:val="22"/>
        </w:rPr>
        <w:t> </w:t>
      </w:r>
      <w:r>
        <w:rPr>
          <w:color w:val="020203"/>
          <w:sz w:val="22"/>
        </w:rPr>
        <w:t>políticas</w:t>
      </w:r>
      <w:r>
        <w:rPr>
          <w:color w:val="020203"/>
          <w:spacing w:val="-1"/>
          <w:sz w:val="22"/>
        </w:rPr>
        <w:t> </w:t>
      </w:r>
      <w:r>
        <w:rPr>
          <w:color w:val="020203"/>
          <w:sz w:val="22"/>
        </w:rPr>
        <w:t>para</w:t>
      </w:r>
      <w:r>
        <w:rPr>
          <w:color w:val="020203"/>
          <w:spacing w:val="-1"/>
          <w:sz w:val="22"/>
        </w:rPr>
        <w:t> </w:t>
      </w:r>
      <w:r>
        <w:rPr>
          <w:color w:val="020203"/>
          <w:sz w:val="22"/>
        </w:rPr>
        <w:t>cambio</w:t>
      </w:r>
      <w:r>
        <w:rPr>
          <w:color w:val="020203"/>
          <w:spacing w:val="-1"/>
          <w:sz w:val="22"/>
        </w:rPr>
        <w:t> </w:t>
      </w:r>
      <w:r>
        <w:rPr>
          <w:color w:val="020203"/>
          <w:sz w:val="22"/>
        </w:rPr>
        <w:t>y/o</w:t>
      </w:r>
      <w:r>
        <w:rPr>
          <w:color w:val="020203"/>
          <w:spacing w:val="-1"/>
          <w:sz w:val="22"/>
        </w:rPr>
        <w:t> </w:t>
      </w:r>
      <w:r>
        <w:rPr>
          <w:color w:val="020203"/>
          <w:sz w:val="22"/>
        </w:rPr>
        <w:t>cancelaciones </w:t>
      </w:r>
      <w:r>
        <w:rPr>
          <w:sz w:val="22"/>
        </w:rPr>
        <w:t>Vigencia hasta el 31 de Octubre del</w:t>
      </w:r>
      <w:r>
        <w:rPr>
          <w:spacing w:val="40"/>
          <w:sz w:val="22"/>
        </w:rPr>
        <w:t> </w:t>
      </w:r>
      <w:r>
        <w:rPr>
          <w:sz w:val="22"/>
        </w:rPr>
        <w:t>2026.</w:t>
      </w:r>
    </w:p>
    <w:sectPr>
      <w:pgSz w:h="15840" w:w="12240"/>
      <w:pgMar w:bottom="1380" w:footer="1194" w:header="0" w:left="720" w:right="360" w:top="7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43456">
          <wp:simplePos x="0" y="0"/>
          <wp:positionH relativeFrom="page">
            <wp:posOffset>3263404</wp:posOffset>
          </wp:positionH>
          <wp:positionV relativeFrom="page">
            <wp:posOffset>9173400</wp:posOffset>
          </wp:positionV>
          <wp:extent cx="1083602" cy="427799"/>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1" cstate="print"/>
                  <a:stretch>
                    <a:fillRect/>
                  </a:stretch>
                </pic:blipFill>
                <pic:spPr>
                  <a:xfrm>
                    <a:off x="0" y="0"/>
                    <a:ext cx="1083602" cy="427799"/>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73"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458" w:hanging="360"/>
      </w:pPr>
      <w:rPr>
        <w:rFonts w:hint="default"/>
        <w:lang w:val="es-ES" w:eastAsia="en-US" w:bidi="ar-SA"/>
      </w:rPr>
    </w:lvl>
    <w:lvl w:ilvl="2">
      <w:start w:val="0"/>
      <w:numFmt w:val="bullet"/>
      <w:lvlText w:val="•"/>
      <w:lvlJc w:val="left"/>
      <w:pPr>
        <w:ind w:left="2536" w:hanging="360"/>
      </w:pPr>
      <w:rPr>
        <w:rFonts w:hint="default"/>
        <w:lang w:val="es-ES" w:eastAsia="en-US" w:bidi="ar-SA"/>
      </w:rPr>
    </w:lvl>
    <w:lvl w:ilvl="3">
      <w:start w:val="0"/>
      <w:numFmt w:val="bullet"/>
      <w:lvlText w:val="•"/>
      <w:lvlJc w:val="left"/>
      <w:pPr>
        <w:ind w:left="3614" w:hanging="360"/>
      </w:pPr>
      <w:rPr>
        <w:rFonts w:hint="default"/>
        <w:lang w:val="es-ES" w:eastAsia="en-US" w:bidi="ar-SA"/>
      </w:rPr>
    </w:lvl>
    <w:lvl w:ilvl="4">
      <w:start w:val="0"/>
      <w:numFmt w:val="bullet"/>
      <w:lvlText w:val="•"/>
      <w:lvlJc w:val="left"/>
      <w:pPr>
        <w:ind w:left="4692" w:hanging="360"/>
      </w:pPr>
      <w:rPr>
        <w:rFonts w:hint="default"/>
        <w:lang w:val="es-ES" w:eastAsia="en-US" w:bidi="ar-SA"/>
      </w:rPr>
    </w:lvl>
    <w:lvl w:ilvl="5">
      <w:start w:val="0"/>
      <w:numFmt w:val="bullet"/>
      <w:lvlText w:val="•"/>
      <w:lvlJc w:val="left"/>
      <w:pPr>
        <w:ind w:left="5770" w:hanging="360"/>
      </w:pPr>
      <w:rPr>
        <w:rFonts w:hint="default"/>
        <w:lang w:val="es-ES" w:eastAsia="en-US" w:bidi="ar-SA"/>
      </w:rPr>
    </w:lvl>
    <w:lvl w:ilvl="6">
      <w:start w:val="0"/>
      <w:numFmt w:val="bullet"/>
      <w:lvlText w:val="•"/>
      <w:lvlJc w:val="left"/>
      <w:pPr>
        <w:ind w:left="6848" w:hanging="360"/>
      </w:pPr>
      <w:rPr>
        <w:rFonts w:hint="default"/>
        <w:lang w:val="es-ES" w:eastAsia="en-US" w:bidi="ar-SA"/>
      </w:rPr>
    </w:lvl>
    <w:lvl w:ilvl="7">
      <w:start w:val="0"/>
      <w:numFmt w:val="bullet"/>
      <w:lvlText w:val="•"/>
      <w:lvlJc w:val="left"/>
      <w:pPr>
        <w:ind w:left="7926" w:hanging="360"/>
      </w:pPr>
      <w:rPr>
        <w:rFonts w:hint="default"/>
        <w:lang w:val="es-ES" w:eastAsia="en-US" w:bidi="ar-SA"/>
      </w:rPr>
    </w:lvl>
    <w:lvl w:ilvl="8">
      <w:start w:val="0"/>
      <w:numFmt w:val="bullet"/>
      <w:lvlText w:val="•"/>
      <w:lvlJc w:val="left"/>
      <w:pPr>
        <w:ind w:left="9004"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2406"/>
      <w:jc w:val="center"/>
    </w:pPr>
    <w:rPr>
      <w:rFonts w:ascii="Times New Roman" w:hAnsi="Times New Roman" w:eastAsia="Times New Roman" w:cs="Times New Roman"/>
      <w:sz w:val="60"/>
      <w:szCs w:val="60"/>
      <w:lang w:val="es-ES" w:eastAsia="en-US" w:bidi="ar-SA"/>
    </w:rPr>
  </w:style>
  <w:style w:styleId="ListParagraph" w:type="paragraph">
    <w:name w:val="List Paragraph"/>
    <w:basedOn w:val="Normal"/>
    <w:uiPriority w:val="1"/>
    <w:qFormat/>
    <w:pPr>
      <w:spacing w:before="11"/>
      <w:ind w:left="373"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25"/>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2026-02-27T00:21:50Z</dcterms:created>
  <dcterms:modified xsi:type="dcterms:W3CDTF">2026-02-27T00:21:50Z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2026-02-26T00:00:00Z</vt:filetime>
  </property>
  <property fmtid="{D5CDD505-2E9C-101B-9397-08002B2CF9AE}" name="Creator" pid="3">
    <vt:lpwstr>Adobe InDesign 21.2 (Windows)</vt:lpwstr>
  </property>
  <property fmtid="{D5CDD505-2E9C-101B-9397-08002B2CF9AE}" name="LastSaved" pid="4">
    <vt:filetime>2026-02-27T00:00:00Z</vt:filetime>
  </property>
  <property fmtid="{D5CDD505-2E9C-101B-9397-08002B2CF9AE}" name="NXPowerLiteLastOptimized" pid="5">
    <vt:lpwstr>122163</vt:lpwstr>
  </property>
  <property fmtid="{D5CDD505-2E9C-101B-9397-08002B2CF9AE}" name="NXPowerLiteSettings" pid="6">
    <vt:lpwstr>E7000400038000</vt:lpwstr>
  </property>
  <property fmtid="{D5CDD505-2E9C-101B-9397-08002B2CF9AE}" name="NXPowerLiteVersion" pid="7">
    <vt:lpwstr>S10.9.5</vt:lpwstr>
  </property>
  <property fmtid="{D5CDD505-2E9C-101B-9397-08002B2CF9AE}" name="Producer" pid="8">
    <vt:lpwstr>Adobe PDF Library 18.0</vt:lpwstr>
  </property>
</Properties>
</file>