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148"/>
        <w:rPr>
          <w:sz w:val="72"/>
        </w:rPr>
      </w:pPr>
      <w:r>
        <w:rPr>
          <w:sz w:val="72"/>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p>
    <w:p>
      <w:pPr>
        <w:pStyle w:val="Title"/>
        <w:spacing w:line="213" w:lineRule="auto"/>
      </w:pPr>
      <w:r>
        <w:rPr>
          <w:color w:val="059ED8"/>
        </w:rPr>
        <w:t>YUCATÁN NUESTROS </w:t>
      </w:r>
      <w:r>
        <w:rPr>
          <w:color w:val="059ED8"/>
          <w:w w:val="105"/>
        </w:rPr>
        <w:t>ANCESTROS</w:t>
      </w:r>
      <w:r>
        <w:rPr>
          <w:color w:val="059ED8"/>
          <w:spacing w:val="80"/>
          <w:w w:val="105"/>
        </w:rPr>
        <w:t> </w:t>
      </w:r>
      <w:r>
        <w:rPr>
          <w:color w:val="059ED8"/>
          <w:w w:val="105"/>
        </w:rPr>
        <w:t>2026</w:t>
      </w:r>
    </w:p>
    <w:p>
      <w:pPr>
        <w:pStyle w:val="BodyText"/>
        <w:spacing w:before="233" w:line="249" w:lineRule="auto"/>
        <w:ind w:left="4214" w:right="1453"/>
        <w:jc w:val="center"/>
      </w:pPr>
      <w:r>
        <w:rPr/>
        <mc:AlternateContent>
          <mc:Choice Requires="wps">
            <w:drawing>
              <wp:anchor allowOverlap="1" behindDoc="0" distB="0" distL="0" distR="0" distT="0" layoutInCell="1" locked="0" relativeHeight="15730688" simplePos="0">
                <wp:simplePos x="0" y="0"/>
                <wp:positionH relativeFrom="page">
                  <wp:posOffset>3689150</wp:posOffset>
                </wp:positionH>
                <wp:positionV relativeFrom="paragraph">
                  <wp:posOffset>179676</wp:posOffset>
                </wp:positionV>
                <wp:extent cx="1270" cy="103505"/>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103505"/>
                        </a:xfrm>
                        <a:custGeom>
                          <a:avLst/>
                          <a:gdLst/>
                          <a:ahLst/>
                          <a:cxnLst/>
                          <a:rect b="b" l="l" r="r" t="t"/>
                          <a:pathLst>
                            <a:path h="103505" w="0">
                              <a:moveTo>
                                <a:pt x="0" y="0"/>
                              </a:moveTo>
                              <a:lnTo>
                                <a:pt x="0" y="1035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0" distB="0" distL="0" distR="0" distT="0" layoutInCell="1" locked="0" relativeHeight="15731200" simplePos="0">
                <wp:simplePos x="0" y="0"/>
                <wp:positionH relativeFrom="page">
                  <wp:posOffset>4758749</wp:posOffset>
                </wp:positionH>
                <wp:positionV relativeFrom="paragraph">
                  <wp:posOffset>179676</wp:posOffset>
                </wp:positionV>
                <wp:extent cx="1270" cy="103505"/>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103505"/>
                        </a:xfrm>
                        <a:custGeom>
                          <a:avLst/>
                          <a:gdLst/>
                          <a:ahLst/>
                          <a:cxnLst/>
                          <a:rect b="b" l="l" r="r" t="t"/>
                          <a:pathLst>
                            <a:path h="103505" w="0">
                              <a:moveTo>
                                <a:pt x="0" y="0"/>
                              </a:moveTo>
                              <a:lnTo>
                                <a:pt x="0" y="1035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420416" simplePos="0">
                <wp:simplePos x="0" y="0"/>
                <wp:positionH relativeFrom="page">
                  <wp:posOffset>5467549</wp:posOffset>
                </wp:positionH>
                <wp:positionV relativeFrom="paragraph">
                  <wp:posOffset>347977</wp:posOffset>
                </wp:positionV>
                <wp:extent cx="1270" cy="103505"/>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103505"/>
                        </a:xfrm>
                        <a:custGeom>
                          <a:avLst/>
                          <a:gdLst/>
                          <a:ahLst/>
                          <a:cxnLst/>
                          <a:rect b="b" l="l" r="r" t="t"/>
                          <a:pathLst>
                            <a:path h="103505" w="0">
                              <a:moveTo>
                                <a:pt x="0" y="0"/>
                              </a:moveTo>
                              <a:lnTo>
                                <a:pt x="0" y="1035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420928" simplePos="0">
                <wp:simplePos x="0" y="0"/>
                <wp:positionH relativeFrom="page">
                  <wp:posOffset>5946349</wp:posOffset>
                </wp:positionH>
                <wp:positionV relativeFrom="paragraph">
                  <wp:posOffset>347977</wp:posOffset>
                </wp:positionV>
                <wp:extent cx="1270" cy="103505"/>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103505"/>
                        </a:xfrm>
                        <a:custGeom>
                          <a:avLst/>
                          <a:gdLst/>
                          <a:ahLst/>
                          <a:cxnLst/>
                          <a:rect b="b" l="l" r="r" t="t"/>
                          <a:pathLst>
                            <a:path h="103505" w="0">
                              <a:moveTo>
                                <a:pt x="0" y="0"/>
                              </a:moveTo>
                              <a:lnTo>
                                <a:pt x="0" y="1035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t>MÉRIDA</w:t>
      </w:r>
      <w:r>
        <w:rPr>
          <w:spacing w:val="80"/>
        </w:rPr>
        <w:t> </w:t>
      </w:r>
      <w:r>
        <w:rPr/>
        <w:t>PASEO</w:t>
      </w:r>
      <w:r>
        <w:rPr>
          <w:spacing w:val="-2"/>
        </w:rPr>
        <w:t> </w:t>
      </w:r>
      <w:r>
        <w:rPr/>
        <w:t>CALESA</w:t>
      </w:r>
      <w:r>
        <w:rPr>
          <w:spacing w:val="80"/>
        </w:rPr>
        <w:t> </w:t>
      </w:r>
      <w:r>
        <w:rPr/>
        <w:t>HACIENDAS</w:t>
      </w:r>
      <w:r>
        <w:rPr>
          <w:spacing w:val="-2"/>
        </w:rPr>
        <w:t> </w:t>
      </w:r>
      <w:r>
        <w:rPr/>
        <w:t>ORO</w:t>
      </w:r>
      <w:r>
        <w:rPr>
          <w:spacing w:val="-2"/>
        </w:rPr>
        <w:t> </w:t>
      </w:r>
      <w:r>
        <w:rPr/>
        <w:t>VERDE TREN</w:t>
      </w:r>
      <w:r>
        <w:rPr>
          <w:spacing w:val="-14"/>
        </w:rPr>
        <w:t> </w:t>
      </w:r>
      <w:r>
        <w:rPr/>
        <w:t>MAYA</w:t>
      </w:r>
      <w:r>
        <w:rPr>
          <w:spacing w:val="-14"/>
        </w:rPr>
        <w:t> </w:t>
      </w:r>
      <w:r>
        <w:rPr/>
        <w:t>CHICHEN</w:t>
      </w:r>
      <w:r>
        <w:rPr>
          <w:spacing w:val="-14"/>
        </w:rPr>
        <w:t> </w:t>
      </w:r>
      <w:r>
        <w:rPr/>
        <w:t>ITZÁ-IZAMAL</w:t>
      </w:r>
      <w:r>
        <w:rPr>
          <w:spacing w:val="51"/>
        </w:rPr>
        <w:t> </w:t>
      </w:r>
      <w:r>
        <w:rPr/>
        <w:t>MANÍ</w:t>
      </w:r>
      <w:r>
        <w:rPr>
          <w:spacing w:val="59"/>
        </w:rPr>
        <w:t> </w:t>
      </w:r>
      <w:r>
        <w:rPr/>
        <w:t>UXMAL</w:t>
      </w:r>
    </w:p>
    <w:p>
      <w:pPr>
        <w:pStyle w:val="BodyText"/>
        <w:rPr>
          <w:sz w:val="20"/>
        </w:rPr>
      </w:pPr>
    </w:p>
    <w:p>
      <w:pPr>
        <w:pStyle w:val="BodyText"/>
        <w:spacing w:before="30"/>
        <w:rPr>
          <w:sz w:val="20"/>
        </w:rPr>
      </w:pPr>
      <w:r>
        <w:rPr>
          <w:sz w:val="20"/>
        </w:rPr>
        <mc:AlternateContent>
          <mc:Choice Requires="wps">
            <w:drawing>
              <wp:anchor allowOverlap="1" behindDoc="1" distB="0" distL="0" distR="0" distT="0" layoutInCell="1" locked="0" relativeHeight="487587840" simplePos="0">
                <wp:simplePos x="0" y="0"/>
                <wp:positionH relativeFrom="page">
                  <wp:posOffset>2902580</wp:posOffset>
                </wp:positionH>
                <wp:positionV relativeFrom="paragraph">
                  <wp:posOffset>180697</wp:posOffset>
                </wp:positionV>
                <wp:extent cx="3601720" cy="1270"/>
                <wp:effectExtent b="0" l="0" r="0" t="0"/>
                <wp:wrapTopAndBottom/>
                <wp:docPr id="6" name="Graphic 6"/>
                <wp:cNvGraphicFramePr>
                  <a:graphicFrameLocks/>
                </wp:cNvGraphicFramePr>
                <a:graphic>
                  <a:graphicData uri="http://schemas.microsoft.com/office/word/2010/wordprocessingShape">
                    <wps:wsp>
                      <wps:cNvPr id="6" name="Graphic 6"/>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77"/>
        <w:ind w:firstLine="0" w:left="5853" w:right="0"/>
        <w:jc w:val="left"/>
        <w:rPr>
          <w:sz w:val="28"/>
        </w:rPr>
      </w:pPr>
      <w:r>
        <w:rPr>
          <w:color w:val="039ED9"/>
          <w:sz w:val="28"/>
        </w:rPr>
        <w:t>DURACIÓN:</w:t>
      </w:r>
      <w:r>
        <w:rPr>
          <w:color w:val="039ED9"/>
          <w:spacing w:val="22"/>
          <w:sz w:val="28"/>
        </w:rPr>
        <w:t> </w:t>
      </w:r>
      <w:r>
        <w:rPr>
          <w:color w:val="039ED9"/>
          <w:sz w:val="28"/>
        </w:rPr>
        <w:t>7</w:t>
      </w:r>
      <w:r>
        <w:rPr>
          <w:color w:val="039ED9"/>
          <w:spacing w:val="23"/>
          <w:sz w:val="28"/>
        </w:rPr>
        <w:t> </w:t>
      </w:r>
      <w:r>
        <w:rPr>
          <w:color w:val="039ED9"/>
          <w:spacing w:val="-4"/>
          <w:sz w:val="28"/>
        </w:rPr>
        <w:t>DÍAS</w:t>
      </w:r>
    </w:p>
    <w:p>
      <w:pPr>
        <w:spacing w:before="13"/>
        <w:ind w:firstLine="0" w:left="5873" w:right="0"/>
        <w:jc w:val="left"/>
        <w:rPr>
          <w:sz w:val="20"/>
        </w:rPr>
      </w:pPr>
      <w:r>
        <w:rPr>
          <w:sz w:val="20"/>
        </w:rPr>
        <w:t>Vigencia</w:t>
      </w:r>
      <w:r>
        <w:rPr>
          <w:spacing w:val="-11"/>
          <w:sz w:val="20"/>
        </w:rPr>
        <w:t> </w:t>
      </w:r>
      <w:r>
        <w:rPr>
          <w:sz w:val="20"/>
        </w:rPr>
        <w:t>20</w:t>
      </w:r>
      <w:r>
        <w:rPr>
          <w:spacing w:val="-11"/>
          <w:sz w:val="20"/>
        </w:rPr>
        <w:t> </w:t>
      </w:r>
      <w:r>
        <w:rPr>
          <w:sz w:val="20"/>
        </w:rPr>
        <w:t>de</w:t>
      </w:r>
      <w:r>
        <w:rPr>
          <w:spacing w:val="-11"/>
          <w:sz w:val="20"/>
        </w:rPr>
        <w:t> </w:t>
      </w:r>
      <w:r>
        <w:rPr>
          <w:sz w:val="20"/>
        </w:rPr>
        <w:t>Diciembre</w:t>
      </w:r>
      <w:r>
        <w:rPr>
          <w:spacing w:val="-11"/>
          <w:sz w:val="20"/>
        </w:rPr>
        <w:t> </w:t>
      </w:r>
      <w:r>
        <w:rPr>
          <w:spacing w:val="-4"/>
          <w:sz w:val="20"/>
        </w:rPr>
        <w:t>2026</w:t>
      </w:r>
    </w:p>
    <w:p>
      <w:pPr>
        <w:pStyle w:val="BodyText"/>
        <w:spacing w:before="8"/>
        <w:rPr>
          <w:sz w:val="8"/>
        </w:rPr>
      </w:pPr>
      <w:r>
        <w:rPr>
          <w:sz w:val="8"/>
        </w:rPr>
        <mc:AlternateContent>
          <mc:Choice Requires="wps">
            <w:drawing>
              <wp:anchor allowOverlap="1" behindDoc="1" distB="0" distL="0" distR="0" distT="0" layoutInCell="1" locked="0" relativeHeight="487588352" simplePos="0">
                <wp:simplePos x="0" y="0"/>
                <wp:positionH relativeFrom="page">
                  <wp:posOffset>2902580</wp:posOffset>
                </wp:positionH>
                <wp:positionV relativeFrom="paragraph">
                  <wp:posOffset>79275</wp:posOffset>
                </wp:positionV>
                <wp:extent cx="3601720" cy="1270"/>
                <wp:effectExtent b="0" l="0" r="0" t="0"/>
                <wp:wrapTopAndBottom/>
                <wp:docPr id="7" name="Graphic 7"/>
                <wp:cNvGraphicFramePr>
                  <a:graphicFrameLocks/>
                </wp:cNvGraphicFramePr>
                <a:graphic>
                  <a:graphicData uri="http://schemas.microsoft.com/office/word/2010/wordprocessingShape">
                    <wps:wsp>
                      <wps:cNvPr id="7" name="Graphic 7"/>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rPr>
          <w:sz w:val="20"/>
        </w:rPr>
      </w:pPr>
    </w:p>
    <w:p>
      <w:pPr>
        <w:pStyle w:val="BodyText"/>
        <w:spacing w:before="18"/>
        <w:rPr>
          <w:sz w:val="20"/>
        </w:rPr>
      </w:pPr>
    </w:p>
    <w:p>
      <w:pPr>
        <w:pStyle w:val="Heading1"/>
        <w:ind w:left="3122"/>
      </w:pPr>
      <w:r>
        <w:rPr>
          <w:color w:val="059ED8"/>
          <w:spacing w:val="-2"/>
          <w:w w:val="105"/>
        </w:rPr>
        <w:t>ITINERARIO</w:t>
      </w:r>
    </w:p>
    <w:p>
      <w:pPr>
        <w:pStyle w:val="BodyText"/>
        <w:spacing w:before="2"/>
        <w:ind w:left="3129"/>
      </w:pPr>
      <w:r>
        <w:rPr>
          <w:color w:val="CD1417"/>
          <w:spacing w:val="-4"/>
        </w:rPr>
        <w:t>*</w:t>
      </w:r>
      <w:r>
        <w:rPr>
          <w:spacing w:val="-4"/>
        </w:rPr>
        <w:t>Salidas</w:t>
      </w:r>
      <w:r>
        <w:rPr>
          <w:spacing w:val="-8"/>
        </w:rPr>
        <w:t> </w:t>
      </w:r>
      <w:r>
        <w:rPr>
          <w:spacing w:val="-4"/>
        </w:rPr>
        <w:t>los</w:t>
      </w:r>
      <w:r>
        <w:rPr>
          <w:spacing w:val="-7"/>
        </w:rPr>
        <w:t> </w:t>
      </w:r>
      <w:r>
        <w:rPr>
          <w:spacing w:val="-4"/>
        </w:rPr>
        <w:t>martes.</w:t>
      </w:r>
    </w:p>
    <w:p>
      <w:pPr>
        <w:pStyle w:val="BodyText"/>
        <w:spacing w:before="217"/>
        <w:ind w:left="3122"/>
        <w:jc w:val="both"/>
      </w:pPr>
      <w:r>
        <w:rPr>
          <w:w w:val="105"/>
        </w:rPr>
        <w:t>Día</w:t>
      </w:r>
      <w:r>
        <w:rPr>
          <w:spacing w:val="-13"/>
          <w:w w:val="105"/>
        </w:rPr>
        <w:t> </w:t>
      </w:r>
      <w:r>
        <w:rPr>
          <w:w w:val="105"/>
        </w:rPr>
        <w:t>1</w:t>
      </w:r>
      <w:r>
        <w:rPr>
          <w:spacing w:val="-12"/>
          <w:w w:val="105"/>
        </w:rPr>
        <w:t> </w:t>
      </w:r>
      <w:r>
        <w:rPr>
          <w:w w:val="105"/>
        </w:rPr>
        <w:t>mar</w:t>
      </w:r>
      <w:r>
        <w:rPr>
          <w:spacing w:val="-12"/>
          <w:w w:val="105"/>
        </w:rPr>
        <w:t> </w:t>
      </w:r>
      <w:r>
        <w:rPr>
          <w:w w:val="105"/>
        </w:rPr>
        <w:t>Mérida-paseo</w:t>
      </w:r>
      <w:r>
        <w:rPr>
          <w:spacing w:val="-12"/>
          <w:w w:val="105"/>
        </w:rPr>
        <w:t> </w:t>
      </w:r>
      <w:r>
        <w:rPr>
          <w:spacing w:val="-2"/>
          <w:w w:val="105"/>
        </w:rPr>
        <w:t>calesa</w:t>
      </w:r>
    </w:p>
    <w:p>
      <w:pPr>
        <w:pStyle w:val="BodyText"/>
        <w:spacing w:before="11" w:line="249" w:lineRule="auto"/>
        <w:ind w:left="3122" w:right="368"/>
        <w:jc w:val="both"/>
      </w:pPr>
      <w:r>
        <w:rPr/>
        <w:t>Recepción</w:t>
      </w:r>
      <w:r>
        <w:rPr>
          <w:spacing w:val="-4"/>
        </w:rPr>
        <w:t> </w:t>
      </w:r>
      <w:r>
        <w:rPr/>
        <w:t>en</w:t>
      </w:r>
      <w:r>
        <w:rPr>
          <w:spacing w:val="-4"/>
        </w:rPr>
        <w:t> </w:t>
      </w:r>
      <w:r>
        <w:rPr/>
        <w:t>el</w:t>
      </w:r>
      <w:r>
        <w:rPr>
          <w:spacing w:val="-4"/>
        </w:rPr>
        <w:t> </w:t>
      </w:r>
      <w:r>
        <w:rPr/>
        <w:t>aeropuerto</w:t>
      </w:r>
      <w:r>
        <w:rPr>
          <w:spacing w:val="-4"/>
        </w:rPr>
        <w:t> </w:t>
      </w:r>
      <w:r>
        <w:rPr/>
        <w:t>de</w:t>
      </w:r>
      <w:r>
        <w:rPr>
          <w:spacing w:val="-4"/>
        </w:rPr>
        <w:t> </w:t>
      </w:r>
      <w:r>
        <w:rPr/>
        <w:t>Mérida</w:t>
      </w:r>
      <w:r>
        <w:rPr>
          <w:spacing w:val="-4"/>
        </w:rPr>
        <w:t> </w:t>
      </w:r>
      <w:r>
        <w:rPr/>
        <w:t>con</w:t>
      </w:r>
      <w:r>
        <w:rPr>
          <w:spacing w:val="-4"/>
        </w:rPr>
        <w:t> </w:t>
      </w:r>
      <w:r>
        <w:rPr/>
        <w:t>pancarta</w:t>
      </w:r>
      <w:r>
        <w:rPr>
          <w:spacing w:val="-4"/>
        </w:rPr>
        <w:t> </w:t>
      </w:r>
      <w:r>
        <w:rPr/>
        <w:t>de</w:t>
      </w:r>
      <w:r>
        <w:rPr>
          <w:spacing w:val="-4"/>
        </w:rPr>
        <w:t> </w:t>
      </w:r>
      <w:r>
        <w:rPr/>
        <w:t>bienvenida</w:t>
      </w:r>
      <w:r>
        <w:rPr>
          <w:spacing w:val="-4"/>
        </w:rPr>
        <w:t> </w:t>
      </w:r>
      <w:r>
        <w:rPr/>
        <w:t>y</w:t>
      </w:r>
      <w:r>
        <w:rPr>
          <w:spacing w:val="-4"/>
        </w:rPr>
        <w:t> </w:t>
      </w:r>
      <w:r>
        <w:rPr/>
        <w:t>traslado</w:t>
      </w:r>
      <w:r>
        <w:rPr>
          <w:spacing w:val="-4"/>
        </w:rPr>
        <w:t> </w:t>
      </w:r>
      <w:r>
        <w:rPr/>
        <w:t>al</w:t>
      </w:r>
      <w:r>
        <w:rPr>
          <w:spacing w:val="-4"/>
        </w:rPr>
        <w:t> </w:t>
      </w:r>
      <w:r>
        <w:rPr/>
        <w:t>hotel.</w:t>
      </w:r>
      <w:r>
        <w:rPr>
          <w:spacing w:val="-4"/>
        </w:rPr>
        <w:t> </w:t>
      </w:r>
      <w:r>
        <w:rPr/>
        <w:t>Resto del</w:t>
      </w:r>
      <w:r>
        <w:rPr>
          <w:spacing w:val="22"/>
        </w:rPr>
        <w:t> </w:t>
      </w:r>
      <w:r>
        <w:rPr/>
        <w:t>día</w:t>
      </w:r>
      <w:r>
        <w:rPr>
          <w:spacing w:val="22"/>
        </w:rPr>
        <w:t> </w:t>
      </w:r>
      <w:r>
        <w:rPr/>
        <w:t>libre.</w:t>
      </w:r>
      <w:r>
        <w:rPr>
          <w:spacing w:val="22"/>
        </w:rPr>
        <w:t> </w:t>
      </w:r>
      <w:r>
        <w:rPr/>
        <w:t>Después</w:t>
      </w:r>
      <w:r>
        <w:rPr>
          <w:spacing w:val="22"/>
        </w:rPr>
        <w:t> </w:t>
      </w:r>
      <w:r>
        <w:rPr/>
        <w:t>se</w:t>
      </w:r>
      <w:r>
        <w:rPr>
          <w:spacing w:val="22"/>
        </w:rPr>
        <w:t> </w:t>
      </w:r>
      <w:r>
        <w:rPr/>
        <w:t>deberá</w:t>
      </w:r>
      <w:r>
        <w:rPr>
          <w:spacing w:val="22"/>
        </w:rPr>
        <w:t> </w:t>
      </w:r>
      <w:r>
        <w:rPr/>
        <w:t>trasladar</w:t>
      </w:r>
      <w:r>
        <w:rPr>
          <w:spacing w:val="22"/>
        </w:rPr>
        <w:t> </w:t>
      </w:r>
      <w:r>
        <w:rPr/>
        <w:t>por</w:t>
      </w:r>
      <w:r>
        <w:rPr>
          <w:spacing w:val="22"/>
        </w:rPr>
        <w:t> </w:t>
      </w:r>
      <w:r>
        <w:rPr/>
        <w:t>su</w:t>
      </w:r>
      <w:r>
        <w:rPr>
          <w:spacing w:val="22"/>
        </w:rPr>
        <w:t> </w:t>
      </w:r>
      <w:r>
        <w:rPr/>
        <w:t>cuenta</w:t>
      </w:r>
      <w:r>
        <w:rPr>
          <w:spacing w:val="22"/>
        </w:rPr>
        <w:t> </w:t>
      </w:r>
      <w:r>
        <w:rPr/>
        <w:t>a</w:t>
      </w:r>
      <w:r>
        <w:rPr>
          <w:spacing w:val="22"/>
        </w:rPr>
        <w:t> </w:t>
      </w:r>
      <w:r>
        <w:rPr/>
        <w:t>el</w:t>
      </w:r>
      <w:r>
        <w:rPr>
          <w:spacing w:val="22"/>
        </w:rPr>
        <w:t> </w:t>
      </w:r>
      <w:r>
        <w:rPr/>
        <w:t>punto</w:t>
      </w:r>
      <w:r>
        <w:rPr>
          <w:spacing w:val="22"/>
        </w:rPr>
        <w:t> </w:t>
      </w:r>
      <w:r>
        <w:rPr/>
        <w:t>de</w:t>
      </w:r>
      <w:r>
        <w:rPr>
          <w:spacing w:val="22"/>
        </w:rPr>
        <w:t> </w:t>
      </w:r>
      <w:r>
        <w:rPr/>
        <w:t>salida</w:t>
      </w:r>
      <w:r>
        <w:rPr>
          <w:spacing w:val="22"/>
        </w:rPr>
        <w:t> </w:t>
      </w:r>
      <w:r>
        <w:rPr/>
        <w:t>para</w:t>
      </w:r>
      <w:r>
        <w:rPr>
          <w:spacing w:val="22"/>
        </w:rPr>
        <w:t> </w:t>
      </w:r>
      <w:r>
        <w:rPr/>
        <w:t>iniciar la actividad del recorrido por paseo Montejo en calesa eléctrica esta actividad tiene una duración de 40 min. (Punto de inicio Paseo Montejo por Avenida Colón a un lado del módulo de información, horario disponibilidad 17:00 hrs. a 21:00 hrs.). Regreso por su cuenta al hotel. Alojamiento.</w:t>
      </w:r>
    </w:p>
    <w:p>
      <w:pPr>
        <w:pStyle w:val="BodyText"/>
        <w:spacing w:before="16"/>
      </w:pPr>
    </w:p>
    <w:p>
      <w:pPr>
        <w:pStyle w:val="BodyText"/>
        <w:spacing w:before="1"/>
        <w:ind w:left="3122"/>
        <w:jc w:val="both"/>
      </w:pPr>
      <w:r>
        <w:rPr>
          <w:w w:val="105"/>
        </w:rPr>
        <w:t>Día</w:t>
      </w:r>
      <w:r>
        <w:rPr>
          <w:spacing w:val="-14"/>
          <w:w w:val="105"/>
        </w:rPr>
        <w:t> </w:t>
      </w:r>
      <w:r>
        <w:rPr>
          <w:w w:val="105"/>
        </w:rPr>
        <w:t>2</w:t>
      </w:r>
      <w:r>
        <w:rPr>
          <w:spacing w:val="-14"/>
          <w:w w:val="105"/>
        </w:rPr>
        <w:t> </w:t>
      </w:r>
      <w:r>
        <w:rPr>
          <w:w w:val="105"/>
        </w:rPr>
        <w:t>mie</w:t>
      </w:r>
      <w:r>
        <w:rPr>
          <w:spacing w:val="-13"/>
          <w:w w:val="105"/>
        </w:rPr>
        <w:t> </w:t>
      </w:r>
      <w:r>
        <w:rPr>
          <w:w w:val="105"/>
        </w:rPr>
        <w:t>Mérida-Haciendas</w:t>
      </w:r>
      <w:r>
        <w:rPr>
          <w:spacing w:val="-14"/>
          <w:w w:val="105"/>
        </w:rPr>
        <w:t> </w:t>
      </w:r>
      <w:r>
        <w:rPr>
          <w:w w:val="105"/>
        </w:rPr>
        <w:t>oro</w:t>
      </w:r>
      <w:r>
        <w:rPr>
          <w:spacing w:val="-13"/>
          <w:w w:val="105"/>
        </w:rPr>
        <w:t> </w:t>
      </w:r>
      <w:r>
        <w:rPr>
          <w:spacing w:val="-4"/>
          <w:w w:val="105"/>
        </w:rPr>
        <w:t>verde</w:t>
      </w:r>
    </w:p>
    <w:p>
      <w:pPr>
        <w:pStyle w:val="BodyText"/>
        <w:spacing w:before="11" w:line="249" w:lineRule="auto"/>
        <w:ind w:left="3122" w:right="368"/>
        <w:jc w:val="both"/>
      </w:pPr>
      <w:r>
        <w:rPr/>
        <w:t>Inicio</w:t>
      </w:r>
      <w:r>
        <w:rPr>
          <w:spacing w:val="-4"/>
        </w:rPr>
        <w:t> </w:t>
      </w:r>
      <w:r>
        <w:rPr/>
        <w:t>a</w:t>
      </w:r>
      <w:r>
        <w:rPr>
          <w:spacing w:val="-4"/>
        </w:rPr>
        <w:t> </w:t>
      </w:r>
      <w:r>
        <w:rPr/>
        <w:t>las</w:t>
      </w:r>
      <w:r>
        <w:rPr>
          <w:spacing w:val="-4"/>
        </w:rPr>
        <w:t> </w:t>
      </w:r>
      <w:r>
        <w:rPr/>
        <w:t>10:00</w:t>
      </w:r>
      <w:r>
        <w:rPr>
          <w:spacing w:val="-4"/>
        </w:rPr>
        <w:t> </w:t>
      </w:r>
      <w:r>
        <w:rPr/>
        <w:t>hrs.</w:t>
      </w:r>
      <w:r>
        <w:rPr>
          <w:spacing w:val="-4"/>
        </w:rPr>
        <w:t> </w:t>
      </w:r>
      <w:r>
        <w:rPr/>
        <w:t>esta</w:t>
      </w:r>
      <w:r>
        <w:rPr>
          <w:spacing w:val="-4"/>
        </w:rPr>
        <w:t> </w:t>
      </w:r>
      <w:r>
        <w:rPr/>
        <w:t>aventura</w:t>
      </w:r>
      <w:r>
        <w:rPr>
          <w:spacing w:val="-4"/>
        </w:rPr>
        <w:t> </w:t>
      </w:r>
      <w:r>
        <w:rPr/>
        <w:t>inicia</w:t>
      </w:r>
      <w:r>
        <w:rPr>
          <w:spacing w:val="-4"/>
        </w:rPr>
        <w:t> </w:t>
      </w:r>
      <w:r>
        <w:rPr/>
        <w:t>en</w:t>
      </w:r>
      <w:r>
        <w:rPr>
          <w:spacing w:val="-4"/>
        </w:rPr>
        <w:t> </w:t>
      </w:r>
      <w:r>
        <w:rPr/>
        <w:t>la</w:t>
      </w:r>
      <w:r>
        <w:rPr>
          <w:spacing w:val="-4"/>
        </w:rPr>
        <w:t> </w:t>
      </w:r>
      <w:r>
        <w:rPr/>
        <w:t>hacienda</w:t>
      </w:r>
      <w:r>
        <w:rPr>
          <w:spacing w:val="-4"/>
        </w:rPr>
        <w:t> </w:t>
      </w:r>
      <w:r>
        <w:rPr/>
        <w:t>viva</w:t>
      </w:r>
      <w:r>
        <w:rPr>
          <w:spacing w:val="-4"/>
        </w:rPr>
        <w:t> </w:t>
      </w:r>
      <w:r>
        <w:rPr/>
        <w:t>de</w:t>
      </w:r>
      <w:r>
        <w:rPr>
          <w:spacing w:val="-4"/>
        </w:rPr>
        <w:t> </w:t>
      </w:r>
      <w:r>
        <w:rPr/>
        <w:t>Sotuta</w:t>
      </w:r>
      <w:r>
        <w:rPr>
          <w:spacing w:val="-4"/>
        </w:rPr>
        <w:t> </w:t>
      </w:r>
      <w:r>
        <w:rPr/>
        <w:t>de</w:t>
      </w:r>
      <w:r>
        <w:rPr>
          <w:spacing w:val="-4"/>
        </w:rPr>
        <w:t> </w:t>
      </w:r>
      <w:r>
        <w:rPr/>
        <w:t>Peón, podrás</w:t>
      </w:r>
      <w:r>
        <w:rPr>
          <w:spacing w:val="-4"/>
        </w:rPr>
        <w:t> </w:t>
      </w:r>
      <w:r>
        <w:rPr/>
        <w:t>ser testigo</w:t>
      </w:r>
      <w:r>
        <w:rPr>
          <w:spacing w:val="-10"/>
        </w:rPr>
        <w:t> </w:t>
      </w:r>
      <w:r>
        <w:rPr/>
        <w:t>de</w:t>
      </w:r>
      <w:r>
        <w:rPr>
          <w:spacing w:val="-10"/>
        </w:rPr>
        <w:t> </w:t>
      </w:r>
      <w:r>
        <w:rPr/>
        <w:t>los</w:t>
      </w:r>
      <w:r>
        <w:rPr>
          <w:spacing w:val="-10"/>
        </w:rPr>
        <w:t> </w:t>
      </w:r>
      <w:r>
        <w:rPr/>
        <w:t>diferentes</w:t>
      </w:r>
      <w:r>
        <w:rPr>
          <w:spacing w:val="-10"/>
        </w:rPr>
        <w:t> </w:t>
      </w:r>
      <w:r>
        <w:rPr/>
        <w:t>procesos</w:t>
      </w:r>
      <w:r>
        <w:rPr>
          <w:spacing w:val="-10"/>
        </w:rPr>
        <w:t> </w:t>
      </w:r>
      <w:r>
        <w:rPr/>
        <w:t>de</w:t>
      </w:r>
      <w:r>
        <w:rPr>
          <w:spacing w:val="-10"/>
        </w:rPr>
        <w:t> </w:t>
      </w:r>
      <w:r>
        <w:rPr/>
        <w:t>transformación</w:t>
      </w:r>
      <w:r>
        <w:rPr>
          <w:spacing w:val="-10"/>
        </w:rPr>
        <w:t> </w:t>
      </w:r>
      <w:r>
        <w:rPr/>
        <w:t>de</w:t>
      </w:r>
      <w:r>
        <w:rPr>
          <w:spacing w:val="-10"/>
        </w:rPr>
        <w:t> </w:t>
      </w:r>
      <w:r>
        <w:rPr/>
        <w:t>la</w:t>
      </w:r>
      <w:r>
        <w:rPr>
          <w:spacing w:val="-10"/>
        </w:rPr>
        <w:t> </w:t>
      </w:r>
      <w:r>
        <w:rPr/>
        <w:t>fibra</w:t>
      </w:r>
      <w:r>
        <w:rPr>
          <w:spacing w:val="-10"/>
        </w:rPr>
        <w:t> </w:t>
      </w:r>
      <w:r>
        <w:rPr/>
        <w:t>del</w:t>
      </w:r>
      <w:r>
        <w:rPr>
          <w:spacing w:val="-10"/>
        </w:rPr>
        <w:t> </w:t>
      </w:r>
      <w:r>
        <w:rPr/>
        <w:t>henequén,</w:t>
      </w:r>
      <w:r>
        <w:rPr>
          <w:spacing w:val="-4"/>
        </w:rPr>
        <w:t> </w:t>
      </w:r>
      <w:r>
        <w:rPr/>
        <w:t>mundialmente conocido</w:t>
      </w:r>
      <w:r>
        <w:rPr>
          <w:spacing w:val="40"/>
        </w:rPr>
        <w:t> </w:t>
      </w:r>
      <w:r>
        <w:rPr/>
        <w:t>como</w:t>
      </w:r>
      <w:r>
        <w:rPr>
          <w:spacing w:val="40"/>
        </w:rPr>
        <w:t> </w:t>
      </w:r>
      <w:r>
        <w:rPr/>
        <w:t>"Oro</w:t>
      </w:r>
      <w:r>
        <w:rPr>
          <w:spacing w:val="40"/>
        </w:rPr>
        <w:t> </w:t>
      </w:r>
      <w:r>
        <w:rPr/>
        <w:t>Verde",</w:t>
      </w:r>
      <w:r>
        <w:rPr>
          <w:spacing w:val="40"/>
        </w:rPr>
        <w:t> </w:t>
      </w:r>
      <w:r>
        <w:rPr/>
        <w:t>se</w:t>
      </w:r>
      <w:r>
        <w:rPr>
          <w:spacing w:val="40"/>
        </w:rPr>
        <w:t> </w:t>
      </w:r>
      <w:r>
        <w:rPr/>
        <w:t>realizará</w:t>
      </w:r>
      <w:r>
        <w:rPr>
          <w:spacing w:val="40"/>
        </w:rPr>
        <w:t> </w:t>
      </w:r>
      <w:r>
        <w:rPr/>
        <w:t>un</w:t>
      </w:r>
      <w:r>
        <w:rPr>
          <w:spacing w:val="40"/>
        </w:rPr>
        <w:t> </w:t>
      </w:r>
      <w:r>
        <w:rPr/>
        <w:t>recorrido</w:t>
      </w:r>
      <w:r>
        <w:rPr>
          <w:spacing w:val="40"/>
        </w:rPr>
        <w:t> </w:t>
      </w:r>
      <w:r>
        <w:rPr/>
        <w:t>en</w:t>
      </w:r>
      <w:r>
        <w:rPr>
          <w:spacing w:val="40"/>
        </w:rPr>
        <w:t> </w:t>
      </w:r>
      <w:r>
        <w:rPr/>
        <w:t>truck</w:t>
      </w:r>
      <w:r>
        <w:rPr>
          <w:spacing w:val="40"/>
        </w:rPr>
        <w:t> </w:t>
      </w:r>
      <w:r>
        <w:rPr/>
        <w:t>y</w:t>
      </w:r>
      <w:r>
        <w:rPr>
          <w:spacing w:val="40"/>
        </w:rPr>
        <w:t> </w:t>
      </w:r>
      <w:r>
        <w:rPr/>
        <w:t>la</w:t>
      </w:r>
      <w:r>
        <w:rPr>
          <w:spacing w:val="40"/>
        </w:rPr>
        <w:t> </w:t>
      </w:r>
      <w:r>
        <w:rPr/>
        <w:t>oportunidad</w:t>
      </w:r>
      <w:r>
        <w:rPr>
          <w:spacing w:val="40"/>
        </w:rPr>
        <w:t> </w:t>
      </w:r>
      <w:r>
        <w:rPr/>
        <w:t>de visitar su cenote tipo caverna, para luego degustar una muestra gastronómica. Luego nos trasladaremos a la hacienda Yaxcopoil que actualmente es un museo aquí podremos ver el contraste</w:t>
      </w:r>
      <w:r>
        <w:rPr>
          <w:spacing w:val="-4"/>
        </w:rPr>
        <w:t> </w:t>
      </w:r>
      <w:r>
        <w:rPr/>
        <w:t>de</w:t>
      </w:r>
      <w:r>
        <w:rPr>
          <w:spacing w:val="-4"/>
        </w:rPr>
        <w:t> </w:t>
      </w:r>
      <w:r>
        <w:rPr/>
        <w:t>una</w:t>
      </w:r>
      <w:r>
        <w:rPr>
          <w:spacing w:val="-4"/>
        </w:rPr>
        <w:t> </w:t>
      </w:r>
      <w:r>
        <w:rPr/>
        <w:t>hacienda</w:t>
      </w:r>
      <w:r>
        <w:rPr>
          <w:spacing w:val="-4"/>
        </w:rPr>
        <w:t> </w:t>
      </w:r>
      <w:r>
        <w:rPr/>
        <w:t>henequera, con</w:t>
      </w:r>
      <w:r>
        <w:rPr>
          <w:spacing w:val="-4"/>
        </w:rPr>
        <w:t> </w:t>
      </w:r>
      <w:r>
        <w:rPr/>
        <w:t>más</w:t>
      </w:r>
      <w:r>
        <w:rPr>
          <w:spacing w:val="-4"/>
        </w:rPr>
        <w:t> </w:t>
      </w:r>
      <w:r>
        <w:rPr/>
        <w:t>de</w:t>
      </w:r>
      <w:r>
        <w:rPr>
          <w:spacing w:val="-4"/>
        </w:rPr>
        <w:t> </w:t>
      </w:r>
      <w:r>
        <w:rPr/>
        <w:t>once</w:t>
      </w:r>
      <w:r>
        <w:rPr>
          <w:spacing w:val="-4"/>
        </w:rPr>
        <w:t> </w:t>
      </w:r>
      <w:r>
        <w:rPr/>
        <w:t>mil</w:t>
      </w:r>
      <w:r>
        <w:rPr>
          <w:spacing w:val="-4"/>
        </w:rPr>
        <w:t> </w:t>
      </w:r>
      <w:r>
        <w:rPr/>
        <w:t>hectáreas</w:t>
      </w:r>
      <w:r>
        <w:rPr>
          <w:spacing w:val="-4"/>
        </w:rPr>
        <w:t> </w:t>
      </w:r>
      <w:r>
        <w:rPr/>
        <w:t>de</w:t>
      </w:r>
      <w:r>
        <w:rPr>
          <w:spacing w:val="-4"/>
        </w:rPr>
        <w:t> </w:t>
      </w:r>
      <w:r>
        <w:rPr/>
        <w:t>terreno</w:t>
      </w:r>
      <w:r>
        <w:rPr>
          <w:spacing w:val="-4"/>
        </w:rPr>
        <w:t> </w:t>
      </w:r>
      <w:r>
        <w:rPr/>
        <w:t>en</w:t>
      </w:r>
      <w:r>
        <w:rPr>
          <w:spacing w:val="-4"/>
        </w:rPr>
        <w:t> </w:t>
      </w:r>
      <w:r>
        <w:rPr/>
        <w:t>su</w:t>
      </w:r>
      <w:r>
        <w:rPr>
          <w:spacing w:val="-4"/>
        </w:rPr>
        <w:t> </w:t>
      </w:r>
      <w:r>
        <w:rPr/>
        <w:t>época de mayor esplendor, Yaxcopoil fue considerada una de las fincas rústicas más importantes por</w:t>
      </w:r>
      <w:r>
        <w:rPr>
          <w:spacing w:val="-10"/>
        </w:rPr>
        <w:t> </w:t>
      </w:r>
      <w:r>
        <w:rPr/>
        <w:t>su</w:t>
      </w:r>
      <w:r>
        <w:rPr>
          <w:spacing w:val="-10"/>
        </w:rPr>
        <w:t> </w:t>
      </w:r>
      <w:r>
        <w:rPr/>
        <w:t>tamaño</w:t>
      </w:r>
      <w:r>
        <w:rPr>
          <w:spacing w:val="-10"/>
        </w:rPr>
        <w:t> </w:t>
      </w:r>
      <w:r>
        <w:rPr/>
        <w:t>y</w:t>
      </w:r>
      <w:r>
        <w:rPr>
          <w:spacing w:val="-10"/>
        </w:rPr>
        <w:t> </w:t>
      </w:r>
      <w:r>
        <w:rPr/>
        <w:t>magnificencia,</w:t>
      </w:r>
      <w:r>
        <w:rPr>
          <w:spacing w:val="-3"/>
        </w:rPr>
        <w:t> </w:t>
      </w:r>
      <w:r>
        <w:rPr/>
        <w:t>tanto</w:t>
      </w:r>
      <w:r>
        <w:rPr>
          <w:spacing w:val="-10"/>
        </w:rPr>
        <w:t> </w:t>
      </w:r>
      <w:r>
        <w:rPr/>
        <w:t>en</w:t>
      </w:r>
      <w:r>
        <w:rPr>
          <w:spacing w:val="-10"/>
        </w:rPr>
        <w:t> </w:t>
      </w:r>
      <w:r>
        <w:rPr/>
        <w:t>el</w:t>
      </w:r>
      <w:r>
        <w:rPr>
          <w:spacing w:val="-10"/>
        </w:rPr>
        <w:t> </w:t>
      </w:r>
      <w:r>
        <w:rPr/>
        <w:t>ramo</w:t>
      </w:r>
      <w:r>
        <w:rPr>
          <w:spacing w:val="-10"/>
        </w:rPr>
        <w:t> </w:t>
      </w:r>
      <w:r>
        <w:rPr/>
        <w:t>ganadero</w:t>
      </w:r>
      <w:r>
        <w:rPr>
          <w:spacing w:val="-10"/>
        </w:rPr>
        <w:t> </w:t>
      </w:r>
      <w:r>
        <w:rPr/>
        <w:t>como</w:t>
      </w:r>
      <w:r>
        <w:rPr>
          <w:spacing w:val="-10"/>
        </w:rPr>
        <w:t> </w:t>
      </w:r>
      <w:r>
        <w:rPr/>
        <w:t>en</w:t>
      </w:r>
      <w:r>
        <w:rPr>
          <w:spacing w:val="-10"/>
        </w:rPr>
        <w:t> </w:t>
      </w:r>
      <w:r>
        <w:rPr/>
        <w:t>el</w:t>
      </w:r>
      <w:r>
        <w:rPr>
          <w:spacing w:val="-10"/>
        </w:rPr>
        <w:t> </w:t>
      </w:r>
      <w:r>
        <w:rPr/>
        <w:t>henequenero.</w:t>
      </w:r>
      <w:r>
        <w:rPr>
          <w:spacing w:val="-10"/>
        </w:rPr>
        <w:t> </w:t>
      </w:r>
      <w:r>
        <w:rPr/>
        <w:t>Comida incluida. Regreso a Mérida. Alojamiento.</w:t>
      </w:r>
    </w:p>
    <w:p>
      <w:pPr>
        <w:pStyle w:val="BodyText"/>
        <w:spacing w:before="19"/>
      </w:pPr>
    </w:p>
    <w:p>
      <w:pPr>
        <w:pStyle w:val="BodyText"/>
        <w:ind w:left="3122"/>
        <w:jc w:val="both"/>
      </w:pPr>
      <w:r>
        <w:rPr>
          <w:w w:val="105"/>
        </w:rPr>
        <w:t>Día</w:t>
      </w:r>
      <w:r>
        <w:rPr>
          <w:spacing w:val="-14"/>
          <w:w w:val="105"/>
        </w:rPr>
        <w:t> </w:t>
      </w:r>
      <w:r>
        <w:rPr>
          <w:w w:val="105"/>
        </w:rPr>
        <w:t>3</w:t>
      </w:r>
      <w:r>
        <w:rPr>
          <w:spacing w:val="-13"/>
          <w:w w:val="105"/>
        </w:rPr>
        <w:t> </w:t>
      </w:r>
      <w:r>
        <w:rPr>
          <w:w w:val="105"/>
        </w:rPr>
        <w:t>jue</w:t>
      </w:r>
      <w:r>
        <w:rPr>
          <w:spacing w:val="-14"/>
          <w:w w:val="105"/>
        </w:rPr>
        <w:t> </w:t>
      </w:r>
      <w:r>
        <w:rPr>
          <w:spacing w:val="-2"/>
          <w:w w:val="105"/>
        </w:rPr>
        <w:t>Mérida</w:t>
      </w:r>
    </w:p>
    <w:p>
      <w:pPr>
        <w:pStyle w:val="BodyText"/>
        <w:spacing w:before="11" w:line="249" w:lineRule="auto"/>
        <w:ind w:left="3122" w:right="368"/>
        <w:jc w:val="both"/>
      </w:pPr>
      <w:r>
        <w:rPr/>
        <w:t>Día libre para actividades opcionales, recomendamos Motul y Xtampú o bien el tour opcional atardecer de Sisal. Solicite costo. Alojamiento.</w:t>
      </w:r>
    </w:p>
    <w:p>
      <w:pPr>
        <w:pStyle w:val="BodyText"/>
        <w:spacing w:before="12"/>
      </w:pPr>
    </w:p>
    <w:p>
      <w:pPr>
        <w:pStyle w:val="BodyText"/>
        <w:spacing w:before="1"/>
        <w:ind w:left="3122"/>
        <w:jc w:val="both"/>
      </w:pPr>
      <w:r>
        <w:rPr/>
        <w:t>Día</w:t>
      </w:r>
      <w:r>
        <w:rPr>
          <w:spacing w:val="12"/>
        </w:rPr>
        <w:t> </w:t>
      </w:r>
      <w:r>
        <w:rPr/>
        <w:t>4</w:t>
      </w:r>
      <w:r>
        <w:rPr>
          <w:spacing w:val="12"/>
        </w:rPr>
        <w:t> </w:t>
      </w:r>
      <w:r>
        <w:rPr/>
        <w:t>vie</w:t>
      </w:r>
      <w:r>
        <w:rPr>
          <w:spacing w:val="13"/>
        </w:rPr>
        <w:t> </w:t>
      </w:r>
      <w:r>
        <w:rPr/>
        <w:t>Mérida-Tren</w:t>
      </w:r>
      <w:r>
        <w:rPr>
          <w:spacing w:val="12"/>
        </w:rPr>
        <w:t> </w:t>
      </w:r>
      <w:r>
        <w:rPr/>
        <w:t>Maya</w:t>
      </w:r>
      <w:r>
        <w:rPr>
          <w:spacing w:val="13"/>
        </w:rPr>
        <w:t> </w:t>
      </w:r>
      <w:r>
        <w:rPr/>
        <w:t>Chichen</w:t>
      </w:r>
      <w:r>
        <w:rPr>
          <w:spacing w:val="12"/>
        </w:rPr>
        <w:t> </w:t>
      </w:r>
      <w:r>
        <w:rPr/>
        <w:t>Itzá-</w:t>
      </w:r>
      <w:r>
        <w:rPr>
          <w:spacing w:val="-2"/>
        </w:rPr>
        <w:t>Izamal</w:t>
      </w:r>
    </w:p>
    <w:p>
      <w:pPr>
        <w:pStyle w:val="BodyText"/>
        <w:spacing w:before="11" w:line="249" w:lineRule="auto"/>
        <w:ind w:left="3122" w:right="368"/>
        <w:jc w:val="both"/>
      </w:pPr>
      <w:r>
        <w:rPr/>
        <w:t>Inicio a las 8:30 hrs. nos trasladaremos a la terminal del tren maya Mérida-Teya donde tomaremos la salida a Chichen Itzá nos recogerá la transportación en la terminal continuaremos a la</w:t>
      </w:r>
      <w:r>
        <w:rPr>
          <w:spacing w:val="-1"/>
        </w:rPr>
        <w:t> </w:t>
      </w:r>
      <w:r>
        <w:rPr/>
        <w:t>zona arqueológica de</w:t>
      </w:r>
      <w:r>
        <w:rPr>
          <w:spacing w:val="-1"/>
        </w:rPr>
        <w:t> </w:t>
      </w:r>
      <w:r>
        <w:rPr/>
        <w:t>Chichen</w:t>
      </w:r>
      <w:r>
        <w:rPr>
          <w:spacing w:val="-1"/>
        </w:rPr>
        <w:t> </w:t>
      </w:r>
      <w:r>
        <w:rPr/>
        <w:t>Itzá, una de</w:t>
      </w:r>
      <w:r>
        <w:rPr>
          <w:spacing w:val="-1"/>
        </w:rPr>
        <w:t> </w:t>
      </w:r>
      <w:r>
        <w:rPr/>
        <w:t>las 7</w:t>
      </w:r>
      <w:r>
        <w:rPr>
          <w:spacing w:val="-1"/>
        </w:rPr>
        <w:t> </w:t>
      </w:r>
      <w:r>
        <w:rPr/>
        <w:t>Maravillas del Mundo, fechadas</w:t>
      </w:r>
      <w:r>
        <w:rPr>
          <w:spacing w:val="-8"/>
        </w:rPr>
        <w:t> </w:t>
      </w:r>
      <w:r>
        <w:rPr/>
        <w:t>de</w:t>
      </w:r>
      <w:r>
        <w:rPr>
          <w:spacing w:val="-8"/>
        </w:rPr>
        <w:t> </w:t>
      </w:r>
      <w:r>
        <w:rPr/>
        <w:t>aproximadamente</w:t>
      </w:r>
      <w:r>
        <w:rPr>
          <w:spacing w:val="-8"/>
        </w:rPr>
        <w:t> </w:t>
      </w:r>
      <w:r>
        <w:rPr/>
        <w:t>1,553</w:t>
      </w:r>
      <w:r>
        <w:rPr>
          <w:spacing w:val="-8"/>
        </w:rPr>
        <w:t> </w:t>
      </w:r>
      <w:r>
        <w:rPr/>
        <w:t>años,</w:t>
      </w:r>
      <w:r>
        <w:rPr>
          <w:spacing w:val="-3"/>
        </w:rPr>
        <w:t> </w:t>
      </w:r>
      <w:r>
        <w:rPr/>
        <w:t>estas</w:t>
      </w:r>
      <w:r>
        <w:rPr>
          <w:spacing w:val="-8"/>
        </w:rPr>
        <w:t> </w:t>
      </w:r>
      <w:r>
        <w:rPr/>
        <w:t>famosas</w:t>
      </w:r>
      <w:r>
        <w:rPr>
          <w:spacing w:val="-8"/>
        </w:rPr>
        <w:t> </w:t>
      </w:r>
      <w:r>
        <w:rPr/>
        <w:t>pirámides</w:t>
      </w:r>
      <w:r>
        <w:rPr>
          <w:spacing w:val="-8"/>
        </w:rPr>
        <w:t> </w:t>
      </w:r>
      <w:r>
        <w:rPr/>
        <w:t>mayas</w:t>
      </w:r>
      <w:r>
        <w:rPr>
          <w:spacing w:val="-8"/>
        </w:rPr>
        <w:t> </w:t>
      </w:r>
      <w:r>
        <w:rPr/>
        <w:t>están</w:t>
      </w:r>
      <w:r>
        <w:rPr>
          <w:spacing w:val="-8"/>
        </w:rPr>
        <w:t> </w:t>
      </w:r>
      <w:r>
        <w:rPr/>
        <w:t>localizadas a hora y media de Mérida el espectacular castillo (pirámide de Kukulkán). Para luego trasladarnos a Izamal iniciaremos nuestro city tour por el pueblo mágico, tendremos el recorrido</w:t>
      </w:r>
      <w:r>
        <w:rPr>
          <w:spacing w:val="-6"/>
        </w:rPr>
        <w:t> </w:t>
      </w:r>
      <w:r>
        <w:rPr/>
        <w:t>tradicional</w:t>
      </w:r>
      <w:r>
        <w:rPr>
          <w:spacing w:val="-5"/>
        </w:rPr>
        <w:t> </w:t>
      </w:r>
      <w:r>
        <w:rPr/>
        <w:t>por</w:t>
      </w:r>
      <w:r>
        <w:rPr>
          <w:spacing w:val="-5"/>
        </w:rPr>
        <w:t> </w:t>
      </w:r>
      <w:r>
        <w:rPr/>
        <w:t>calesa.</w:t>
      </w:r>
      <w:r>
        <w:rPr>
          <w:spacing w:val="-6"/>
        </w:rPr>
        <w:t> </w:t>
      </w:r>
      <w:r>
        <w:rPr/>
        <w:t>Comida</w:t>
      </w:r>
      <w:r>
        <w:rPr>
          <w:spacing w:val="-5"/>
        </w:rPr>
        <w:t> </w:t>
      </w:r>
      <w:r>
        <w:rPr/>
        <w:t>en</w:t>
      </w:r>
      <w:r>
        <w:rPr>
          <w:spacing w:val="-5"/>
        </w:rPr>
        <w:t> </w:t>
      </w:r>
      <w:r>
        <w:rPr/>
        <w:t>Piste</w:t>
      </w:r>
      <w:r>
        <w:rPr>
          <w:spacing w:val="-6"/>
        </w:rPr>
        <w:t> </w:t>
      </w:r>
      <w:r>
        <w:rPr/>
        <w:t>incluida.</w:t>
      </w:r>
      <w:r>
        <w:rPr>
          <w:spacing w:val="46"/>
        </w:rPr>
        <w:t> </w:t>
      </w:r>
      <w:r>
        <w:rPr/>
        <w:t>Regreso</w:t>
      </w:r>
      <w:r>
        <w:rPr>
          <w:spacing w:val="-5"/>
        </w:rPr>
        <w:t> </w:t>
      </w:r>
      <w:r>
        <w:rPr/>
        <w:t>a</w:t>
      </w:r>
      <w:r>
        <w:rPr>
          <w:spacing w:val="-6"/>
        </w:rPr>
        <w:t> </w:t>
      </w:r>
      <w:r>
        <w:rPr/>
        <w:t>Mérida.</w:t>
      </w:r>
      <w:r>
        <w:rPr>
          <w:spacing w:val="-5"/>
        </w:rPr>
        <w:t> </w:t>
      </w:r>
      <w:r>
        <w:rPr>
          <w:spacing w:val="-2"/>
        </w:rPr>
        <w:t>Alojamiento.</w:t>
      </w:r>
    </w:p>
    <w:p>
      <w:pPr>
        <w:pStyle w:val="BodyText"/>
        <w:spacing w:before="57"/>
        <w:rPr>
          <w:sz w:val="20"/>
        </w:rPr>
      </w:pPr>
      <w:r>
        <w:rPr>
          <w:sz w:val="20"/>
        </w:rPr>
        <w:drawing>
          <wp:anchor allowOverlap="1" behindDoc="1" distB="0" distL="0" distR="0" distT="0" layoutInCell="1" locked="0" relativeHeight="487588864" simplePos="0">
            <wp:simplePos x="0" y="0"/>
            <wp:positionH relativeFrom="page">
              <wp:posOffset>4201947</wp:posOffset>
            </wp:positionH>
            <wp:positionV relativeFrom="paragraph">
              <wp:posOffset>197603</wp:posOffset>
            </wp:positionV>
            <wp:extent cx="1061157" cy="466534"/>
            <wp:effectExtent b="0" l="0" r="0" t="0"/>
            <wp:wrapTopAndBottom/>
            <wp:docPr id="8" name="Image 8"/>
            <wp:cNvGraphicFramePr>
              <a:graphicFrameLocks/>
            </wp:cNvGraphicFramePr>
            <a:graphic>
              <a:graphicData uri="http://schemas.openxmlformats.org/drawingml/2006/picture">
                <pic:pic>
                  <pic:nvPicPr>
                    <pic:cNvPr id="8" name="Image 8"/>
                    <pic:cNvPicPr/>
                  </pic:nvPicPr>
                  <pic:blipFill>
                    <a:blip cstate="print" r:embed="rId6"/>
                    <a:stretch>
                      <a:fillRect/>
                    </a:stretch>
                  </pic:blipFill>
                  <pic:spPr>
                    <a:xfrm>
                      <a:off x="0" y="0"/>
                      <a:ext cx="1061157" cy="466534"/>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BodyText"/>
        <w:spacing w:before="106"/>
        <w:ind w:left="360"/>
        <w:jc w:val="both"/>
      </w:pPr>
      <w:r>
        <w:rPr/>
        <w:t>Día</w:t>
      </w:r>
      <w:r>
        <w:rPr>
          <w:spacing w:val="7"/>
        </w:rPr>
        <w:t> </w:t>
      </w:r>
      <w:r>
        <w:rPr/>
        <w:t>5</w:t>
      </w:r>
      <w:r>
        <w:rPr>
          <w:spacing w:val="7"/>
        </w:rPr>
        <w:t> </w:t>
      </w:r>
      <w:r>
        <w:rPr/>
        <w:t>sáb</w:t>
      </w:r>
      <w:r>
        <w:rPr>
          <w:spacing w:val="7"/>
        </w:rPr>
        <w:t> </w:t>
      </w:r>
      <w:r>
        <w:rPr/>
        <w:t>Mérida-Maní</w:t>
      </w:r>
      <w:r>
        <w:rPr>
          <w:spacing w:val="8"/>
        </w:rPr>
        <w:t> </w:t>
      </w:r>
      <w:r>
        <w:rPr/>
        <w:t>y</w:t>
      </w:r>
      <w:r>
        <w:rPr>
          <w:spacing w:val="11"/>
        </w:rPr>
        <w:t> </w:t>
      </w:r>
      <w:r>
        <w:rPr/>
        <w:t>los</w:t>
      </w:r>
      <w:r>
        <w:rPr>
          <w:spacing w:val="7"/>
        </w:rPr>
        <w:t> </w:t>
      </w:r>
      <w:r>
        <w:rPr/>
        <w:t>ancestros</w:t>
      </w:r>
      <w:r>
        <w:rPr>
          <w:spacing w:val="7"/>
        </w:rPr>
        <w:t> </w:t>
      </w:r>
      <w:r>
        <w:rPr>
          <w:spacing w:val="-4"/>
        </w:rPr>
        <w:t>mayas</w:t>
      </w:r>
    </w:p>
    <w:p>
      <w:pPr>
        <w:pStyle w:val="BodyText"/>
        <w:spacing w:before="11" w:line="249" w:lineRule="auto"/>
        <w:ind w:left="360" w:right="357"/>
        <w:jc w:val="both"/>
      </w:pPr>
      <w:r>
        <w:rPr/>
        <w:t>Inicio a las 08:00 hrs. esta aventura inicia en el pueblo de Maní, uno de los pueblos más antiguos; su nombre en lengua maya significa “Lugar donde todo pasó”. Andar por sus calles es encontrarse con una comunidad viva que murmura en su lengua materna y porta orgullosa esos colores y diseños que le da identidad. Es ver a las mujeres bordar y cocinar, a los niños andar en bicicleta, a los ancianos descansar bajo la sombra de sendos árboles. Es el inicio con el reencuentro maya. Tendremos una clase en básica de maya para saber cómo se comunicaban nuestros ancestros para terminar con la visita de un meliponario y conocer la importancia de las abejas para los mayas. Comida incluida. Regreso a Mérida. Alojamiento.</w:t>
      </w:r>
    </w:p>
    <w:p>
      <w:pPr>
        <w:pStyle w:val="BodyText"/>
        <w:spacing w:before="16"/>
      </w:pPr>
    </w:p>
    <w:p>
      <w:pPr>
        <w:pStyle w:val="BodyText"/>
        <w:ind w:left="360"/>
        <w:jc w:val="both"/>
      </w:pPr>
      <w:r>
        <w:rPr>
          <w:w w:val="105"/>
        </w:rPr>
        <w:t>Día</w:t>
      </w:r>
      <w:r>
        <w:rPr>
          <w:spacing w:val="-13"/>
          <w:w w:val="105"/>
        </w:rPr>
        <w:t> </w:t>
      </w:r>
      <w:r>
        <w:rPr>
          <w:w w:val="105"/>
        </w:rPr>
        <w:t>6</w:t>
      </w:r>
      <w:r>
        <w:rPr>
          <w:spacing w:val="-13"/>
          <w:w w:val="105"/>
        </w:rPr>
        <w:t> </w:t>
      </w:r>
      <w:r>
        <w:rPr>
          <w:w w:val="105"/>
        </w:rPr>
        <w:t>dom</w:t>
      </w:r>
      <w:r>
        <w:rPr>
          <w:spacing w:val="-13"/>
          <w:w w:val="105"/>
        </w:rPr>
        <w:t> </w:t>
      </w:r>
      <w:r>
        <w:rPr>
          <w:w w:val="105"/>
        </w:rPr>
        <w:t>Mérida-</w:t>
      </w:r>
      <w:r>
        <w:rPr>
          <w:spacing w:val="-13"/>
          <w:w w:val="105"/>
        </w:rPr>
        <w:t> </w:t>
      </w:r>
      <w:r>
        <w:rPr>
          <w:w w:val="105"/>
        </w:rPr>
        <w:t>ecos</w:t>
      </w:r>
      <w:r>
        <w:rPr>
          <w:spacing w:val="-13"/>
          <w:w w:val="105"/>
        </w:rPr>
        <w:t> </w:t>
      </w:r>
      <w:r>
        <w:rPr>
          <w:w w:val="105"/>
        </w:rPr>
        <w:t>de</w:t>
      </w:r>
      <w:r>
        <w:rPr>
          <w:spacing w:val="-13"/>
          <w:w w:val="105"/>
        </w:rPr>
        <w:t> </w:t>
      </w:r>
      <w:r>
        <w:rPr>
          <w:spacing w:val="-2"/>
          <w:w w:val="105"/>
        </w:rPr>
        <w:t>Uxmal</w:t>
      </w:r>
    </w:p>
    <w:p>
      <w:pPr>
        <w:pStyle w:val="BodyText"/>
        <w:spacing w:before="11" w:line="249" w:lineRule="auto"/>
        <w:ind w:left="360" w:right="357"/>
        <w:jc w:val="both"/>
      </w:pPr>
      <w:r>
        <w:rPr/>
        <w:t>Mañana libre. Inicio a las 13:00 hrs. la primera parada será la Z.A Uxmal “las tres veces construida” ubicada a 80 km de</w:t>
      </w:r>
      <w:r>
        <w:rPr>
          <w:spacing w:val="40"/>
        </w:rPr>
        <w:t> </w:t>
      </w:r>
      <w:r>
        <w:rPr/>
        <w:t>la</w:t>
      </w:r>
      <w:r>
        <w:rPr>
          <w:spacing w:val="26"/>
        </w:rPr>
        <w:t> </w:t>
      </w:r>
      <w:r>
        <w:rPr/>
        <w:t>capital</w:t>
      </w:r>
      <w:r>
        <w:rPr>
          <w:spacing w:val="26"/>
        </w:rPr>
        <w:t> </w:t>
      </w:r>
      <w:r>
        <w:rPr/>
        <w:t>yucateca,</w:t>
      </w:r>
      <w:r>
        <w:rPr>
          <w:spacing w:val="31"/>
        </w:rPr>
        <w:t> </w:t>
      </w:r>
      <w:r>
        <w:rPr/>
        <w:t>para</w:t>
      </w:r>
      <w:r>
        <w:rPr>
          <w:spacing w:val="26"/>
        </w:rPr>
        <w:t> </w:t>
      </w:r>
      <w:r>
        <w:rPr/>
        <w:t>disfrutar</w:t>
      </w:r>
      <w:r>
        <w:rPr>
          <w:spacing w:val="26"/>
        </w:rPr>
        <w:t> </w:t>
      </w:r>
      <w:r>
        <w:rPr/>
        <w:t>la</w:t>
      </w:r>
      <w:r>
        <w:rPr>
          <w:spacing w:val="26"/>
        </w:rPr>
        <w:t> </w:t>
      </w:r>
      <w:r>
        <w:rPr/>
        <w:t>arquitectura</w:t>
      </w:r>
      <w:r>
        <w:rPr>
          <w:spacing w:val="26"/>
        </w:rPr>
        <w:t> </w:t>
      </w:r>
      <w:r>
        <w:rPr/>
        <w:t>del</w:t>
      </w:r>
      <w:r>
        <w:rPr>
          <w:spacing w:val="26"/>
        </w:rPr>
        <w:t> </w:t>
      </w:r>
      <w:r>
        <w:rPr/>
        <w:t>más</w:t>
      </w:r>
      <w:r>
        <w:rPr>
          <w:spacing w:val="26"/>
        </w:rPr>
        <w:t> </w:t>
      </w:r>
      <w:r>
        <w:rPr/>
        <w:t>puro</w:t>
      </w:r>
      <w:r>
        <w:rPr>
          <w:spacing w:val="26"/>
        </w:rPr>
        <w:t> </w:t>
      </w:r>
      <w:r>
        <w:rPr/>
        <w:t>arte</w:t>
      </w:r>
      <w:r>
        <w:rPr>
          <w:spacing w:val="26"/>
        </w:rPr>
        <w:t> </w:t>
      </w:r>
      <w:r>
        <w:rPr/>
        <w:t>denominado</w:t>
      </w:r>
      <w:r>
        <w:rPr>
          <w:spacing w:val="26"/>
        </w:rPr>
        <w:t> </w:t>
      </w:r>
      <w:r>
        <w:rPr/>
        <w:t>Puuc.</w:t>
      </w:r>
      <w:r>
        <w:rPr>
          <w:spacing w:val="26"/>
        </w:rPr>
        <w:t> </w:t>
      </w:r>
      <w:r>
        <w:rPr/>
        <w:t>Sus</w:t>
      </w:r>
      <w:r>
        <w:rPr>
          <w:spacing w:val="26"/>
        </w:rPr>
        <w:t> </w:t>
      </w:r>
      <w:r>
        <w:rPr/>
        <w:t>edificios</w:t>
      </w:r>
      <w:r>
        <w:rPr>
          <w:spacing w:val="26"/>
        </w:rPr>
        <w:t> </w:t>
      </w:r>
      <w:r>
        <w:rPr/>
        <w:t>mayas</w:t>
      </w:r>
      <w:r>
        <w:rPr>
          <w:spacing w:val="26"/>
        </w:rPr>
        <w:t> </w:t>
      </w:r>
      <w:r>
        <w:rPr/>
        <w:t>son</w:t>
      </w:r>
      <w:r>
        <w:rPr>
          <w:spacing w:val="26"/>
        </w:rPr>
        <w:t> </w:t>
      </w:r>
      <w:r>
        <w:rPr/>
        <w:t>dignos de admiración, que aún envuelven el misticismo de sus leyendas. También visitaremos el cuadrángulo de las monjas, el palacio</w:t>
      </w:r>
      <w:r>
        <w:rPr>
          <w:spacing w:val="21"/>
        </w:rPr>
        <w:t> </w:t>
      </w:r>
      <w:r>
        <w:rPr/>
        <w:t>del</w:t>
      </w:r>
      <w:r>
        <w:rPr>
          <w:spacing w:val="21"/>
        </w:rPr>
        <w:t> </w:t>
      </w:r>
      <w:r>
        <w:rPr/>
        <w:t>gobernador,</w:t>
      </w:r>
      <w:r>
        <w:rPr>
          <w:spacing w:val="27"/>
        </w:rPr>
        <w:t> </w:t>
      </w:r>
      <w:r>
        <w:rPr/>
        <w:t>el</w:t>
      </w:r>
      <w:r>
        <w:rPr>
          <w:spacing w:val="21"/>
        </w:rPr>
        <w:t> </w:t>
      </w:r>
      <w:r>
        <w:rPr/>
        <w:t>templo</w:t>
      </w:r>
      <w:r>
        <w:rPr>
          <w:spacing w:val="21"/>
        </w:rPr>
        <w:t> </w:t>
      </w:r>
      <w:r>
        <w:rPr/>
        <w:t>del</w:t>
      </w:r>
      <w:r>
        <w:rPr>
          <w:spacing w:val="21"/>
        </w:rPr>
        <w:t> </w:t>
      </w:r>
      <w:r>
        <w:rPr/>
        <w:t>adivino</w:t>
      </w:r>
      <w:r>
        <w:rPr>
          <w:spacing w:val="21"/>
        </w:rPr>
        <w:t> </w:t>
      </w:r>
      <w:r>
        <w:rPr/>
        <w:t>y</w:t>
      </w:r>
      <w:r>
        <w:rPr>
          <w:spacing w:val="21"/>
        </w:rPr>
        <w:t> </w:t>
      </w:r>
      <w:r>
        <w:rPr/>
        <w:t>la</w:t>
      </w:r>
      <w:r>
        <w:rPr>
          <w:spacing w:val="21"/>
        </w:rPr>
        <w:t> </w:t>
      </w:r>
      <w:r>
        <w:rPr/>
        <w:t>gran</w:t>
      </w:r>
      <w:r>
        <w:rPr>
          <w:spacing w:val="21"/>
        </w:rPr>
        <w:t> </w:t>
      </w:r>
      <w:r>
        <w:rPr/>
        <w:t>pirámide.</w:t>
      </w:r>
      <w:r>
        <w:rPr>
          <w:spacing w:val="21"/>
        </w:rPr>
        <w:t> </w:t>
      </w:r>
      <w:r>
        <w:rPr/>
        <w:t>La</w:t>
      </w:r>
      <w:r>
        <w:rPr>
          <w:spacing w:val="21"/>
        </w:rPr>
        <w:t> </w:t>
      </w:r>
      <w:r>
        <w:rPr/>
        <w:t>importancia</w:t>
      </w:r>
      <w:r>
        <w:rPr>
          <w:spacing w:val="21"/>
        </w:rPr>
        <w:t> </w:t>
      </w:r>
      <w:r>
        <w:rPr/>
        <w:t>de</w:t>
      </w:r>
      <w:r>
        <w:rPr>
          <w:spacing w:val="21"/>
        </w:rPr>
        <w:t> </w:t>
      </w:r>
      <w:r>
        <w:rPr/>
        <w:t>Uxmal</w:t>
      </w:r>
      <w:r>
        <w:rPr>
          <w:spacing w:val="21"/>
        </w:rPr>
        <w:t> </w:t>
      </w:r>
      <w:r>
        <w:rPr/>
        <w:t>también</w:t>
      </w:r>
      <w:r>
        <w:rPr>
          <w:spacing w:val="21"/>
        </w:rPr>
        <w:t> </w:t>
      </w:r>
      <w:r>
        <w:rPr/>
        <w:t>tiene</w:t>
      </w:r>
      <w:r>
        <w:rPr>
          <w:spacing w:val="21"/>
        </w:rPr>
        <w:t> </w:t>
      </w:r>
      <w:r>
        <w:rPr/>
        <w:t>que</w:t>
      </w:r>
      <w:r>
        <w:rPr>
          <w:spacing w:val="21"/>
        </w:rPr>
        <w:t> </w:t>
      </w:r>
      <w:r>
        <w:rPr/>
        <w:t>ver</w:t>
      </w:r>
      <w:r>
        <w:rPr>
          <w:spacing w:val="21"/>
        </w:rPr>
        <w:t> </w:t>
      </w:r>
      <w:r>
        <w:rPr/>
        <w:t>con por la enorme cantidad de trabajo invertida en la construcción de sus edificios. Saldremos de la zona arqueológica para</w:t>
      </w:r>
      <w:r>
        <w:rPr>
          <w:spacing w:val="80"/>
        </w:rPr>
        <w:t> </w:t>
      </w:r>
      <w:r>
        <w:rPr/>
        <w:t>los</w:t>
      </w:r>
      <w:r>
        <w:rPr>
          <w:spacing w:val="24"/>
        </w:rPr>
        <w:t> </w:t>
      </w:r>
      <w:r>
        <w:rPr/>
        <w:t>alimentos</w:t>
      </w:r>
      <w:r>
        <w:rPr>
          <w:spacing w:val="24"/>
        </w:rPr>
        <w:t> </w:t>
      </w:r>
      <w:r>
        <w:rPr/>
        <w:t>y</w:t>
      </w:r>
      <w:r>
        <w:rPr>
          <w:spacing w:val="25"/>
        </w:rPr>
        <w:t> </w:t>
      </w:r>
      <w:r>
        <w:rPr/>
        <w:t>volveremos</w:t>
      </w:r>
      <w:r>
        <w:rPr>
          <w:spacing w:val="24"/>
        </w:rPr>
        <w:t> </w:t>
      </w:r>
      <w:r>
        <w:rPr/>
        <w:t>para</w:t>
      </w:r>
      <w:r>
        <w:rPr>
          <w:spacing w:val="24"/>
        </w:rPr>
        <w:t> </w:t>
      </w:r>
      <w:r>
        <w:rPr/>
        <w:t>Ecos</w:t>
      </w:r>
      <w:r>
        <w:rPr>
          <w:spacing w:val="24"/>
        </w:rPr>
        <w:t> </w:t>
      </w:r>
      <w:r>
        <w:rPr/>
        <w:t>de</w:t>
      </w:r>
      <w:r>
        <w:rPr>
          <w:spacing w:val="24"/>
        </w:rPr>
        <w:t> </w:t>
      </w:r>
      <w:r>
        <w:rPr/>
        <w:t>Uxmal</w:t>
      </w:r>
      <w:r>
        <w:rPr>
          <w:spacing w:val="24"/>
        </w:rPr>
        <w:t> </w:t>
      </w:r>
      <w:r>
        <w:rPr/>
        <w:t>es</w:t>
      </w:r>
      <w:r>
        <w:rPr>
          <w:spacing w:val="24"/>
        </w:rPr>
        <w:t> </w:t>
      </w:r>
      <w:r>
        <w:rPr/>
        <w:t>una</w:t>
      </w:r>
      <w:r>
        <w:rPr>
          <w:spacing w:val="24"/>
        </w:rPr>
        <w:t> </w:t>
      </w:r>
      <w:r>
        <w:rPr/>
        <w:t>caminata</w:t>
      </w:r>
      <w:r>
        <w:rPr>
          <w:spacing w:val="25"/>
        </w:rPr>
        <w:t> </w:t>
      </w:r>
      <w:r>
        <w:rPr/>
        <w:t>nocturna</w:t>
      </w:r>
      <w:r>
        <w:rPr>
          <w:spacing w:val="24"/>
        </w:rPr>
        <w:t> </w:t>
      </w:r>
      <w:r>
        <w:rPr/>
        <w:t>inmersiva</w:t>
      </w:r>
      <w:r>
        <w:rPr>
          <w:spacing w:val="24"/>
        </w:rPr>
        <w:t> </w:t>
      </w:r>
      <w:r>
        <w:rPr/>
        <w:t>a</w:t>
      </w:r>
      <w:r>
        <w:rPr>
          <w:spacing w:val="24"/>
        </w:rPr>
        <w:t> </w:t>
      </w:r>
      <w:r>
        <w:rPr/>
        <w:t>través</w:t>
      </w:r>
      <w:r>
        <w:rPr>
          <w:spacing w:val="25"/>
        </w:rPr>
        <w:t> </w:t>
      </w:r>
      <w:r>
        <w:rPr/>
        <w:t>de</w:t>
      </w:r>
      <w:r>
        <w:rPr>
          <w:spacing w:val="25"/>
        </w:rPr>
        <w:t> </w:t>
      </w:r>
      <w:r>
        <w:rPr/>
        <w:t>la</w:t>
      </w:r>
      <w:r>
        <w:rPr>
          <w:spacing w:val="24"/>
        </w:rPr>
        <w:t> </w:t>
      </w:r>
      <w:r>
        <w:rPr/>
        <w:t>zona</w:t>
      </w:r>
      <w:r>
        <w:rPr>
          <w:spacing w:val="24"/>
        </w:rPr>
        <w:t> </w:t>
      </w:r>
      <w:r>
        <w:rPr/>
        <w:t>arqueológica de Uxmal,</w:t>
      </w:r>
      <w:r>
        <w:rPr>
          <w:spacing w:val="26"/>
        </w:rPr>
        <w:t> </w:t>
      </w:r>
      <w:r>
        <w:rPr/>
        <w:t>una antigua ciudad maya del periodo Clásico,</w:t>
      </w:r>
      <w:r>
        <w:rPr>
          <w:spacing w:val="26"/>
        </w:rPr>
        <w:t> </w:t>
      </w:r>
      <w:r>
        <w:rPr/>
        <w:t>que es en la actualidad uno de los yacimientos arqueológicos más importantes de la cultura maya. En esta experiencia nocturna, edificios, estructuras y elementos naturales, esconden memorias</w:t>
      </w:r>
      <w:r>
        <w:rPr>
          <w:spacing w:val="-3"/>
        </w:rPr>
        <w:t> </w:t>
      </w:r>
      <w:r>
        <w:rPr/>
        <w:t>que</w:t>
      </w:r>
      <w:r>
        <w:rPr>
          <w:spacing w:val="-3"/>
        </w:rPr>
        <w:t> </w:t>
      </w:r>
      <w:r>
        <w:rPr/>
        <w:t>son</w:t>
      </w:r>
      <w:r>
        <w:rPr>
          <w:spacing w:val="-3"/>
        </w:rPr>
        <w:t> </w:t>
      </w:r>
      <w:r>
        <w:rPr/>
        <w:t>reveladas</w:t>
      </w:r>
      <w:r>
        <w:rPr>
          <w:spacing w:val="-3"/>
        </w:rPr>
        <w:t> </w:t>
      </w:r>
      <w:r>
        <w:rPr/>
        <w:t>como</w:t>
      </w:r>
      <w:r>
        <w:rPr>
          <w:spacing w:val="-3"/>
        </w:rPr>
        <w:t> </w:t>
      </w:r>
      <w:r>
        <w:rPr/>
        <w:t>ecos</w:t>
      </w:r>
      <w:r>
        <w:rPr>
          <w:spacing w:val="-3"/>
        </w:rPr>
        <w:t> </w:t>
      </w:r>
      <w:r>
        <w:rPr/>
        <w:t>del</w:t>
      </w:r>
      <w:r>
        <w:rPr>
          <w:spacing w:val="-3"/>
        </w:rPr>
        <w:t> </w:t>
      </w:r>
      <w:r>
        <w:rPr/>
        <w:t>pasado, relatos</w:t>
      </w:r>
      <w:r>
        <w:rPr>
          <w:spacing w:val="-3"/>
        </w:rPr>
        <w:t> </w:t>
      </w:r>
      <w:r>
        <w:rPr/>
        <w:t>sobre</w:t>
      </w:r>
      <w:r>
        <w:rPr>
          <w:spacing w:val="-3"/>
        </w:rPr>
        <w:t> </w:t>
      </w:r>
      <w:r>
        <w:rPr/>
        <w:t>la</w:t>
      </w:r>
      <w:r>
        <w:rPr>
          <w:spacing w:val="-3"/>
        </w:rPr>
        <w:t> </w:t>
      </w:r>
      <w:r>
        <w:rPr/>
        <w:t>cosmovisión</w:t>
      </w:r>
      <w:r>
        <w:rPr>
          <w:spacing w:val="-3"/>
        </w:rPr>
        <w:t> </w:t>
      </w:r>
      <w:r>
        <w:rPr/>
        <w:t>de</w:t>
      </w:r>
      <w:r>
        <w:rPr>
          <w:spacing w:val="-3"/>
        </w:rPr>
        <w:t> </w:t>
      </w:r>
      <w:r>
        <w:rPr/>
        <w:t>los</w:t>
      </w:r>
      <w:r>
        <w:rPr>
          <w:spacing w:val="-3"/>
        </w:rPr>
        <w:t> </w:t>
      </w:r>
      <w:r>
        <w:rPr/>
        <w:t>mayas</w:t>
      </w:r>
      <w:r>
        <w:rPr>
          <w:spacing w:val="-3"/>
        </w:rPr>
        <w:t> </w:t>
      </w:r>
      <w:r>
        <w:rPr/>
        <w:t>y</w:t>
      </w:r>
      <w:r>
        <w:rPr>
          <w:spacing w:val="-3"/>
        </w:rPr>
        <w:t> </w:t>
      </w:r>
      <w:r>
        <w:rPr/>
        <w:t>significados</w:t>
      </w:r>
      <w:r>
        <w:rPr>
          <w:spacing w:val="-3"/>
        </w:rPr>
        <w:t> </w:t>
      </w:r>
      <w:r>
        <w:rPr/>
        <w:t>que</w:t>
      </w:r>
      <w:r>
        <w:rPr>
          <w:spacing w:val="-3"/>
        </w:rPr>
        <w:t> </w:t>
      </w:r>
      <w:r>
        <w:rPr/>
        <w:t>esconden sus templos que cobran vida en un ambiente de intimidad y grandeza. Comida incluida.</w:t>
      </w:r>
      <w:r>
        <w:rPr>
          <w:spacing w:val="40"/>
        </w:rPr>
        <w:t> </w:t>
      </w:r>
      <w:r>
        <w:rPr/>
        <w:t>Regreso a Mérida. Alojamiento.</w:t>
      </w:r>
    </w:p>
    <w:p>
      <w:pPr>
        <w:pStyle w:val="BodyText"/>
        <w:spacing w:before="20"/>
      </w:pPr>
    </w:p>
    <w:p>
      <w:pPr>
        <w:pStyle w:val="BodyText"/>
        <w:ind w:left="360"/>
        <w:jc w:val="both"/>
      </w:pPr>
      <w:r>
        <w:rPr>
          <w:w w:val="105"/>
        </w:rPr>
        <w:t>Día</w:t>
      </w:r>
      <w:r>
        <w:rPr>
          <w:spacing w:val="-10"/>
          <w:w w:val="105"/>
        </w:rPr>
        <w:t> </w:t>
      </w:r>
      <w:r>
        <w:rPr>
          <w:w w:val="105"/>
        </w:rPr>
        <w:t>7</w:t>
      </w:r>
      <w:r>
        <w:rPr>
          <w:spacing w:val="-10"/>
          <w:w w:val="105"/>
        </w:rPr>
        <w:t> </w:t>
      </w:r>
      <w:r>
        <w:rPr>
          <w:w w:val="105"/>
        </w:rPr>
        <w:t>lun</w:t>
      </w:r>
      <w:r>
        <w:rPr>
          <w:spacing w:val="-9"/>
          <w:w w:val="105"/>
        </w:rPr>
        <w:t> </w:t>
      </w:r>
      <w:r>
        <w:rPr>
          <w:spacing w:val="-2"/>
          <w:w w:val="105"/>
        </w:rPr>
        <w:t>Mérida</w:t>
      </w:r>
    </w:p>
    <w:p>
      <w:pPr>
        <w:pStyle w:val="BodyText"/>
        <w:spacing w:before="11"/>
        <w:ind w:left="360"/>
        <w:jc w:val="both"/>
      </w:pPr>
      <w:r>
        <w:rPr/>
        <w:t>A</w:t>
      </w:r>
      <w:r>
        <w:rPr>
          <w:spacing w:val="-1"/>
        </w:rPr>
        <w:t> </w:t>
      </w:r>
      <w:r>
        <w:rPr/>
        <w:t>la hora convenida traslado al aeropuerto.</w:t>
      </w:r>
      <w:r>
        <w:rPr>
          <w:spacing w:val="-3"/>
        </w:rPr>
        <w:t> </w:t>
      </w:r>
      <w:r>
        <w:rPr/>
        <w:t>Fin</w:t>
      </w:r>
      <w:r>
        <w:rPr>
          <w:spacing w:val="-2"/>
        </w:rPr>
        <w:t> </w:t>
      </w:r>
      <w:r>
        <w:rPr/>
        <w:t>del</w:t>
      </w:r>
      <w:r>
        <w:rPr>
          <w:spacing w:val="-2"/>
        </w:rPr>
        <w:t> viaje.</w:t>
      </w:r>
    </w:p>
    <w:p>
      <w:pPr>
        <w:pStyle w:val="BodyText"/>
        <w:spacing w:before="116"/>
      </w:pPr>
    </w:p>
    <w:p>
      <w:pPr>
        <w:pStyle w:val="Heading1"/>
        <w:jc w:val="both"/>
        <w:rPr>
          <w:position w:val="-3"/>
        </w:rPr>
      </w:pPr>
      <w:r>
        <w:rPr>
          <w:color w:val="039ED9"/>
        </w:rPr>
        <w:t>INCLUYE</w:t>
      </w:r>
      <w:r>
        <w:rPr>
          <w:color w:val="039ED9"/>
          <w:spacing w:val="80"/>
        </w:rPr>
        <w:t> </w:t>
      </w:r>
      <w:r>
        <w:rPr>
          <w:color w:val="039ED9"/>
          <w:spacing w:val="27"/>
          <w:position w:val="-3"/>
        </w:rPr>
        <w:drawing>
          <wp:inline distB="0" distL="0" distR="0" distT="0">
            <wp:extent cx="228942" cy="216903"/>
            <wp:effectExtent b="0" l="0" r="0" t="0"/>
            <wp:docPr id="10" name="Image 10"/>
            <wp:cNvGraphicFramePr>
              <a:graphicFrameLocks/>
            </wp:cNvGraphicFramePr>
            <a:graphic>
              <a:graphicData uri="http://schemas.openxmlformats.org/drawingml/2006/picture">
                <pic:pic>
                  <pic:nvPicPr>
                    <pic:cNvPr id="10" name="Image 10"/>
                    <pic:cNvPicPr/>
                  </pic:nvPicPr>
                  <pic:blipFill>
                    <a:blip cstate="print" r:embed="rId8"/>
                    <a:stretch>
                      <a:fillRect/>
                    </a:stretch>
                  </pic:blipFill>
                  <pic:spPr>
                    <a:xfrm>
                      <a:off x="0" y="0"/>
                      <a:ext cx="228942" cy="216903"/>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890"/>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9"/>
                    <a:stretch>
                      <a:fillRect/>
                    </a:stretch>
                  </pic:blipFill>
                  <pic:spPr>
                    <a:xfrm>
                      <a:off x="0" y="0"/>
                      <a:ext cx="222415" cy="216890"/>
                    </a:xfrm>
                    <a:prstGeom prst="rect">
                      <a:avLst/>
                    </a:prstGeom>
                  </pic:spPr>
                </pic:pic>
              </a:graphicData>
            </a:graphic>
          </wp:inline>
        </w:drawing>
      </w:r>
      <w:r>
        <w:rPr>
          <w:color w:val="039ED9"/>
          <w:spacing w:val="47"/>
          <w:position w:val="-3"/>
        </w:rPr>
      </w:r>
      <w:r>
        <w:rPr>
          <w:color w:val="039ED9"/>
          <w:spacing w:val="47"/>
          <w:position w:val="-3"/>
        </w:rPr>
        <w:t> </w:t>
      </w:r>
      <w:r>
        <w:rPr>
          <w:color w:val="039ED9"/>
          <w:spacing w:val="27"/>
          <w:position w:val="-3"/>
        </w:rPr>
        <w:drawing>
          <wp:inline distB="0" distL="0" distR="0" distT="0">
            <wp:extent cx="218706" cy="216890"/>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10"/>
                    <a:stretch>
                      <a:fillRect/>
                    </a:stretch>
                  </pic:blipFill>
                  <pic:spPr>
                    <a:xfrm>
                      <a:off x="0" y="0"/>
                      <a:ext cx="218706" cy="216890"/>
                    </a:xfrm>
                    <a:prstGeom prst="rect">
                      <a:avLst/>
                    </a:prstGeom>
                  </pic:spPr>
                </pic:pic>
              </a:graphicData>
            </a:graphic>
          </wp:inline>
        </w:drawing>
      </w:r>
      <w:r>
        <w:rPr>
          <w:color w:val="039ED9"/>
          <w:spacing w:val="27"/>
          <w:position w:val="-3"/>
        </w:rPr>
      </w:r>
    </w:p>
    <w:p>
      <w:pPr>
        <w:pStyle w:val="ListParagraph"/>
        <w:numPr>
          <w:ilvl w:val="0"/>
          <w:numId w:val="1"/>
        </w:numPr>
        <w:tabs>
          <w:tab w:leader="none" w:pos="719" w:val="left"/>
        </w:tabs>
        <w:spacing w:after="0" w:before="115" w:line="240" w:lineRule="auto"/>
        <w:ind w:hanging="359" w:left="719" w:right="0"/>
        <w:jc w:val="left"/>
        <w:rPr>
          <w:sz w:val="22"/>
        </w:rPr>
      </w:pPr>
      <w:r>
        <w:rPr>
          <w:sz w:val="22"/>
        </w:rPr>
        <w:t>Traslado</w:t>
      </w:r>
      <w:r>
        <w:rPr>
          <w:spacing w:val="8"/>
          <w:sz w:val="22"/>
        </w:rPr>
        <w:t> </w:t>
      </w:r>
      <w:r>
        <w:rPr>
          <w:sz w:val="22"/>
        </w:rPr>
        <w:t>aeropuerto/hotel</w:t>
      </w:r>
      <w:r>
        <w:rPr>
          <w:spacing w:val="9"/>
          <w:sz w:val="22"/>
        </w:rPr>
        <w:t> </w:t>
      </w:r>
      <w:r>
        <w:rPr>
          <w:sz w:val="22"/>
        </w:rPr>
        <w:t>y</w:t>
      </w:r>
      <w:r>
        <w:rPr>
          <w:spacing w:val="8"/>
          <w:sz w:val="22"/>
        </w:rPr>
        <w:t> </w:t>
      </w:r>
      <w:r>
        <w:rPr>
          <w:spacing w:val="-2"/>
          <w:sz w:val="22"/>
        </w:rPr>
        <w:t>viceversa.</w:t>
      </w:r>
    </w:p>
    <w:p>
      <w:pPr>
        <w:pStyle w:val="ListParagraph"/>
        <w:numPr>
          <w:ilvl w:val="0"/>
          <w:numId w:val="1"/>
        </w:numPr>
        <w:tabs>
          <w:tab w:leader="none" w:pos="719" w:val="left"/>
        </w:tabs>
        <w:spacing w:after="0" w:before="7" w:line="240" w:lineRule="auto"/>
        <w:ind w:hanging="359" w:left="719" w:right="0"/>
        <w:jc w:val="left"/>
        <w:rPr>
          <w:sz w:val="22"/>
        </w:rPr>
      </w:pPr>
      <w:r>
        <w:rPr>
          <w:sz w:val="22"/>
        </w:rPr>
        <w:t>Tren</w:t>
      </w:r>
      <w:r>
        <w:rPr>
          <w:spacing w:val="-6"/>
          <w:sz w:val="22"/>
        </w:rPr>
        <w:t> </w:t>
      </w:r>
      <w:r>
        <w:rPr>
          <w:sz w:val="22"/>
        </w:rPr>
        <w:t>maya</w:t>
      </w:r>
      <w:r>
        <w:rPr>
          <w:spacing w:val="-5"/>
          <w:sz w:val="22"/>
        </w:rPr>
        <w:t> </w:t>
      </w:r>
      <w:r>
        <w:rPr>
          <w:spacing w:val="-2"/>
          <w:sz w:val="22"/>
        </w:rPr>
        <w:t>Mérida/Chichen.</w:t>
      </w:r>
    </w:p>
    <w:p>
      <w:pPr>
        <w:pStyle w:val="ListParagraph"/>
        <w:numPr>
          <w:ilvl w:val="0"/>
          <w:numId w:val="1"/>
        </w:numPr>
        <w:tabs>
          <w:tab w:leader="none" w:pos="719" w:val="left"/>
        </w:tabs>
        <w:spacing w:after="0" w:before="7" w:line="240" w:lineRule="auto"/>
        <w:ind w:hanging="359" w:left="719" w:right="0"/>
        <w:jc w:val="left"/>
        <w:rPr>
          <w:sz w:val="22"/>
        </w:rPr>
      </w:pPr>
      <w:r>
        <w:rPr>
          <w:sz w:val="22"/>
        </w:rPr>
        <w:t>6</w:t>
      </w:r>
      <w:r>
        <w:rPr>
          <w:spacing w:val="2"/>
          <w:sz w:val="22"/>
        </w:rPr>
        <w:t> </w:t>
      </w:r>
      <w:r>
        <w:rPr>
          <w:sz w:val="22"/>
        </w:rPr>
        <w:t>noches</w:t>
      </w:r>
      <w:r>
        <w:rPr>
          <w:spacing w:val="2"/>
          <w:sz w:val="22"/>
        </w:rPr>
        <w:t> </w:t>
      </w:r>
      <w:r>
        <w:rPr>
          <w:sz w:val="22"/>
        </w:rPr>
        <w:t>de</w:t>
      </w:r>
      <w:r>
        <w:rPr>
          <w:spacing w:val="2"/>
          <w:sz w:val="22"/>
        </w:rPr>
        <w:t> </w:t>
      </w:r>
      <w:r>
        <w:rPr>
          <w:sz w:val="22"/>
        </w:rPr>
        <w:t>alojamiento</w:t>
      </w:r>
      <w:r>
        <w:rPr>
          <w:spacing w:val="2"/>
          <w:sz w:val="22"/>
        </w:rPr>
        <w:t> </w:t>
      </w:r>
      <w:r>
        <w:rPr>
          <w:sz w:val="22"/>
        </w:rPr>
        <w:t>con</w:t>
      </w:r>
      <w:r>
        <w:rPr>
          <w:spacing w:val="2"/>
          <w:sz w:val="22"/>
        </w:rPr>
        <w:t> </w:t>
      </w:r>
      <w:r>
        <w:rPr>
          <w:sz w:val="22"/>
        </w:rPr>
        <w:t>desayuno</w:t>
      </w:r>
      <w:r>
        <w:rPr>
          <w:spacing w:val="2"/>
          <w:sz w:val="22"/>
        </w:rPr>
        <w:t> </w:t>
      </w:r>
      <w:r>
        <w:rPr>
          <w:sz w:val="22"/>
        </w:rPr>
        <w:t>según</w:t>
      </w:r>
      <w:r>
        <w:rPr>
          <w:spacing w:val="2"/>
          <w:sz w:val="22"/>
        </w:rPr>
        <w:t> </w:t>
      </w:r>
      <w:r>
        <w:rPr>
          <w:sz w:val="22"/>
        </w:rPr>
        <w:t>categoría</w:t>
      </w:r>
      <w:r>
        <w:rPr>
          <w:spacing w:val="2"/>
          <w:sz w:val="22"/>
        </w:rPr>
        <w:t> </w:t>
      </w:r>
      <w:r>
        <w:rPr>
          <w:spacing w:val="-2"/>
          <w:sz w:val="22"/>
        </w:rPr>
        <w:t>elegida.</w:t>
      </w:r>
    </w:p>
    <w:p>
      <w:pPr>
        <w:pStyle w:val="ListParagraph"/>
        <w:numPr>
          <w:ilvl w:val="0"/>
          <w:numId w:val="1"/>
        </w:numPr>
        <w:tabs>
          <w:tab w:leader="none" w:pos="719" w:val="left"/>
        </w:tabs>
        <w:spacing w:after="0" w:before="7" w:line="247" w:lineRule="auto"/>
        <w:ind w:hanging="360" w:left="719" w:right="358"/>
        <w:jc w:val="both"/>
        <w:rPr>
          <w:sz w:val="22"/>
        </w:rPr>
      </w:pPr>
      <w:r>
        <w:rPr>
          <w:sz w:val="22"/>
        </w:rPr>
        <w:t>Calesa eléctrica por Paseo Montejo, tour haciendas oro verde plus con almuerzo, tour Izamal y Chichen plus con almuerzo, tour Maní con almuerzo, tour ecos de Uxmal con almuerzo. Todas las entradas a parques y monumentos descritos en el itinerario.</w:t>
      </w:r>
    </w:p>
    <w:p>
      <w:pPr>
        <w:pStyle w:val="ListParagraph"/>
        <w:numPr>
          <w:ilvl w:val="0"/>
          <w:numId w:val="1"/>
        </w:numPr>
        <w:tabs>
          <w:tab w:leader="none" w:pos="719" w:val="left"/>
        </w:tabs>
        <w:spacing w:after="0" w:before="0" w:line="251" w:lineRule="exact"/>
        <w:ind w:hanging="359" w:left="719" w:right="0"/>
        <w:jc w:val="both"/>
        <w:rPr>
          <w:sz w:val="22"/>
        </w:rPr>
      </w:pPr>
      <w:r>
        <w:rPr>
          <w:sz w:val="22"/>
        </w:rPr>
        <w:t>Guía</w:t>
      </w:r>
      <w:r>
        <w:rPr>
          <w:spacing w:val="-1"/>
          <w:sz w:val="22"/>
        </w:rPr>
        <w:t> </w:t>
      </w:r>
      <w:r>
        <w:rPr>
          <w:sz w:val="22"/>
        </w:rPr>
        <w:t>en</w:t>
      </w:r>
      <w:r>
        <w:rPr>
          <w:spacing w:val="-1"/>
          <w:sz w:val="22"/>
        </w:rPr>
        <w:t> </w:t>
      </w:r>
      <w:r>
        <w:rPr>
          <w:sz w:val="22"/>
        </w:rPr>
        <w:t>los días</w:t>
      </w:r>
      <w:r>
        <w:rPr>
          <w:spacing w:val="-1"/>
          <w:sz w:val="22"/>
        </w:rPr>
        <w:t> </w:t>
      </w:r>
      <w:r>
        <w:rPr>
          <w:sz w:val="22"/>
        </w:rPr>
        <w:t>de </w:t>
      </w:r>
      <w:r>
        <w:rPr>
          <w:spacing w:val="-2"/>
          <w:sz w:val="22"/>
        </w:rPr>
        <w:t>tours.</w:t>
      </w:r>
    </w:p>
    <w:p>
      <w:pPr>
        <w:pStyle w:val="ListParagraph"/>
        <w:numPr>
          <w:ilvl w:val="0"/>
          <w:numId w:val="1"/>
        </w:numPr>
        <w:tabs>
          <w:tab w:leader="none" w:pos="719" w:val="left"/>
        </w:tabs>
        <w:spacing w:after="0" w:before="7" w:line="240" w:lineRule="auto"/>
        <w:ind w:hanging="359" w:left="719" w:right="0"/>
        <w:jc w:val="left"/>
        <w:rPr>
          <w:sz w:val="22"/>
        </w:rPr>
      </w:pPr>
      <w:r>
        <w:rPr>
          <w:sz w:val="22"/>
        </w:rPr>
        <w:t>Todos</w:t>
      </w:r>
      <w:r>
        <w:rPr>
          <w:spacing w:val="-14"/>
          <w:sz w:val="22"/>
        </w:rPr>
        <w:t> </w:t>
      </w:r>
      <w:r>
        <w:rPr>
          <w:sz w:val="22"/>
        </w:rPr>
        <w:t>los</w:t>
      </w:r>
      <w:r>
        <w:rPr>
          <w:spacing w:val="-13"/>
          <w:sz w:val="22"/>
        </w:rPr>
        <w:t> </w:t>
      </w:r>
      <w:r>
        <w:rPr>
          <w:sz w:val="22"/>
        </w:rPr>
        <w:t>servicios</w:t>
      </w:r>
      <w:r>
        <w:rPr>
          <w:spacing w:val="-13"/>
          <w:sz w:val="22"/>
        </w:rPr>
        <w:t> </w:t>
      </w:r>
      <w:r>
        <w:rPr>
          <w:spacing w:val="-2"/>
          <w:sz w:val="22"/>
        </w:rPr>
        <w:t>compartidos.</w:t>
      </w:r>
    </w:p>
    <w:p>
      <w:pPr>
        <w:pStyle w:val="ListParagraph"/>
        <w:numPr>
          <w:ilvl w:val="0"/>
          <w:numId w:val="1"/>
        </w:numPr>
        <w:tabs>
          <w:tab w:leader="none" w:pos="719" w:val="left"/>
        </w:tabs>
        <w:spacing w:after="0" w:before="7" w:line="240" w:lineRule="auto"/>
        <w:ind w:hanging="359" w:left="719" w:right="0"/>
        <w:jc w:val="left"/>
        <w:rPr>
          <w:sz w:val="22"/>
        </w:rPr>
      </w:pPr>
      <w:r>
        <w:rPr>
          <w:sz w:val="22"/>
        </w:rPr>
        <w:t>Botella</w:t>
      </w:r>
      <w:r>
        <w:rPr>
          <w:spacing w:val="-3"/>
          <w:sz w:val="22"/>
        </w:rPr>
        <w:t> </w:t>
      </w:r>
      <w:r>
        <w:rPr>
          <w:sz w:val="22"/>
        </w:rPr>
        <w:t>de</w:t>
      </w:r>
      <w:r>
        <w:rPr>
          <w:spacing w:val="-2"/>
          <w:sz w:val="22"/>
        </w:rPr>
        <w:t> </w:t>
      </w:r>
      <w:r>
        <w:rPr>
          <w:sz w:val="22"/>
        </w:rPr>
        <w:t>agua</w:t>
      </w:r>
      <w:r>
        <w:rPr>
          <w:spacing w:val="-2"/>
          <w:sz w:val="22"/>
        </w:rPr>
        <w:t> </w:t>
      </w:r>
      <w:r>
        <w:rPr>
          <w:sz w:val="22"/>
        </w:rPr>
        <w:t>en</w:t>
      </w:r>
      <w:r>
        <w:rPr>
          <w:spacing w:val="-2"/>
          <w:sz w:val="22"/>
        </w:rPr>
        <w:t> </w:t>
      </w:r>
      <w:r>
        <w:rPr>
          <w:sz w:val="22"/>
        </w:rPr>
        <w:t>cortesía,</w:t>
      </w:r>
      <w:r>
        <w:rPr>
          <w:spacing w:val="-2"/>
          <w:sz w:val="22"/>
        </w:rPr>
        <w:t> </w:t>
      </w:r>
      <w:r>
        <w:rPr>
          <w:sz w:val="22"/>
        </w:rPr>
        <w:t>kit</w:t>
      </w:r>
      <w:r>
        <w:rPr>
          <w:spacing w:val="-2"/>
          <w:sz w:val="22"/>
        </w:rPr>
        <w:t> sanitizante.</w:t>
      </w:r>
    </w:p>
    <w:p>
      <w:pPr>
        <w:pStyle w:val="ListParagraph"/>
        <w:numPr>
          <w:ilvl w:val="0"/>
          <w:numId w:val="1"/>
        </w:numPr>
        <w:tabs>
          <w:tab w:leader="none" w:pos="719" w:val="left"/>
        </w:tabs>
        <w:spacing w:after="0" w:before="7" w:line="240" w:lineRule="auto"/>
        <w:ind w:hanging="359" w:left="719" w:right="0"/>
        <w:jc w:val="left"/>
        <w:rPr>
          <w:sz w:val="22"/>
        </w:rPr>
      </w:pPr>
      <w:r>
        <w:rPr>
          <w:sz w:val="22"/>
        </w:rPr>
        <w:t>Seguro</w:t>
      </w:r>
      <w:r>
        <w:rPr>
          <w:spacing w:val="-2"/>
          <w:sz w:val="22"/>
        </w:rPr>
        <w:t> </w:t>
      </w:r>
      <w:r>
        <w:rPr>
          <w:sz w:val="22"/>
        </w:rPr>
        <w:t>de</w:t>
      </w:r>
      <w:r>
        <w:rPr>
          <w:spacing w:val="-2"/>
          <w:sz w:val="22"/>
        </w:rPr>
        <w:t> viajero.</w:t>
      </w:r>
    </w:p>
    <w:p>
      <w:pPr>
        <w:pStyle w:val="BodyText"/>
        <w:spacing w:before="47"/>
      </w:pPr>
    </w:p>
    <w:p>
      <w:pPr>
        <w:pStyle w:val="Heading1"/>
        <w:jc w:val="both"/>
        <w:rPr>
          <w:position w:val="-3"/>
        </w:rPr>
      </w:pPr>
      <w:r>
        <w:rPr>
          <w:color w:val="089DD9"/>
        </w:rPr>
        <w:t>NO INCLUYE</w:t>
      </w:r>
      <w:r>
        <w:rPr>
          <w:color w:val="089DD9"/>
          <w:spacing w:val="80"/>
        </w:rPr>
        <w:t> </w:t>
      </w:r>
      <w:r>
        <w:rPr>
          <w:color w:val="089DD9"/>
          <w:spacing w:val="29"/>
          <w:position w:val="-2"/>
        </w:rPr>
        <w:drawing>
          <wp:inline distB="0" distL="0" distR="0" distT="0">
            <wp:extent cx="215994" cy="222034"/>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11"/>
                    <a:stretch>
                      <a:fillRect/>
                    </a:stretch>
                  </pic:blipFill>
                  <pic:spPr>
                    <a:xfrm>
                      <a:off x="0" y="0"/>
                      <a:ext cx="215994" cy="222034"/>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591" cy="216890"/>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12"/>
                    <a:stretch>
                      <a:fillRect/>
                    </a:stretch>
                  </pic:blipFill>
                  <pic:spPr>
                    <a:xfrm>
                      <a:off x="0" y="0"/>
                      <a:ext cx="237591" cy="216890"/>
                    </a:xfrm>
                    <a:prstGeom prst="rect">
                      <a:avLst/>
                    </a:prstGeom>
                  </pic:spPr>
                </pic:pic>
              </a:graphicData>
            </a:graphic>
          </wp:inline>
        </w:drawing>
      </w:r>
      <w:r>
        <w:rPr>
          <w:color w:val="089DD9"/>
          <w:spacing w:val="43"/>
          <w:position w:val="-2"/>
        </w:rPr>
      </w:r>
      <w:r>
        <w:rPr>
          <w:color w:val="089DD9"/>
          <w:spacing w:val="43"/>
          <w:position w:val="-3"/>
        </w:rPr>
        <w:t> </w:t>
      </w:r>
      <w:r>
        <w:rPr>
          <w:color w:val="089DD9"/>
          <w:spacing w:val="37"/>
          <w:position w:val="-3"/>
        </w:rPr>
        <w:drawing>
          <wp:inline distB="0" distL="0" distR="0" distT="0">
            <wp:extent cx="218706" cy="216890"/>
            <wp:effectExtent b="0" l="0" r="0" t="0"/>
            <wp:docPr id="15" name="Image 15"/>
            <wp:cNvGraphicFramePr>
              <a:graphicFrameLocks/>
            </wp:cNvGraphicFramePr>
            <a:graphic>
              <a:graphicData uri="http://schemas.openxmlformats.org/drawingml/2006/picture">
                <pic:pic>
                  <pic:nvPicPr>
                    <pic:cNvPr id="15" name="Image 15"/>
                    <pic:cNvPicPr/>
                  </pic:nvPicPr>
                  <pic:blipFill>
                    <a:blip cstate="print" r:embed="rId13"/>
                    <a:stretch>
                      <a:fillRect/>
                    </a:stretch>
                  </pic:blipFill>
                  <pic:spPr>
                    <a:xfrm>
                      <a:off x="0" y="0"/>
                      <a:ext cx="218706" cy="216890"/>
                    </a:xfrm>
                    <a:prstGeom prst="rect">
                      <a:avLst/>
                    </a:prstGeom>
                  </pic:spPr>
                </pic:pic>
              </a:graphicData>
            </a:graphic>
          </wp:inline>
        </w:drawing>
      </w:r>
      <w:r>
        <w:rPr>
          <w:color w:val="089DD9"/>
          <w:spacing w:val="37"/>
          <w:position w:val="-3"/>
        </w:rPr>
      </w:r>
    </w:p>
    <w:p>
      <w:pPr>
        <w:pStyle w:val="ListParagraph"/>
        <w:numPr>
          <w:ilvl w:val="0"/>
          <w:numId w:val="1"/>
        </w:numPr>
        <w:tabs>
          <w:tab w:leader="none" w:pos="719" w:val="left"/>
        </w:tabs>
        <w:spacing w:after="0" w:before="112" w:line="240" w:lineRule="auto"/>
        <w:ind w:hanging="359" w:left="719" w:right="0"/>
        <w:jc w:val="left"/>
        <w:rPr>
          <w:sz w:val="22"/>
        </w:rPr>
      </w:pPr>
      <w:r>
        <w:rPr>
          <w:sz w:val="22"/>
        </w:rPr>
        <w:t>Tarifas</w:t>
      </w:r>
      <w:r>
        <w:rPr>
          <w:spacing w:val="-12"/>
          <w:sz w:val="22"/>
        </w:rPr>
        <w:t> </w:t>
      </w:r>
      <w:r>
        <w:rPr>
          <w:spacing w:val="-2"/>
          <w:sz w:val="22"/>
        </w:rPr>
        <w:t>aéreas.</w:t>
      </w:r>
    </w:p>
    <w:p>
      <w:pPr>
        <w:pStyle w:val="ListParagraph"/>
        <w:numPr>
          <w:ilvl w:val="0"/>
          <w:numId w:val="1"/>
        </w:numPr>
        <w:tabs>
          <w:tab w:leader="none" w:pos="719" w:val="left"/>
        </w:tabs>
        <w:spacing w:after="0" w:before="7" w:line="240" w:lineRule="auto"/>
        <w:ind w:hanging="359" w:left="719" w:right="0"/>
        <w:jc w:val="left"/>
        <w:rPr>
          <w:sz w:val="22"/>
        </w:rPr>
      </w:pPr>
      <w:r>
        <w:rPr>
          <w:sz w:val="22"/>
        </w:rPr>
        <w:t>Bebidas</w:t>
      </w:r>
      <w:r>
        <w:rPr>
          <w:spacing w:val="-5"/>
          <w:sz w:val="22"/>
        </w:rPr>
        <w:t> </w:t>
      </w:r>
      <w:r>
        <w:rPr>
          <w:sz w:val="22"/>
        </w:rPr>
        <w:t>en</w:t>
      </w:r>
      <w:r>
        <w:rPr>
          <w:spacing w:val="-5"/>
          <w:sz w:val="22"/>
        </w:rPr>
        <w:t> </w:t>
      </w:r>
      <w:r>
        <w:rPr>
          <w:sz w:val="22"/>
        </w:rPr>
        <w:t>los</w:t>
      </w:r>
      <w:r>
        <w:rPr>
          <w:spacing w:val="-4"/>
          <w:sz w:val="22"/>
        </w:rPr>
        <w:t> </w:t>
      </w:r>
      <w:r>
        <w:rPr>
          <w:sz w:val="22"/>
        </w:rPr>
        <w:t>alimentos</w:t>
      </w:r>
      <w:r>
        <w:rPr>
          <w:spacing w:val="-5"/>
          <w:sz w:val="22"/>
        </w:rPr>
        <w:t> </w:t>
      </w:r>
      <w:r>
        <w:rPr>
          <w:spacing w:val="-2"/>
          <w:sz w:val="22"/>
        </w:rPr>
        <w:t>mencionados.</w:t>
      </w:r>
    </w:p>
    <w:p>
      <w:pPr>
        <w:pStyle w:val="ListParagraph"/>
        <w:numPr>
          <w:ilvl w:val="0"/>
          <w:numId w:val="1"/>
        </w:numPr>
        <w:tabs>
          <w:tab w:leader="none" w:pos="719" w:val="left"/>
        </w:tabs>
        <w:spacing w:after="0" w:before="7" w:line="240" w:lineRule="auto"/>
        <w:ind w:hanging="359" w:left="719" w:right="0"/>
        <w:jc w:val="left"/>
        <w:rPr>
          <w:sz w:val="22"/>
        </w:rPr>
      </w:pPr>
      <w:r>
        <w:rPr>
          <w:sz w:val="22"/>
        </w:rPr>
        <w:t>Propinas</w:t>
      </w:r>
      <w:r>
        <w:rPr>
          <w:spacing w:val="-6"/>
          <w:sz w:val="22"/>
        </w:rPr>
        <w:t> </w:t>
      </w:r>
      <w:r>
        <w:rPr>
          <w:sz w:val="22"/>
        </w:rPr>
        <w:t>a</w:t>
      </w:r>
      <w:r>
        <w:rPr>
          <w:spacing w:val="-5"/>
          <w:sz w:val="22"/>
        </w:rPr>
        <w:t> </w:t>
      </w:r>
      <w:r>
        <w:rPr>
          <w:sz w:val="22"/>
        </w:rPr>
        <w:t>choferes</w:t>
      </w:r>
      <w:r>
        <w:rPr>
          <w:spacing w:val="-5"/>
          <w:sz w:val="22"/>
        </w:rPr>
        <w:t> </w:t>
      </w:r>
      <w:r>
        <w:rPr>
          <w:sz w:val="22"/>
        </w:rPr>
        <w:t>y</w:t>
      </w:r>
      <w:r>
        <w:rPr>
          <w:spacing w:val="-5"/>
          <w:sz w:val="22"/>
        </w:rPr>
        <w:t> </w:t>
      </w:r>
      <w:r>
        <w:rPr>
          <w:spacing w:val="-2"/>
          <w:sz w:val="22"/>
        </w:rPr>
        <w:t>guías.</w:t>
      </w:r>
    </w:p>
    <w:p>
      <w:pPr>
        <w:pStyle w:val="ListParagraph"/>
        <w:numPr>
          <w:ilvl w:val="0"/>
          <w:numId w:val="1"/>
        </w:numPr>
        <w:tabs>
          <w:tab w:leader="none" w:pos="719" w:val="left"/>
        </w:tabs>
        <w:spacing w:after="0" w:before="7" w:line="240" w:lineRule="auto"/>
        <w:ind w:hanging="359" w:left="719" w:right="0"/>
        <w:jc w:val="left"/>
        <w:rPr>
          <w:sz w:val="22"/>
        </w:rPr>
      </w:pPr>
      <w:r>
        <w:rPr>
          <w:sz w:val="22"/>
        </w:rPr>
        <w:t>Alimentos</w:t>
      </w:r>
      <w:r>
        <w:rPr>
          <w:spacing w:val="-2"/>
          <w:sz w:val="22"/>
        </w:rPr>
        <w:t> </w:t>
      </w:r>
      <w:r>
        <w:rPr>
          <w:sz w:val="22"/>
        </w:rPr>
        <w:t>no</w:t>
      </w:r>
      <w:r>
        <w:rPr>
          <w:spacing w:val="-2"/>
          <w:sz w:val="22"/>
        </w:rPr>
        <w:t> mencionados.</w:t>
      </w:r>
    </w:p>
    <w:p>
      <w:pPr>
        <w:pStyle w:val="ListParagraph"/>
        <w:numPr>
          <w:ilvl w:val="0"/>
          <w:numId w:val="1"/>
        </w:numPr>
        <w:tabs>
          <w:tab w:leader="none" w:pos="719" w:val="left"/>
        </w:tabs>
        <w:spacing w:after="0" w:before="7" w:line="240" w:lineRule="auto"/>
        <w:ind w:hanging="359" w:left="719" w:right="0"/>
        <w:jc w:val="left"/>
        <w:rPr>
          <w:sz w:val="22"/>
        </w:rPr>
      </w:pPr>
      <w:r>
        <w:rPr>
          <w:sz w:val="22"/>
        </w:rPr>
        <w:t>Gastos</w:t>
      </w:r>
      <w:r>
        <w:rPr>
          <w:spacing w:val="-4"/>
          <w:sz w:val="22"/>
        </w:rPr>
        <w:t> </w:t>
      </w:r>
      <w:r>
        <w:rPr>
          <w:spacing w:val="-2"/>
          <w:sz w:val="22"/>
        </w:rPr>
        <w:t>personales.</w:t>
      </w:r>
    </w:p>
    <w:p>
      <w:pPr>
        <w:pStyle w:val="ListParagraph"/>
        <w:numPr>
          <w:ilvl w:val="0"/>
          <w:numId w:val="1"/>
        </w:numPr>
        <w:tabs>
          <w:tab w:leader="none" w:pos="719" w:val="left"/>
        </w:tabs>
        <w:spacing w:after="0" w:before="7" w:line="240" w:lineRule="auto"/>
        <w:ind w:hanging="359" w:left="719" w:right="0"/>
        <w:jc w:val="left"/>
        <w:rPr>
          <w:sz w:val="22"/>
        </w:rPr>
      </w:pPr>
      <w:r>
        <w:rPr>
          <w:sz w:val="22"/>
        </w:rPr>
        <w:t>Servicios</w:t>
      </w:r>
      <w:r>
        <w:rPr>
          <w:spacing w:val="-6"/>
          <w:sz w:val="22"/>
        </w:rPr>
        <w:t> </w:t>
      </w:r>
      <w:r>
        <w:rPr>
          <w:sz w:val="22"/>
        </w:rPr>
        <w:t>no</w:t>
      </w:r>
      <w:r>
        <w:rPr>
          <w:spacing w:val="-6"/>
          <w:sz w:val="22"/>
        </w:rPr>
        <w:t> </w:t>
      </w:r>
      <w:r>
        <w:rPr>
          <w:sz w:val="22"/>
        </w:rPr>
        <w:t>especificados</w:t>
      </w:r>
      <w:r>
        <w:rPr>
          <w:spacing w:val="-6"/>
          <w:sz w:val="22"/>
        </w:rPr>
        <w:t> </w:t>
      </w:r>
      <w:r>
        <w:rPr>
          <w:sz w:val="22"/>
        </w:rPr>
        <w:t>en</w:t>
      </w:r>
      <w:r>
        <w:rPr>
          <w:spacing w:val="-6"/>
          <w:sz w:val="22"/>
        </w:rPr>
        <w:t> </w:t>
      </w:r>
      <w:r>
        <w:rPr>
          <w:sz w:val="22"/>
        </w:rPr>
        <w:t>la</w:t>
      </w:r>
      <w:r>
        <w:rPr>
          <w:spacing w:val="-6"/>
          <w:sz w:val="22"/>
        </w:rPr>
        <w:t> </w:t>
      </w:r>
      <w:r>
        <w:rPr>
          <w:sz w:val="22"/>
        </w:rPr>
        <w:t>descripción</w:t>
      </w:r>
      <w:r>
        <w:rPr>
          <w:spacing w:val="-6"/>
          <w:sz w:val="22"/>
        </w:rPr>
        <w:t> </w:t>
      </w:r>
      <w:r>
        <w:rPr>
          <w:sz w:val="22"/>
        </w:rPr>
        <w:t>del</w:t>
      </w:r>
      <w:r>
        <w:rPr>
          <w:spacing w:val="-6"/>
          <w:sz w:val="22"/>
        </w:rPr>
        <w:t> </w:t>
      </w:r>
      <w:r>
        <w:rPr>
          <w:spacing w:val="-2"/>
          <w:sz w:val="22"/>
        </w:rPr>
        <w:t>programa.</w:t>
      </w:r>
    </w:p>
    <w:p>
      <w:pPr>
        <w:pStyle w:val="ListParagraph"/>
        <w:spacing w:after="0" w:line="240" w:lineRule="auto"/>
        <w:jc w:val="left"/>
        <w:rPr>
          <w:sz w:val="22"/>
        </w:rPr>
        <w:sectPr>
          <w:footerReference r:id="rId7" w:type="default"/>
          <w:pgSz w:h="15840" w:w="12240"/>
          <w:pgMar w:bottom="1340" w:footer="1157" w:header="0" w:left="360" w:right="360" w:top="820"/>
        </w:sectPr>
      </w:pPr>
    </w:p>
    <w:p>
      <w:pPr>
        <w:pStyle w:val="Heading1"/>
        <w:spacing w:before="112"/>
        <w:ind w:left="371"/>
      </w:pPr>
      <w:r>
        <w:rPr>
          <w:color w:val="059ED8"/>
          <w:spacing w:val="-2"/>
          <w:w w:val="105"/>
        </w:rPr>
        <w:t>PRECIOS</w:t>
      </w:r>
    </w:p>
    <w:p>
      <w:pPr>
        <w:pStyle w:val="BodyText"/>
        <w:spacing w:before="96"/>
        <w:ind w:left="382"/>
      </w:pPr>
      <w:r>
        <w:rPr>
          <w:color w:val="E30F13"/>
        </w:rPr>
        <w:t>*</w:t>
      </w:r>
      <w:r>
        <w:rPr/>
        <w:t>Precios</w:t>
      </w:r>
      <w:r>
        <w:rPr>
          <w:spacing w:val="-3"/>
        </w:rPr>
        <w:t> </w:t>
      </w:r>
      <w:r>
        <w:rPr/>
        <w:t>por</w:t>
      </w:r>
      <w:r>
        <w:rPr>
          <w:spacing w:val="-2"/>
        </w:rPr>
        <w:t> </w:t>
      </w:r>
      <w:r>
        <w:rPr/>
        <w:t>persona</w:t>
      </w:r>
      <w:r>
        <w:rPr>
          <w:spacing w:val="-3"/>
        </w:rPr>
        <w:t> </w:t>
      </w:r>
      <w:r>
        <w:rPr/>
        <w:t>pesos</w:t>
      </w:r>
      <w:r>
        <w:rPr>
          <w:spacing w:val="-2"/>
        </w:rPr>
        <w:t> (MXN).</w:t>
      </w:r>
    </w:p>
    <w:p>
      <w:pPr>
        <w:pStyle w:val="BodyText"/>
        <w:spacing w:before="5"/>
        <w:rPr>
          <w:sz w:val="8"/>
        </w:rPr>
      </w:pPr>
    </w:p>
    <w:tbl>
      <w:tblPr>
        <w:tblW w:type="auto" w:w="0"/>
        <w:jc w:val="left"/>
        <w:tblInd w:type="dxa" w:w="372"/>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3703"/>
        <w:gridCol w:w="1417"/>
        <w:gridCol w:w="1417"/>
        <w:gridCol w:w="1417"/>
        <w:gridCol w:w="1417"/>
        <w:gridCol w:w="1417"/>
      </w:tblGrid>
      <w:tr>
        <w:trPr>
          <w:trHeight w:hRule="atLeast" w:val="325"/>
        </w:trPr>
        <w:tc>
          <w:tcPr>
            <w:tcW w:type="dxa" w:w="10788"/>
            <w:gridSpan w:val="6"/>
            <w:shd w:color="auto" w:fill="E5E8EB" w:val="clear"/>
          </w:tcPr>
          <w:p>
            <w:pPr>
              <w:pStyle w:val="TableParagraph"/>
              <w:spacing w:before="24"/>
              <w:ind w:left="3" w:right="0"/>
              <w:rPr>
                <w:sz w:val="24"/>
              </w:rPr>
            </w:pPr>
            <w:r>
              <w:rPr>
                <w:spacing w:val="-2"/>
                <w:sz w:val="24"/>
              </w:rPr>
              <w:t>TURISTA</w:t>
            </w:r>
          </w:p>
        </w:tc>
      </w:tr>
      <w:tr>
        <w:trPr>
          <w:trHeight w:hRule="atLeast" w:val="448"/>
        </w:trPr>
        <w:tc>
          <w:tcPr>
            <w:tcW w:type="dxa" w:w="3703"/>
            <w:shd w:color="auto" w:fill="E5E8EB" w:val="clear"/>
          </w:tcPr>
          <w:p>
            <w:pPr>
              <w:pStyle w:val="TableParagraph"/>
              <w:spacing w:before="85"/>
              <w:ind w:left="78" w:right="0"/>
              <w:jc w:val="left"/>
              <w:rPr>
                <w:sz w:val="24"/>
              </w:rPr>
            </w:pPr>
            <w:r>
              <w:rPr>
                <w:spacing w:val="-2"/>
                <w:sz w:val="24"/>
              </w:rPr>
              <w:t>HOTELES</w:t>
            </w:r>
          </w:p>
        </w:tc>
        <w:tc>
          <w:tcPr>
            <w:tcW w:type="dxa" w:w="1417"/>
            <w:shd w:color="auto" w:fill="E5E8EB" w:val="clear"/>
          </w:tcPr>
          <w:p>
            <w:pPr>
              <w:pStyle w:val="TableParagraph"/>
              <w:spacing w:before="85"/>
              <w:rPr>
                <w:sz w:val="24"/>
              </w:rPr>
            </w:pPr>
            <w:r>
              <w:rPr>
                <w:spacing w:val="-5"/>
                <w:sz w:val="24"/>
              </w:rPr>
              <w:t>DBL</w:t>
            </w:r>
          </w:p>
        </w:tc>
        <w:tc>
          <w:tcPr>
            <w:tcW w:type="dxa" w:w="1417"/>
            <w:shd w:color="auto" w:fill="E5E8EB" w:val="clear"/>
          </w:tcPr>
          <w:p>
            <w:pPr>
              <w:pStyle w:val="TableParagraph"/>
              <w:spacing w:before="85"/>
              <w:ind w:right="2"/>
              <w:rPr>
                <w:sz w:val="24"/>
              </w:rPr>
            </w:pPr>
            <w:r>
              <w:rPr>
                <w:spacing w:val="-5"/>
                <w:sz w:val="24"/>
              </w:rPr>
              <w:t>TPL</w:t>
            </w:r>
          </w:p>
        </w:tc>
        <w:tc>
          <w:tcPr>
            <w:tcW w:type="dxa" w:w="1417"/>
            <w:shd w:color="auto" w:fill="E5E8EB" w:val="clear"/>
          </w:tcPr>
          <w:p>
            <w:pPr>
              <w:pStyle w:val="TableParagraph"/>
              <w:spacing w:before="85"/>
              <w:ind w:right="1"/>
              <w:rPr>
                <w:sz w:val="24"/>
              </w:rPr>
            </w:pPr>
            <w:r>
              <w:rPr>
                <w:spacing w:val="-5"/>
                <w:sz w:val="24"/>
              </w:rPr>
              <w:t>CPL</w:t>
            </w:r>
          </w:p>
        </w:tc>
        <w:tc>
          <w:tcPr>
            <w:tcW w:type="dxa" w:w="1417"/>
            <w:shd w:color="auto" w:fill="E5E8EB" w:val="clear"/>
          </w:tcPr>
          <w:p>
            <w:pPr>
              <w:pStyle w:val="TableParagraph"/>
              <w:spacing w:before="85"/>
              <w:ind w:right="1"/>
              <w:rPr>
                <w:sz w:val="24"/>
              </w:rPr>
            </w:pPr>
            <w:r>
              <w:rPr>
                <w:spacing w:val="-5"/>
                <w:sz w:val="24"/>
              </w:rPr>
              <w:t>SGL</w:t>
            </w:r>
          </w:p>
        </w:tc>
        <w:tc>
          <w:tcPr>
            <w:tcW w:type="dxa" w:w="1417"/>
            <w:shd w:color="auto" w:fill="E5E8EB" w:val="clear"/>
          </w:tcPr>
          <w:p>
            <w:pPr>
              <w:pStyle w:val="TableParagraph"/>
              <w:spacing w:before="85"/>
              <w:ind w:right="0"/>
              <w:rPr>
                <w:sz w:val="24"/>
              </w:rPr>
            </w:pPr>
            <w:r>
              <w:rPr>
                <w:w w:val="105"/>
                <w:sz w:val="24"/>
              </w:rPr>
              <w:t>Mnr</w:t>
            </w:r>
            <w:r>
              <w:rPr>
                <w:spacing w:val="-13"/>
                <w:w w:val="105"/>
                <w:sz w:val="24"/>
              </w:rPr>
              <w:t> </w:t>
            </w:r>
            <w:r>
              <w:rPr>
                <w:w w:val="105"/>
                <w:sz w:val="24"/>
              </w:rPr>
              <w:t>0</w:t>
            </w:r>
            <w:r>
              <w:rPr>
                <w:spacing w:val="-12"/>
                <w:w w:val="105"/>
                <w:sz w:val="24"/>
              </w:rPr>
              <w:t> </w:t>
            </w:r>
            <w:r>
              <w:rPr>
                <w:w w:val="105"/>
                <w:sz w:val="24"/>
              </w:rPr>
              <w:t>-</w:t>
            </w:r>
            <w:r>
              <w:rPr>
                <w:spacing w:val="-12"/>
                <w:w w:val="105"/>
                <w:sz w:val="24"/>
              </w:rPr>
              <w:t> </w:t>
            </w:r>
            <w:r>
              <w:rPr>
                <w:spacing w:val="-5"/>
                <w:w w:val="105"/>
                <w:sz w:val="24"/>
              </w:rPr>
              <w:t>11</w:t>
            </w:r>
          </w:p>
        </w:tc>
      </w:tr>
      <w:tr>
        <w:trPr>
          <w:trHeight w:hRule="atLeast" w:val="391"/>
        </w:trPr>
        <w:tc>
          <w:tcPr>
            <w:tcW w:type="dxa" w:w="3703"/>
          </w:tcPr>
          <w:p>
            <w:pPr>
              <w:pStyle w:val="TableParagraph"/>
              <w:ind w:left="78" w:right="0"/>
              <w:jc w:val="left"/>
              <w:rPr>
                <w:sz w:val="22"/>
              </w:rPr>
            </w:pPr>
            <w:r>
              <w:rPr>
                <w:sz w:val="22"/>
              </w:rPr>
              <w:t>Del</w:t>
            </w:r>
            <w:r>
              <w:rPr>
                <w:spacing w:val="-7"/>
                <w:sz w:val="22"/>
              </w:rPr>
              <w:t> </w:t>
            </w:r>
            <w:r>
              <w:rPr>
                <w:spacing w:val="-2"/>
                <w:sz w:val="22"/>
              </w:rPr>
              <w:t>Gobernador</w:t>
            </w:r>
          </w:p>
        </w:tc>
        <w:tc>
          <w:tcPr>
            <w:tcW w:type="dxa" w:w="1417"/>
          </w:tcPr>
          <w:p>
            <w:pPr>
              <w:pStyle w:val="TableParagraph"/>
              <w:rPr>
                <w:sz w:val="22"/>
              </w:rPr>
            </w:pPr>
            <w:r>
              <w:rPr>
                <w:spacing w:val="-2"/>
                <w:sz w:val="22"/>
              </w:rPr>
              <w:t>30,940</w:t>
            </w:r>
          </w:p>
        </w:tc>
        <w:tc>
          <w:tcPr>
            <w:tcW w:type="dxa" w:w="1417"/>
          </w:tcPr>
          <w:p>
            <w:pPr>
              <w:pStyle w:val="TableParagraph"/>
              <w:rPr>
                <w:sz w:val="22"/>
              </w:rPr>
            </w:pPr>
            <w:r>
              <w:rPr>
                <w:spacing w:val="-2"/>
                <w:sz w:val="22"/>
              </w:rPr>
              <w:t>29,880</w:t>
            </w:r>
          </w:p>
        </w:tc>
        <w:tc>
          <w:tcPr>
            <w:tcW w:type="dxa" w:w="1417"/>
          </w:tcPr>
          <w:p>
            <w:pPr>
              <w:pStyle w:val="TableParagraph"/>
              <w:ind w:right="2"/>
              <w:rPr>
                <w:sz w:val="22"/>
              </w:rPr>
            </w:pPr>
            <w:r>
              <w:rPr>
                <w:spacing w:val="-2"/>
                <w:sz w:val="22"/>
              </w:rPr>
              <w:t>28,815</w:t>
            </w:r>
          </w:p>
        </w:tc>
        <w:tc>
          <w:tcPr>
            <w:tcW w:type="dxa" w:w="1417"/>
          </w:tcPr>
          <w:p>
            <w:pPr>
              <w:pStyle w:val="TableParagraph"/>
              <w:ind w:right="2"/>
              <w:rPr>
                <w:sz w:val="22"/>
              </w:rPr>
            </w:pPr>
            <w:r>
              <w:rPr>
                <w:spacing w:val="-2"/>
                <w:sz w:val="22"/>
              </w:rPr>
              <w:t>42,650</w:t>
            </w:r>
          </w:p>
        </w:tc>
        <w:tc>
          <w:tcPr>
            <w:tcW w:type="dxa" w:w="1417"/>
          </w:tcPr>
          <w:p>
            <w:pPr>
              <w:pStyle w:val="TableParagraph"/>
              <w:ind w:right="1"/>
              <w:rPr>
                <w:sz w:val="22"/>
              </w:rPr>
            </w:pPr>
            <w:r>
              <w:rPr>
                <w:spacing w:val="-2"/>
                <w:sz w:val="22"/>
              </w:rPr>
              <w:t>19,190</w:t>
            </w:r>
          </w:p>
        </w:tc>
      </w:tr>
      <w:tr>
        <w:trPr>
          <w:trHeight w:hRule="atLeast" w:val="391"/>
        </w:trPr>
        <w:tc>
          <w:tcPr>
            <w:tcW w:type="dxa" w:w="3703"/>
          </w:tcPr>
          <w:p>
            <w:pPr>
              <w:pStyle w:val="TableParagraph"/>
              <w:ind w:left="78" w:right="0"/>
              <w:jc w:val="left"/>
              <w:rPr>
                <w:sz w:val="22"/>
              </w:rPr>
            </w:pPr>
            <w:r>
              <w:rPr>
                <w:sz w:val="22"/>
              </w:rPr>
              <w:t>Holiday</w:t>
            </w:r>
            <w:r>
              <w:rPr>
                <w:spacing w:val="1"/>
                <w:sz w:val="22"/>
              </w:rPr>
              <w:t> </w:t>
            </w:r>
            <w:r>
              <w:rPr>
                <w:sz w:val="22"/>
              </w:rPr>
              <w:t>Inn</w:t>
            </w:r>
            <w:r>
              <w:rPr>
                <w:spacing w:val="1"/>
                <w:sz w:val="22"/>
              </w:rPr>
              <w:t> </w:t>
            </w:r>
            <w:r>
              <w:rPr>
                <w:sz w:val="22"/>
              </w:rPr>
              <w:t>Express</w:t>
            </w:r>
            <w:r>
              <w:rPr>
                <w:spacing w:val="1"/>
                <w:sz w:val="22"/>
              </w:rPr>
              <w:t> </w:t>
            </w:r>
            <w:r>
              <w:rPr>
                <w:sz w:val="22"/>
              </w:rPr>
              <w:t>Centro</w:t>
            </w:r>
            <w:r>
              <w:rPr>
                <w:spacing w:val="2"/>
                <w:sz w:val="22"/>
              </w:rPr>
              <w:t> </w:t>
            </w:r>
            <w:r>
              <w:rPr>
                <w:spacing w:val="-2"/>
                <w:sz w:val="22"/>
              </w:rPr>
              <w:t>histórico</w:t>
            </w:r>
          </w:p>
        </w:tc>
        <w:tc>
          <w:tcPr>
            <w:tcW w:type="dxa" w:w="1417"/>
          </w:tcPr>
          <w:p>
            <w:pPr>
              <w:pStyle w:val="TableParagraph"/>
              <w:ind w:right="4"/>
              <w:rPr>
                <w:sz w:val="22"/>
              </w:rPr>
            </w:pPr>
            <w:r>
              <w:rPr>
                <w:spacing w:val="-2"/>
                <w:sz w:val="22"/>
              </w:rPr>
              <w:t>31,480</w:t>
            </w:r>
          </w:p>
        </w:tc>
        <w:tc>
          <w:tcPr>
            <w:tcW w:type="dxa" w:w="1417"/>
          </w:tcPr>
          <w:p>
            <w:pPr>
              <w:pStyle w:val="TableParagraph"/>
              <w:ind w:right="4"/>
              <w:rPr>
                <w:sz w:val="22"/>
              </w:rPr>
            </w:pPr>
            <w:r>
              <w:rPr>
                <w:spacing w:val="-2"/>
                <w:sz w:val="22"/>
              </w:rPr>
              <w:t>29,810</w:t>
            </w:r>
          </w:p>
        </w:tc>
        <w:tc>
          <w:tcPr>
            <w:tcW w:type="dxa" w:w="1417"/>
          </w:tcPr>
          <w:p>
            <w:pPr>
              <w:pStyle w:val="TableParagraph"/>
              <w:rPr>
                <w:sz w:val="22"/>
              </w:rPr>
            </w:pPr>
            <w:r>
              <w:rPr>
                <w:spacing w:val="-2"/>
                <w:sz w:val="22"/>
              </w:rPr>
              <w:t>28,550</w:t>
            </w:r>
          </w:p>
        </w:tc>
        <w:tc>
          <w:tcPr>
            <w:tcW w:type="dxa" w:w="1417"/>
          </w:tcPr>
          <w:p>
            <w:pPr>
              <w:pStyle w:val="TableParagraph"/>
              <w:rPr>
                <w:sz w:val="22"/>
              </w:rPr>
            </w:pPr>
            <w:r>
              <w:rPr>
                <w:spacing w:val="-2"/>
                <w:sz w:val="22"/>
              </w:rPr>
              <w:t>43,499</w:t>
            </w:r>
          </w:p>
        </w:tc>
        <w:tc>
          <w:tcPr>
            <w:tcW w:type="dxa" w:w="1417"/>
          </w:tcPr>
          <w:p>
            <w:pPr>
              <w:pStyle w:val="TableParagraph"/>
              <w:ind w:right="2"/>
              <w:rPr>
                <w:sz w:val="22"/>
              </w:rPr>
            </w:pPr>
            <w:r>
              <w:rPr>
                <w:spacing w:val="-2"/>
                <w:sz w:val="22"/>
              </w:rPr>
              <w:t>19,010</w:t>
            </w:r>
          </w:p>
        </w:tc>
      </w:tr>
      <w:tr>
        <w:trPr>
          <w:trHeight w:hRule="atLeast" w:val="391"/>
        </w:trPr>
        <w:tc>
          <w:tcPr>
            <w:tcW w:type="dxa" w:w="3703"/>
          </w:tcPr>
          <w:p>
            <w:pPr>
              <w:pStyle w:val="TableParagraph"/>
              <w:ind w:left="77" w:right="0"/>
              <w:jc w:val="left"/>
              <w:rPr>
                <w:sz w:val="22"/>
              </w:rPr>
            </w:pPr>
            <w:r>
              <w:rPr>
                <w:sz w:val="22"/>
              </w:rPr>
              <w:t>Art</w:t>
            </w:r>
            <w:r>
              <w:rPr>
                <w:spacing w:val="-7"/>
                <w:sz w:val="22"/>
              </w:rPr>
              <w:t> </w:t>
            </w:r>
            <w:r>
              <w:rPr>
                <w:spacing w:val="-5"/>
                <w:sz w:val="22"/>
              </w:rPr>
              <w:t>64</w:t>
            </w:r>
          </w:p>
        </w:tc>
        <w:tc>
          <w:tcPr>
            <w:tcW w:type="dxa" w:w="1417"/>
          </w:tcPr>
          <w:p>
            <w:pPr>
              <w:pStyle w:val="TableParagraph"/>
              <w:ind w:right="5"/>
              <w:rPr>
                <w:sz w:val="22"/>
              </w:rPr>
            </w:pPr>
            <w:r>
              <w:rPr>
                <w:spacing w:val="-2"/>
                <w:sz w:val="22"/>
              </w:rPr>
              <w:t>34,140</w:t>
            </w:r>
          </w:p>
        </w:tc>
        <w:tc>
          <w:tcPr>
            <w:tcW w:type="dxa" w:w="1417"/>
          </w:tcPr>
          <w:p>
            <w:pPr>
              <w:pStyle w:val="TableParagraph"/>
              <w:ind w:right="4"/>
              <w:rPr>
                <w:sz w:val="22"/>
              </w:rPr>
            </w:pPr>
            <w:r>
              <w:rPr>
                <w:spacing w:val="-2"/>
                <w:sz w:val="22"/>
              </w:rPr>
              <w:t>32,360</w:t>
            </w:r>
          </w:p>
        </w:tc>
        <w:tc>
          <w:tcPr>
            <w:tcW w:type="dxa" w:w="1417"/>
          </w:tcPr>
          <w:p>
            <w:pPr>
              <w:pStyle w:val="TableParagraph"/>
              <w:ind w:right="4"/>
              <w:rPr>
                <w:sz w:val="22"/>
              </w:rPr>
            </w:pPr>
            <w:r>
              <w:rPr>
                <w:spacing w:val="-2"/>
                <w:sz w:val="22"/>
              </w:rPr>
              <w:t>30,410</w:t>
            </w:r>
          </w:p>
        </w:tc>
        <w:tc>
          <w:tcPr>
            <w:tcW w:type="dxa" w:w="1417"/>
          </w:tcPr>
          <w:p>
            <w:pPr>
              <w:pStyle w:val="TableParagraph"/>
              <w:rPr>
                <w:sz w:val="22"/>
              </w:rPr>
            </w:pPr>
            <w:r>
              <w:rPr>
                <w:spacing w:val="-2"/>
                <w:sz w:val="22"/>
              </w:rPr>
              <w:t>53,370</w:t>
            </w:r>
          </w:p>
        </w:tc>
        <w:tc>
          <w:tcPr>
            <w:tcW w:type="dxa" w:w="1417"/>
          </w:tcPr>
          <w:p>
            <w:pPr>
              <w:pStyle w:val="TableParagraph"/>
              <w:rPr>
                <w:sz w:val="22"/>
              </w:rPr>
            </w:pPr>
            <w:r>
              <w:rPr>
                <w:spacing w:val="-2"/>
                <w:sz w:val="22"/>
              </w:rPr>
              <w:t>17,770</w:t>
            </w:r>
          </w:p>
        </w:tc>
      </w:tr>
      <w:tr>
        <w:trPr>
          <w:trHeight w:hRule="atLeast" w:val="391"/>
        </w:trPr>
        <w:tc>
          <w:tcPr>
            <w:tcW w:type="dxa" w:w="3703"/>
          </w:tcPr>
          <w:p>
            <w:pPr>
              <w:pStyle w:val="TableParagraph"/>
              <w:ind w:left="77" w:right="0"/>
              <w:jc w:val="left"/>
              <w:rPr>
                <w:sz w:val="22"/>
              </w:rPr>
            </w:pPr>
            <w:r>
              <w:rPr>
                <w:sz w:val="22"/>
              </w:rPr>
              <w:t>Casa</w:t>
            </w:r>
            <w:r>
              <w:rPr>
                <w:spacing w:val="-4"/>
                <w:sz w:val="22"/>
              </w:rPr>
              <w:t> </w:t>
            </w:r>
            <w:r>
              <w:rPr>
                <w:spacing w:val="-2"/>
                <w:sz w:val="22"/>
              </w:rPr>
              <w:t>Tavera</w:t>
            </w:r>
          </w:p>
        </w:tc>
        <w:tc>
          <w:tcPr>
            <w:tcW w:type="dxa" w:w="1417"/>
          </w:tcPr>
          <w:p>
            <w:pPr>
              <w:pStyle w:val="TableParagraph"/>
              <w:ind w:right="5"/>
              <w:rPr>
                <w:sz w:val="22"/>
              </w:rPr>
            </w:pPr>
            <w:r>
              <w:rPr>
                <w:spacing w:val="-2"/>
                <w:sz w:val="22"/>
              </w:rPr>
              <w:t>36,260</w:t>
            </w:r>
          </w:p>
        </w:tc>
        <w:tc>
          <w:tcPr>
            <w:tcW w:type="dxa" w:w="1417"/>
          </w:tcPr>
          <w:p>
            <w:pPr>
              <w:pStyle w:val="TableParagraph"/>
              <w:ind w:right="5"/>
              <w:rPr>
                <w:sz w:val="22"/>
              </w:rPr>
            </w:pPr>
            <w:r>
              <w:rPr>
                <w:spacing w:val="-2"/>
                <w:sz w:val="22"/>
              </w:rPr>
              <w:t>33,430</w:t>
            </w:r>
          </w:p>
        </w:tc>
        <w:tc>
          <w:tcPr>
            <w:tcW w:type="dxa" w:w="1417"/>
          </w:tcPr>
          <w:p>
            <w:pPr>
              <w:pStyle w:val="TableParagraph"/>
              <w:ind w:right="5"/>
              <w:rPr>
                <w:sz w:val="22"/>
              </w:rPr>
            </w:pPr>
            <w:r>
              <w:rPr>
                <w:spacing w:val="-2"/>
                <w:sz w:val="22"/>
              </w:rPr>
              <w:t>31,450</w:t>
            </w:r>
          </w:p>
        </w:tc>
        <w:tc>
          <w:tcPr>
            <w:tcW w:type="dxa" w:w="1417"/>
          </w:tcPr>
          <w:p>
            <w:pPr>
              <w:pStyle w:val="TableParagraph"/>
              <w:ind w:right="4"/>
              <w:rPr>
                <w:sz w:val="22"/>
              </w:rPr>
            </w:pPr>
            <w:r>
              <w:rPr>
                <w:spacing w:val="-2"/>
                <w:sz w:val="22"/>
              </w:rPr>
              <w:t>54,350</w:t>
            </w:r>
          </w:p>
        </w:tc>
        <w:tc>
          <w:tcPr>
            <w:tcW w:type="dxa" w:w="1417"/>
          </w:tcPr>
          <w:p>
            <w:pPr>
              <w:pStyle w:val="TableParagraph"/>
              <w:ind w:right="4"/>
              <w:rPr>
                <w:sz w:val="22"/>
              </w:rPr>
            </w:pPr>
            <w:r>
              <w:rPr>
                <w:spacing w:val="-2"/>
                <w:sz w:val="22"/>
              </w:rPr>
              <w:t>17,770</w:t>
            </w:r>
          </w:p>
        </w:tc>
      </w:tr>
      <w:tr>
        <w:trPr>
          <w:trHeight w:hRule="atLeast" w:val="448"/>
        </w:trPr>
        <w:tc>
          <w:tcPr>
            <w:tcW w:type="dxa" w:w="10788"/>
            <w:gridSpan w:val="6"/>
            <w:shd w:color="auto" w:fill="E5E8EB" w:val="clear"/>
          </w:tcPr>
          <w:p>
            <w:pPr>
              <w:pStyle w:val="TableParagraph"/>
              <w:spacing w:before="85"/>
              <w:ind w:left="3" w:right="0"/>
              <w:rPr>
                <w:sz w:val="24"/>
              </w:rPr>
            </w:pPr>
            <w:r>
              <w:rPr>
                <w:spacing w:val="-2"/>
                <w:sz w:val="24"/>
              </w:rPr>
              <w:t>PRIMERA</w:t>
            </w:r>
          </w:p>
        </w:tc>
      </w:tr>
      <w:tr>
        <w:trPr>
          <w:trHeight w:hRule="atLeast" w:val="391"/>
        </w:trPr>
        <w:tc>
          <w:tcPr>
            <w:tcW w:type="dxa" w:w="3703"/>
          </w:tcPr>
          <w:p>
            <w:pPr>
              <w:pStyle w:val="TableParagraph"/>
              <w:ind w:left="78" w:right="0"/>
              <w:jc w:val="left"/>
              <w:rPr>
                <w:sz w:val="22"/>
              </w:rPr>
            </w:pPr>
            <w:r>
              <w:rPr>
                <w:sz w:val="22"/>
              </w:rPr>
              <w:t>Casa</w:t>
            </w:r>
            <w:r>
              <w:rPr>
                <w:spacing w:val="-3"/>
                <w:sz w:val="22"/>
              </w:rPr>
              <w:t> </w:t>
            </w:r>
            <w:r>
              <w:rPr>
                <w:sz w:val="22"/>
              </w:rPr>
              <w:t>Loreto</w:t>
            </w:r>
            <w:r>
              <w:rPr>
                <w:spacing w:val="-2"/>
                <w:sz w:val="22"/>
              </w:rPr>
              <w:t> </w:t>
            </w:r>
            <w:r>
              <w:rPr>
                <w:spacing w:val="-4"/>
                <w:sz w:val="22"/>
              </w:rPr>
              <w:t>1893</w:t>
            </w:r>
          </w:p>
        </w:tc>
        <w:tc>
          <w:tcPr>
            <w:tcW w:type="dxa" w:w="1417"/>
          </w:tcPr>
          <w:p>
            <w:pPr>
              <w:pStyle w:val="TableParagraph"/>
              <w:rPr>
                <w:sz w:val="22"/>
              </w:rPr>
            </w:pPr>
            <w:r>
              <w:rPr>
                <w:spacing w:val="-2"/>
                <w:sz w:val="22"/>
              </w:rPr>
              <w:t>38,390</w:t>
            </w:r>
          </w:p>
        </w:tc>
        <w:tc>
          <w:tcPr>
            <w:tcW w:type="dxa" w:w="1417"/>
          </w:tcPr>
          <w:p>
            <w:pPr>
              <w:pStyle w:val="TableParagraph"/>
              <w:rPr>
                <w:sz w:val="22"/>
              </w:rPr>
            </w:pPr>
            <w:r>
              <w:rPr>
                <w:spacing w:val="-2"/>
                <w:sz w:val="22"/>
              </w:rPr>
              <w:t>34,670</w:t>
            </w:r>
          </w:p>
        </w:tc>
        <w:tc>
          <w:tcPr>
            <w:tcW w:type="dxa" w:w="1417"/>
          </w:tcPr>
          <w:p>
            <w:pPr>
              <w:pStyle w:val="TableParagraph"/>
              <w:ind w:right="2"/>
              <w:rPr>
                <w:sz w:val="22"/>
              </w:rPr>
            </w:pPr>
            <w:r>
              <w:rPr>
                <w:spacing w:val="-2"/>
                <w:sz w:val="22"/>
              </w:rPr>
              <w:t>32,540</w:t>
            </w:r>
          </w:p>
        </w:tc>
        <w:tc>
          <w:tcPr>
            <w:tcW w:type="dxa" w:w="1417"/>
          </w:tcPr>
          <w:p>
            <w:pPr>
              <w:pStyle w:val="TableParagraph"/>
              <w:ind w:right="2"/>
              <w:rPr>
                <w:sz w:val="22"/>
              </w:rPr>
            </w:pPr>
            <w:r>
              <w:rPr>
                <w:spacing w:val="-2"/>
                <w:sz w:val="22"/>
              </w:rPr>
              <w:t>57,540</w:t>
            </w:r>
          </w:p>
        </w:tc>
        <w:tc>
          <w:tcPr>
            <w:tcW w:type="dxa" w:w="1417"/>
          </w:tcPr>
          <w:p>
            <w:pPr>
              <w:pStyle w:val="TableParagraph"/>
              <w:ind w:right="1"/>
              <w:rPr>
                <w:sz w:val="22"/>
              </w:rPr>
            </w:pPr>
            <w:r>
              <w:rPr>
                <w:spacing w:val="-2"/>
                <w:sz w:val="22"/>
              </w:rPr>
              <w:t>19,895</w:t>
            </w:r>
          </w:p>
        </w:tc>
      </w:tr>
      <w:tr>
        <w:trPr>
          <w:trHeight w:hRule="atLeast" w:val="391"/>
        </w:trPr>
        <w:tc>
          <w:tcPr>
            <w:tcW w:type="dxa" w:w="3703"/>
          </w:tcPr>
          <w:p>
            <w:pPr>
              <w:pStyle w:val="TableParagraph"/>
              <w:ind w:left="78" w:right="0"/>
              <w:jc w:val="left"/>
              <w:rPr>
                <w:sz w:val="22"/>
              </w:rPr>
            </w:pPr>
            <w:r>
              <w:rPr>
                <w:spacing w:val="-2"/>
                <w:sz w:val="22"/>
              </w:rPr>
              <w:t>Victoria</w:t>
            </w:r>
          </w:p>
        </w:tc>
        <w:tc>
          <w:tcPr>
            <w:tcW w:type="dxa" w:w="1417"/>
          </w:tcPr>
          <w:p>
            <w:pPr>
              <w:pStyle w:val="TableParagraph"/>
              <w:ind w:right="4"/>
              <w:rPr>
                <w:sz w:val="22"/>
              </w:rPr>
            </w:pPr>
            <w:r>
              <w:rPr>
                <w:spacing w:val="-2"/>
                <w:sz w:val="22"/>
              </w:rPr>
              <w:t>37,060</w:t>
            </w:r>
          </w:p>
        </w:tc>
        <w:tc>
          <w:tcPr>
            <w:tcW w:type="dxa" w:w="1417"/>
          </w:tcPr>
          <w:p>
            <w:pPr>
              <w:pStyle w:val="TableParagraph"/>
              <w:ind w:right="4"/>
              <w:rPr>
                <w:sz w:val="22"/>
              </w:rPr>
            </w:pPr>
            <w:r>
              <w:rPr>
                <w:spacing w:val="-2"/>
                <w:sz w:val="22"/>
              </w:rPr>
              <w:t>32,720</w:t>
            </w:r>
          </w:p>
        </w:tc>
        <w:tc>
          <w:tcPr>
            <w:tcW w:type="dxa" w:w="1417"/>
          </w:tcPr>
          <w:p>
            <w:pPr>
              <w:pStyle w:val="TableParagraph"/>
              <w:rPr>
                <w:sz w:val="22"/>
              </w:rPr>
            </w:pPr>
            <w:r>
              <w:rPr>
                <w:spacing w:val="-5"/>
                <w:w w:val="105"/>
                <w:sz w:val="22"/>
              </w:rPr>
              <w:t>N/A</w:t>
            </w:r>
          </w:p>
        </w:tc>
        <w:tc>
          <w:tcPr>
            <w:tcW w:type="dxa" w:w="1417"/>
          </w:tcPr>
          <w:p>
            <w:pPr>
              <w:pStyle w:val="TableParagraph"/>
              <w:ind w:right="2"/>
              <w:rPr>
                <w:sz w:val="22"/>
              </w:rPr>
            </w:pPr>
            <w:r>
              <w:rPr>
                <w:spacing w:val="-2"/>
                <w:sz w:val="22"/>
              </w:rPr>
              <w:t>44,780</w:t>
            </w:r>
          </w:p>
        </w:tc>
        <w:tc>
          <w:tcPr>
            <w:tcW w:type="dxa" w:w="1417"/>
          </w:tcPr>
          <w:p>
            <w:pPr>
              <w:pStyle w:val="TableParagraph"/>
              <w:ind w:right="2"/>
              <w:rPr>
                <w:sz w:val="22"/>
              </w:rPr>
            </w:pPr>
            <w:r>
              <w:rPr>
                <w:spacing w:val="-2"/>
                <w:sz w:val="22"/>
              </w:rPr>
              <w:t>19,540</w:t>
            </w:r>
          </w:p>
        </w:tc>
      </w:tr>
      <w:tr>
        <w:trPr>
          <w:trHeight w:hRule="atLeast" w:val="391"/>
        </w:trPr>
        <w:tc>
          <w:tcPr>
            <w:tcW w:type="dxa" w:w="3703"/>
          </w:tcPr>
          <w:p>
            <w:pPr>
              <w:pStyle w:val="TableParagraph"/>
              <w:ind w:left="77" w:right="0"/>
              <w:jc w:val="left"/>
              <w:rPr>
                <w:sz w:val="22"/>
              </w:rPr>
            </w:pPr>
            <w:r>
              <w:rPr>
                <w:sz w:val="22"/>
              </w:rPr>
              <w:t>City</w:t>
            </w:r>
            <w:r>
              <w:rPr>
                <w:spacing w:val="-14"/>
                <w:sz w:val="22"/>
              </w:rPr>
              <w:t> </w:t>
            </w:r>
            <w:r>
              <w:rPr>
                <w:sz w:val="22"/>
              </w:rPr>
              <w:t>Express</w:t>
            </w:r>
            <w:r>
              <w:rPr>
                <w:spacing w:val="-14"/>
                <w:sz w:val="22"/>
              </w:rPr>
              <w:t> </w:t>
            </w:r>
            <w:r>
              <w:rPr>
                <w:spacing w:val="-4"/>
                <w:sz w:val="22"/>
              </w:rPr>
              <w:t>Plus</w:t>
            </w:r>
          </w:p>
        </w:tc>
        <w:tc>
          <w:tcPr>
            <w:tcW w:type="dxa" w:w="1417"/>
          </w:tcPr>
          <w:p>
            <w:pPr>
              <w:pStyle w:val="TableParagraph"/>
              <w:ind w:right="4"/>
              <w:rPr>
                <w:sz w:val="22"/>
              </w:rPr>
            </w:pPr>
            <w:r>
              <w:rPr>
                <w:spacing w:val="-2"/>
                <w:sz w:val="22"/>
              </w:rPr>
              <w:t>38,920</w:t>
            </w:r>
          </w:p>
        </w:tc>
        <w:tc>
          <w:tcPr>
            <w:tcW w:type="dxa" w:w="1417"/>
          </w:tcPr>
          <w:p>
            <w:pPr>
              <w:pStyle w:val="TableParagraph"/>
              <w:ind w:right="4"/>
              <w:rPr>
                <w:sz w:val="22"/>
              </w:rPr>
            </w:pPr>
            <w:r>
              <w:rPr>
                <w:spacing w:val="-2"/>
                <w:sz w:val="22"/>
              </w:rPr>
              <w:t>34,490</w:t>
            </w:r>
          </w:p>
        </w:tc>
        <w:tc>
          <w:tcPr>
            <w:tcW w:type="dxa" w:w="1417"/>
          </w:tcPr>
          <w:p>
            <w:pPr>
              <w:pStyle w:val="TableParagraph"/>
              <w:rPr>
                <w:sz w:val="22"/>
              </w:rPr>
            </w:pPr>
            <w:r>
              <w:rPr>
                <w:spacing w:val="-2"/>
                <w:sz w:val="22"/>
              </w:rPr>
              <w:t>32,540</w:t>
            </w:r>
          </w:p>
        </w:tc>
        <w:tc>
          <w:tcPr>
            <w:tcW w:type="dxa" w:w="1417"/>
          </w:tcPr>
          <w:p>
            <w:pPr>
              <w:pStyle w:val="TableParagraph"/>
              <w:rPr>
                <w:sz w:val="22"/>
              </w:rPr>
            </w:pPr>
            <w:r>
              <w:rPr>
                <w:spacing w:val="-2"/>
                <w:sz w:val="22"/>
              </w:rPr>
              <w:t>55,420</w:t>
            </w:r>
          </w:p>
        </w:tc>
        <w:tc>
          <w:tcPr>
            <w:tcW w:type="dxa" w:w="1417"/>
          </w:tcPr>
          <w:p>
            <w:pPr>
              <w:pStyle w:val="TableParagraph"/>
              <w:rPr>
                <w:sz w:val="22"/>
              </w:rPr>
            </w:pPr>
            <w:r>
              <w:rPr>
                <w:spacing w:val="-2"/>
                <w:sz w:val="22"/>
              </w:rPr>
              <w:t>20,430</w:t>
            </w:r>
          </w:p>
        </w:tc>
      </w:tr>
      <w:tr>
        <w:trPr>
          <w:trHeight w:hRule="atLeast" w:val="448"/>
        </w:trPr>
        <w:tc>
          <w:tcPr>
            <w:tcW w:type="dxa" w:w="10788"/>
            <w:gridSpan w:val="6"/>
            <w:shd w:color="auto" w:fill="E5E8EB" w:val="clear"/>
          </w:tcPr>
          <w:p>
            <w:pPr>
              <w:pStyle w:val="TableParagraph"/>
              <w:spacing w:before="85"/>
              <w:ind w:left="3" w:right="0"/>
              <w:rPr>
                <w:sz w:val="24"/>
              </w:rPr>
            </w:pPr>
            <w:r>
              <w:rPr>
                <w:spacing w:val="-4"/>
                <w:sz w:val="24"/>
              </w:rPr>
              <w:t>LUJO</w:t>
            </w:r>
          </w:p>
        </w:tc>
      </w:tr>
      <w:tr>
        <w:trPr>
          <w:trHeight w:hRule="atLeast" w:val="391"/>
        </w:trPr>
        <w:tc>
          <w:tcPr>
            <w:tcW w:type="dxa" w:w="3703"/>
          </w:tcPr>
          <w:p>
            <w:pPr>
              <w:pStyle w:val="TableParagraph"/>
              <w:ind w:left="78" w:right="0"/>
              <w:jc w:val="left"/>
              <w:rPr>
                <w:sz w:val="22"/>
              </w:rPr>
            </w:pPr>
            <w:r>
              <w:rPr>
                <w:w w:val="105"/>
                <w:sz w:val="22"/>
              </w:rPr>
              <w:t>NH</w:t>
            </w:r>
            <w:r>
              <w:rPr>
                <w:spacing w:val="-1"/>
                <w:w w:val="105"/>
                <w:sz w:val="22"/>
              </w:rPr>
              <w:t> </w:t>
            </w:r>
            <w:r>
              <w:rPr>
                <w:spacing w:val="-2"/>
                <w:w w:val="105"/>
                <w:sz w:val="22"/>
              </w:rPr>
              <w:t>Collection</w:t>
            </w:r>
          </w:p>
        </w:tc>
        <w:tc>
          <w:tcPr>
            <w:tcW w:type="dxa" w:w="1417"/>
          </w:tcPr>
          <w:p>
            <w:pPr>
              <w:pStyle w:val="TableParagraph"/>
              <w:rPr>
                <w:sz w:val="22"/>
              </w:rPr>
            </w:pPr>
            <w:r>
              <w:rPr>
                <w:spacing w:val="-2"/>
                <w:sz w:val="22"/>
              </w:rPr>
              <w:t>41,850</w:t>
            </w:r>
          </w:p>
        </w:tc>
        <w:tc>
          <w:tcPr>
            <w:tcW w:type="dxa" w:w="1417"/>
          </w:tcPr>
          <w:p>
            <w:pPr>
              <w:pStyle w:val="TableParagraph"/>
              <w:rPr>
                <w:sz w:val="22"/>
              </w:rPr>
            </w:pPr>
            <w:r>
              <w:rPr>
                <w:spacing w:val="-2"/>
                <w:sz w:val="22"/>
              </w:rPr>
              <w:t>40,520</w:t>
            </w:r>
          </w:p>
        </w:tc>
        <w:tc>
          <w:tcPr>
            <w:tcW w:type="dxa" w:w="1417"/>
          </w:tcPr>
          <w:p>
            <w:pPr>
              <w:pStyle w:val="TableParagraph"/>
              <w:ind w:right="2"/>
              <w:rPr>
                <w:sz w:val="22"/>
              </w:rPr>
            </w:pPr>
            <w:r>
              <w:rPr>
                <w:spacing w:val="-2"/>
                <w:sz w:val="22"/>
              </w:rPr>
              <w:t>37,860</w:t>
            </w:r>
          </w:p>
        </w:tc>
        <w:tc>
          <w:tcPr>
            <w:tcW w:type="dxa" w:w="1417"/>
          </w:tcPr>
          <w:p>
            <w:pPr>
              <w:pStyle w:val="TableParagraph"/>
              <w:ind w:right="2"/>
              <w:rPr>
                <w:sz w:val="22"/>
              </w:rPr>
            </w:pPr>
            <w:r>
              <w:rPr>
                <w:spacing w:val="-2"/>
                <w:sz w:val="22"/>
              </w:rPr>
              <w:t>59,670</w:t>
            </w:r>
          </w:p>
        </w:tc>
        <w:tc>
          <w:tcPr>
            <w:tcW w:type="dxa" w:w="1417"/>
          </w:tcPr>
          <w:p>
            <w:pPr>
              <w:pStyle w:val="TableParagraph"/>
              <w:ind w:right="1"/>
              <w:rPr>
                <w:sz w:val="22"/>
              </w:rPr>
            </w:pPr>
            <w:r>
              <w:rPr>
                <w:spacing w:val="-2"/>
                <w:sz w:val="22"/>
              </w:rPr>
              <w:t>21,080</w:t>
            </w:r>
          </w:p>
        </w:tc>
      </w:tr>
      <w:tr>
        <w:trPr>
          <w:trHeight w:hRule="atLeast" w:val="391"/>
        </w:trPr>
        <w:tc>
          <w:tcPr>
            <w:tcW w:type="dxa" w:w="3703"/>
          </w:tcPr>
          <w:p>
            <w:pPr>
              <w:pStyle w:val="TableParagraph"/>
              <w:ind w:left="78" w:right="0"/>
              <w:jc w:val="left"/>
              <w:rPr>
                <w:sz w:val="22"/>
              </w:rPr>
            </w:pPr>
            <w:r>
              <w:rPr>
                <w:spacing w:val="-2"/>
                <w:sz w:val="22"/>
              </w:rPr>
              <w:t>VillaMercedes</w:t>
            </w:r>
          </w:p>
        </w:tc>
        <w:tc>
          <w:tcPr>
            <w:tcW w:type="dxa" w:w="1417"/>
          </w:tcPr>
          <w:p>
            <w:pPr>
              <w:pStyle w:val="TableParagraph"/>
              <w:ind w:right="4"/>
              <w:rPr>
                <w:sz w:val="22"/>
              </w:rPr>
            </w:pPr>
            <w:r>
              <w:rPr>
                <w:spacing w:val="-2"/>
                <w:sz w:val="22"/>
              </w:rPr>
              <w:t>39,460</w:t>
            </w:r>
          </w:p>
        </w:tc>
        <w:tc>
          <w:tcPr>
            <w:tcW w:type="dxa" w:w="1417"/>
          </w:tcPr>
          <w:p>
            <w:pPr>
              <w:pStyle w:val="TableParagraph"/>
              <w:ind w:right="4"/>
              <w:rPr>
                <w:sz w:val="22"/>
              </w:rPr>
            </w:pPr>
            <w:r>
              <w:rPr>
                <w:spacing w:val="-2"/>
                <w:sz w:val="22"/>
              </w:rPr>
              <w:t>36,260</w:t>
            </w:r>
          </w:p>
        </w:tc>
        <w:tc>
          <w:tcPr>
            <w:tcW w:type="dxa" w:w="1417"/>
          </w:tcPr>
          <w:p>
            <w:pPr>
              <w:pStyle w:val="TableParagraph"/>
              <w:rPr>
                <w:sz w:val="22"/>
              </w:rPr>
            </w:pPr>
            <w:r>
              <w:rPr>
                <w:spacing w:val="-2"/>
                <w:sz w:val="22"/>
              </w:rPr>
              <w:t>33,870</w:t>
            </w:r>
          </w:p>
        </w:tc>
        <w:tc>
          <w:tcPr>
            <w:tcW w:type="dxa" w:w="1417"/>
          </w:tcPr>
          <w:p>
            <w:pPr>
              <w:pStyle w:val="TableParagraph"/>
              <w:rPr>
                <w:sz w:val="22"/>
              </w:rPr>
            </w:pPr>
            <w:r>
              <w:rPr>
                <w:spacing w:val="-2"/>
                <w:sz w:val="22"/>
              </w:rPr>
              <w:t>58,610</w:t>
            </w:r>
          </w:p>
        </w:tc>
        <w:tc>
          <w:tcPr>
            <w:tcW w:type="dxa" w:w="1417"/>
          </w:tcPr>
          <w:p>
            <w:pPr>
              <w:pStyle w:val="TableParagraph"/>
              <w:ind w:right="2"/>
              <w:rPr>
                <w:sz w:val="22"/>
              </w:rPr>
            </w:pPr>
            <w:r>
              <w:rPr>
                <w:spacing w:val="-2"/>
                <w:sz w:val="22"/>
              </w:rPr>
              <w:t>20,780</w:t>
            </w:r>
          </w:p>
        </w:tc>
      </w:tr>
      <w:tr>
        <w:trPr>
          <w:trHeight w:hRule="atLeast" w:val="391"/>
        </w:trPr>
        <w:tc>
          <w:tcPr>
            <w:tcW w:type="dxa" w:w="3703"/>
          </w:tcPr>
          <w:p>
            <w:pPr>
              <w:pStyle w:val="TableParagraph"/>
              <w:ind w:left="77" w:right="0"/>
              <w:jc w:val="left"/>
              <w:rPr>
                <w:sz w:val="22"/>
              </w:rPr>
            </w:pPr>
            <w:r>
              <w:rPr>
                <w:sz w:val="22"/>
              </w:rPr>
              <w:t>Courtyard</w:t>
            </w:r>
            <w:r>
              <w:rPr>
                <w:spacing w:val="13"/>
                <w:sz w:val="22"/>
              </w:rPr>
              <w:t> </w:t>
            </w:r>
            <w:r>
              <w:rPr>
                <w:sz w:val="22"/>
              </w:rPr>
              <w:t>by</w:t>
            </w:r>
            <w:r>
              <w:rPr>
                <w:spacing w:val="13"/>
                <w:sz w:val="22"/>
              </w:rPr>
              <w:t> </w:t>
            </w:r>
            <w:r>
              <w:rPr>
                <w:spacing w:val="-2"/>
                <w:sz w:val="22"/>
              </w:rPr>
              <w:t>Marriott</w:t>
            </w:r>
          </w:p>
        </w:tc>
        <w:tc>
          <w:tcPr>
            <w:tcW w:type="dxa" w:w="1417"/>
          </w:tcPr>
          <w:p>
            <w:pPr>
              <w:pStyle w:val="TableParagraph"/>
              <w:ind w:right="5"/>
              <w:rPr>
                <w:sz w:val="22"/>
              </w:rPr>
            </w:pPr>
            <w:r>
              <w:rPr>
                <w:spacing w:val="-2"/>
                <w:sz w:val="22"/>
              </w:rPr>
              <w:t>39,350</w:t>
            </w:r>
          </w:p>
        </w:tc>
        <w:tc>
          <w:tcPr>
            <w:tcW w:type="dxa" w:w="1417"/>
          </w:tcPr>
          <w:p>
            <w:pPr>
              <w:pStyle w:val="TableParagraph"/>
              <w:ind w:right="4"/>
              <w:rPr>
                <w:sz w:val="22"/>
              </w:rPr>
            </w:pPr>
            <w:r>
              <w:rPr>
                <w:spacing w:val="-2"/>
                <w:sz w:val="22"/>
              </w:rPr>
              <w:t>36,120</w:t>
            </w:r>
          </w:p>
        </w:tc>
        <w:tc>
          <w:tcPr>
            <w:tcW w:type="dxa" w:w="1417"/>
          </w:tcPr>
          <w:p>
            <w:pPr>
              <w:pStyle w:val="TableParagraph"/>
              <w:ind w:right="4"/>
              <w:rPr>
                <w:sz w:val="22"/>
              </w:rPr>
            </w:pPr>
            <w:r>
              <w:rPr>
                <w:spacing w:val="-2"/>
                <w:sz w:val="22"/>
              </w:rPr>
              <w:t>33,780</w:t>
            </w:r>
          </w:p>
        </w:tc>
        <w:tc>
          <w:tcPr>
            <w:tcW w:type="dxa" w:w="1417"/>
          </w:tcPr>
          <w:p>
            <w:pPr>
              <w:pStyle w:val="TableParagraph"/>
              <w:rPr>
                <w:sz w:val="22"/>
              </w:rPr>
            </w:pPr>
            <w:r>
              <w:rPr>
                <w:spacing w:val="-2"/>
                <w:sz w:val="22"/>
              </w:rPr>
              <w:t>58,610</w:t>
            </w:r>
          </w:p>
        </w:tc>
        <w:tc>
          <w:tcPr>
            <w:tcW w:type="dxa" w:w="1417"/>
          </w:tcPr>
          <w:p>
            <w:pPr>
              <w:pStyle w:val="TableParagraph"/>
              <w:rPr>
                <w:sz w:val="22"/>
              </w:rPr>
            </w:pPr>
            <w:r>
              <w:rPr>
                <w:spacing w:val="-2"/>
                <w:sz w:val="22"/>
              </w:rPr>
              <w:t>20,780</w:t>
            </w:r>
          </w:p>
        </w:tc>
      </w:tr>
    </w:tbl>
    <w:p>
      <w:pPr>
        <w:pStyle w:val="BodyText"/>
        <w:spacing w:before="175" w:line="247" w:lineRule="auto"/>
        <w:ind w:left="357" w:right="9"/>
      </w:pPr>
      <w:r>
        <w:rPr>
          <w:color w:val="020203"/>
        </w:rPr>
        <w:t>Hasta 2 menores compartiendo habitación con 2 adultos. Aplica suplemento de temporada alta del 15% por persona en puentes, días festivos, 15mar-10abr, 16jul-31ago, 25oct-30 nov, 18dic-10ene27.</w:t>
      </w:r>
    </w:p>
    <w:p>
      <w:pPr>
        <w:pStyle w:val="BodyText"/>
      </w:pPr>
    </w:p>
    <w:p>
      <w:pPr>
        <w:pStyle w:val="BodyText"/>
        <w:ind w:left="367"/>
      </w:pPr>
      <w:r>
        <w:rPr>
          <w:color w:val="020203"/>
          <w:spacing w:val="-2"/>
          <w:w w:val="105"/>
        </w:rPr>
        <w:t>¡Podemos</w:t>
      </w:r>
      <w:r>
        <w:rPr>
          <w:color w:val="020203"/>
          <w:spacing w:val="-5"/>
          <w:w w:val="105"/>
        </w:rPr>
        <w:t> </w:t>
      </w:r>
      <w:r>
        <w:rPr>
          <w:color w:val="020203"/>
          <w:spacing w:val="-2"/>
          <w:w w:val="105"/>
        </w:rPr>
        <w:t>cotizar</w:t>
      </w:r>
      <w:r>
        <w:rPr>
          <w:color w:val="020203"/>
          <w:spacing w:val="-5"/>
          <w:w w:val="105"/>
        </w:rPr>
        <w:t> </w:t>
      </w:r>
      <w:r>
        <w:rPr>
          <w:color w:val="020203"/>
          <w:spacing w:val="-2"/>
          <w:w w:val="105"/>
        </w:rPr>
        <w:t>a</w:t>
      </w:r>
      <w:r>
        <w:rPr>
          <w:color w:val="020203"/>
          <w:spacing w:val="-5"/>
          <w:w w:val="105"/>
        </w:rPr>
        <w:t> </w:t>
      </w:r>
      <w:r>
        <w:rPr>
          <w:color w:val="020203"/>
          <w:spacing w:val="-2"/>
          <w:w w:val="105"/>
        </w:rPr>
        <w:t>medida</w:t>
      </w:r>
      <w:r>
        <w:rPr>
          <w:color w:val="020203"/>
          <w:spacing w:val="-5"/>
          <w:w w:val="105"/>
        </w:rPr>
        <w:t> </w:t>
      </w:r>
      <w:r>
        <w:rPr>
          <w:color w:val="020203"/>
          <w:spacing w:val="-2"/>
          <w:w w:val="105"/>
        </w:rPr>
        <w:t>por</w:t>
      </w:r>
      <w:r>
        <w:rPr>
          <w:color w:val="020203"/>
          <w:spacing w:val="-5"/>
          <w:w w:val="105"/>
        </w:rPr>
        <w:t> </w:t>
      </w:r>
      <w:r>
        <w:rPr>
          <w:color w:val="020203"/>
          <w:spacing w:val="-2"/>
          <w:w w:val="105"/>
        </w:rPr>
        <w:t>favor</w:t>
      </w:r>
      <w:r>
        <w:rPr>
          <w:color w:val="020203"/>
          <w:spacing w:val="-5"/>
          <w:w w:val="105"/>
        </w:rPr>
        <w:t> </w:t>
      </w:r>
      <w:r>
        <w:rPr>
          <w:color w:val="020203"/>
          <w:spacing w:val="-2"/>
          <w:w w:val="105"/>
        </w:rPr>
        <w:t>consulte</w:t>
      </w:r>
      <w:r>
        <w:rPr>
          <w:color w:val="020203"/>
          <w:spacing w:val="-5"/>
          <w:w w:val="105"/>
        </w:rPr>
        <w:t> </w:t>
      </w:r>
      <w:r>
        <w:rPr>
          <w:color w:val="020203"/>
          <w:spacing w:val="-2"/>
          <w:w w:val="105"/>
        </w:rPr>
        <w:t>con</w:t>
      </w:r>
      <w:r>
        <w:rPr>
          <w:color w:val="020203"/>
          <w:spacing w:val="-5"/>
          <w:w w:val="105"/>
        </w:rPr>
        <w:t> </w:t>
      </w:r>
      <w:r>
        <w:rPr>
          <w:color w:val="020203"/>
          <w:spacing w:val="-2"/>
          <w:w w:val="105"/>
        </w:rPr>
        <w:t>su</w:t>
      </w:r>
      <w:r>
        <w:rPr>
          <w:color w:val="020203"/>
          <w:spacing w:val="-5"/>
          <w:w w:val="105"/>
        </w:rPr>
        <w:t> </w:t>
      </w:r>
      <w:r>
        <w:rPr>
          <w:color w:val="020203"/>
          <w:spacing w:val="-2"/>
          <w:w w:val="105"/>
        </w:rPr>
        <w:t>ejecutivo!</w:t>
      </w:r>
    </w:p>
    <w:p>
      <w:pPr>
        <w:pStyle w:val="BodyText"/>
        <w:spacing w:before="214"/>
        <w:ind w:left="366"/>
      </w:pPr>
      <w:r>
        <w:rPr>
          <w:color w:val="CD1417"/>
        </w:rPr>
        <w:t>**</w:t>
      </w:r>
      <w:r>
        <w:rPr/>
        <w:t>Recomendaciones: Llegar en los vuelos por la mañana muy </w:t>
      </w:r>
      <w:r>
        <w:rPr>
          <w:spacing w:val="-2"/>
        </w:rPr>
        <w:t>temprano.</w:t>
      </w:r>
    </w:p>
    <w:p>
      <w:pPr>
        <w:pStyle w:val="BodyText"/>
        <w:spacing w:before="39"/>
      </w:pPr>
    </w:p>
    <w:p>
      <w:pPr>
        <w:pStyle w:val="Heading1"/>
        <w:ind w:left="379"/>
      </w:pPr>
      <w:r>
        <w:rPr>
          <w:color w:val="059ED8"/>
        </w:rPr>
        <w:t>NOTAS</w:t>
      </w:r>
      <w:r>
        <w:rPr>
          <w:color w:val="059ED8"/>
          <w:spacing w:val="-22"/>
        </w:rPr>
        <w:t> </w:t>
      </w:r>
      <w:r>
        <w:rPr>
          <w:color w:val="059ED8"/>
          <w:spacing w:val="-2"/>
        </w:rPr>
        <w:t>IMPORTANTES</w:t>
      </w:r>
    </w:p>
    <w:p>
      <w:pPr>
        <w:pStyle w:val="ListParagraph"/>
        <w:numPr>
          <w:ilvl w:val="0"/>
          <w:numId w:val="1"/>
        </w:numPr>
        <w:tabs>
          <w:tab w:leader="none" w:pos="731" w:val="left"/>
        </w:tabs>
        <w:spacing w:after="0" w:before="153" w:line="240" w:lineRule="auto"/>
        <w:ind w:hanging="360" w:left="731" w:right="0"/>
        <w:jc w:val="left"/>
        <w:rPr>
          <w:color w:val="020203"/>
          <w:sz w:val="22"/>
        </w:rPr>
      </w:pPr>
      <w:r>
        <w:rPr>
          <w:color w:val="020203"/>
          <w:sz w:val="22"/>
        </w:rPr>
        <w:t>Precios</w:t>
      </w:r>
      <w:r>
        <w:rPr>
          <w:color w:val="020203"/>
          <w:spacing w:val="-1"/>
          <w:sz w:val="22"/>
        </w:rPr>
        <w:t> </w:t>
      </w:r>
      <w:r>
        <w:rPr>
          <w:color w:val="020203"/>
          <w:sz w:val="22"/>
        </w:rPr>
        <w:t>sujetos</w:t>
      </w:r>
      <w:r>
        <w:rPr>
          <w:color w:val="020203"/>
          <w:spacing w:val="-1"/>
          <w:sz w:val="22"/>
        </w:rPr>
        <w:t> </w:t>
      </w:r>
      <w:r>
        <w:rPr>
          <w:color w:val="020203"/>
          <w:sz w:val="22"/>
        </w:rPr>
        <w:t>a cambio</w:t>
      </w:r>
      <w:r>
        <w:rPr>
          <w:color w:val="020203"/>
          <w:spacing w:val="-1"/>
          <w:sz w:val="22"/>
        </w:rPr>
        <w:t> </w:t>
      </w:r>
      <w:r>
        <w:rPr>
          <w:color w:val="020203"/>
          <w:sz w:val="22"/>
        </w:rPr>
        <w:t>y disponibilidad,</w:t>
      </w:r>
      <w:r>
        <w:rPr>
          <w:color w:val="020203"/>
          <w:spacing w:val="5"/>
          <w:sz w:val="22"/>
        </w:rPr>
        <w:t> </w:t>
      </w:r>
      <w:r>
        <w:rPr>
          <w:color w:val="020203"/>
          <w:sz w:val="22"/>
        </w:rPr>
        <w:t>mínimo</w:t>
      </w:r>
      <w:r>
        <w:rPr>
          <w:color w:val="020203"/>
          <w:spacing w:val="-1"/>
          <w:sz w:val="22"/>
        </w:rPr>
        <w:t> </w:t>
      </w:r>
      <w:r>
        <w:rPr>
          <w:color w:val="020203"/>
          <w:sz w:val="22"/>
        </w:rPr>
        <w:t>2 </w:t>
      </w:r>
      <w:r>
        <w:rPr>
          <w:color w:val="020203"/>
          <w:spacing w:val="-2"/>
          <w:sz w:val="22"/>
        </w:rPr>
        <w:t>personas.</w:t>
      </w:r>
    </w:p>
    <w:p>
      <w:pPr>
        <w:pStyle w:val="ListParagraph"/>
        <w:numPr>
          <w:ilvl w:val="0"/>
          <w:numId w:val="1"/>
        </w:numPr>
        <w:tabs>
          <w:tab w:leader="none" w:pos="731" w:val="left"/>
        </w:tabs>
        <w:spacing w:after="0" w:before="47" w:line="285" w:lineRule="auto"/>
        <w:ind w:hanging="360" w:left="731" w:right="574"/>
        <w:jc w:val="left"/>
        <w:rPr>
          <w:color w:val="020203"/>
          <w:sz w:val="22"/>
        </w:rPr>
      </w:pPr>
      <w:r>
        <w:rPr>
          <w:color w:val="020203"/>
          <w:sz w:val="22"/>
        </w:rPr>
        <w:t>Al momento de la reservación se solicitará el número telefónico del pasajero para que el operador pueda localizarlo en caso necesario.</w:t>
      </w:r>
    </w:p>
    <w:p>
      <w:pPr>
        <w:pStyle w:val="ListParagraph"/>
        <w:numPr>
          <w:ilvl w:val="0"/>
          <w:numId w:val="1"/>
        </w:numPr>
        <w:tabs>
          <w:tab w:leader="none" w:pos="731" w:val="left"/>
        </w:tabs>
        <w:spacing w:after="0" w:before="0" w:line="251" w:lineRule="exact"/>
        <w:ind w:hanging="360" w:left="731" w:right="0"/>
        <w:jc w:val="left"/>
        <w:rPr>
          <w:color w:val="020203"/>
          <w:sz w:val="22"/>
        </w:rPr>
      </w:pPr>
      <w:r>
        <w:rPr>
          <w:color w:val="020203"/>
          <w:sz w:val="22"/>
        </w:rPr>
        <w:t>Aplican</w:t>
      </w:r>
      <w:r>
        <w:rPr>
          <w:color w:val="020203"/>
          <w:spacing w:val="-10"/>
          <w:sz w:val="22"/>
        </w:rPr>
        <w:t> </w:t>
      </w:r>
      <w:r>
        <w:rPr>
          <w:color w:val="020203"/>
          <w:sz w:val="22"/>
        </w:rPr>
        <w:t>suplementos</w:t>
      </w:r>
      <w:r>
        <w:rPr>
          <w:color w:val="020203"/>
          <w:spacing w:val="-10"/>
          <w:sz w:val="22"/>
        </w:rPr>
        <w:t> </w:t>
      </w:r>
      <w:r>
        <w:rPr>
          <w:color w:val="020203"/>
          <w:sz w:val="22"/>
        </w:rPr>
        <w:t>en</w:t>
      </w:r>
      <w:r>
        <w:rPr>
          <w:color w:val="020203"/>
          <w:spacing w:val="-10"/>
          <w:sz w:val="22"/>
        </w:rPr>
        <w:t> </w:t>
      </w:r>
      <w:r>
        <w:rPr>
          <w:color w:val="020203"/>
          <w:sz w:val="22"/>
        </w:rPr>
        <w:t>temporada</w:t>
      </w:r>
      <w:r>
        <w:rPr>
          <w:color w:val="020203"/>
          <w:spacing w:val="-10"/>
          <w:sz w:val="22"/>
        </w:rPr>
        <w:t> </w:t>
      </w:r>
      <w:r>
        <w:rPr>
          <w:color w:val="020203"/>
          <w:sz w:val="22"/>
        </w:rPr>
        <w:t>alta</w:t>
      </w:r>
      <w:r>
        <w:rPr>
          <w:color w:val="020203"/>
          <w:spacing w:val="-10"/>
          <w:sz w:val="22"/>
        </w:rPr>
        <w:t> </w:t>
      </w:r>
      <w:r>
        <w:rPr>
          <w:color w:val="020203"/>
          <w:sz w:val="22"/>
        </w:rPr>
        <w:t>días</w:t>
      </w:r>
      <w:r>
        <w:rPr>
          <w:color w:val="020203"/>
          <w:spacing w:val="-10"/>
          <w:sz w:val="22"/>
        </w:rPr>
        <w:t> </w:t>
      </w:r>
      <w:r>
        <w:rPr>
          <w:color w:val="020203"/>
          <w:sz w:val="22"/>
        </w:rPr>
        <w:t>festivos,</w:t>
      </w:r>
      <w:r>
        <w:rPr>
          <w:color w:val="020203"/>
          <w:spacing w:val="-5"/>
          <w:sz w:val="22"/>
        </w:rPr>
        <w:t> </w:t>
      </w:r>
      <w:r>
        <w:rPr>
          <w:color w:val="020203"/>
          <w:sz w:val="22"/>
        </w:rPr>
        <w:t>puentes,</w:t>
      </w:r>
      <w:r>
        <w:rPr>
          <w:color w:val="020203"/>
          <w:spacing w:val="-6"/>
          <w:sz w:val="22"/>
        </w:rPr>
        <w:t> </w:t>
      </w:r>
      <w:r>
        <w:rPr>
          <w:color w:val="020203"/>
          <w:sz w:val="22"/>
        </w:rPr>
        <w:t>15mar-10abr,</w:t>
      </w:r>
      <w:r>
        <w:rPr>
          <w:color w:val="020203"/>
          <w:spacing w:val="-5"/>
          <w:sz w:val="22"/>
        </w:rPr>
        <w:t> </w:t>
      </w:r>
      <w:r>
        <w:rPr>
          <w:color w:val="020203"/>
          <w:sz w:val="22"/>
        </w:rPr>
        <w:t>16jul-31ago,</w:t>
      </w:r>
      <w:r>
        <w:rPr>
          <w:color w:val="020203"/>
          <w:spacing w:val="-5"/>
          <w:sz w:val="22"/>
        </w:rPr>
        <w:t> </w:t>
      </w:r>
      <w:r>
        <w:rPr>
          <w:color w:val="020203"/>
          <w:sz w:val="22"/>
        </w:rPr>
        <w:t>25oct-30</w:t>
      </w:r>
      <w:r>
        <w:rPr>
          <w:color w:val="020203"/>
          <w:spacing w:val="-10"/>
          <w:sz w:val="22"/>
        </w:rPr>
        <w:t> </w:t>
      </w:r>
      <w:r>
        <w:rPr>
          <w:color w:val="020203"/>
          <w:sz w:val="22"/>
        </w:rPr>
        <w:t>nov,18dic-</w:t>
      </w:r>
      <w:r>
        <w:rPr>
          <w:color w:val="020203"/>
          <w:spacing w:val="-2"/>
          <w:sz w:val="22"/>
        </w:rPr>
        <w:t>10ene27</w:t>
      </w:r>
    </w:p>
    <w:p>
      <w:pPr>
        <w:pStyle w:val="ListParagraph"/>
        <w:numPr>
          <w:ilvl w:val="0"/>
          <w:numId w:val="1"/>
        </w:numPr>
        <w:tabs>
          <w:tab w:leader="none" w:pos="731" w:val="left"/>
        </w:tabs>
        <w:spacing w:after="0" w:before="47" w:line="285" w:lineRule="auto"/>
        <w:ind w:hanging="360" w:left="731" w:right="485"/>
        <w:jc w:val="left"/>
        <w:rPr>
          <w:color w:val="020203"/>
          <w:sz w:val="22"/>
        </w:rPr>
      </w:pPr>
      <w:r>
        <w:rPr>
          <w:color w:val="020203"/>
          <w:sz w:val="22"/>
        </w:rPr>
        <w:t>En caso de que el tren maya no opere el tramo correspondiente el día asignado, este traslado se brindará en vehículo terrestre (van) en servicio regular.</w:t>
      </w:r>
    </w:p>
    <w:p>
      <w:pPr>
        <w:pStyle w:val="ListParagraph"/>
        <w:numPr>
          <w:ilvl w:val="0"/>
          <w:numId w:val="1"/>
        </w:numPr>
        <w:tabs>
          <w:tab w:leader="none" w:pos="731" w:val="left"/>
        </w:tabs>
        <w:spacing w:after="0" w:before="0" w:line="251" w:lineRule="exact"/>
        <w:ind w:hanging="360" w:left="731" w:right="0"/>
        <w:jc w:val="left"/>
        <w:rPr>
          <w:color w:val="020203"/>
          <w:sz w:val="22"/>
        </w:rPr>
      </w:pPr>
      <w:r>
        <w:rPr>
          <w:color w:val="020203"/>
          <w:sz w:val="22"/>
        </w:rPr>
        <w:t>Estos</w:t>
      </w:r>
      <w:r>
        <w:rPr>
          <w:color w:val="020203"/>
          <w:spacing w:val="-2"/>
          <w:sz w:val="22"/>
        </w:rPr>
        <w:t> </w:t>
      </w:r>
      <w:r>
        <w:rPr>
          <w:color w:val="020203"/>
          <w:sz w:val="22"/>
        </w:rPr>
        <w:t>precios</w:t>
      </w:r>
      <w:r>
        <w:rPr>
          <w:color w:val="020203"/>
          <w:spacing w:val="-2"/>
          <w:sz w:val="22"/>
        </w:rPr>
        <w:t> </w:t>
      </w:r>
      <w:r>
        <w:rPr>
          <w:color w:val="020203"/>
          <w:sz w:val="22"/>
        </w:rPr>
        <w:t>solo</w:t>
      </w:r>
      <w:r>
        <w:rPr>
          <w:color w:val="020203"/>
          <w:spacing w:val="-2"/>
          <w:sz w:val="22"/>
        </w:rPr>
        <w:t> </w:t>
      </w:r>
      <w:r>
        <w:rPr>
          <w:color w:val="020203"/>
          <w:sz w:val="22"/>
        </w:rPr>
        <w:t>son</w:t>
      </w:r>
      <w:r>
        <w:rPr>
          <w:color w:val="020203"/>
          <w:spacing w:val="-2"/>
          <w:sz w:val="22"/>
        </w:rPr>
        <w:t> </w:t>
      </w:r>
      <w:r>
        <w:rPr>
          <w:color w:val="020203"/>
          <w:sz w:val="22"/>
        </w:rPr>
        <w:t>válidos</w:t>
      </w:r>
      <w:r>
        <w:rPr>
          <w:color w:val="020203"/>
          <w:spacing w:val="-2"/>
          <w:sz w:val="22"/>
        </w:rPr>
        <w:t> </w:t>
      </w:r>
      <w:r>
        <w:rPr>
          <w:color w:val="020203"/>
          <w:sz w:val="22"/>
        </w:rPr>
        <w:t>para</w:t>
      </w:r>
      <w:r>
        <w:rPr>
          <w:color w:val="020203"/>
          <w:spacing w:val="-2"/>
          <w:sz w:val="22"/>
        </w:rPr>
        <w:t> </w:t>
      </w:r>
      <w:r>
        <w:rPr>
          <w:color w:val="020203"/>
          <w:sz w:val="22"/>
        </w:rPr>
        <w:t>ciudadanos</w:t>
      </w:r>
      <w:r>
        <w:rPr>
          <w:color w:val="020203"/>
          <w:spacing w:val="-2"/>
          <w:sz w:val="22"/>
        </w:rPr>
        <w:t> mexicanos.</w:t>
      </w:r>
    </w:p>
    <w:p>
      <w:pPr>
        <w:pStyle w:val="ListParagraph"/>
        <w:numPr>
          <w:ilvl w:val="0"/>
          <w:numId w:val="1"/>
        </w:numPr>
        <w:tabs>
          <w:tab w:leader="none" w:pos="731" w:val="left"/>
        </w:tabs>
        <w:spacing w:after="0" w:before="47" w:line="285" w:lineRule="auto"/>
        <w:ind w:hanging="360" w:left="731" w:right="803"/>
        <w:jc w:val="left"/>
        <w:rPr>
          <w:color w:val="020203"/>
          <w:sz w:val="22"/>
        </w:rPr>
      </w:pPr>
      <w:r>
        <w:rPr>
          <w:color w:val="020203"/>
          <w:sz w:val="22"/>
        </w:rPr>
        <w:t>En</w:t>
      </w:r>
      <w:r>
        <w:rPr>
          <w:color w:val="020203"/>
          <w:spacing w:val="-2"/>
          <w:sz w:val="22"/>
        </w:rPr>
        <w:t> </w:t>
      </w:r>
      <w:r>
        <w:rPr>
          <w:color w:val="020203"/>
          <w:sz w:val="22"/>
        </w:rPr>
        <w:t>caso</w:t>
      </w:r>
      <w:r>
        <w:rPr>
          <w:color w:val="020203"/>
          <w:spacing w:val="-2"/>
          <w:sz w:val="22"/>
        </w:rPr>
        <w:t> </w:t>
      </w:r>
      <w:r>
        <w:rPr>
          <w:color w:val="020203"/>
          <w:sz w:val="22"/>
        </w:rPr>
        <w:t>de</w:t>
      </w:r>
      <w:r>
        <w:rPr>
          <w:color w:val="020203"/>
          <w:spacing w:val="-2"/>
          <w:sz w:val="22"/>
        </w:rPr>
        <w:t> </w:t>
      </w:r>
      <w:r>
        <w:rPr>
          <w:color w:val="020203"/>
          <w:sz w:val="22"/>
        </w:rPr>
        <w:t>que</w:t>
      </w:r>
      <w:r>
        <w:rPr>
          <w:color w:val="020203"/>
          <w:spacing w:val="-2"/>
          <w:sz w:val="22"/>
        </w:rPr>
        <w:t> </w:t>
      </w:r>
      <w:r>
        <w:rPr>
          <w:color w:val="020203"/>
          <w:sz w:val="22"/>
        </w:rPr>
        <w:t>el</w:t>
      </w:r>
      <w:r>
        <w:rPr>
          <w:color w:val="020203"/>
          <w:spacing w:val="-2"/>
          <w:sz w:val="22"/>
        </w:rPr>
        <w:t> </w:t>
      </w:r>
      <w:r>
        <w:rPr>
          <w:color w:val="020203"/>
          <w:sz w:val="22"/>
        </w:rPr>
        <w:t>vuelo</w:t>
      </w:r>
      <w:r>
        <w:rPr>
          <w:color w:val="020203"/>
          <w:spacing w:val="-2"/>
          <w:sz w:val="22"/>
        </w:rPr>
        <w:t> </w:t>
      </w:r>
      <w:r>
        <w:rPr>
          <w:color w:val="020203"/>
          <w:sz w:val="22"/>
        </w:rPr>
        <w:t>aterrice</w:t>
      </w:r>
      <w:r>
        <w:rPr>
          <w:color w:val="020203"/>
          <w:spacing w:val="-2"/>
          <w:sz w:val="22"/>
        </w:rPr>
        <w:t> </w:t>
      </w:r>
      <w:r>
        <w:rPr>
          <w:color w:val="020203"/>
          <w:sz w:val="22"/>
        </w:rPr>
        <w:t>o</w:t>
      </w:r>
      <w:r>
        <w:rPr>
          <w:color w:val="020203"/>
          <w:spacing w:val="-2"/>
          <w:sz w:val="22"/>
        </w:rPr>
        <w:t> </w:t>
      </w:r>
      <w:r>
        <w:rPr>
          <w:color w:val="020203"/>
          <w:sz w:val="22"/>
        </w:rPr>
        <w:t>se</w:t>
      </w:r>
      <w:r>
        <w:rPr>
          <w:color w:val="020203"/>
          <w:spacing w:val="-2"/>
          <w:sz w:val="22"/>
        </w:rPr>
        <w:t> </w:t>
      </w:r>
      <w:r>
        <w:rPr>
          <w:color w:val="020203"/>
          <w:sz w:val="22"/>
        </w:rPr>
        <w:t>atrase</w:t>
      </w:r>
      <w:r>
        <w:rPr>
          <w:color w:val="020203"/>
          <w:spacing w:val="-2"/>
          <w:sz w:val="22"/>
        </w:rPr>
        <w:t> </w:t>
      </w:r>
      <w:r>
        <w:rPr>
          <w:color w:val="020203"/>
          <w:sz w:val="22"/>
        </w:rPr>
        <w:t>dentro</w:t>
      </w:r>
      <w:r>
        <w:rPr>
          <w:color w:val="020203"/>
          <w:spacing w:val="-2"/>
          <w:sz w:val="22"/>
        </w:rPr>
        <w:t> </w:t>
      </w:r>
      <w:r>
        <w:rPr>
          <w:color w:val="020203"/>
          <w:sz w:val="22"/>
        </w:rPr>
        <w:t>del</w:t>
      </w:r>
      <w:r>
        <w:rPr>
          <w:color w:val="020203"/>
          <w:spacing w:val="-2"/>
          <w:sz w:val="22"/>
        </w:rPr>
        <w:t> </w:t>
      </w:r>
      <w:r>
        <w:rPr>
          <w:color w:val="020203"/>
          <w:sz w:val="22"/>
        </w:rPr>
        <w:t>horario</w:t>
      </w:r>
      <w:r>
        <w:rPr>
          <w:color w:val="020203"/>
          <w:spacing w:val="-2"/>
          <w:sz w:val="22"/>
        </w:rPr>
        <w:t> </w:t>
      </w:r>
      <w:r>
        <w:rPr>
          <w:color w:val="020203"/>
          <w:sz w:val="22"/>
        </w:rPr>
        <w:t>de</w:t>
      </w:r>
      <w:r>
        <w:rPr>
          <w:color w:val="020203"/>
          <w:spacing w:val="-2"/>
          <w:sz w:val="22"/>
        </w:rPr>
        <w:t> </w:t>
      </w:r>
      <w:r>
        <w:rPr>
          <w:color w:val="020203"/>
          <w:sz w:val="22"/>
        </w:rPr>
        <w:t>22.00-07.00</w:t>
      </w:r>
      <w:r>
        <w:rPr>
          <w:color w:val="020203"/>
          <w:spacing w:val="-2"/>
          <w:sz w:val="22"/>
        </w:rPr>
        <w:t> </w:t>
      </w:r>
      <w:r>
        <w:rPr>
          <w:color w:val="020203"/>
          <w:sz w:val="22"/>
        </w:rPr>
        <w:t>el</w:t>
      </w:r>
      <w:r>
        <w:rPr>
          <w:color w:val="020203"/>
          <w:spacing w:val="-2"/>
          <w:sz w:val="22"/>
        </w:rPr>
        <w:t> </w:t>
      </w:r>
      <w:r>
        <w:rPr>
          <w:color w:val="020203"/>
          <w:sz w:val="22"/>
        </w:rPr>
        <w:t>servicio</w:t>
      </w:r>
      <w:r>
        <w:rPr>
          <w:color w:val="020203"/>
          <w:spacing w:val="-2"/>
          <w:sz w:val="22"/>
        </w:rPr>
        <w:t> </w:t>
      </w:r>
      <w:r>
        <w:rPr>
          <w:color w:val="020203"/>
          <w:sz w:val="22"/>
        </w:rPr>
        <w:t>de</w:t>
      </w:r>
      <w:r>
        <w:rPr>
          <w:color w:val="020203"/>
          <w:spacing w:val="-2"/>
          <w:sz w:val="22"/>
        </w:rPr>
        <w:t> </w:t>
      </w:r>
      <w:r>
        <w:rPr>
          <w:color w:val="020203"/>
          <w:sz w:val="22"/>
        </w:rPr>
        <w:t>traslado</w:t>
      </w:r>
      <w:r>
        <w:rPr>
          <w:color w:val="020203"/>
          <w:spacing w:val="-2"/>
          <w:sz w:val="22"/>
        </w:rPr>
        <w:t> </w:t>
      </w:r>
      <w:r>
        <w:rPr>
          <w:color w:val="020203"/>
          <w:sz w:val="22"/>
        </w:rPr>
        <w:t>se</w:t>
      </w:r>
      <w:r>
        <w:rPr>
          <w:color w:val="020203"/>
          <w:spacing w:val="-2"/>
          <w:sz w:val="22"/>
        </w:rPr>
        <w:t> </w:t>
      </w:r>
      <w:r>
        <w:rPr>
          <w:color w:val="020203"/>
          <w:sz w:val="22"/>
        </w:rPr>
        <w:t>tendrá</w:t>
      </w:r>
      <w:r>
        <w:rPr>
          <w:color w:val="020203"/>
          <w:spacing w:val="-2"/>
          <w:sz w:val="22"/>
        </w:rPr>
        <w:t> </w:t>
      </w:r>
      <w:r>
        <w:rPr>
          <w:color w:val="020203"/>
          <w:sz w:val="22"/>
        </w:rPr>
        <w:t>que otorgar en privado aplicando un suplemento.</w:t>
      </w:r>
    </w:p>
    <w:p>
      <w:pPr>
        <w:pStyle w:val="ListParagraph"/>
        <w:numPr>
          <w:ilvl w:val="0"/>
          <w:numId w:val="1"/>
        </w:numPr>
        <w:tabs>
          <w:tab w:leader="none" w:pos="731" w:val="left"/>
        </w:tabs>
        <w:spacing w:after="0" w:before="0" w:line="251" w:lineRule="exact"/>
        <w:ind w:hanging="360" w:left="731" w:right="0"/>
        <w:jc w:val="left"/>
        <w:rPr>
          <w:color w:val="020203"/>
          <w:sz w:val="22"/>
        </w:rPr>
      </w:pPr>
      <w:r>
        <w:rPr>
          <w:color w:val="020203"/>
          <w:sz w:val="22"/>
        </w:rPr>
        <w:t>Las</w:t>
      </w:r>
      <w:r>
        <w:rPr>
          <w:color w:val="020203"/>
          <w:spacing w:val="1"/>
          <w:sz w:val="22"/>
        </w:rPr>
        <w:t> </w:t>
      </w:r>
      <w:r>
        <w:rPr>
          <w:color w:val="020203"/>
          <w:sz w:val="22"/>
        </w:rPr>
        <w:t>visitas</w:t>
      </w:r>
      <w:r>
        <w:rPr>
          <w:color w:val="020203"/>
          <w:spacing w:val="1"/>
          <w:sz w:val="22"/>
        </w:rPr>
        <w:t> </w:t>
      </w:r>
      <w:r>
        <w:rPr>
          <w:color w:val="020203"/>
          <w:sz w:val="22"/>
        </w:rPr>
        <w:t>mencionadas</w:t>
      </w:r>
      <w:r>
        <w:rPr>
          <w:color w:val="020203"/>
          <w:spacing w:val="1"/>
          <w:sz w:val="22"/>
        </w:rPr>
        <w:t> </w:t>
      </w:r>
      <w:r>
        <w:rPr>
          <w:color w:val="020203"/>
          <w:sz w:val="22"/>
        </w:rPr>
        <w:t>pueden</w:t>
      </w:r>
      <w:r>
        <w:rPr>
          <w:color w:val="020203"/>
          <w:spacing w:val="1"/>
          <w:sz w:val="22"/>
        </w:rPr>
        <w:t> </w:t>
      </w:r>
      <w:r>
        <w:rPr>
          <w:color w:val="020203"/>
          <w:sz w:val="22"/>
        </w:rPr>
        <w:t>modificarse</w:t>
      </w:r>
      <w:r>
        <w:rPr>
          <w:color w:val="020203"/>
          <w:spacing w:val="1"/>
          <w:sz w:val="22"/>
        </w:rPr>
        <w:t> </w:t>
      </w:r>
      <w:r>
        <w:rPr>
          <w:color w:val="020203"/>
          <w:sz w:val="22"/>
        </w:rPr>
        <w:t>por</w:t>
      </w:r>
      <w:r>
        <w:rPr>
          <w:color w:val="020203"/>
          <w:spacing w:val="1"/>
          <w:sz w:val="22"/>
        </w:rPr>
        <w:t> </w:t>
      </w:r>
      <w:r>
        <w:rPr>
          <w:color w:val="020203"/>
          <w:sz w:val="22"/>
        </w:rPr>
        <w:t>otras</w:t>
      </w:r>
      <w:r>
        <w:rPr>
          <w:color w:val="020203"/>
          <w:spacing w:val="1"/>
          <w:sz w:val="22"/>
        </w:rPr>
        <w:t> </w:t>
      </w:r>
      <w:r>
        <w:rPr>
          <w:color w:val="020203"/>
          <w:sz w:val="22"/>
        </w:rPr>
        <w:t>por</w:t>
      </w:r>
      <w:r>
        <w:rPr>
          <w:color w:val="020203"/>
          <w:spacing w:val="1"/>
          <w:sz w:val="22"/>
        </w:rPr>
        <w:t> </w:t>
      </w:r>
      <w:r>
        <w:rPr>
          <w:color w:val="020203"/>
          <w:sz w:val="22"/>
        </w:rPr>
        <w:t>temas</w:t>
      </w:r>
      <w:r>
        <w:rPr>
          <w:color w:val="020203"/>
          <w:spacing w:val="1"/>
          <w:sz w:val="22"/>
        </w:rPr>
        <w:t> </w:t>
      </w:r>
      <w:r>
        <w:rPr>
          <w:color w:val="020203"/>
          <w:spacing w:val="-2"/>
          <w:sz w:val="22"/>
        </w:rPr>
        <w:t>operativos.</w:t>
      </w:r>
    </w:p>
    <w:p>
      <w:pPr>
        <w:pStyle w:val="ListParagraph"/>
        <w:numPr>
          <w:ilvl w:val="0"/>
          <w:numId w:val="1"/>
        </w:numPr>
        <w:tabs>
          <w:tab w:leader="none" w:pos="731" w:val="left"/>
        </w:tabs>
        <w:spacing w:after="0" w:before="47" w:line="240" w:lineRule="auto"/>
        <w:ind w:hanging="360" w:left="731" w:right="0"/>
        <w:jc w:val="left"/>
        <w:rPr>
          <w:color w:val="020203"/>
          <w:sz w:val="22"/>
        </w:rPr>
      </w:pPr>
      <w:r>
        <w:rPr>
          <w:color w:val="020203"/>
          <w:sz w:val="22"/>
        </w:rPr>
        <w:t>Para</w:t>
      </w:r>
      <w:r>
        <w:rPr>
          <w:color w:val="020203"/>
          <w:spacing w:val="-3"/>
          <w:sz w:val="22"/>
        </w:rPr>
        <w:t> </w:t>
      </w:r>
      <w:r>
        <w:rPr>
          <w:color w:val="020203"/>
          <w:sz w:val="22"/>
        </w:rPr>
        <w:t>personas</w:t>
      </w:r>
      <w:r>
        <w:rPr>
          <w:color w:val="020203"/>
          <w:spacing w:val="-3"/>
          <w:sz w:val="22"/>
        </w:rPr>
        <w:t> </w:t>
      </w:r>
      <w:r>
        <w:rPr>
          <w:color w:val="020203"/>
          <w:sz w:val="22"/>
        </w:rPr>
        <w:t>mayores</w:t>
      </w:r>
      <w:r>
        <w:rPr>
          <w:color w:val="020203"/>
          <w:spacing w:val="-3"/>
          <w:sz w:val="22"/>
        </w:rPr>
        <w:t> </w:t>
      </w:r>
      <w:r>
        <w:rPr>
          <w:color w:val="020203"/>
          <w:sz w:val="22"/>
        </w:rPr>
        <w:t>de</w:t>
      </w:r>
      <w:r>
        <w:rPr>
          <w:color w:val="020203"/>
          <w:spacing w:val="-3"/>
          <w:sz w:val="22"/>
        </w:rPr>
        <w:t> </w:t>
      </w:r>
      <w:r>
        <w:rPr>
          <w:color w:val="020203"/>
          <w:sz w:val="22"/>
        </w:rPr>
        <w:t>70</w:t>
      </w:r>
      <w:r>
        <w:rPr>
          <w:color w:val="020203"/>
          <w:spacing w:val="-3"/>
          <w:sz w:val="22"/>
        </w:rPr>
        <w:t> </w:t>
      </w:r>
      <w:r>
        <w:rPr>
          <w:color w:val="020203"/>
          <w:sz w:val="22"/>
        </w:rPr>
        <w:t>años</w:t>
      </w:r>
      <w:r>
        <w:rPr>
          <w:color w:val="020203"/>
          <w:spacing w:val="-3"/>
          <w:sz w:val="22"/>
        </w:rPr>
        <w:t> </w:t>
      </w:r>
      <w:r>
        <w:rPr>
          <w:color w:val="020203"/>
          <w:sz w:val="22"/>
        </w:rPr>
        <w:t>aplica</w:t>
      </w:r>
      <w:r>
        <w:rPr>
          <w:color w:val="020203"/>
          <w:spacing w:val="-3"/>
          <w:sz w:val="22"/>
        </w:rPr>
        <w:t> </w:t>
      </w:r>
      <w:r>
        <w:rPr>
          <w:color w:val="020203"/>
          <w:sz w:val="22"/>
        </w:rPr>
        <w:t>suplemento</w:t>
      </w:r>
      <w:r>
        <w:rPr>
          <w:color w:val="020203"/>
          <w:spacing w:val="-3"/>
          <w:sz w:val="22"/>
        </w:rPr>
        <w:t> </w:t>
      </w:r>
      <w:r>
        <w:rPr>
          <w:color w:val="020203"/>
          <w:sz w:val="22"/>
        </w:rPr>
        <w:t>en</w:t>
      </w:r>
      <w:r>
        <w:rPr>
          <w:color w:val="020203"/>
          <w:spacing w:val="-3"/>
          <w:sz w:val="22"/>
        </w:rPr>
        <w:t> </w:t>
      </w:r>
      <w:r>
        <w:rPr>
          <w:color w:val="020203"/>
          <w:sz w:val="22"/>
        </w:rPr>
        <w:t>el</w:t>
      </w:r>
      <w:r>
        <w:rPr>
          <w:color w:val="020203"/>
          <w:spacing w:val="-3"/>
          <w:sz w:val="22"/>
        </w:rPr>
        <w:t> </w:t>
      </w:r>
      <w:r>
        <w:rPr>
          <w:color w:val="020203"/>
          <w:sz w:val="22"/>
        </w:rPr>
        <w:t>seguro.</w:t>
      </w:r>
      <w:r>
        <w:rPr>
          <w:color w:val="020203"/>
          <w:spacing w:val="-3"/>
          <w:sz w:val="22"/>
        </w:rPr>
        <w:t> </w:t>
      </w:r>
      <w:r>
        <w:rPr>
          <w:color w:val="020203"/>
          <w:sz w:val="22"/>
        </w:rPr>
        <w:t>Favor</w:t>
      </w:r>
      <w:r>
        <w:rPr>
          <w:color w:val="020203"/>
          <w:spacing w:val="-3"/>
          <w:sz w:val="22"/>
        </w:rPr>
        <w:t> </w:t>
      </w:r>
      <w:r>
        <w:rPr>
          <w:color w:val="020203"/>
          <w:sz w:val="22"/>
        </w:rPr>
        <w:t>revisar</w:t>
      </w:r>
      <w:r>
        <w:rPr>
          <w:color w:val="020203"/>
          <w:spacing w:val="-3"/>
          <w:sz w:val="22"/>
        </w:rPr>
        <w:t> </w:t>
      </w:r>
      <w:r>
        <w:rPr>
          <w:color w:val="020203"/>
          <w:sz w:val="22"/>
        </w:rPr>
        <w:t>con</w:t>
      </w:r>
      <w:r>
        <w:rPr>
          <w:color w:val="020203"/>
          <w:spacing w:val="-3"/>
          <w:sz w:val="22"/>
        </w:rPr>
        <w:t> </w:t>
      </w:r>
      <w:r>
        <w:rPr>
          <w:color w:val="020203"/>
          <w:sz w:val="22"/>
        </w:rPr>
        <w:t>su</w:t>
      </w:r>
      <w:r>
        <w:rPr>
          <w:color w:val="020203"/>
          <w:spacing w:val="-3"/>
          <w:sz w:val="22"/>
        </w:rPr>
        <w:t> </w:t>
      </w:r>
      <w:r>
        <w:rPr>
          <w:color w:val="020203"/>
          <w:spacing w:val="-2"/>
          <w:sz w:val="22"/>
        </w:rPr>
        <w:t>ejecutivo.</w:t>
      </w:r>
    </w:p>
    <w:p>
      <w:pPr>
        <w:pStyle w:val="BodyText"/>
        <w:spacing w:before="67"/>
      </w:pPr>
    </w:p>
    <w:p>
      <w:pPr>
        <w:pStyle w:val="BodyText"/>
        <w:ind w:left="379"/>
      </w:pPr>
      <w:r>
        <w:rPr>
          <w:color w:val="020203"/>
        </w:rPr>
        <w:t>Vigencia</w:t>
      </w:r>
      <w:r>
        <w:rPr>
          <w:color w:val="020203"/>
          <w:spacing w:val="15"/>
        </w:rPr>
        <w:t> </w:t>
      </w:r>
      <w:r>
        <w:rPr>
          <w:color w:val="020203"/>
        </w:rPr>
        <w:t>20</w:t>
      </w:r>
      <w:r>
        <w:rPr>
          <w:color w:val="020203"/>
          <w:spacing w:val="15"/>
        </w:rPr>
        <w:t> </w:t>
      </w:r>
      <w:r>
        <w:rPr>
          <w:color w:val="020203"/>
        </w:rPr>
        <w:t>diciembre</w:t>
      </w:r>
      <w:r>
        <w:rPr>
          <w:color w:val="020203"/>
          <w:spacing w:val="15"/>
        </w:rPr>
        <w:t> </w:t>
      </w:r>
      <w:r>
        <w:rPr>
          <w:color w:val="020203"/>
          <w:spacing w:val="-2"/>
        </w:rPr>
        <w:t>2026.</w:t>
      </w:r>
    </w:p>
    <w:sectPr>
      <w:pgSz w:h="15840" w:w="12240"/>
      <w:pgMar w:bottom="1340" w:footer="1157" w:header="0" w:left="360" w:right="360" w:top="7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417344">
          <wp:simplePos x="0" y="0"/>
          <wp:positionH relativeFrom="page">
            <wp:posOffset>3272396</wp:posOffset>
          </wp:positionH>
          <wp:positionV relativeFrom="page">
            <wp:posOffset>9169793</wp:posOffset>
          </wp:positionV>
          <wp:extent cx="1083602" cy="429387"/>
          <wp:effectExtent l="0" t="0" r="0" b="0"/>
          <wp:wrapNone/>
          <wp:docPr id="9" name="Image 9"/>
          <wp:cNvGraphicFramePr>
            <a:graphicFrameLocks/>
          </wp:cNvGraphicFramePr>
          <a:graphic>
            <a:graphicData uri="http://schemas.openxmlformats.org/drawingml/2006/picture">
              <pic:pic>
                <pic:nvPicPr>
                  <pic:cNvPr id="9" name="Image 9"/>
                  <pic:cNvPicPr/>
                </pic:nvPicPr>
                <pic:blipFill>
                  <a:blip r:embed="rId1" cstate="print"/>
                  <a:stretch>
                    <a:fillRect/>
                  </a:stretch>
                </pic:blipFill>
                <pic:spPr>
                  <a:xfrm>
                    <a:off x="0" y="0"/>
                    <a:ext cx="1083602" cy="429387"/>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19"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60"/>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ind w:left="2748"/>
      <w:jc w:val="center"/>
    </w:pPr>
    <w:rPr>
      <w:rFonts w:ascii="Times New Roman" w:hAnsi="Times New Roman" w:eastAsia="Times New Roman" w:cs="Times New Roman"/>
      <w:sz w:val="72"/>
      <w:szCs w:val="72"/>
      <w:lang w:val="es-ES" w:eastAsia="en-US" w:bidi="ar-SA"/>
    </w:rPr>
  </w:style>
  <w:style w:styleId="ListParagraph" w:type="paragraph">
    <w:name w:val="List Paragraph"/>
    <w:basedOn w:val="Normal"/>
    <w:uiPriority w:val="1"/>
    <w:qFormat/>
    <w:pPr>
      <w:spacing w:before="7"/>
      <w:ind w:left="719" w:hanging="359"/>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68"/>
      <w:ind w:left="5" w:right="3"/>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2026-01-26T22:46:21Z</dcterms:created>
  <dcterms:modified xsi:type="dcterms:W3CDTF">2026-01-26T22:46:21Z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2026-01-26T00:00:00Z</vt:filetime>
  </property>
  <property fmtid="{D5CDD505-2E9C-101B-9397-08002B2CF9AE}" name="Creator" pid="3">
    <vt:lpwstr>Adobe InDesign 21.1 (Windows)</vt:lpwstr>
  </property>
  <property fmtid="{D5CDD505-2E9C-101B-9397-08002B2CF9AE}" name="LastSaved" pid="4">
    <vt:filetime>2026-01-26T00:00:00Z</vt:filetime>
  </property>
  <property fmtid="{D5CDD505-2E9C-101B-9397-08002B2CF9AE}" name="NXPowerLiteLastOptimized" pid="5">
    <vt:lpwstr>159487</vt:lpwstr>
  </property>
  <property fmtid="{D5CDD505-2E9C-101B-9397-08002B2CF9AE}" name="NXPowerLiteSettings" pid="6">
    <vt:lpwstr>E7000400038000</vt:lpwstr>
  </property>
  <property fmtid="{D5CDD505-2E9C-101B-9397-08002B2CF9AE}" name="NXPowerLiteVersion" pid="7">
    <vt:lpwstr>S10.9.5</vt:lpwstr>
  </property>
  <property fmtid="{D5CDD505-2E9C-101B-9397-08002B2CF9AE}" name="Producer" pid="8">
    <vt:lpwstr>Adobe PDF Library 18.0</vt:lpwstr>
  </property>
</Properties>
</file>