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4"/>
        <w:ind w:left="0"/>
        <w:rPr>
          <w:sz w:val="82"/>
        </w:rPr>
      </w:pPr>
    </w:p>
    <w:p>
      <w:pPr>
        <w:pStyle w:val="Title"/>
        <w:spacing w:line="187" w:lineRule="auto"/>
      </w:pPr>
      <w:r>
        <w:rPr>
          <w:color w:val="059ED8"/>
          <w:spacing w:val="-2"/>
        </w:rPr>
        <w:t>YUCATÁN </w:t>
      </w:r>
      <w:r>
        <w:rPr>
          <w:color w:val="059ED8"/>
          <w:w w:val="105"/>
        </w:rPr>
        <w:t>SUNSET </w:t>
      </w:r>
      <w:r>
        <w:rPr>
          <w:color w:val="059ED8"/>
          <w:w w:val="105"/>
        </w:rPr>
        <w:t>2026</w:t>
      </w:r>
    </w:p>
    <w:p>
      <w:pPr>
        <w:pStyle w:val="BodyText"/>
        <w:spacing w:before="156"/>
        <w:ind w:left="2398"/>
        <w:jc w:val="center"/>
      </w:pPr>
      <w:r>
        <w:rPr/>
        <mc:AlternateContent>
          <mc:Choice Requires="wps">
            <w:drawing>
              <wp:anchor allowOverlap="1" behindDoc="1" distB="0" distL="0" distR="0" distT="0" layoutInCell="1" locked="0" relativeHeight="487420416" simplePos="0">
                <wp:simplePos x="0" y="0"/>
                <wp:positionH relativeFrom="page">
                  <wp:posOffset>3235549</wp:posOffset>
                </wp:positionH>
                <wp:positionV relativeFrom="paragraph">
                  <wp:posOffset>126184</wp:posOffset>
                </wp:positionV>
                <wp:extent cx="1270" cy="10350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0928" simplePos="0">
                <wp:simplePos x="0" y="0"/>
                <wp:positionH relativeFrom="page">
                  <wp:posOffset>3757550</wp:posOffset>
                </wp:positionH>
                <wp:positionV relativeFrom="paragraph">
                  <wp:posOffset>126184</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1440" simplePos="0">
                <wp:simplePos x="0" y="0"/>
                <wp:positionH relativeFrom="page">
                  <wp:posOffset>5285649</wp:posOffset>
                </wp:positionH>
                <wp:positionV relativeFrom="paragraph">
                  <wp:posOffset>130499</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1952" simplePos="0">
                <wp:simplePos x="0" y="0"/>
                <wp:positionH relativeFrom="page">
                  <wp:posOffset>6270349</wp:posOffset>
                </wp:positionH>
                <wp:positionV relativeFrom="paragraph">
                  <wp:posOffset>130499</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44"/>
        </w:rPr>
        <w:t> </w:t>
      </w:r>
      <w:r>
        <w:rPr/>
        <w:t>MISAL</w:t>
      </w:r>
      <w:r>
        <w:rPr>
          <w:spacing w:val="56"/>
        </w:rPr>
        <w:t> </w:t>
      </w:r>
      <w:r>
        <w:rPr/>
        <w:t>TREN</w:t>
      </w:r>
      <w:r>
        <w:rPr>
          <w:spacing w:val="-14"/>
        </w:rPr>
        <w:t> </w:t>
      </w:r>
      <w:r>
        <w:rPr/>
        <w:t>MAYA</w:t>
      </w:r>
      <w:r>
        <w:rPr>
          <w:spacing w:val="-13"/>
        </w:rPr>
        <w:t> </w:t>
      </w:r>
      <w:r>
        <w:rPr/>
        <w:t>A</w:t>
      </w:r>
      <w:r>
        <w:rPr>
          <w:spacing w:val="-14"/>
        </w:rPr>
        <w:t> </w:t>
      </w:r>
      <w:r>
        <w:rPr/>
        <w:t>IZAMAL</w:t>
      </w:r>
      <w:r>
        <w:rPr>
          <w:spacing w:val="56"/>
        </w:rPr>
        <w:t> </w:t>
      </w:r>
      <w:r>
        <w:rPr/>
        <w:t>YOKDZONOT</w:t>
      </w:r>
      <w:r>
        <w:rPr>
          <w:spacing w:val="57"/>
        </w:rPr>
        <w:t> </w:t>
      </w:r>
      <w:r>
        <w:rPr>
          <w:spacing w:val="-2"/>
        </w:rPr>
        <w:t>TZUKÁN</w:t>
      </w:r>
    </w:p>
    <w:p>
      <w:pPr>
        <w:pStyle w:val="BodyText"/>
        <w:ind w:left="0"/>
        <w:rPr>
          <w:sz w:val="20"/>
        </w:rPr>
      </w:pPr>
    </w:p>
    <w:p>
      <w:pPr>
        <w:pStyle w:val="BodyText"/>
        <w:spacing w:after="1" w:before="43"/>
        <w:ind w:left="0"/>
        <w:rPr>
          <w:sz w:val="20"/>
        </w:rPr>
      </w:pPr>
    </w:p>
    <w:p>
      <w:pPr>
        <w:pStyle w:val="BodyText"/>
        <w:spacing w:line="20" w:lineRule="exact"/>
        <w:ind w:left="3851"/>
        <w:rPr>
          <w:sz w:val="2"/>
        </w:rPr>
      </w:pPr>
      <w:r>
        <w:rPr>
          <w:sz w:val="2"/>
        </w:rPr>
        <mc:AlternateContent>
          <mc:Choice Requires="wps">
            <w:drawing>
              <wp:inline distB="0" distL="0" distR="0" distT="0">
                <wp:extent cx="3601720" cy="12700"/>
                <wp:effectExtent b="6350" l="9525" r="0" t="0"/>
                <wp:docPr id="5" name="Group 5"/>
                <wp:cNvGraphicFramePr>
                  <a:graphicFrameLocks/>
                </wp:cNvGraphicFramePr>
                <a:graphic>
                  <a:graphicData uri="http://schemas.microsoft.com/office/word/2010/wordprocessingGroup">
                    <wpg:wgp>
                      <wpg:cNvPr id="5" name="Group 5"/>
                      <wpg:cNvGrpSpPr/>
                      <wpg:grpSpPr>
                        <a:xfrm>
                          <a:off x="0" y="0"/>
                          <a:ext cx="3601720" cy="12700"/>
                          <a:chExt cx="3601720" cy="12700"/>
                        </a:xfrm>
                      </wpg:grpSpPr>
                      <wps:wsp>
                        <wps:cNvPr id="6" name="Graphic 6"/>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720" w:right="360" w:top="0"/>
        </w:sectPr>
      </w:pPr>
    </w:p>
    <w:p>
      <w:pPr>
        <w:pStyle w:val="BodyText"/>
        <w:ind w:left="0"/>
        <w:rPr>
          <w:sz w:val="40"/>
        </w:rPr>
      </w:pPr>
    </w:p>
    <w:p>
      <w:pPr>
        <w:pStyle w:val="BodyText"/>
        <w:spacing w:before="268"/>
        <w:ind w:left="0"/>
        <w:rPr>
          <w:sz w:val="40"/>
        </w:rPr>
      </w:pPr>
    </w:p>
    <w:p>
      <w:pPr>
        <w:pStyle w:val="Heading1"/>
        <w:spacing w:line="446" w:lineRule="exact"/>
        <w:ind w:left="2762"/>
      </w:pPr>
      <w:r>
        <w:rPr>
          <w:color w:val="059ED8"/>
          <w:spacing w:val="-2"/>
        </w:rPr>
        <w:t>ITINERARIO</w:t>
      </w:r>
    </w:p>
    <w:p>
      <w:pPr>
        <w:pStyle w:val="BodyText"/>
        <w:spacing w:line="239" w:lineRule="exact"/>
        <w:ind w:left="2769"/>
      </w:pPr>
      <w:r>
        <w:rPr>
          <w:color w:val="CD1417"/>
          <w:spacing w:val="-4"/>
        </w:rPr>
        <w:t>*</w:t>
      </w:r>
      <w:r>
        <w:rPr>
          <w:spacing w:val="-4"/>
        </w:rPr>
        <w:t>Salidas</w:t>
      </w:r>
      <w:r>
        <w:rPr>
          <w:spacing w:val="-8"/>
        </w:rPr>
        <w:t> </w:t>
      </w:r>
      <w:r>
        <w:rPr>
          <w:spacing w:val="-4"/>
        </w:rPr>
        <w:t>los</w:t>
      </w:r>
      <w:r>
        <w:rPr>
          <w:spacing w:val="-7"/>
        </w:rPr>
        <w:t> </w:t>
      </w:r>
      <w:r>
        <w:rPr>
          <w:spacing w:val="-4"/>
        </w:rPr>
        <w:t>miércoles.</w:t>
      </w:r>
    </w:p>
    <w:p>
      <w:pPr>
        <w:pStyle w:val="BodyText"/>
        <w:spacing w:before="218" w:line="245" w:lineRule="exact"/>
        <w:ind w:left="2762"/>
      </w:pPr>
      <w:r>
        <w:rPr/>
        <w:t>Día</w:t>
      </w:r>
      <w:r>
        <w:rPr>
          <w:spacing w:val="7"/>
        </w:rPr>
        <w:t> </w:t>
      </w:r>
      <w:r>
        <w:rPr/>
        <w:t>1</w:t>
      </w:r>
      <w:r>
        <w:rPr>
          <w:spacing w:val="8"/>
        </w:rPr>
        <w:t> </w:t>
      </w:r>
      <w:r>
        <w:rPr/>
        <w:t>mie</w:t>
      </w:r>
      <w:r>
        <w:rPr>
          <w:spacing w:val="7"/>
        </w:rPr>
        <w:t> </w:t>
      </w:r>
      <w:r>
        <w:rPr/>
        <w:t>Mérida-city</w:t>
      </w:r>
      <w:r>
        <w:rPr>
          <w:spacing w:val="12"/>
        </w:rPr>
        <w:t> </w:t>
      </w:r>
      <w:r>
        <w:rPr>
          <w:spacing w:val="-4"/>
        </w:rPr>
        <w:t>tour</w:t>
      </w:r>
    </w:p>
    <w:p>
      <w:pPr>
        <w:spacing w:before="67"/>
        <w:ind w:firstLine="0" w:left="231" w:right="0"/>
        <w:jc w:val="left"/>
        <w:rPr>
          <w:sz w:val="28"/>
        </w:rPr>
      </w:pPr>
      <w:r>
        <w:rPr/>
        <w:br w:type="column"/>
      </w: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13"/>
        <w:ind w:firstLine="0" w:left="251" w:right="0"/>
        <w:jc w:val="left"/>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233567</wp:posOffset>
                </wp:positionV>
                <wp:extent cx="3601720" cy="12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spacing w:after="0"/>
        <w:jc w:val="left"/>
        <w:rPr>
          <w:sz w:val="20"/>
        </w:rPr>
        <w:sectPr>
          <w:type w:val="continuous"/>
          <w:pgSz w:h="15840" w:w="12240"/>
          <w:pgMar w:bottom="0" w:left="720" w:right="360" w:top="0"/>
          <w:cols w:equalWidth="0" w:num="2">
            <w:col w:space="40" w:w="5223"/>
            <w:col w:w="5897"/>
          </w:cols>
        </w:sectPr>
      </w:pPr>
    </w:p>
    <w:p>
      <w:pPr>
        <w:pStyle w:val="BodyText"/>
        <w:spacing w:before="19" w:line="249" w:lineRule="auto"/>
        <w:ind w:left="2762" w:right="374"/>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5"/>
                    <a:stretch>
                      <a:fillRect/>
                    </a:stretch>
                  </pic:blipFill>
                  <pic:spPr>
                    <a:xfrm>
                      <a:off x="0" y="0"/>
                      <a:ext cx="2069109" cy="10058400"/>
                    </a:xfrm>
                    <a:prstGeom prst="rect">
                      <a:avLst/>
                    </a:prstGeom>
                  </pic:spPr>
                </pic:pic>
              </a:graphicData>
            </a:graphic>
          </wp:anchor>
        </w:drawing>
      </w:r>
      <w:r>
        <w:rPr/>
        <w:t>Recepción en el aeropuerto de Mérida con pancarta de bienvenida y traslado al hotel. Después deberá trasladarse por su cuenta para iniciar el recorrido de city tour en turibus, donde</w:t>
      </w:r>
      <w:r>
        <w:rPr>
          <w:spacing w:val="-8"/>
        </w:rPr>
        <w:t> </w:t>
      </w:r>
      <w:r>
        <w:rPr/>
        <w:t>disfrutará</w:t>
      </w:r>
      <w:r>
        <w:rPr>
          <w:spacing w:val="-8"/>
        </w:rPr>
        <w:t> </w:t>
      </w:r>
      <w:r>
        <w:rPr/>
        <w:t>de</w:t>
      </w:r>
      <w:r>
        <w:rPr>
          <w:spacing w:val="-8"/>
        </w:rPr>
        <w:t> </w:t>
      </w:r>
      <w:r>
        <w:rPr/>
        <w:t>los</w:t>
      </w:r>
      <w:r>
        <w:rPr>
          <w:spacing w:val="-8"/>
        </w:rPr>
        <w:t> </w:t>
      </w:r>
      <w:r>
        <w:rPr/>
        <w:t>puntos</w:t>
      </w:r>
      <w:r>
        <w:rPr>
          <w:spacing w:val="-8"/>
        </w:rPr>
        <w:t> </w:t>
      </w:r>
      <w:r>
        <w:rPr/>
        <w:t>más</w:t>
      </w:r>
      <w:r>
        <w:rPr>
          <w:spacing w:val="-8"/>
        </w:rPr>
        <w:t> </w:t>
      </w:r>
      <w:r>
        <w:rPr/>
        <w:t>emblemáticos</w:t>
      </w:r>
      <w:r>
        <w:rPr>
          <w:spacing w:val="-8"/>
        </w:rPr>
        <w:t> </w:t>
      </w:r>
      <w:r>
        <w:rPr/>
        <w:t>de</w:t>
      </w:r>
      <w:r>
        <w:rPr>
          <w:spacing w:val="-8"/>
        </w:rPr>
        <w:t> </w:t>
      </w:r>
      <w:r>
        <w:rPr/>
        <w:t>la</w:t>
      </w:r>
      <w:r>
        <w:rPr>
          <w:spacing w:val="-8"/>
        </w:rPr>
        <w:t> </w:t>
      </w:r>
      <w:r>
        <w:rPr/>
        <w:t>ciudad</w:t>
      </w:r>
      <w:r>
        <w:rPr>
          <w:spacing w:val="-8"/>
        </w:rPr>
        <w:t> </w:t>
      </w:r>
      <w:r>
        <w:rPr/>
        <w:t>de</w:t>
      </w:r>
      <w:r>
        <w:rPr>
          <w:spacing w:val="-8"/>
        </w:rPr>
        <w:t> </w:t>
      </w:r>
      <w:r>
        <w:rPr/>
        <w:t>la</w:t>
      </w:r>
      <w:r>
        <w:rPr>
          <w:spacing w:val="-8"/>
        </w:rPr>
        <w:t> </w:t>
      </w:r>
      <w:r>
        <w:rPr/>
        <w:t>blanca</w:t>
      </w:r>
      <w:r>
        <w:rPr>
          <w:spacing w:val="-8"/>
        </w:rPr>
        <w:t> </w:t>
      </w:r>
      <w:r>
        <w:rPr/>
        <w:t>Mérida,</w:t>
      </w:r>
      <w:r>
        <w:rPr>
          <w:spacing w:val="-2"/>
        </w:rPr>
        <w:t> </w:t>
      </w:r>
      <w:r>
        <w:rPr/>
        <w:t>pasando por el paseo Montejo, centro histórico, y monumento a la bandera. (Punto inicio paseo 60</w:t>
      </w:r>
      <w:r>
        <w:rPr>
          <w:spacing w:val="40"/>
        </w:rPr>
        <w:t> </w:t>
      </w:r>
      <w:r>
        <w:rPr/>
        <w:t>o Catedral de Mérida centro.)</w:t>
      </w:r>
      <w:r>
        <w:rPr>
          <w:spacing w:val="40"/>
        </w:rPr>
        <w:t> </w:t>
      </w:r>
      <w:r>
        <w:rPr/>
        <w:t>Terminando su recorrido traslado por su cuenta al hotel. </w:t>
      </w:r>
      <w:r>
        <w:rPr>
          <w:spacing w:val="-2"/>
        </w:rPr>
        <w:t>Alojamiento.</w:t>
      </w:r>
    </w:p>
    <w:p>
      <w:pPr>
        <w:pStyle w:val="BodyText"/>
        <w:spacing w:before="16"/>
        <w:ind w:left="0"/>
      </w:pPr>
    </w:p>
    <w:p>
      <w:pPr>
        <w:pStyle w:val="BodyText"/>
        <w:ind w:left="2762"/>
        <w:jc w:val="both"/>
      </w:pPr>
      <w:r>
        <w:rPr/>
        <w:t>Día</w:t>
      </w:r>
      <w:r>
        <w:rPr>
          <w:spacing w:val="8"/>
        </w:rPr>
        <w:t> </w:t>
      </w:r>
      <w:r>
        <w:rPr/>
        <w:t>2</w:t>
      </w:r>
      <w:r>
        <w:rPr>
          <w:spacing w:val="8"/>
        </w:rPr>
        <w:t> </w:t>
      </w:r>
      <w:r>
        <w:rPr/>
        <w:t>jue</w:t>
      </w:r>
      <w:r>
        <w:rPr>
          <w:spacing w:val="8"/>
        </w:rPr>
        <w:t> </w:t>
      </w:r>
      <w:r>
        <w:rPr/>
        <w:t>Mérida-</w:t>
      </w:r>
      <w:r>
        <w:rPr>
          <w:spacing w:val="-4"/>
        </w:rPr>
        <w:t>Sisal</w:t>
      </w:r>
    </w:p>
    <w:p>
      <w:pPr>
        <w:pStyle w:val="BodyText"/>
        <w:spacing w:before="11" w:line="249" w:lineRule="auto"/>
        <w:ind w:left="2762" w:right="374"/>
        <w:jc w:val="both"/>
      </w:pPr>
      <w:r>
        <w:rPr/>
        <w:t>Salida a las 12:00 hrs. iniciaremos nuestro viaje hacia el pueblo mágico de Sisal donde realizaremos el recorrido de los puntos más emblemáticos del antiguo puerto donde se importaba el henequén, posteriormente tendremos un recorrido por los manglares de la costa en lanchas no motorizadas, por último, disfrutar de los alimentos a base pescado. Comida incluida. Regreso a Mérida. Alojamiento.</w:t>
      </w:r>
    </w:p>
    <w:p>
      <w:pPr>
        <w:pStyle w:val="BodyText"/>
        <w:spacing w:before="16"/>
        <w:ind w:left="0"/>
      </w:pPr>
    </w:p>
    <w:p>
      <w:pPr>
        <w:pStyle w:val="BodyText"/>
        <w:ind w:left="2762"/>
        <w:jc w:val="both"/>
      </w:pPr>
      <w:r>
        <w:rPr/>
        <w:t>Día</w:t>
      </w:r>
      <w:r>
        <w:rPr>
          <w:spacing w:val="-4"/>
        </w:rPr>
        <w:t> </w:t>
      </w:r>
      <w:r>
        <w:rPr/>
        <w:t>3</w:t>
      </w:r>
      <w:r>
        <w:rPr>
          <w:spacing w:val="-3"/>
        </w:rPr>
        <w:t> </w:t>
      </w:r>
      <w:r>
        <w:rPr/>
        <w:t>vie</w:t>
      </w:r>
      <w:r>
        <w:rPr>
          <w:spacing w:val="-3"/>
        </w:rPr>
        <w:t> </w:t>
      </w:r>
      <w:r>
        <w:rPr>
          <w:spacing w:val="-2"/>
        </w:rPr>
        <w:t>Mérida</w:t>
      </w:r>
    </w:p>
    <w:p>
      <w:pPr>
        <w:pStyle w:val="BodyText"/>
        <w:spacing w:before="11" w:line="249" w:lineRule="auto"/>
        <w:ind w:left="2762" w:right="374"/>
        <w:jc w:val="both"/>
      </w:pPr>
      <w:r>
        <w:rPr/>
        <w:t>Día libre para actividades opcionales, recomendamos la zona arqueológica de Uxmal y Celestún o bien el tour opcional a Maní y Tekit para compras. Solicite costo. Alojamiento.</w:t>
      </w:r>
    </w:p>
    <w:p>
      <w:pPr>
        <w:pStyle w:val="BodyText"/>
        <w:spacing w:before="13"/>
        <w:ind w:left="0"/>
      </w:pPr>
    </w:p>
    <w:p>
      <w:pPr>
        <w:pStyle w:val="BodyText"/>
        <w:ind w:left="2762"/>
        <w:jc w:val="both"/>
      </w:pPr>
      <w:r>
        <w:rPr/>
        <w:t>Día</w:t>
      </w:r>
      <w:r>
        <w:rPr>
          <w:spacing w:val="9"/>
        </w:rPr>
        <w:t> </w:t>
      </w:r>
      <w:r>
        <w:rPr/>
        <w:t>4</w:t>
      </w:r>
      <w:r>
        <w:rPr>
          <w:spacing w:val="10"/>
        </w:rPr>
        <w:t> </w:t>
      </w:r>
      <w:r>
        <w:rPr/>
        <w:t>sáb</w:t>
      </w:r>
      <w:r>
        <w:rPr>
          <w:spacing w:val="9"/>
        </w:rPr>
        <w:t> </w:t>
      </w:r>
      <w:r>
        <w:rPr/>
        <w:t>Mérida-tren</w:t>
      </w:r>
      <w:r>
        <w:rPr>
          <w:spacing w:val="10"/>
        </w:rPr>
        <w:t> </w:t>
      </w:r>
      <w:r>
        <w:rPr/>
        <w:t>maya</w:t>
      </w:r>
      <w:r>
        <w:rPr>
          <w:spacing w:val="10"/>
        </w:rPr>
        <w:t> </w:t>
      </w:r>
      <w:r>
        <w:rPr/>
        <w:t>a</w:t>
      </w:r>
      <w:r>
        <w:rPr>
          <w:spacing w:val="9"/>
        </w:rPr>
        <w:t> </w:t>
      </w:r>
      <w:r>
        <w:rPr/>
        <w:t>Izamal,Yokdzonot-</w:t>
      </w:r>
      <w:r>
        <w:rPr>
          <w:spacing w:val="-2"/>
        </w:rPr>
        <w:t>Tzukán</w:t>
      </w:r>
    </w:p>
    <w:p>
      <w:pPr>
        <w:pStyle w:val="BodyText"/>
        <w:spacing w:before="11" w:line="249" w:lineRule="auto"/>
        <w:ind w:left="2762" w:right="374"/>
        <w:jc w:val="both"/>
      </w:pPr>
      <w:r>
        <w:rPr/>
        <w:t>Inicio a las 8:30 hrs. nos trasladaremos a la terminal del tren maya Mérida-Teya donde tomaremos la salida a Izamal con horario 9:41 Llegada a las 10:20 hrs. nos recogerá la transportación</w:t>
      </w:r>
      <w:r>
        <w:rPr>
          <w:spacing w:val="40"/>
        </w:rPr>
        <w:t> </w:t>
      </w:r>
      <w:r>
        <w:rPr/>
        <w:t>en</w:t>
      </w:r>
      <w:r>
        <w:rPr>
          <w:spacing w:val="40"/>
        </w:rPr>
        <w:t> </w:t>
      </w:r>
      <w:r>
        <w:rPr/>
        <w:t>la</w:t>
      </w:r>
      <w:r>
        <w:rPr>
          <w:spacing w:val="40"/>
        </w:rPr>
        <w:t> </w:t>
      </w:r>
      <w:r>
        <w:rPr/>
        <w:t>terminal</w:t>
      </w:r>
      <w:r>
        <w:rPr>
          <w:spacing w:val="40"/>
        </w:rPr>
        <w:t> </w:t>
      </w:r>
      <w:r>
        <w:rPr/>
        <w:t>de</w:t>
      </w:r>
      <w:r>
        <w:rPr>
          <w:spacing w:val="40"/>
        </w:rPr>
        <w:t> </w:t>
      </w:r>
      <w:r>
        <w:rPr/>
        <w:t>Izamal,</w:t>
      </w:r>
      <w:r>
        <w:rPr>
          <w:spacing w:val="40"/>
        </w:rPr>
        <w:t> </w:t>
      </w:r>
      <w:r>
        <w:rPr/>
        <w:t>para</w:t>
      </w:r>
      <w:r>
        <w:rPr>
          <w:spacing w:val="40"/>
        </w:rPr>
        <w:t> </w:t>
      </w:r>
      <w:r>
        <w:rPr/>
        <w:t>luego</w:t>
      </w:r>
      <w:r>
        <w:rPr>
          <w:spacing w:val="40"/>
        </w:rPr>
        <w:t> </w:t>
      </w:r>
      <w:r>
        <w:rPr/>
        <w:t>trasladarnos</w:t>
      </w:r>
      <w:r>
        <w:rPr>
          <w:spacing w:val="40"/>
        </w:rPr>
        <w:t> </w:t>
      </w:r>
      <w:r>
        <w:rPr/>
        <w:t>al</w:t>
      </w:r>
      <w:r>
        <w:rPr>
          <w:spacing w:val="40"/>
        </w:rPr>
        <w:t> </w:t>
      </w:r>
      <w:r>
        <w:rPr/>
        <w:t>centro</w:t>
      </w:r>
      <w:r>
        <w:rPr>
          <w:spacing w:val="40"/>
        </w:rPr>
        <w:t> </w:t>
      </w:r>
      <w:r>
        <w:rPr/>
        <w:t>e</w:t>
      </w:r>
      <w:r>
        <w:rPr>
          <w:spacing w:val="40"/>
        </w:rPr>
        <w:t> </w:t>
      </w:r>
      <w:r>
        <w:rPr/>
        <w:t>iniciar nuestro city tour por el pueblo mágico, tendremos el recorrido tradicional por calesa, continuaremos</w:t>
      </w:r>
      <w:r>
        <w:rPr>
          <w:spacing w:val="-8"/>
        </w:rPr>
        <w:t> </w:t>
      </w:r>
      <w:r>
        <w:rPr/>
        <w:t>al</w:t>
      </w:r>
      <w:r>
        <w:rPr>
          <w:spacing w:val="-8"/>
        </w:rPr>
        <w:t> </w:t>
      </w:r>
      <w:r>
        <w:rPr/>
        <w:t>cenote</w:t>
      </w:r>
      <w:r>
        <w:rPr>
          <w:spacing w:val="-8"/>
        </w:rPr>
        <w:t> </w:t>
      </w:r>
      <w:r>
        <w:rPr/>
        <w:t>de</w:t>
      </w:r>
      <w:r>
        <w:rPr>
          <w:spacing w:val="-8"/>
        </w:rPr>
        <w:t> </w:t>
      </w:r>
      <w:r>
        <w:rPr/>
        <w:t>Yokdzonot</w:t>
      </w:r>
      <w:r>
        <w:rPr>
          <w:spacing w:val="-8"/>
        </w:rPr>
        <w:t> </w:t>
      </w:r>
      <w:r>
        <w:rPr/>
        <w:t>un</w:t>
      </w:r>
      <w:r>
        <w:rPr>
          <w:spacing w:val="-8"/>
        </w:rPr>
        <w:t> </w:t>
      </w:r>
      <w:r>
        <w:rPr/>
        <w:t>cenote</w:t>
      </w:r>
      <w:r>
        <w:rPr>
          <w:spacing w:val="-8"/>
        </w:rPr>
        <w:t> </w:t>
      </w:r>
      <w:r>
        <w:rPr/>
        <w:t>abierto</w:t>
      </w:r>
      <w:r>
        <w:rPr>
          <w:spacing w:val="-8"/>
        </w:rPr>
        <w:t> </w:t>
      </w:r>
      <w:r>
        <w:rPr/>
        <w:t>de</w:t>
      </w:r>
      <w:r>
        <w:rPr>
          <w:spacing w:val="-8"/>
        </w:rPr>
        <w:t> </w:t>
      </w:r>
      <w:r>
        <w:rPr/>
        <w:t>aguas</w:t>
      </w:r>
      <w:r>
        <w:rPr>
          <w:spacing w:val="-8"/>
        </w:rPr>
        <w:t> </w:t>
      </w:r>
      <w:r>
        <w:rPr/>
        <w:t>azul</w:t>
      </w:r>
      <w:r>
        <w:rPr>
          <w:spacing w:val="-8"/>
        </w:rPr>
        <w:t> </w:t>
      </w:r>
      <w:r>
        <w:rPr/>
        <w:t>turquesa,</w:t>
      </w:r>
      <w:r>
        <w:rPr>
          <w:spacing w:val="-2"/>
        </w:rPr>
        <w:t> </w:t>
      </w:r>
      <w:r>
        <w:rPr/>
        <w:t>por</w:t>
      </w:r>
      <w:r>
        <w:rPr>
          <w:spacing w:val="-8"/>
        </w:rPr>
        <w:t> </w:t>
      </w:r>
      <w:r>
        <w:rPr/>
        <w:t>último nuestra</w:t>
      </w:r>
      <w:r>
        <w:rPr>
          <w:spacing w:val="-2"/>
        </w:rPr>
        <w:t> </w:t>
      </w:r>
      <w:r>
        <w:rPr/>
        <w:t>visita</w:t>
      </w:r>
      <w:r>
        <w:rPr>
          <w:spacing w:val="-2"/>
        </w:rPr>
        <w:t> </w:t>
      </w:r>
      <w:r>
        <w:rPr/>
        <w:t>será</w:t>
      </w:r>
      <w:r>
        <w:rPr>
          <w:spacing w:val="-2"/>
        </w:rPr>
        <w:t> </w:t>
      </w:r>
      <w:r>
        <w:rPr/>
        <w:t>en</w:t>
      </w:r>
      <w:r>
        <w:rPr>
          <w:spacing w:val="-2"/>
        </w:rPr>
        <w:t> </w:t>
      </w:r>
      <w:r>
        <w:rPr/>
        <w:t>el</w:t>
      </w:r>
      <w:r>
        <w:rPr>
          <w:spacing w:val="-2"/>
        </w:rPr>
        <w:t> </w:t>
      </w:r>
      <w:r>
        <w:rPr/>
        <w:t>cenote</w:t>
      </w:r>
      <w:r>
        <w:rPr>
          <w:spacing w:val="-2"/>
        </w:rPr>
        <w:t> </w:t>
      </w:r>
      <w:r>
        <w:rPr/>
        <w:t>de</w:t>
      </w:r>
      <w:r>
        <w:rPr>
          <w:spacing w:val="-2"/>
        </w:rPr>
        <w:t> </w:t>
      </w:r>
      <w:r>
        <w:rPr/>
        <w:t>Tsukán</w:t>
      </w:r>
      <w:r>
        <w:rPr>
          <w:spacing w:val="-2"/>
        </w:rPr>
        <w:t> </w:t>
      </w:r>
      <w:r>
        <w:rPr/>
        <w:t>que</w:t>
      </w:r>
      <w:r>
        <w:rPr>
          <w:spacing w:val="-2"/>
        </w:rPr>
        <w:t> </w:t>
      </w:r>
      <w:r>
        <w:rPr/>
        <w:t>es</w:t>
      </w:r>
      <w:r>
        <w:rPr>
          <w:spacing w:val="-2"/>
        </w:rPr>
        <w:t> </w:t>
      </w:r>
      <w:r>
        <w:rPr/>
        <w:t>un</w:t>
      </w:r>
      <w:r>
        <w:rPr>
          <w:spacing w:val="-2"/>
        </w:rPr>
        <w:t> </w:t>
      </w:r>
      <w:r>
        <w:rPr/>
        <w:t>cenote</w:t>
      </w:r>
      <w:r>
        <w:rPr>
          <w:spacing w:val="-2"/>
        </w:rPr>
        <w:t> </w:t>
      </w:r>
      <w:r>
        <w:rPr/>
        <w:t>de</w:t>
      </w:r>
      <w:r>
        <w:rPr>
          <w:spacing w:val="-2"/>
        </w:rPr>
        <w:t> </w:t>
      </w:r>
      <w:r>
        <w:rPr/>
        <w:t>caverna</w:t>
      </w:r>
      <w:r>
        <w:rPr>
          <w:spacing w:val="-2"/>
        </w:rPr>
        <w:t> </w:t>
      </w:r>
      <w:r>
        <w:rPr/>
        <w:t>en</w:t>
      </w:r>
      <w:r>
        <w:rPr>
          <w:spacing w:val="-2"/>
        </w:rPr>
        <w:t> </w:t>
      </w:r>
      <w:r>
        <w:rPr/>
        <w:t>este</w:t>
      </w:r>
      <w:r>
        <w:rPr>
          <w:spacing w:val="-2"/>
        </w:rPr>
        <w:t> </w:t>
      </w:r>
      <w:r>
        <w:rPr/>
        <w:t>último</w:t>
      </w:r>
      <w:r>
        <w:rPr>
          <w:spacing w:val="-2"/>
        </w:rPr>
        <w:t> </w:t>
      </w:r>
      <w:r>
        <w:rPr/>
        <w:t>punto tendremos</w:t>
      </w:r>
      <w:r>
        <w:rPr>
          <w:spacing w:val="-2"/>
        </w:rPr>
        <w:t> </w:t>
      </w:r>
      <w:r>
        <w:rPr/>
        <w:t>los</w:t>
      </w:r>
      <w:r>
        <w:rPr>
          <w:spacing w:val="-2"/>
        </w:rPr>
        <w:t> </w:t>
      </w:r>
      <w:r>
        <w:rPr/>
        <w:t>alimentos</w:t>
      </w:r>
      <w:r>
        <w:rPr>
          <w:spacing w:val="-2"/>
        </w:rPr>
        <w:t> </w:t>
      </w:r>
      <w:r>
        <w:rPr/>
        <w:t>en</w:t>
      </w:r>
      <w:r>
        <w:rPr>
          <w:spacing w:val="-2"/>
        </w:rPr>
        <w:t> </w:t>
      </w:r>
      <w:r>
        <w:rPr/>
        <w:t>un</w:t>
      </w:r>
      <w:r>
        <w:rPr>
          <w:spacing w:val="-2"/>
        </w:rPr>
        <w:t> </w:t>
      </w:r>
      <w:r>
        <w:rPr/>
        <w:t>montaje</w:t>
      </w:r>
      <w:r>
        <w:rPr>
          <w:spacing w:val="-2"/>
        </w:rPr>
        <w:t> </w:t>
      </w:r>
      <w:r>
        <w:rPr/>
        <w:t>buffet</w:t>
      </w:r>
      <w:r>
        <w:rPr>
          <w:spacing w:val="-2"/>
        </w:rPr>
        <w:t> </w:t>
      </w:r>
      <w:r>
        <w:rPr/>
        <w:t>y</w:t>
      </w:r>
      <w:r>
        <w:rPr>
          <w:spacing w:val="-2"/>
        </w:rPr>
        <w:t> </w:t>
      </w:r>
      <w:r>
        <w:rPr/>
        <w:t>disfrutaremos</w:t>
      </w:r>
      <w:r>
        <w:rPr>
          <w:spacing w:val="-2"/>
        </w:rPr>
        <w:t> </w:t>
      </w:r>
      <w:r>
        <w:rPr/>
        <w:t>de</w:t>
      </w:r>
      <w:r>
        <w:rPr>
          <w:spacing w:val="-2"/>
        </w:rPr>
        <w:t> </w:t>
      </w:r>
      <w:r>
        <w:rPr/>
        <w:t>las</w:t>
      </w:r>
      <w:r>
        <w:rPr>
          <w:spacing w:val="-2"/>
        </w:rPr>
        <w:t> </w:t>
      </w:r>
      <w:r>
        <w:rPr/>
        <w:t>casitas</w:t>
      </w:r>
      <w:r>
        <w:rPr>
          <w:spacing w:val="-2"/>
        </w:rPr>
        <w:t> </w:t>
      </w:r>
      <w:r>
        <w:rPr/>
        <w:t>mayas</w:t>
      </w:r>
      <w:r>
        <w:rPr>
          <w:spacing w:val="-2"/>
        </w:rPr>
        <w:t> </w:t>
      </w:r>
      <w:r>
        <w:rPr/>
        <w:t>que</w:t>
      </w:r>
      <w:r>
        <w:rPr>
          <w:spacing w:val="-2"/>
        </w:rPr>
        <w:t> </w:t>
      </w:r>
      <w:r>
        <w:rPr/>
        <w:t>nos compartirán como era la vida de los mayas antiguamente.</w:t>
      </w:r>
      <w:r>
        <w:rPr>
          <w:spacing w:val="40"/>
        </w:rPr>
        <w:t> </w:t>
      </w:r>
      <w:r>
        <w:rPr/>
        <w:t>Comida incluida. Regreso a Mérida. Alojamiento.</w:t>
      </w:r>
    </w:p>
    <w:p>
      <w:pPr>
        <w:pStyle w:val="BodyText"/>
        <w:spacing w:before="19"/>
        <w:ind w:left="0"/>
      </w:pPr>
    </w:p>
    <w:p>
      <w:pPr>
        <w:pStyle w:val="BodyText"/>
        <w:ind w:left="2762"/>
        <w:jc w:val="both"/>
      </w:pPr>
      <w:r>
        <w:rPr>
          <w:w w:val="105"/>
        </w:rPr>
        <w:t>Día</w:t>
      </w:r>
      <w:r>
        <w:rPr>
          <w:spacing w:val="-11"/>
          <w:w w:val="105"/>
        </w:rPr>
        <w:t> </w:t>
      </w:r>
      <w:r>
        <w:rPr>
          <w:w w:val="105"/>
        </w:rPr>
        <w:t>5</w:t>
      </w:r>
      <w:r>
        <w:rPr>
          <w:spacing w:val="-10"/>
          <w:w w:val="105"/>
        </w:rPr>
        <w:t> </w:t>
      </w:r>
      <w:r>
        <w:rPr>
          <w:w w:val="105"/>
        </w:rPr>
        <w:t>dom</w:t>
      </w:r>
      <w:r>
        <w:rPr>
          <w:spacing w:val="-10"/>
          <w:w w:val="105"/>
        </w:rPr>
        <w:t> </w:t>
      </w:r>
      <w:r>
        <w:rPr>
          <w:spacing w:val="-2"/>
          <w:w w:val="105"/>
        </w:rPr>
        <w:t>Mérida</w:t>
      </w:r>
    </w:p>
    <w:p>
      <w:pPr>
        <w:pStyle w:val="BodyText"/>
        <w:spacing w:before="11"/>
        <w:ind w:left="2762"/>
        <w:jc w:val="both"/>
      </w:pPr>
      <w:r>
        <w:rPr/>
        <w:t>Día</w:t>
      </w:r>
      <w:r>
        <w:rPr>
          <w:spacing w:val="-2"/>
        </w:rPr>
        <w:t> </w:t>
      </w:r>
      <w:r>
        <w:rPr/>
        <w:t>libre</w:t>
      </w:r>
      <w:r>
        <w:rPr>
          <w:spacing w:val="-1"/>
        </w:rPr>
        <w:t> </w:t>
      </w:r>
      <w:r>
        <w:rPr/>
        <w:t>y</w:t>
      </w:r>
      <w:r>
        <w:rPr>
          <w:spacing w:val="-1"/>
        </w:rPr>
        <w:t> </w:t>
      </w:r>
      <w:r>
        <w:rPr/>
        <w:t>a</w:t>
      </w:r>
      <w:r>
        <w:rPr>
          <w:spacing w:val="-1"/>
        </w:rPr>
        <w:t> </w:t>
      </w:r>
      <w:r>
        <w:rPr/>
        <w:t>hora</w:t>
      </w:r>
      <w:r>
        <w:rPr>
          <w:spacing w:val="-1"/>
        </w:rPr>
        <w:t> </w:t>
      </w:r>
      <w:r>
        <w:rPr/>
        <w:t>indicada</w:t>
      </w:r>
      <w:r>
        <w:rPr>
          <w:spacing w:val="-1"/>
        </w:rPr>
        <w:t> </w:t>
      </w:r>
      <w:r>
        <w:rPr/>
        <w:t>traslado</w:t>
      </w:r>
      <w:r>
        <w:rPr>
          <w:spacing w:val="-2"/>
        </w:rPr>
        <w:t> </w:t>
      </w:r>
      <w:r>
        <w:rPr/>
        <w:t>al</w:t>
      </w:r>
      <w:r>
        <w:rPr>
          <w:spacing w:val="-1"/>
        </w:rPr>
        <w:t> </w:t>
      </w:r>
      <w:r>
        <w:rPr>
          <w:spacing w:val="-2"/>
        </w:rPr>
        <w:t>aeropuerto.</w:t>
      </w:r>
    </w:p>
    <w:p>
      <w:pPr>
        <w:pStyle w:val="BodyText"/>
        <w:ind w:left="0"/>
        <w:rPr>
          <w:sz w:val="20"/>
        </w:rPr>
      </w:pPr>
    </w:p>
    <w:p>
      <w:pPr>
        <w:pStyle w:val="BodyText"/>
        <w:spacing w:before="21"/>
        <w:ind w:left="0"/>
        <w:rPr>
          <w:sz w:val="20"/>
        </w:rPr>
      </w:pPr>
      <w:r>
        <w:rPr>
          <w:sz w:val="20"/>
        </w:rPr>
        <w:drawing>
          <wp:anchor allowOverlap="1" behindDoc="1" distB="0" distL="0" distR="0" distT="0" layoutInCell="1" locked="0" relativeHeight="487588352" simplePos="0">
            <wp:simplePos x="0" y="0"/>
            <wp:positionH relativeFrom="page">
              <wp:posOffset>4201947</wp:posOffset>
            </wp:positionH>
            <wp:positionV relativeFrom="paragraph">
              <wp:posOffset>175142</wp:posOffset>
            </wp:positionV>
            <wp:extent cx="1061185"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Heading1"/>
        <w:spacing w:before="120"/>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59" w:val="left"/>
        </w:tabs>
        <w:spacing w:after="0" w:before="15" w:line="240" w:lineRule="auto"/>
        <w:ind w:hanging="359" w:left="359" w:right="0"/>
        <w:jc w:val="left"/>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359" w:val="left"/>
        </w:tabs>
        <w:spacing w:after="0" w:before="7" w:line="240" w:lineRule="auto"/>
        <w:ind w:hanging="359" w:left="359" w:right="0"/>
        <w:jc w:val="left"/>
        <w:rPr>
          <w:sz w:val="22"/>
        </w:rPr>
      </w:pPr>
      <w:r>
        <w:rPr>
          <w:sz w:val="22"/>
        </w:rPr>
        <w:t>Tren</w:t>
      </w:r>
      <w:r>
        <w:rPr>
          <w:spacing w:val="-6"/>
          <w:sz w:val="22"/>
        </w:rPr>
        <w:t> </w:t>
      </w:r>
      <w:r>
        <w:rPr>
          <w:sz w:val="22"/>
        </w:rPr>
        <w:t>Maya</w:t>
      </w:r>
      <w:r>
        <w:rPr>
          <w:spacing w:val="-6"/>
          <w:sz w:val="22"/>
        </w:rPr>
        <w:t> </w:t>
      </w:r>
      <w:r>
        <w:rPr>
          <w:sz w:val="22"/>
        </w:rPr>
        <w:t>Teya/Izamal</w:t>
      </w:r>
      <w:r>
        <w:rPr>
          <w:spacing w:val="-6"/>
          <w:sz w:val="22"/>
        </w:rPr>
        <w:t> </w:t>
      </w:r>
      <w:r>
        <w:rPr>
          <w:sz w:val="22"/>
        </w:rPr>
        <w:t>clase</w:t>
      </w:r>
      <w:r>
        <w:rPr>
          <w:spacing w:val="-6"/>
          <w:sz w:val="22"/>
        </w:rPr>
        <w:t> </w:t>
      </w:r>
      <w:r>
        <w:rPr>
          <w:spacing w:val="-2"/>
          <w:sz w:val="22"/>
        </w:rPr>
        <w:t>premier.</w:t>
      </w:r>
    </w:p>
    <w:p>
      <w:pPr>
        <w:pStyle w:val="ListParagraph"/>
        <w:numPr>
          <w:ilvl w:val="0"/>
          <w:numId w:val="1"/>
        </w:numPr>
        <w:tabs>
          <w:tab w:leader="none" w:pos="359" w:val="left"/>
        </w:tabs>
        <w:spacing w:after="0" w:before="7" w:line="240" w:lineRule="auto"/>
        <w:ind w:hanging="359" w:left="359" w:right="0"/>
        <w:jc w:val="left"/>
        <w:rPr>
          <w:sz w:val="22"/>
        </w:rPr>
      </w:pPr>
      <w:r>
        <w:rPr>
          <w:sz w:val="22"/>
        </w:rPr>
        <w:t>4</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359" w:val="left"/>
        </w:tabs>
        <w:spacing w:after="0" w:before="8" w:line="247" w:lineRule="auto"/>
        <w:ind w:hanging="360" w:left="359" w:right="357"/>
        <w:jc w:val="left"/>
        <w:rPr>
          <w:sz w:val="22"/>
        </w:rPr>
      </w:pPr>
      <w:r>
        <w:rPr>
          <w:sz w:val="22"/>
        </w:rPr>
        <w:t>Turibus-</w:t>
      </w:r>
      <w:r>
        <w:rPr>
          <w:spacing w:val="40"/>
          <w:sz w:val="22"/>
        </w:rPr>
        <w:t> </w:t>
      </w:r>
      <w:r>
        <w:rPr>
          <w:sz w:val="22"/>
        </w:rPr>
        <w:t>Paseo</w:t>
      </w:r>
      <w:r>
        <w:rPr>
          <w:spacing w:val="40"/>
          <w:sz w:val="22"/>
        </w:rPr>
        <w:t> </w:t>
      </w:r>
      <w:r>
        <w:rPr>
          <w:sz w:val="22"/>
        </w:rPr>
        <w:t>Montejo,</w:t>
      </w:r>
      <w:r>
        <w:rPr>
          <w:spacing w:val="40"/>
          <w:sz w:val="22"/>
        </w:rPr>
        <w:t> </w:t>
      </w:r>
      <w:r>
        <w:rPr>
          <w:sz w:val="22"/>
        </w:rPr>
        <w:t>tour</w:t>
      </w:r>
      <w:r>
        <w:rPr>
          <w:spacing w:val="40"/>
          <w:sz w:val="22"/>
        </w:rPr>
        <w:t> </w:t>
      </w:r>
      <w:r>
        <w:rPr>
          <w:sz w:val="22"/>
        </w:rPr>
        <w:t>atardecer</w:t>
      </w:r>
      <w:r>
        <w:rPr>
          <w:spacing w:val="40"/>
          <w:sz w:val="22"/>
        </w:rPr>
        <w:t> </w:t>
      </w:r>
      <w:r>
        <w:rPr>
          <w:sz w:val="22"/>
        </w:rPr>
        <w:t>de</w:t>
      </w:r>
      <w:r>
        <w:rPr>
          <w:spacing w:val="40"/>
          <w:sz w:val="22"/>
        </w:rPr>
        <w:t> </w:t>
      </w:r>
      <w:r>
        <w:rPr>
          <w:sz w:val="22"/>
        </w:rPr>
        <w:t>Sisal</w:t>
      </w:r>
      <w:r>
        <w:rPr>
          <w:spacing w:val="40"/>
          <w:sz w:val="22"/>
        </w:rPr>
        <w:t> </w:t>
      </w:r>
      <w:r>
        <w:rPr>
          <w:sz w:val="22"/>
        </w:rPr>
        <w:t>Plus</w:t>
      </w:r>
      <w:r>
        <w:rPr>
          <w:spacing w:val="40"/>
          <w:sz w:val="22"/>
        </w:rPr>
        <w:t> </w:t>
      </w:r>
      <w:r>
        <w:rPr>
          <w:sz w:val="22"/>
        </w:rPr>
        <w:t>con</w:t>
      </w:r>
      <w:r>
        <w:rPr>
          <w:spacing w:val="40"/>
          <w:sz w:val="22"/>
        </w:rPr>
        <w:t> </w:t>
      </w:r>
      <w:r>
        <w:rPr>
          <w:sz w:val="22"/>
        </w:rPr>
        <w:t>almuerzo,</w:t>
      </w:r>
      <w:r>
        <w:rPr>
          <w:spacing w:val="40"/>
          <w:sz w:val="22"/>
        </w:rPr>
        <w:t> </w:t>
      </w:r>
      <w:r>
        <w:rPr>
          <w:sz w:val="22"/>
        </w:rPr>
        <w:t>tour</w:t>
      </w:r>
      <w:r>
        <w:rPr>
          <w:spacing w:val="40"/>
          <w:sz w:val="22"/>
        </w:rPr>
        <w:t> </w:t>
      </w:r>
      <w:r>
        <w:rPr>
          <w:sz w:val="22"/>
        </w:rPr>
        <w:t>Izamal,</w:t>
      </w:r>
      <w:r>
        <w:rPr>
          <w:spacing w:val="40"/>
          <w:sz w:val="22"/>
        </w:rPr>
        <w:t> </w:t>
      </w:r>
      <w:r>
        <w:rPr>
          <w:sz w:val="22"/>
        </w:rPr>
        <w:t>Yokdzonot</w:t>
      </w:r>
      <w:r>
        <w:rPr>
          <w:spacing w:val="40"/>
          <w:sz w:val="22"/>
        </w:rPr>
        <w:t> </w:t>
      </w:r>
      <w:r>
        <w:rPr>
          <w:sz w:val="22"/>
        </w:rPr>
        <w:t>y</w:t>
      </w:r>
      <w:r>
        <w:rPr>
          <w:spacing w:val="40"/>
          <w:sz w:val="22"/>
        </w:rPr>
        <w:t> </w:t>
      </w:r>
      <w:r>
        <w:rPr>
          <w:sz w:val="22"/>
        </w:rPr>
        <w:t>Tsukán</w:t>
      </w:r>
      <w:r>
        <w:rPr>
          <w:spacing w:val="40"/>
          <w:sz w:val="22"/>
        </w:rPr>
        <w:t> </w:t>
      </w:r>
      <w:r>
        <w:rPr>
          <w:sz w:val="22"/>
        </w:rPr>
        <w:t>Plus</w:t>
      </w:r>
      <w:r>
        <w:rPr>
          <w:spacing w:val="40"/>
          <w:sz w:val="22"/>
        </w:rPr>
        <w:t> </w:t>
      </w:r>
      <w:r>
        <w:rPr>
          <w:sz w:val="22"/>
        </w:rPr>
        <w:t>con almuerzo. Todas las entradas a parques y monumentos descritos en el itinerario.</w:t>
      </w:r>
    </w:p>
    <w:p>
      <w:pPr>
        <w:pStyle w:val="ListParagraph"/>
        <w:numPr>
          <w:ilvl w:val="0"/>
          <w:numId w:val="1"/>
        </w:numPr>
        <w:tabs>
          <w:tab w:leader="none" w:pos="359" w:val="left"/>
        </w:tabs>
        <w:spacing w:after="0" w:before="0" w:line="252" w:lineRule="exact"/>
        <w:ind w:hanging="359" w:left="359" w:right="0"/>
        <w:jc w:val="left"/>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359" w:val="left"/>
        </w:tabs>
        <w:spacing w:after="0" w:before="7" w:line="240" w:lineRule="auto"/>
        <w:ind w:hanging="359" w:left="35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59" w:val="left"/>
        </w:tabs>
        <w:spacing w:after="0" w:before="7" w:line="240" w:lineRule="auto"/>
        <w:ind w:hanging="359" w:left="35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2"/>
          <w:sz w:val="22"/>
        </w:rPr>
        <w:t> viajero.</w:t>
      </w:r>
    </w:p>
    <w:p>
      <w:pPr>
        <w:pStyle w:val="Heading1"/>
        <w:spacing w:before="163"/>
        <w:rPr>
          <w:position w:val="-3"/>
        </w:rPr>
      </w:pPr>
      <w:r>
        <w:rPr>
          <w:color w:val="089DD9"/>
        </w:rPr>
        <w:t>NO INCLUYE</w:t>
      </w:r>
      <w:r>
        <w:rPr>
          <w:color w:val="089DD9"/>
          <w:spacing w:val="80"/>
        </w:rPr>
        <w:t> </w:t>
      </w:r>
      <w:r>
        <w:rPr>
          <w:color w:val="089DD9"/>
          <w:spacing w:val="29"/>
          <w:position w:val="-2"/>
        </w:rPr>
        <w:drawing>
          <wp:inline distB="0" distL="0" distR="0" distT="0">
            <wp:extent cx="215994" cy="222034"/>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4"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3"/>
        </w:rPr>
      </w:r>
    </w:p>
    <w:p>
      <w:pPr>
        <w:pStyle w:val="ListParagraph"/>
        <w:numPr>
          <w:ilvl w:val="0"/>
          <w:numId w:val="1"/>
        </w:numPr>
        <w:tabs>
          <w:tab w:leader="none" w:pos="359" w:val="left"/>
        </w:tabs>
        <w:spacing w:after="0" w:before="13" w:line="240" w:lineRule="auto"/>
        <w:ind w:hanging="359" w:left="35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359" w:val="left"/>
        </w:tabs>
        <w:spacing w:after="0" w:before="7" w:line="240" w:lineRule="auto"/>
        <w:ind w:hanging="359" w:left="35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359" w:val="left"/>
        </w:tabs>
        <w:spacing w:after="0" w:before="7" w:line="240" w:lineRule="auto"/>
        <w:ind w:hanging="359" w:left="35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Heading1"/>
        <w:spacing w:before="198"/>
        <w:ind w:left="6"/>
      </w:pPr>
      <w:r>
        <w:rPr>
          <w:color w:val="059ED8"/>
          <w:spacing w:val="-2"/>
          <w:w w:val="105"/>
        </w:rPr>
        <w:t>PRECIOS</w:t>
      </w:r>
    </w:p>
    <w:p>
      <w:pPr>
        <w:pStyle w:val="BodyText"/>
        <w:spacing w:before="53"/>
        <w:ind w:left="16"/>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ind w:left="0"/>
        <w:rPr>
          <w:sz w:val="9"/>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703"/>
        <w:gridCol w:w="1417"/>
        <w:gridCol w:w="1417"/>
        <w:gridCol w:w="1417"/>
        <w:gridCol w:w="1417"/>
        <w:gridCol w:w="1425"/>
      </w:tblGrid>
      <w:tr>
        <w:trPr>
          <w:trHeight w:hRule="atLeast" w:val="325"/>
        </w:trPr>
        <w:tc>
          <w:tcPr>
            <w:tcW w:type="dxa" w:w="10796"/>
            <w:gridSpan w:val="6"/>
            <w:shd w:color="auto" w:fill="E5E8EB" w:val="clear"/>
          </w:tcPr>
          <w:p>
            <w:pPr>
              <w:pStyle w:val="TableParagraph"/>
              <w:spacing w:before="24"/>
              <w:ind w:left="3" w:right="0"/>
              <w:rPr>
                <w:sz w:val="24"/>
              </w:rPr>
            </w:pPr>
            <w:r>
              <w:rPr>
                <w:spacing w:val="-2"/>
                <w:sz w:val="24"/>
              </w:rPr>
              <w:t>TURISTA</w:t>
            </w:r>
          </w:p>
        </w:tc>
      </w:tr>
      <w:tr>
        <w:trPr>
          <w:trHeight w:hRule="atLeast" w:val="448"/>
        </w:trPr>
        <w:tc>
          <w:tcPr>
            <w:tcW w:type="dxa" w:w="3703"/>
            <w:shd w:color="auto" w:fill="E5E8EB" w:val="clear"/>
          </w:tcPr>
          <w:p>
            <w:pPr>
              <w:pStyle w:val="TableParagraph"/>
              <w:spacing w:before="85"/>
              <w:ind w:left="78" w:right="0"/>
              <w:jc w:val="left"/>
              <w:rPr>
                <w:sz w:val="24"/>
              </w:rPr>
            </w:pPr>
            <w:r>
              <w:rPr>
                <w:spacing w:val="-2"/>
                <w:sz w:val="24"/>
              </w:rPr>
              <w:t>HOTELES</w:t>
            </w:r>
          </w:p>
        </w:tc>
        <w:tc>
          <w:tcPr>
            <w:tcW w:type="dxa" w:w="1417"/>
            <w:shd w:color="auto" w:fill="E5E8EB" w:val="clear"/>
          </w:tcPr>
          <w:p>
            <w:pPr>
              <w:pStyle w:val="TableParagraph"/>
              <w:spacing w:before="85"/>
              <w:ind w:right="3"/>
              <w:rPr>
                <w:sz w:val="24"/>
              </w:rPr>
            </w:pPr>
            <w:r>
              <w:rPr>
                <w:spacing w:val="-5"/>
                <w:sz w:val="24"/>
              </w:rPr>
              <w:t>DBL</w:t>
            </w:r>
          </w:p>
        </w:tc>
        <w:tc>
          <w:tcPr>
            <w:tcW w:type="dxa" w:w="1417"/>
            <w:shd w:color="auto" w:fill="E5E8EB" w:val="clear"/>
          </w:tcPr>
          <w:p>
            <w:pPr>
              <w:pStyle w:val="TableParagraph"/>
              <w:spacing w:before="85"/>
              <w:ind w:right="1"/>
              <w:rPr>
                <w:sz w:val="24"/>
              </w:rPr>
            </w:pPr>
            <w:r>
              <w:rPr>
                <w:spacing w:val="-5"/>
                <w:sz w:val="24"/>
              </w:rPr>
              <w:t>TPL</w:t>
            </w:r>
          </w:p>
        </w:tc>
        <w:tc>
          <w:tcPr>
            <w:tcW w:type="dxa" w:w="1417"/>
            <w:shd w:color="auto" w:fill="E5E8EB" w:val="clear"/>
          </w:tcPr>
          <w:p>
            <w:pPr>
              <w:pStyle w:val="TableParagraph"/>
              <w:spacing w:before="85"/>
              <w:ind w:right="0"/>
              <w:rPr>
                <w:sz w:val="24"/>
              </w:rPr>
            </w:pPr>
            <w:r>
              <w:rPr>
                <w:spacing w:val="-5"/>
                <w:sz w:val="24"/>
              </w:rPr>
              <w:t>CPL</w:t>
            </w:r>
          </w:p>
        </w:tc>
        <w:tc>
          <w:tcPr>
            <w:tcW w:type="dxa" w:w="1417"/>
            <w:shd w:color="auto" w:fill="E5E8EB" w:val="clear"/>
          </w:tcPr>
          <w:p>
            <w:pPr>
              <w:pStyle w:val="TableParagraph"/>
              <w:spacing w:before="85"/>
              <w:ind w:right="1"/>
              <w:rPr>
                <w:sz w:val="24"/>
              </w:rPr>
            </w:pPr>
            <w:r>
              <w:rPr>
                <w:spacing w:val="-5"/>
                <w:sz w:val="24"/>
              </w:rPr>
              <w:t>SGL</w:t>
            </w:r>
          </w:p>
        </w:tc>
        <w:tc>
          <w:tcPr>
            <w:tcW w:type="dxa" w:w="1425"/>
            <w:shd w:color="auto" w:fill="E5E8EB" w:val="clear"/>
          </w:tcPr>
          <w:p>
            <w:pPr>
              <w:pStyle w:val="TableParagraph"/>
              <w:spacing w:before="85"/>
              <w:ind w:left="5" w:right="0"/>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5"/>
                <w:w w:val="105"/>
                <w:sz w:val="24"/>
              </w:rPr>
              <w:t>11</w:t>
            </w:r>
          </w:p>
        </w:tc>
      </w:tr>
      <w:tr>
        <w:trPr>
          <w:trHeight w:hRule="atLeast" w:val="391"/>
        </w:trPr>
        <w:tc>
          <w:tcPr>
            <w:tcW w:type="dxa" w:w="3703"/>
          </w:tcPr>
          <w:p>
            <w:pPr>
              <w:pStyle w:val="TableParagraph"/>
              <w:ind w:left="78" w:right="0"/>
              <w:jc w:val="left"/>
              <w:rPr>
                <w:sz w:val="22"/>
              </w:rPr>
            </w:pPr>
            <w:r>
              <w:rPr>
                <w:sz w:val="22"/>
              </w:rPr>
              <w:t>Del</w:t>
            </w:r>
            <w:r>
              <w:rPr>
                <w:spacing w:val="-7"/>
                <w:sz w:val="22"/>
              </w:rPr>
              <w:t> </w:t>
            </w:r>
            <w:r>
              <w:rPr>
                <w:spacing w:val="-2"/>
                <w:sz w:val="22"/>
              </w:rPr>
              <w:t>Gobernador</w:t>
            </w:r>
          </w:p>
        </w:tc>
        <w:tc>
          <w:tcPr>
            <w:tcW w:type="dxa" w:w="1417"/>
          </w:tcPr>
          <w:p>
            <w:pPr>
              <w:pStyle w:val="TableParagraph"/>
              <w:rPr>
                <w:sz w:val="22"/>
              </w:rPr>
            </w:pPr>
            <w:r>
              <w:rPr>
                <w:spacing w:val="-2"/>
                <w:sz w:val="22"/>
              </w:rPr>
              <w:t>16,185</w:t>
            </w:r>
          </w:p>
        </w:tc>
        <w:tc>
          <w:tcPr>
            <w:tcW w:type="dxa" w:w="1417"/>
          </w:tcPr>
          <w:p>
            <w:pPr>
              <w:pStyle w:val="TableParagraph"/>
              <w:rPr>
                <w:sz w:val="22"/>
              </w:rPr>
            </w:pPr>
            <w:r>
              <w:rPr>
                <w:spacing w:val="-2"/>
                <w:sz w:val="22"/>
              </w:rPr>
              <w:t>15,475</w:t>
            </w:r>
          </w:p>
        </w:tc>
        <w:tc>
          <w:tcPr>
            <w:tcW w:type="dxa" w:w="1417"/>
          </w:tcPr>
          <w:p>
            <w:pPr>
              <w:pStyle w:val="TableParagraph"/>
              <w:ind w:right="1"/>
              <w:rPr>
                <w:sz w:val="22"/>
              </w:rPr>
            </w:pPr>
            <w:r>
              <w:rPr>
                <w:spacing w:val="-2"/>
                <w:sz w:val="22"/>
              </w:rPr>
              <w:t>14,765</w:t>
            </w:r>
          </w:p>
        </w:tc>
        <w:tc>
          <w:tcPr>
            <w:tcW w:type="dxa" w:w="1417"/>
          </w:tcPr>
          <w:p>
            <w:pPr>
              <w:pStyle w:val="TableParagraph"/>
              <w:ind w:right="1"/>
              <w:rPr>
                <w:sz w:val="22"/>
              </w:rPr>
            </w:pPr>
            <w:r>
              <w:rPr>
                <w:spacing w:val="-2"/>
                <w:sz w:val="22"/>
              </w:rPr>
              <w:t>23,990</w:t>
            </w:r>
          </w:p>
        </w:tc>
        <w:tc>
          <w:tcPr>
            <w:tcW w:type="dxa" w:w="1425"/>
          </w:tcPr>
          <w:p>
            <w:pPr>
              <w:pStyle w:val="TableParagraph"/>
              <w:ind w:left="5" w:right="1"/>
              <w:rPr>
                <w:sz w:val="22"/>
              </w:rPr>
            </w:pPr>
            <w:r>
              <w:rPr>
                <w:spacing w:val="-4"/>
                <w:sz w:val="22"/>
              </w:rPr>
              <w:t>9,580</w:t>
            </w:r>
          </w:p>
        </w:tc>
      </w:tr>
      <w:tr>
        <w:trPr>
          <w:trHeight w:hRule="atLeast" w:val="391"/>
        </w:trPr>
        <w:tc>
          <w:tcPr>
            <w:tcW w:type="dxa" w:w="3703"/>
          </w:tcPr>
          <w:p>
            <w:pPr>
              <w:pStyle w:val="TableParagraph"/>
              <w:ind w:left="78" w:right="0"/>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417"/>
          </w:tcPr>
          <w:p>
            <w:pPr>
              <w:pStyle w:val="TableParagraph"/>
              <w:ind w:right="3"/>
              <w:rPr>
                <w:sz w:val="22"/>
              </w:rPr>
            </w:pPr>
            <w:r>
              <w:rPr>
                <w:spacing w:val="-2"/>
                <w:sz w:val="22"/>
              </w:rPr>
              <w:t>16,540</w:t>
            </w:r>
          </w:p>
        </w:tc>
        <w:tc>
          <w:tcPr>
            <w:tcW w:type="dxa" w:w="1417"/>
          </w:tcPr>
          <w:p>
            <w:pPr>
              <w:pStyle w:val="TableParagraph"/>
              <w:rPr>
                <w:sz w:val="22"/>
              </w:rPr>
            </w:pPr>
            <w:r>
              <w:rPr>
                <w:spacing w:val="-2"/>
                <w:sz w:val="22"/>
              </w:rPr>
              <w:t>15,430</w:t>
            </w:r>
          </w:p>
        </w:tc>
        <w:tc>
          <w:tcPr>
            <w:tcW w:type="dxa" w:w="1417"/>
          </w:tcPr>
          <w:p>
            <w:pPr>
              <w:pStyle w:val="TableParagraph"/>
              <w:rPr>
                <w:sz w:val="22"/>
              </w:rPr>
            </w:pPr>
            <w:r>
              <w:rPr>
                <w:spacing w:val="-2"/>
                <w:sz w:val="22"/>
              </w:rPr>
              <w:t>14,590</w:t>
            </w:r>
          </w:p>
        </w:tc>
        <w:tc>
          <w:tcPr>
            <w:tcW w:type="dxa" w:w="1417"/>
          </w:tcPr>
          <w:p>
            <w:pPr>
              <w:pStyle w:val="TableParagraph"/>
              <w:ind w:right="1"/>
              <w:rPr>
                <w:sz w:val="22"/>
              </w:rPr>
            </w:pPr>
            <w:r>
              <w:rPr>
                <w:spacing w:val="-2"/>
                <w:sz w:val="22"/>
              </w:rPr>
              <w:t>24,560</w:t>
            </w:r>
          </w:p>
        </w:tc>
        <w:tc>
          <w:tcPr>
            <w:tcW w:type="dxa" w:w="1425"/>
          </w:tcPr>
          <w:p>
            <w:pPr>
              <w:pStyle w:val="TableParagraph"/>
              <w:ind w:left="5" w:right="1"/>
              <w:rPr>
                <w:sz w:val="22"/>
              </w:rPr>
            </w:pPr>
            <w:r>
              <w:rPr>
                <w:spacing w:val="-4"/>
                <w:sz w:val="22"/>
              </w:rPr>
              <w:t>9,405</w:t>
            </w:r>
          </w:p>
        </w:tc>
      </w:tr>
      <w:tr>
        <w:trPr>
          <w:trHeight w:hRule="atLeast" w:val="391"/>
        </w:trPr>
        <w:tc>
          <w:tcPr>
            <w:tcW w:type="dxa" w:w="3703"/>
          </w:tcPr>
          <w:p>
            <w:pPr>
              <w:pStyle w:val="TableParagraph"/>
              <w:ind w:left="78" w:right="0"/>
              <w:jc w:val="left"/>
              <w:rPr>
                <w:sz w:val="22"/>
              </w:rPr>
            </w:pPr>
            <w:r>
              <w:rPr>
                <w:sz w:val="22"/>
              </w:rPr>
              <w:t>Art</w:t>
            </w:r>
            <w:r>
              <w:rPr>
                <w:spacing w:val="-7"/>
                <w:sz w:val="22"/>
              </w:rPr>
              <w:t> </w:t>
            </w:r>
            <w:r>
              <w:rPr>
                <w:spacing w:val="-5"/>
                <w:sz w:val="22"/>
              </w:rPr>
              <w:t>64</w:t>
            </w:r>
          </w:p>
        </w:tc>
        <w:tc>
          <w:tcPr>
            <w:tcW w:type="dxa" w:w="1417"/>
          </w:tcPr>
          <w:p>
            <w:pPr>
              <w:pStyle w:val="TableParagraph"/>
              <w:ind w:right="3"/>
              <w:rPr>
                <w:sz w:val="22"/>
              </w:rPr>
            </w:pPr>
            <w:r>
              <w:rPr>
                <w:spacing w:val="-2"/>
                <w:sz w:val="22"/>
              </w:rPr>
              <w:t>18,315</w:t>
            </w:r>
          </w:p>
        </w:tc>
        <w:tc>
          <w:tcPr>
            <w:tcW w:type="dxa" w:w="1417"/>
          </w:tcPr>
          <w:p>
            <w:pPr>
              <w:pStyle w:val="TableParagraph"/>
              <w:ind w:right="3"/>
              <w:rPr>
                <w:sz w:val="22"/>
              </w:rPr>
            </w:pPr>
            <w:r>
              <w:rPr>
                <w:spacing w:val="-2"/>
                <w:sz w:val="22"/>
              </w:rPr>
              <w:t>17,130</w:t>
            </w:r>
          </w:p>
        </w:tc>
        <w:tc>
          <w:tcPr>
            <w:tcW w:type="dxa" w:w="1417"/>
          </w:tcPr>
          <w:p>
            <w:pPr>
              <w:pStyle w:val="TableParagraph"/>
              <w:rPr>
                <w:sz w:val="22"/>
              </w:rPr>
            </w:pPr>
            <w:r>
              <w:rPr>
                <w:spacing w:val="-2"/>
                <w:sz w:val="22"/>
              </w:rPr>
              <w:t>15,830</w:t>
            </w:r>
          </w:p>
        </w:tc>
        <w:tc>
          <w:tcPr>
            <w:tcW w:type="dxa" w:w="1417"/>
          </w:tcPr>
          <w:p>
            <w:pPr>
              <w:pStyle w:val="TableParagraph"/>
              <w:rPr>
                <w:sz w:val="22"/>
              </w:rPr>
            </w:pPr>
            <w:r>
              <w:rPr>
                <w:spacing w:val="-2"/>
                <w:sz w:val="22"/>
              </w:rPr>
              <w:t>31,135</w:t>
            </w:r>
          </w:p>
        </w:tc>
        <w:tc>
          <w:tcPr>
            <w:tcW w:type="dxa" w:w="1425"/>
          </w:tcPr>
          <w:p>
            <w:pPr>
              <w:pStyle w:val="TableParagraph"/>
              <w:ind w:left="5" w:right="1"/>
              <w:rPr>
                <w:sz w:val="22"/>
              </w:rPr>
            </w:pPr>
            <w:r>
              <w:rPr>
                <w:spacing w:val="-4"/>
                <w:sz w:val="22"/>
              </w:rPr>
              <w:t>8,165</w:t>
            </w:r>
          </w:p>
        </w:tc>
      </w:tr>
      <w:tr>
        <w:trPr>
          <w:trHeight w:hRule="atLeast" w:val="391"/>
        </w:trPr>
        <w:tc>
          <w:tcPr>
            <w:tcW w:type="dxa" w:w="3703"/>
          </w:tcPr>
          <w:p>
            <w:pPr>
              <w:pStyle w:val="TableParagraph"/>
              <w:ind w:left="77" w:right="0"/>
              <w:jc w:val="left"/>
              <w:rPr>
                <w:sz w:val="22"/>
              </w:rPr>
            </w:pPr>
            <w:r>
              <w:rPr>
                <w:sz w:val="22"/>
              </w:rPr>
              <w:t>Casa</w:t>
            </w:r>
            <w:r>
              <w:rPr>
                <w:spacing w:val="-4"/>
                <w:sz w:val="22"/>
              </w:rPr>
              <w:t> </w:t>
            </w:r>
            <w:r>
              <w:rPr>
                <w:spacing w:val="-2"/>
                <w:sz w:val="22"/>
              </w:rPr>
              <w:t>Tavera</w:t>
            </w:r>
          </w:p>
        </w:tc>
        <w:tc>
          <w:tcPr>
            <w:tcW w:type="dxa" w:w="1417"/>
          </w:tcPr>
          <w:p>
            <w:pPr>
              <w:pStyle w:val="TableParagraph"/>
              <w:ind w:right="3"/>
              <w:rPr>
                <w:sz w:val="22"/>
              </w:rPr>
            </w:pPr>
            <w:r>
              <w:rPr>
                <w:spacing w:val="-2"/>
                <w:sz w:val="22"/>
              </w:rPr>
              <w:t>19,735</w:t>
            </w:r>
          </w:p>
        </w:tc>
        <w:tc>
          <w:tcPr>
            <w:tcW w:type="dxa" w:w="1417"/>
          </w:tcPr>
          <w:p>
            <w:pPr>
              <w:pStyle w:val="TableParagraph"/>
              <w:ind w:right="3"/>
              <w:rPr>
                <w:sz w:val="22"/>
              </w:rPr>
            </w:pPr>
            <w:r>
              <w:rPr>
                <w:spacing w:val="-2"/>
                <w:sz w:val="22"/>
              </w:rPr>
              <w:t>17,840</w:t>
            </w:r>
          </w:p>
        </w:tc>
        <w:tc>
          <w:tcPr>
            <w:tcW w:type="dxa" w:w="1417"/>
          </w:tcPr>
          <w:p>
            <w:pPr>
              <w:pStyle w:val="TableParagraph"/>
              <w:rPr>
                <w:sz w:val="22"/>
              </w:rPr>
            </w:pPr>
            <w:r>
              <w:rPr>
                <w:spacing w:val="-2"/>
                <w:sz w:val="22"/>
              </w:rPr>
              <w:t>16,520</w:t>
            </w:r>
          </w:p>
        </w:tc>
        <w:tc>
          <w:tcPr>
            <w:tcW w:type="dxa" w:w="1417"/>
          </w:tcPr>
          <w:p>
            <w:pPr>
              <w:pStyle w:val="TableParagraph"/>
              <w:rPr>
                <w:sz w:val="22"/>
              </w:rPr>
            </w:pPr>
            <w:r>
              <w:rPr>
                <w:spacing w:val="-2"/>
                <w:sz w:val="22"/>
              </w:rPr>
              <w:t>31,790</w:t>
            </w:r>
          </w:p>
        </w:tc>
        <w:tc>
          <w:tcPr>
            <w:tcW w:type="dxa" w:w="1425"/>
          </w:tcPr>
          <w:p>
            <w:pPr>
              <w:pStyle w:val="TableParagraph"/>
              <w:ind w:left="5"/>
              <w:rPr>
                <w:sz w:val="22"/>
              </w:rPr>
            </w:pPr>
            <w:r>
              <w:rPr>
                <w:spacing w:val="-4"/>
                <w:sz w:val="22"/>
              </w:rPr>
              <w:t>8,165</w:t>
            </w:r>
          </w:p>
        </w:tc>
      </w:tr>
      <w:tr>
        <w:trPr>
          <w:trHeight w:hRule="atLeast" w:val="448"/>
        </w:trPr>
        <w:tc>
          <w:tcPr>
            <w:tcW w:type="dxa" w:w="10796"/>
            <w:gridSpan w:val="6"/>
            <w:shd w:color="auto" w:fill="E5E8EB" w:val="clear"/>
          </w:tcPr>
          <w:p>
            <w:pPr>
              <w:pStyle w:val="TableParagraph"/>
              <w:spacing w:before="85"/>
              <w:ind w:left="3" w:right="0"/>
              <w:rPr>
                <w:sz w:val="24"/>
              </w:rPr>
            </w:pPr>
            <w:r>
              <w:rPr>
                <w:spacing w:val="-2"/>
                <w:sz w:val="24"/>
              </w:rPr>
              <w:t>PRIMERA</w:t>
            </w:r>
          </w:p>
        </w:tc>
      </w:tr>
      <w:tr>
        <w:trPr>
          <w:trHeight w:hRule="atLeast" w:val="391"/>
        </w:trPr>
        <w:tc>
          <w:tcPr>
            <w:tcW w:type="dxa" w:w="3703"/>
          </w:tcPr>
          <w:p>
            <w:pPr>
              <w:pStyle w:val="TableParagraph"/>
              <w:ind w:left="78" w:right="0"/>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417"/>
          </w:tcPr>
          <w:p>
            <w:pPr>
              <w:pStyle w:val="TableParagraph"/>
              <w:rPr>
                <w:sz w:val="22"/>
              </w:rPr>
            </w:pPr>
            <w:r>
              <w:rPr>
                <w:spacing w:val="-2"/>
                <w:sz w:val="22"/>
              </w:rPr>
              <w:t>21,150</w:t>
            </w:r>
          </w:p>
        </w:tc>
        <w:tc>
          <w:tcPr>
            <w:tcW w:type="dxa" w:w="1417"/>
          </w:tcPr>
          <w:p>
            <w:pPr>
              <w:pStyle w:val="TableParagraph"/>
              <w:rPr>
                <w:sz w:val="22"/>
              </w:rPr>
            </w:pPr>
            <w:r>
              <w:rPr>
                <w:spacing w:val="-2"/>
                <w:sz w:val="22"/>
              </w:rPr>
              <w:t>18,670</w:t>
            </w:r>
          </w:p>
        </w:tc>
        <w:tc>
          <w:tcPr>
            <w:tcW w:type="dxa" w:w="1417"/>
          </w:tcPr>
          <w:p>
            <w:pPr>
              <w:pStyle w:val="TableParagraph"/>
              <w:ind w:right="1"/>
              <w:rPr>
                <w:sz w:val="22"/>
              </w:rPr>
            </w:pPr>
            <w:r>
              <w:rPr>
                <w:spacing w:val="-2"/>
                <w:sz w:val="22"/>
              </w:rPr>
              <w:t>17,250</w:t>
            </w:r>
          </w:p>
        </w:tc>
        <w:tc>
          <w:tcPr>
            <w:tcW w:type="dxa" w:w="1417"/>
          </w:tcPr>
          <w:p>
            <w:pPr>
              <w:pStyle w:val="TableParagraph"/>
              <w:ind w:right="1"/>
              <w:rPr>
                <w:sz w:val="22"/>
              </w:rPr>
            </w:pPr>
            <w:r>
              <w:rPr>
                <w:spacing w:val="-2"/>
                <w:sz w:val="22"/>
              </w:rPr>
              <w:t>33,920</w:t>
            </w:r>
          </w:p>
        </w:tc>
        <w:tc>
          <w:tcPr>
            <w:tcW w:type="dxa" w:w="1425"/>
          </w:tcPr>
          <w:p>
            <w:pPr>
              <w:pStyle w:val="TableParagraph"/>
              <w:ind w:left="5" w:right="1"/>
              <w:rPr>
                <w:sz w:val="22"/>
              </w:rPr>
            </w:pPr>
            <w:r>
              <w:rPr>
                <w:spacing w:val="-2"/>
                <w:sz w:val="22"/>
              </w:rPr>
              <w:t>10,290</w:t>
            </w:r>
          </w:p>
        </w:tc>
      </w:tr>
      <w:tr>
        <w:trPr>
          <w:trHeight w:hRule="atLeast" w:val="391"/>
        </w:trPr>
        <w:tc>
          <w:tcPr>
            <w:tcW w:type="dxa" w:w="3703"/>
          </w:tcPr>
          <w:p>
            <w:pPr>
              <w:pStyle w:val="TableParagraph"/>
              <w:ind w:left="78" w:right="0"/>
              <w:jc w:val="left"/>
              <w:rPr>
                <w:sz w:val="22"/>
              </w:rPr>
            </w:pPr>
            <w:r>
              <w:rPr>
                <w:spacing w:val="-2"/>
                <w:sz w:val="22"/>
              </w:rPr>
              <w:t>Victoria</w:t>
            </w:r>
          </w:p>
        </w:tc>
        <w:tc>
          <w:tcPr>
            <w:tcW w:type="dxa" w:w="1417"/>
          </w:tcPr>
          <w:p>
            <w:pPr>
              <w:pStyle w:val="TableParagraph"/>
              <w:ind w:right="3"/>
              <w:rPr>
                <w:sz w:val="22"/>
              </w:rPr>
            </w:pPr>
            <w:r>
              <w:rPr>
                <w:spacing w:val="-2"/>
                <w:sz w:val="22"/>
              </w:rPr>
              <w:t>20,265</w:t>
            </w:r>
          </w:p>
        </w:tc>
        <w:tc>
          <w:tcPr>
            <w:tcW w:type="dxa" w:w="1417"/>
          </w:tcPr>
          <w:p>
            <w:pPr>
              <w:pStyle w:val="TableParagraph"/>
              <w:ind w:right="3"/>
              <w:rPr>
                <w:sz w:val="22"/>
              </w:rPr>
            </w:pPr>
            <w:r>
              <w:rPr>
                <w:spacing w:val="-2"/>
                <w:sz w:val="22"/>
              </w:rPr>
              <w:t>17,365</w:t>
            </w:r>
          </w:p>
        </w:tc>
        <w:tc>
          <w:tcPr>
            <w:tcW w:type="dxa" w:w="1417"/>
          </w:tcPr>
          <w:p>
            <w:pPr>
              <w:pStyle w:val="TableParagraph"/>
              <w:rPr>
                <w:sz w:val="22"/>
              </w:rPr>
            </w:pPr>
            <w:r>
              <w:rPr>
                <w:spacing w:val="-5"/>
                <w:w w:val="105"/>
                <w:sz w:val="22"/>
              </w:rPr>
              <w:t>N/A</w:t>
            </w:r>
          </w:p>
        </w:tc>
        <w:tc>
          <w:tcPr>
            <w:tcW w:type="dxa" w:w="1417"/>
          </w:tcPr>
          <w:p>
            <w:pPr>
              <w:pStyle w:val="TableParagraph"/>
              <w:ind w:right="1"/>
              <w:rPr>
                <w:sz w:val="22"/>
              </w:rPr>
            </w:pPr>
            <w:r>
              <w:rPr>
                <w:spacing w:val="-2"/>
                <w:sz w:val="22"/>
              </w:rPr>
              <w:t>25,410</w:t>
            </w:r>
          </w:p>
        </w:tc>
        <w:tc>
          <w:tcPr>
            <w:tcW w:type="dxa" w:w="1425"/>
          </w:tcPr>
          <w:p>
            <w:pPr>
              <w:pStyle w:val="TableParagraph"/>
              <w:ind w:left="5" w:right="1"/>
              <w:rPr>
                <w:sz w:val="22"/>
              </w:rPr>
            </w:pPr>
            <w:r>
              <w:rPr>
                <w:spacing w:val="-4"/>
                <w:sz w:val="22"/>
              </w:rPr>
              <w:t>9,935</w:t>
            </w:r>
          </w:p>
        </w:tc>
      </w:tr>
      <w:tr>
        <w:trPr>
          <w:trHeight w:hRule="atLeast" w:val="391"/>
        </w:trPr>
        <w:tc>
          <w:tcPr>
            <w:tcW w:type="dxa" w:w="3703"/>
          </w:tcPr>
          <w:p>
            <w:pPr>
              <w:pStyle w:val="TableParagraph"/>
              <w:ind w:left="78" w:right="0"/>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417"/>
          </w:tcPr>
          <w:p>
            <w:pPr>
              <w:pStyle w:val="TableParagraph"/>
              <w:ind w:right="3"/>
              <w:rPr>
                <w:sz w:val="22"/>
              </w:rPr>
            </w:pPr>
            <w:r>
              <w:rPr>
                <w:spacing w:val="-2"/>
                <w:sz w:val="22"/>
              </w:rPr>
              <w:t>21,510</w:t>
            </w:r>
          </w:p>
        </w:tc>
        <w:tc>
          <w:tcPr>
            <w:tcW w:type="dxa" w:w="1417"/>
          </w:tcPr>
          <w:p>
            <w:pPr>
              <w:pStyle w:val="TableParagraph"/>
              <w:ind w:right="3"/>
              <w:rPr>
                <w:sz w:val="22"/>
              </w:rPr>
            </w:pPr>
            <w:r>
              <w:rPr>
                <w:spacing w:val="-2"/>
                <w:sz w:val="22"/>
              </w:rPr>
              <w:t>18,550</w:t>
            </w:r>
          </w:p>
        </w:tc>
        <w:tc>
          <w:tcPr>
            <w:tcW w:type="dxa" w:w="1417"/>
          </w:tcPr>
          <w:p>
            <w:pPr>
              <w:pStyle w:val="TableParagraph"/>
              <w:rPr>
                <w:sz w:val="22"/>
              </w:rPr>
            </w:pPr>
            <w:r>
              <w:rPr>
                <w:spacing w:val="-2"/>
                <w:sz w:val="22"/>
              </w:rPr>
              <w:t>17,250</w:t>
            </w:r>
          </w:p>
        </w:tc>
        <w:tc>
          <w:tcPr>
            <w:tcW w:type="dxa" w:w="1417"/>
          </w:tcPr>
          <w:p>
            <w:pPr>
              <w:pStyle w:val="TableParagraph"/>
              <w:rPr>
                <w:sz w:val="22"/>
              </w:rPr>
            </w:pPr>
            <w:r>
              <w:rPr>
                <w:spacing w:val="-2"/>
                <w:sz w:val="22"/>
              </w:rPr>
              <w:t>32,500</w:t>
            </w:r>
          </w:p>
        </w:tc>
        <w:tc>
          <w:tcPr>
            <w:tcW w:type="dxa" w:w="1425"/>
          </w:tcPr>
          <w:p>
            <w:pPr>
              <w:pStyle w:val="TableParagraph"/>
              <w:ind w:left="5"/>
              <w:rPr>
                <w:sz w:val="22"/>
              </w:rPr>
            </w:pPr>
            <w:r>
              <w:rPr>
                <w:spacing w:val="-2"/>
                <w:sz w:val="22"/>
              </w:rPr>
              <w:t>10,825</w:t>
            </w:r>
          </w:p>
        </w:tc>
      </w:tr>
      <w:tr>
        <w:trPr>
          <w:trHeight w:hRule="atLeast" w:val="448"/>
        </w:trPr>
        <w:tc>
          <w:tcPr>
            <w:tcW w:type="dxa" w:w="10796"/>
            <w:gridSpan w:val="6"/>
            <w:shd w:color="auto" w:fill="E5E8EB" w:val="clear"/>
          </w:tcPr>
          <w:p>
            <w:pPr>
              <w:pStyle w:val="TableParagraph"/>
              <w:spacing w:before="85"/>
              <w:ind w:left="3" w:right="0"/>
              <w:rPr>
                <w:sz w:val="24"/>
              </w:rPr>
            </w:pPr>
            <w:r>
              <w:rPr>
                <w:spacing w:val="-4"/>
                <w:sz w:val="24"/>
              </w:rPr>
              <w:t>LUJO</w:t>
            </w:r>
          </w:p>
        </w:tc>
      </w:tr>
      <w:tr>
        <w:trPr>
          <w:trHeight w:hRule="atLeast" w:val="391"/>
        </w:trPr>
        <w:tc>
          <w:tcPr>
            <w:tcW w:type="dxa" w:w="3703"/>
          </w:tcPr>
          <w:p>
            <w:pPr>
              <w:pStyle w:val="TableParagraph"/>
              <w:ind w:left="78" w:right="0"/>
              <w:jc w:val="left"/>
              <w:rPr>
                <w:sz w:val="22"/>
              </w:rPr>
            </w:pPr>
            <w:r>
              <w:rPr>
                <w:w w:val="105"/>
                <w:sz w:val="22"/>
              </w:rPr>
              <w:t>NH</w:t>
            </w:r>
            <w:r>
              <w:rPr>
                <w:spacing w:val="-1"/>
                <w:w w:val="105"/>
                <w:sz w:val="22"/>
              </w:rPr>
              <w:t> </w:t>
            </w:r>
            <w:r>
              <w:rPr>
                <w:spacing w:val="-2"/>
                <w:w w:val="105"/>
                <w:sz w:val="22"/>
              </w:rPr>
              <w:t>Collection</w:t>
            </w:r>
          </w:p>
        </w:tc>
        <w:tc>
          <w:tcPr>
            <w:tcW w:type="dxa" w:w="1417"/>
          </w:tcPr>
          <w:p>
            <w:pPr>
              <w:pStyle w:val="TableParagraph"/>
              <w:rPr>
                <w:sz w:val="22"/>
              </w:rPr>
            </w:pPr>
            <w:r>
              <w:rPr>
                <w:spacing w:val="-2"/>
                <w:sz w:val="22"/>
              </w:rPr>
              <w:t>21,860</w:t>
            </w:r>
          </w:p>
        </w:tc>
        <w:tc>
          <w:tcPr>
            <w:tcW w:type="dxa" w:w="1417"/>
          </w:tcPr>
          <w:p>
            <w:pPr>
              <w:pStyle w:val="TableParagraph"/>
              <w:rPr>
                <w:sz w:val="22"/>
              </w:rPr>
            </w:pPr>
            <w:r>
              <w:rPr>
                <w:spacing w:val="-2"/>
                <w:sz w:val="22"/>
              </w:rPr>
              <w:t>19,735</w:t>
            </w:r>
          </w:p>
        </w:tc>
        <w:tc>
          <w:tcPr>
            <w:tcW w:type="dxa" w:w="1417"/>
          </w:tcPr>
          <w:p>
            <w:pPr>
              <w:pStyle w:val="TableParagraph"/>
              <w:ind w:right="1"/>
              <w:rPr>
                <w:sz w:val="22"/>
              </w:rPr>
            </w:pPr>
            <w:r>
              <w:rPr>
                <w:spacing w:val="-2"/>
                <w:sz w:val="22"/>
              </w:rPr>
              <w:t>18,135</w:t>
            </w:r>
          </w:p>
        </w:tc>
        <w:tc>
          <w:tcPr>
            <w:tcW w:type="dxa" w:w="1417"/>
          </w:tcPr>
          <w:p>
            <w:pPr>
              <w:pStyle w:val="TableParagraph"/>
              <w:ind w:right="1"/>
              <w:rPr>
                <w:sz w:val="22"/>
              </w:rPr>
            </w:pPr>
            <w:r>
              <w:rPr>
                <w:spacing w:val="-2"/>
                <w:sz w:val="22"/>
              </w:rPr>
              <w:t>34,630</w:t>
            </w:r>
          </w:p>
        </w:tc>
        <w:tc>
          <w:tcPr>
            <w:tcW w:type="dxa" w:w="1425"/>
          </w:tcPr>
          <w:p>
            <w:pPr>
              <w:pStyle w:val="TableParagraph"/>
              <w:ind w:left="5" w:right="1"/>
              <w:rPr>
                <w:sz w:val="22"/>
              </w:rPr>
            </w:pPr>
            <w:r>
              <w:rPr>
                <w:spacing w:val="-2"/>
                <w:sz w:val="22"/>
              </w:rPr>
              <w:t>11,180</w:t>
            </w:r>
          </w:p>
        </w:tc>
      </w:tr>
      <w:tr>
        <w:trPr>
          <w:trHeight w:hRule="atLeast" w:val="391"/>
        </w:trPr>
        <w:tc>
          <w:tcPr>
            <w:tcW w:type="dxa" w:w="3703"/>
          </w:tcPr>
          <w:p>
            <w:pPr>
              <w:pStyle w:val="TableParagraph"/>
              <w:ind w:left="78" w:right="0"/>
              <w:jc w:val="left"/>
              <w:rPr>
                <w:sz w:val="22"/>
              </w:rPr>
            </w:pPr>
            <w:r>
              <w:rPr>
                <w:spacing w:val="-2"/>
                <w:sz w:val="22"/>
              </w:rPr>
              <w:t>VillaMercedes</w:t>
            </w:r>
          </w:p>
        </w:tc>
        <w:tc>
          <w:tcPr>
            <w:tcW w:type="dxa" w:w="1417"/>
          </w:tcPr>
          <w:p>
            <w:pPr>
              <w:pStyle w:val="TableParagraph"/>
              <w:ind w:right="3"/>
              <w:rPr>
                <w:sz w:val="22"/>
              </w:rPr>
            </w:pPr>
            <w:r>
              <w:rPr>
                <w:spacing w:val="-2"/>
                <w:sz w:val="22"/>
              </w:rPr>
              <w:t>21,790</w:t>
            </w:r>
          </w:p>
        </w:tc>
        <w:tc>
          <w:tcPr>
            <w:tcW w:type="dxa" w:w="1417"/>
          </w:tcPr>
          <w:p>
            <w:pPr>
              <w:pStyle w:val="TableParagraph"/>
              <w:ind w:right="3"/>
              <w:rPr>
                <w:sz w:val="22"/>
              </w:rPr>
            </w:pPr>
            <w:r>
              <w:rPr>
                <w:spacing w:val="-2"/>
                <w:sz w:val="22"/>
              </w:rPr>
              <w:t>19,640</w:t>
            </w:r>
          </w:p>
        </w:tc>
        <w:tc>
          <w:tcPr>
            <w:tcW w:type="dxa" w:w="1417"/>
          </w:tcPr>
          <w:p>
            <w:pPr>
              <w:pStyle w:val="TableParagraph"/>
              <w:rPr>
                <w:sz w:val="22"/>
              </w:rPr>
            </w:pPr>
            <w:r>
              <w:rPr>
                <w:spacing w:val="-2"/>
                <w:sz w:val="22"/>
              </w:rPr>
              <w:t>18,075</w:t>
            </w:r>
          </w:p>
        </w:tc>
        <w:tc>
          <w:tcPr>
            <w:tcW w:type="dxa" w:w="1417"/>
          </w:tcPr>
          <w:p>
            <w:pPr>
              <w:pStyle w:val="TableParagraph"/>
              <w:rPr>
                <w:sz w:val="22"/>
              </w:rPr>
            </w:pPr>
            <w:r>
              <w:rPr>
                <w:spacing w:val="-2"/>
                <w:sz w:val="22"/>
              </w:rPr>
              <w:t>34,630</w:t>
            </w:r>
          </w:p>
        </w:tc>
        <w:tc>
          <w:tcPr>
            <w:tcW w:type="dxa" w:w="1425"/>
          </w:tcPr>
          <w:p>
            <w:pPr>
              <w:pStyle w:val="TableParagraph"/>
              <w:ind w:left="5"/>
              <w:rPr>
                <w:sz w:val="22"/>
              </w:rPr>
            </w:pPr>
            <w:r>
              <w:rPr>
                <w:spacing w:val="-2"/>
                <w:sz w:val="22"/>
              </w:rPr>
              <w:t>11,180</w:t>
            </w:r>
          </w:p>
        </w:tc>
      </w:tr>
      <w:tr>
        <w:trPr>
          <w:trHeight w:hRule="atLeast" w:val="391"/>
        </w:trPr>
        <w:tc>
          <w:tcPr>
            <w:tcW w:type="dxa" w:w="3703"/>
          </w:tcPr>
          <w:p>
            <w:pPr>
              <w:pStyle w:val="TableParagraph"/>
              <w:ind w:left="77" w:right="0"/>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417"/>
          </w:tcPr>
          <w:p>
            <w:pPr>
              <w:pStyle w:val="TableParagraph"/>
              <w:ind w:right="4"/>
              <w:rPr>
                <w:sz w:val="22"/>
              </w:rPr>
            </w:pPr>
            <w:r>
              <w:rPr>
                <w:spacing w:val="-2"/>
                <w:sz w:val="22"/>
              </w:rPr>
              <w:t>22,215</w:t>
            </w:r>
          </w:p>
        </w:tc>
        <w:tc>
          <w:tcPr>
            <w:tcW w:type="dxa" w:w="1417"/>
          </w:tcPr>
          <w:p>
            <w:pPr>
              <w:pStyle w:val="TableParagraph"/>
              <w:ind w:right="3"/>
              <w:rPr>
                <w:sz w:val="22"/>
              </w:rPr>
            </w:pPr>
            <w:r>
              <w:rPr>
                <w:spacing w:val="-2"/>
                <w:sz w:val="22"/>
              </w:rPr>
              <w:t>20,915</w:t>
            </w:r>
          </w:p>
        </w:tc>
        <w:tc>
          <w:tcPr>
            <w:tcW w:type="dxa" w:w="1417"/>
          </w:tcPr>
          <w:p>
            <w:pPr>
              <w:pStyle w:val="TableParagraph"/>
              <w:ind w:right="3"/>
              <w:rPr>
                <w:sz w:val="22"/>
              </w:rPr>
            </w:pPr>
            <w:r>
              <w:rPr>
                <w:spacing w:val="-2"/>
                <w:sz w:val="22"/>
              </w:rPr>
              <w:t>19,025</w:t>
            </w:r>
          </w:p>
        </w:tc>
        <w:tc>
          <w:tcPr>
            <w:tcW w:type="dxa" w:w="1417"/>
          </w:tcPr>
          <w:p>
            <w:pPr>
              <w:pStyle w:val="TableParagraph"/>
              <w:rPr>
                <w:sz w:val="22"/>
              </w:rPr>
            </w:pPr>
            <w:r>
              <w:rPr>
                <w:spacing w:val="-2"/>
                <w:sz w:val="22"/>
              </w:rPr>
              <w:t>36,835</w:t>
            </w:r>
          </w:p>
        </w:tc>
        <w:tc>
          <w:tcPr>
            <w:tcW w:type="dxa" w:w="1425"/>
          </w:tcPr>
          <w:p>
            <w:pPr>
              <w:pStyle w:val="TableParagraph"/>
              <w:ind w:left="5" w:right="3"/>
              <w:rPr>
                <w:sz w:val="22"/>
              </w:rPr>
            </w:pPr>
            <w:r>
              <w:rPr>
                <w:spacing w:val="-2"/>
                <w:sz w:val="22"/>
              </w:rPr>
              <w:t>10,825</w:t>
            </w:r>
          </w:p>
        </w:tc>
      </w:tr>
    </w:tbl>
    <w:p>
      <w:pPr>
        <w:pStyle w:val="BodyText"/>
        <w:spacing w:before="150" w:line="247" w:lineRule="auto"/>
        <w:ind w:left="10"/>
      </w:pPr>
      <w:r>
        <w:rPr>
          <w:color w:val="020203"/>
        </w:rPr>
        <w:t>Hasta 2 menores compartiendo habitación con 2 adultos. Aplica suplemento de temporada alta del 15% por persona en puentes, días festivos, 15mar-10abr, 16jul-31ago, 25oct-30 nov, 18dic-10ene27.</w:t>
      </w:r>
    </w:p>
    <w:p>
      <w:pPr>
        <w:pStyle w:val="BodyText"/>
        <w:spacing w:before="190"/>
        <w:ind w:left="6"/>
      </w:pPr>
      <w:r>
        <w:rPr>
          <w:color w:val="020203"/>
          <w:spacing w:val="-2"/>
          <w:w w:val="105"/>
        </w:rPr>
        <w:t>¡Podemos</w:t>
      </w:r>
      <w:r>
        <w:rPr>
          <w:color w:val="020203"/>
          <w:spacing w:val="-5"/>
          <w:w w:val="105"/>
        </w:rPr>
        <w:t> </w:t>
      </w:r>
      <w:r>
        <w:rPr>
          <w:color w:val="020203"/>
          <w:spacing w:val="-2"/>
          <w:w w:val="105"/>
        </w:rPr>
        <w:t>cotizar</w:t>
      </w:r>
      <w:r>
        <w:rPr>
          <w:color w:val="020203"/>
          <w:spacing w:val="-5"/>
          <w:w w:val="105"/>
        </w:rPr>
        <w:t> </w:t>
      </w:r>
      <w:r>
        <w:rPr>
          <w:color w:val="020203"/>
          <w:spacing w:val="-2"/>
          <w:w w:val="105"/>
        </w:rPr>
        <w:t>a</w:t>
      </w:r>
      <w:r>
        <w:rPr>
          <w:color w:val="020203"/>
          <w:spacing w:val="-5"/>
          <w:w w:val="105"/>
        </w:rPr>
        <w:t> </w:t>
      </w:r>
      <w:r>
        <w:rPr>
          <w:color w:val="020203"/>
          <w:spacing w:val="-2"/>
          <w:w w:val="105"/>
        </w:rPr>
        <w:t>medida</w:t>
      </w:r>
      <w:r>
        <w:rPr>
          <w:color w:val="020203"/>
          <w:spacing w:val="-5"/>
          <w:w w:val="105"/>
        </w:rPr>
        <w:t> </w:t>
      </w:r>
      <w:r>
        <w:rPr>
          <w:color w:val="020203"/>
          <w:spacing w:val="-2"/>
          <w:w w:val="105"/>
        </w:rPr>
        <w:t>por</w:t>
      </w:r>
      <w:r>
        <w:rPr>
          <w:color w:val="020203"/>
          <w:spacing w:val="-5"/>
          <w:w w:val="105"/>
        </w:rPr>
        <w:t> </w:t>
      </w:r>
      <w:r>
        <w:rPr>
          <w:color w:val="020203"/>
          <w:spacing w:val="-2"/>
          <w:w w:val="105"/>
        </w:rPr>
        <w:t>favor</w:t>
      </w:r>
      <w:r>
        <w:rPr>
          <w:color w:val="020203"/>
          <w:spacing w:val="-5"/>
          <w:w w:val="105"/>
        </w:rPr>
        <w:t> </w:t>
      </w:r>
      <w:r>
        <w:rPr>
          <w:color w:val="020203"/>
          <w:spacing w:val="-2"/>
          <w:w w:val="105"/>
        </w:rPr>
        <w:t>consulte</w:t>
      </w:r>
      <w:r>
        <w:rPr>
          <w:color w:val="020203"/>
          <w:spacing w:val="-5"/>
          <w:w w:val="105"/>
        </w:rPr>
        <w:t> </w:t>
      </w:r>
      <w:r>
        <w:rPr>
          <w:color w:val="020203"/>
          <w:spacing w:val="-2"/>
          <w:w w:val="105"/>
        </w:rPr>
        <w:t>con</w:t>
      </w:r>
      <w:r>
        <w:rPr>
          <w:color w:val="020203"/>
          <w:spacing w:val="-5"/>
          <w:w w:val="105"/>
        </w:rPr>
        <w:t> </w:t>
      </w:r>
      <w:r>
        <w:rPr>
          <w:color w:val="020203"/>
          <w:spacing w:val="-2"/>
          <w:w w:val="105"/>
        </w:rPr>
        <w:t>su</w:t>
      </w:r>
      <w:r>
        <w:rPr>
          <w:color w:val="020203"/>
          <w:spacing w:val="-5"/>
          <w:w w:val="105"/>
        </w:rPr>
        <w:t> </w:t>
      </w:r>
      <w:r>
        <w:rPr>
          <w:color w:val="020203"/>
          <w:spacing w:val="-2"/>
          <w:w w:val="105"/>
        </w:rPr>
        <w:t>ejecutivo!</w:t>
      </w:r>
    </w:p>
    <w:p>
      <w:pPr>
        <w:pStyle w:val="BodyText"/>
        <w:spacing w:before="157"/>
        <w:ind w:left="5"/>
      </w:pPr>
      <w:r>
        <w:rPr>
          <w:color w:val="CD1417"/>
        </w:rPr>
        <w:t>**</w:t>
      </w:r>
      <w:r>
        <w:rPr/>
        <w:t>Recomendaciones: Llegar en los vuelos por la mañana muy </w:t>
      </w:r>
      <w:r>
        <w:rPr>
          <w:spacing w:val="-2"/>
        </w:rPr>
        <w:t>temprano.</w:t>
      </w:r>
    </w:p>
    <w:p>
      <w:pPr>
        <w:pStyle w:val="BodyText"/>
        <w:spacing w:after="0"/>
        <w:sectPr>
          <w:footerReference r:id="rId7" w:type="default"/>
          <w:pgSz w:h="15840" w:w="12240"/>
          <w:pgMar w:bottom="1340" w:footer="1157" w:header="0" w:left="720" w:right="360" w:top="600"/>
        </w:sectPr>
      </w:pPr>
    </w:p>
    <w:p>
      <w:pPr>
        <w:pStyle w:val="Heading1"/>
        <w:spacing w:before="110"/>
        <w:ind w:left="7"/>
      </w:pPr>
      <w:r>
        <w:rPr>
          <w:color w:val="059ED8"/>
        </w:rPr>
        <w:t>NOTAS</w:t>
      </w:r>
      <w:r>
        <w:rPr>
          <w:color w:val="059ED8"/>
          <w:spacing w:val="-22"/>
        </w:rPr>
        <w:t> </w:t>
      </w:r>
      <w:r>
        <w:rPr>
          <w:color w:val="059ED8"/>
          <w:spacing w:val="-2"/>
        </w:rPr>
        <w:t>IMPORTANTES</w:t>
      </w:r>
    </w:p>
    <w:p>
      <w:pPr>
        <w:pStyle w:val="ListParagraph"/>
        <w:numPr>
          <w:ilvl w:val="0"/>
          <w:numId w:val="1"/>
        </w:numPr>
        <w:tabs>
          <w:tab w:leader="none" w:pos="359" w:val="left"/>
        </w:tabs>
        <w:spacing w:after="0" w:before="181" w:line="240" w:lineRule="auto"/>
        <w:ind w:hanging="359" w:left="359"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59" w:val="left"/>
        </w:tabs>
        <w:spacing w:after="0" w:before="47" w:line="285" w:lineRule="auto"/>
        <w:ind w:hanging="360" w:left="359" w:right="585"/>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Aplican</w:t>
      </w:r>
      <w:r>
        <w:rPr>
          <w:color w:val="020203"/>
          <w:spacing w:val="-10"/>
          <w:sz w:val="22"/>
        </w:rPr>
        <w:t> </w:t>
      </w:r>
      <w:r>
        <w:rPr>
          <w:color w:val="020203"/>
          <w:sz w:val="22"/>
        </w:rPr>
        <w:t>suplementos</w:t>
      </w:r>
      <w:r>
        <w:rPr>
          <w:color w:val="020203"/>
          <w:spacing w:val="-10"/>
          <w:sz w:val="22"/>
        </w:rPr>
        <w:t> </w:t>
      </w:r>
      <w:r>
        <w:rPr>
          <w:color w:val="020203"/>
          <w:sz w:val="22"/>
        </w:rPr>
        <w:t>en</w:t>
      </w:r>
      <w:r>
        <w:rPr>
          <w:color w:val="020203"/>
          <w:spacing w:val="-10"/>
          <w:sz w:val="22"/>
        </w:rPr>
        <w:t> </w:t>
      </w:r>
      <w:r>
        <w:rPr>
          <w:color w:val="020203"/>
          <w:sz w:val="22"/>
        </w:rPr>
        <w:t>temporada</w:t>
      </w:r>
      <w:r>
        <w:rPr>
          <w:color w:val="020203"/>
          <w:spacing w:val="-10"/>
          <w:sz w:val="22"/>
        </w:rPr>
        <w:t> </w:t>
      </w:r>
      <w:r>
        <w:rPr>
          <w:color w:val="020203"/>
          <w:sz w:val="22"/>
        </w:rPr>
        <w:t>alta</w:t>
      </w:r>
      <w:r>
        <w:rPr>
          <w:color w:val="020203"/>
          <w:spacing w:val="-10"/>
          <w:sz w:val="22"/>
        </w:rPr>
        <w:t> </w:t>
      </w:r>
      <w:r>
        <w:rPr>
          <w:color w:val="020203"/>
          <w:sz w:val="22"/>
        </w:rPr>
        <w:t>días</w:t>
      </w:r>
      <w:r>
        <w:rPr>
          <w:color w:val="020203"/>
          <w:spacing w:val="-10"/>
          <w:sz w:val="22"/>
        </w:rPr>
        <w:t> </w:t>
      </w:r>
      <w:r>
        <w:rPr>
          <w:color w:val="020203"/>
          <w:sz w:val="22"/>
        </w:rPr>
        <w:t>festivos,</w:t>
      </w:r>
      <w:r>
        <w:rPr>
          <w:color w:val="020203"/>
          <w:spacing w:val="-5"/>
          <w:sz w:val="22"/>
        </w:rPr>
        <w:t> </w:t>
      </w:r>
      <w:r>
        <w:rPr>
          <w:color w:val="020203"/>
          <w:sz w:val="22"/>
        </w:rPr>
        <w:t>puentes,</w:t>
      </w:r>
      <w:r>
        <w:rPr>
          <w:color w:val="020203"/>
          <w:spacing w:val="-6"/>
          <w:sz w:val="22"/>
        </w:rPr>
        <w:t> </w:t>
      </w:r>
      <w:r>
        <w:rPr>
          <w:color w:val="020203"/>
          <w:sz w:val="22"/>
        </w:rPr>
        <w:t>15mar-10abr,</w:t>
      </w:r>
      <w:r>
        <w:rPr>
          <w:color w:val="020203"/>
          <w:spacing w:val="-5"/>
          <w:sz w:val="22"/>
        </w:rPr>
        <w:t> </w:t>
      </w:r>
      <w:r>
        <w:rPr>
          <w:color w:val="020203"/>
          <w:sz w:val="22"/>
        </w:rPr>
        <w:t>16jul-31ago,</w:t>
      </w:r>
      <w:r>
        <w:rPr>
          <w:color w:val="020203"/>
          <w:spacing w:val="-5"/>
          <w:sz w:val="22"/>
        </w:rPr>
        <w:t> </w:t>
      </w:r>
      <w:r>
        <w:rPr>
          <w:color w:val="020203"/>
          <w:sz w:val="22"/>
        </w:rPr>
        <w:t>25oct-30</w:t>
      </w:r>
      <w:r>
        <w:rPr>
          <w:color w:val="020203"/>
          <w:spacing w:val="-10"/>
          <w:sz w:val="22"/>
        </w:rPr>
        <w:t> </w:t>
      </w:r>
      <w:r>
        <w:rPr>
          <w:color w:val="020203"/>
          <w:sz w:val="22"/>
        </w:rPr>
        <w:t>nov,18dic-</w:t>
      </w:r>
      <w:r>
        <w:rPr>
          <w:color w:val="020203"/>
          <w:spacing w:val="-2"/>
          <w:sz w:val="22"/>
        </w:rPr>
        <w:t>10ene27</w:t>
      </w:r>
    </w:p>
    <w:p>
      <w:pPr>
        <w:pStyle w:val="ListParagraph"/>
        <w:numPr>
          <w:ilvl w:val="0"/>
          <w:numId w:val="1"/>
        </w:numPr>
        <w:tabs>
          <w:tab w:leader="none" w:pos="359" w:val="left"/>
        </w:tabs>
        <w:spacing w:after="0" w:before="47" w:line="285" w:lineRule="auto"/>
        <w:ind w:hanging="360" w:left="359" w:right="497"/>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359" w:val="left"/>
        </w:tabs>
        <w:spacing w:after="0" w:before="0" w:line="285" w:lineRule="auto"/>
        <w:ind w:hanging="360" w:left="359" w:right="611"/>
        <w:jc w:val="left"/>
        <w:rPr>
          <w:color w:val="020203"/>
          <w:sz w:val="22"/>
        </w:rPr>
      </w:pPr>
      <w:r>
        <w:rPr>
          <w:color w:val="020203"/>
          <w:sz w:val="22"/>
        </w:rPr>
        <w:t>El</w:t>
      </w:r>
      <w:r>
        <w:rPr>
          <w:color w:val="020203"/>
          <w:spacing w:val="-2"/>
          <w:sz w:val="22"/>
        </w:rPr>
        <w:t> </w:t>
      </w:r>
      <w:r>
        <w:rPr>
          <w:color w:val="020203"/>
          <w:sz w:val="22"/>
        </w:rPr>
        <w:t>día</w:t>
      </w:r>
      <w:r>
        <w:rPr>
          <w:color w:val="020203"/>
          <w:spacing w:val="-2"/>
          <w:sz w:val="22"/>
        </w:rPr>
        <w:t> </w:t>
      </w:r>
      <w:r>
        <w:rPr>
          <w:color w:val="020203"/>
          <w:sz w:val="22"/>
        </w:rPr>
        <w:t>2</w:t>
      </w:r>
      <w:r>
        <w:rPr>
          <w:color w:val="020203"/>
          <w:spacing w:val="-2"/>
          <w:sz w:val="22"/>
        </w:rPr>
        <w:t> </w:t>
      </w:r>
      <w:r>
        <w:rPr>
          <w:color w:val="020203"/>
          <w:sz w:val="22"/>
        </w:rPr>
        <w:t>la</w:t>
      </w:r>
      <w:r>
        <w:rPr>
          <w:color w:val="020203"/>
          <w:spacing w:val="-2"/>
          <w:sz w:val="22"/>
        </w:rPr>
        <w:t> </w:t>
      </w:r>
      <w:r>
        <w:rPr>
          <w:color w:val="020203"/>
          <w:sz w:val="22"/>
        </w:rPr>
        <w:t>visita</w:t>
      </w:r>
      <w:r>
        <w:rPr>
          <w:color w:val="020203"/>
          <w:spacing w:val="-2"/>
          <w:sz w:val="22"/>
        </w:rPr>
        <w:t> </w:t>
      </w:r>
      <w:r>
        <w:rPr>
          <w:color w:val="020203"/>
          <w:sz w:val="22"/>
        </w:rPr>
        <w:t>inicia</w:t>
      </w:r>
      <w:r>
        <w:rPr>
          <w:color w:val="020203"/>
          <w:spacing w:val="-2"/>
          <w:sz w:val="22"/>
        </w:rPr>
        <w:t> </w:t>
      </w:r>
      <w:r>
        <w:rPr>
          <w:color w:val="020203"/>
          <w:sz w:val="22"/>
        </w:rPr>
        <w:t>y</w:t>
      </w:r>
      <w:r>
        <w:rPr>
          <w:color w:val="020203"/>
          <w:spacing w:val="-2"/>
          <w:sz w:val="22"/>
        </w:rPr>
        <w:t> </w:t>
      </w:r>
      <w:r>
        <w:rPr>
          <w:color w:val="020203"/>
          <w:sz w:val="22"/>
        </w:rPr>
        <w:t>termina</w:t>
      </w:r>
      <w:r>
        <w:rPr>
          <w:color w:val="020203"/>
          <w:spacing w:val="-2"/>
          <w:sz w:val="22"/>
        </w:rPr>
        <w:t> </w:t>
      </w:r>
      <w:r>
        <w:rPr>
          <w:color w:val="020203"/>
          <w:sz w:val="22"/>
        </w:rPr>
        <w:t>en</w:t>
      </w:r>
      <w:r>
        <w:rPr>
          <w:color w:val="020203"/>
          <w:spacing w:val="-2"/>
          <w:sz w:val="22"/>
        </w:rPr>
        <w:t> </w:t>
      </w:r>
      <w:r>
        <w:rPr>
          <w:color w:val="020203"/>
          <w:sz w:val="22"/>
        </w:rPr>
        <w:t>el</w:t>
      </w:r>
      <w:r>
        <w:rPr>
          <w:color w:val="020203"/>
          <w:spacing w:val="-2"/>
          <w:sz w:val="22"/>
        </w:rPr>
        <w:t> </w:t>
      </w:r>
      <w:r>
        <w:rPr>
          <w:color w:val="020203"/>
          <w:sz w:val="22"/>
        </w:rPr>
        <w:t>Parque</w:t>
      </w:r>
      <w:r>
        <w:rPr>
          <w:color w:val="020203"/>
          <w:spacing w:val="-2"/>
          <w:sz w:val="22"/>
        </w:rPr>
        <w:t> </w:t>
      </w:r>
      <w:r>
        <w:rPr>
          <w:color w:val="020203"/>
          <w:sz w:val="22"/>
        </w:rPr>
        <w:t>Santa</w:t>
      </w:r>
      <w:r>
        <w:rPr>
          <w:color w:val="020203"/>
          <w:spacing w:val="-2"/>
          <w:sz w:val="22"/>
        </w:rPr>
        <w:t> </w:t>
      </w:r>
      <w:r>
        <w:rPr>
          <w:color w:val="020203"/>
          <w:sz w:val="22"/>
        </w:rPr>
        <w:t>Lucía, por</w:t>
      </w:r>
      <w:r>
        <w:rPr>
          <w:color w:val="020203"/>
          <w:spacing w:val="-2"/>
          <w:sz w:val="22"/>
        </w:rPr>
        <w:t> </w:t>
      </w:r>
      <w:r>
        <w:rPr>
          <w:color w:val="020203"/>
          <w:sz w:val="22"/>
        </w:rPr>
        <w:t>lo</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pasajero</w:t>
      </w:r>
      <w:r>
        <w:rPr>
          <w:color w:val="020203"/>
          <w:spacing w:val="-2"/>
          <w:sz w:val="22"/>
        </w:rPr>
        <w:t> </w:t>
      </w:r>
      <w:r>
        <w:rPr>
          <w:color w:val="020203"/>
          <w:sz w:val="22"/>
        </w:rPr>
        <w:t>llega</w:t>
      </w:r>
      <w:r>
        <w:rPr>
          <w:color w:val="020203"/>
          <w:spacing w:val="-2"/>
          <w:sz w:val="22"/>
        </w:rPr>
        <w:t> </w:t>
      </w:r>
      <w:r>
        <w:rPr>
          <w:color w:val="020203"/>
          <w:sz w:val="22"/>
        </w:rPr>
        <w:t>por</w:t>
      </w:r>
      <w:r>
        <w:rPr>
          <w:color w:val="020203"/>
          <w:spacing w:val="-2"/>
          <w:sz w:val="22"/>
        </w:rPr>
        <w:t> </w:t>
      </w:r>
      <w:r>
        <w:rPr>
          <w:color w:val="020203"/>
          <w:sz w:val="22"/>
        </w:rPr>
        <w:t>su</w:t>
      </w:r>
      <w:r>
        <w:rPr>
          <w:color w:val="020203"/>
          <w:spacing w:val="-2"/>
          <w:sz w:val="22"/>
        </w:rPr>
        <w:t> </w:t>
      </w:r>
      <w:r>
        <w:rPr>
          <w:color w:val="020203"/>
          <w:sz w:val="22"/>
        </w:rPr>
        <w:t>cuenta</w:t>
      </w:r>
      <w:r>
        <w:rPr>
          <w:color w:val="020203"/>
          <w:spacing w:val="-2"/>
          <w:sz w:val="22"/>
        </w:rPr>
        <w:t> </w:t>
      </w:r>
      <w:r>
        <w:rPr>
          <w:color w:val="020203"/>
          <w:sz w:val="22"/>
        </w:rPr>
        <w:t>a</w:t>
      </w:r>
      <w:r>
        <w:rPr>
          <w:color w:val="020203"/>
          <w:spacing w:val="-2"/>
          <w:sz w:val="22"/>
        </w:rPr>
        <w:t> </w:t>
      </w:r>
      <w:r>
        <w:rPr>
          <w:color w:val="020203"/>
          <w:sz w:val="22"/>
        </w:rPr>
        <w:t>este</w:t>
      </w:r>
      <w:r>
        <w:rPr>
          <w:color w:val="020203"/>
          <w:spacing w:val="-2"/>
          <w:sz w:val="22"/>
        </w:rPr>
        <w:t> </w:t>
      </w:r>
      <w:r>
        <w:rPr>
          <w:color w:val="020203"/>
          <w:sz w:val="22"/>
        </w:rPr>
        <w:t>punto</w:t>
      </w:r>
      <w:r>
        <w:rPr>
          <w:color w:val="020203"/>
          <w:spacing w:val="-2"/>
          <w:sz w:val="22"/>
        </w:rPr>
        <w:t> </w:t>
      </w:r>
      <w:r>
        <w:rPr>
          <w:color w:val="020203"/>
          <w:sz w:val="22"/>
        </w:rPr>
        <w:t>de </w:t>
      </w:r>
      <w:r>
        <w:rPr>
          <w:color w:val="020203"/>
          <w:spacing w:val="-2"/>
          <w:sz w:val="22"/>
        </w:rPr>
        <w:t>encuentro.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59" w:val="left"/>
        </w:tabs>
        <w:spacing w:after="0" w:before="45" w:line="285" w:lineRule="auto"/>
        <w:ind w:hanging="360" w:left="359" w:right="815"/>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59" w:val="left"/>
        </w:tabs>
        <w:spacing w:after="0" w:before="47" w:line="240" w:lineRule="auto"/>
        <w:ind w:hanging="359" w:left="35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171"/>
        <w:ind w:left="0"/>
      </w:pPr>
    </w:p>
    <w:p>
      <w:pPr>
        <w:pStyle w:val="BodyText"/>
        <w:ind w:left="0"/>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2"/>
        </w:rPr>
        <w:t>2026.</w:t>
      </w:r>
    </w:p>
    <w:sectPr>
      <w:pgSz w:h="15840" w:w="12240"/>
      <w:pgMar w:bottom="1340" w:footer="1157" w:header="0" w:left="720" w:right="360" w:top="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18368">
          <wp:simplePos x="0" y="0"/>
          <wp:positionH relativeFrom="page">
            <wp:posOffset>3272396</wp:posOffset>
          </wp:positionH>
          <wp:positionV relativeFrom="page">
            <wp:posOffset>9196793</wp:posOffset>
          </wp:positionV>
          <wp:extent cx="1083602" cy="42938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ind w:left="35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4147" w:right="1746" w:hanging="1"/>
      <w:jc w:val="center"/>
    </w:pPr>
    <w:rPr>
      <w:rFonts w:ascii="Times New Roman" w:hAnsi="Times New Roman" w:eastAsia="Times New Roman" w:cs="Times New Roman"/>
      <w:sz w:val="82"/>
      <w:szCs w:val="82"/>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4" w:right="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2026-01-26T22:47:52Z</dcterms:created>
  <dcterms:modified xsi:type="dcterms:W3CDTF">2026-01-26T22:47:52Z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133204</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