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113"/>
        <w:rPr>
          <w:sz w:val="64"/>
        </w:rPr>
      </w:pPr>
      <w:r>
        <w:rPr>
          <w:sz w:val="64"/>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spacing w:line="249" w:lineRule="auto"/>
      </w:pPr>
      <w:r>
        <w:rPr>
          <w:color w:val="059ED8"/>
          <w:spacing w:val="16"/>
        </w:rPr>
        <w:t>GRAN </w:t>
      </w:r>
      <w:r>
        <w:rPr>
          <w:color w:val="059ED8"/>
        </w:rPr>
        <w:t>TOUR </w:t>
      </w:r>
      <w:r>
        <w:rPr>
          <w:color w:val="059ED8"/>
        </w:rPr>
        <w:t>CLÁSICO </w:t>
      </w:r>
      <w:r>
        <w:rPr>
          <w:color w:val="059ED8"/>
          <w:w w:val="105"/>
        </w:rPr>
        <w:t>DESDE</w:t>
      </w:r>
      <w:r>
        <w:rPr>
          <w:color w:val="059ED8"/>
          <w:spacing w:val="-5"/>
          <w:w w:val="105"/>
        </w:rPr>
        <w:t> </w:t>
      </w:r>
      <w:r>
        <w:rPr>
          <w:color w:val="059ED8"/>
          <w:spacing w:val="15"/>
          <w:w w:val="105"/>
        </w:rPr>
        <w:t>MARRAKECH</w:t>
      </w:r>
    </w:p>
    <w:p>
      <w:pPr>
        <w:spacing w:before="261"/>
        <w:ind w:firstLine="0" w:left="2745" w:right="3"/>
        <w:jc w:val="center"/>
        <w:rPr>
          <w:sz w:val="20"/>
        </w:rPr>
      </w:pPr>
      <w:r>
        <w:rPr>
          <w:sz w:val="20"/>
        </w:rPr>
        <mc:AlternateContent>
          <mc:Choice Requires="wps">
            <w:drawing>
              <wp:anchor allowOverlap="1" behindDoc="1" distB="0" distL="0" distR="0" distT="0" layoutInCell="1" locked="0" relativeHeight="487394304" simplePos="0">
                <wp:simplePos x="0" y="0"/>
                <wp:positionH relativeFrom="page">
                  <wp:posOffset>3123949</wp:posOffset>
                </wp:positionH>
                <wp:positionV relativeFrom="paragraph">
                  <wp:posOffset>190251</wp:posOffset>
                </wp:positionV>
                <wp:extent cx="1270" cy="9461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94816" simplePos="0">
                <wp:simplePos x="0" y="0"/>
                <wp:positionH relativeFrom="page">
                  <wp:posOffset>4029250</wp:posOffset>
                </wp:positionH>
                <wp:positionV relativeFrom="paragraph">
                  <wp:posOffset>190251</wp:posOffset>
                </wp:positionV>
                <wp:extent cx="1270" cy="9461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95328" simplePos="0">
                <wp:simplePos x="0" y="0"/>
                <wp:positionH relativeFrom="page">
                  <wp:posOffset>4635949</wp:posOffset>
                </wp:positionH>
                <wp:positionV relativeFrom="paragraph">
                  <wp:posOffset>190251</wp:posOffset>
                </wp:positionV>
                <wp:extent cx="1270" cy="9461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95840" simplePos="0">
                <wp:simplePos x="0" y="0"/>
                <wp:positionH relativeFrom="page">
                  <wp:posOffset>4949150</wp:posOffset>
                </wp:positionH>
                <wp:positionV relativeFrom="paragraph">
                  <wp:posOffset>190251</wp:posOffset>
                </wp:positionV>
                <wp:extent cx="1270" cy="9461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96352" simplePos="0">
                <wp:simplePos x="0" y="0"/>
                <wp:positionH relativeFrom="page">
                  <wp:posOffset>5552949</wp:posOffset>
                </wp:positionH>
                <wp:positionV relativeFrom="paragraph">
                  <wp:posOffset>190251</wp:posOffset>
                </wp:positionV>
                <wp:extent cx="1270" cy="94615"/>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96864" simplePos="0">
                <wp:simplePos x="0" y="0"/>
                <wp:positionH relativeFrom="page">
                  <wp:posOffset>6356749</wp:posOffset>
                </wp:positionH>
                <wp:positionV relativeFrom="paragraph">
                  <wp:posOffset>190251</wp:posOffset>
                </wp:positionV>
                <wp:extent cx="1270" cy="94615"/>
                <wp:effectExtent b="0" l="0" r="0" t="0"/>
                <wp:wrapNone/>
                <wp:docPr id="7" name="Graphic 7"/>
                <wp:cNvGraphicFramePr>
                  <a:graphicFrameLocks/>
                </wp:cNvGraphicFramePr>
                <a:graphic>
                  <a:graphicData uri="http://schemas.microsoft.com/office/word/2010/wordprocessingShape">
                    <wps:wsp>
                      <wps:cNvPr id="7" name="Graphic 7"/>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MARRAKECH</w:t>
      </w:r>
      <w:r>
        <w:rPr>
          <w:spacing w:val="67"/>
          <w:sz w:val="20"/>
        </w:rPr>
        <w:t> </w:t>
      </w:r>
      <w:r>
        <w:rPr>
          <w:sz w:val="20"/>
        </w:rPr>
        <w:t>CASABLANCA</w:t>
      </w:r>
      <w:r>
        <w:rPr>
          <w:spacing w:val="67"/>
          <w:sz w:val="20"/>
        </w:rPr>
        <w:t> </w:t>
      </w:r>
      <w:r>
        <w:rPr>
          <w:sz w:val="20"/>
        </w:rPr>
        <w:t>MEKNES</w:t>
      </w:r>
      <w:r>
        <w:rPr>
          <w:spacing w:val="68"/>
          <w:sz w:val="20"/>
        </w:rPr>
        <w:t> </w:t>
      </w:r>
      <w:r>
        <w:rPr>
          <w:sz w:val="20"/>
        </w:rPr>
        <w:t>FEZ</w:t>
      </w:r>
      <w:r>
        <w:rPr>
          <w:spacing w:val="67"/>
          <w:sz w:val="20"/>
        </w:rPr>
        <w:t> </w:t>
      </w:r>
      <w:r>
        <w:rPr>
          <w:sz w:val="20"/>
        </w:rPr>
        <w:t>ERFOUD</w:t>
      </w:r>
      <w:r>
        <w:rPr>
          <w:spacing w:val="68"/>
          <w:sz w:val="20"/>
        </w:rPr>
        <w:t> </w:t>
      </w:r>
      <w:r>
        <w:rPr>
          <w:sz w:val="20"/>
        </w:rPr>
        <w:t>MERZOUGA</w:t>
      </w:r>
      <w:r>
        <w:rPr>
          <w:spacing w:val="67"/>
          <w:sz w:val="20"/>
        </w:rPr>
        <w:t> </w:t>
      </w:r>
      <w:r>
        <w:rPr>
          <w:spacing w:val="-2"/>
          <w:sz w:val="20"/>
        </w:rPr>
        <w:t>OUARZAZATE</w:t>
      </w:r>
    </w:p>
    <w:p>
      <w:pPr>
        <w:pStyle w:val="BodyText"/>
        <w:spacing w:before="0"/>
        <w:rPr>
          <w:sz w:val="20"/>
        </w:rPr>
      </w:pPr>
    </w:p>
    <w:p>
      <w:pPr>
        <w:pStyle w:val="BodyText"/>
        <w:spacing w:before="156"/>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260437</wp:posOffset>
                </wp:positionV>
                <wp:extent cx="3601720" cy="1270"/>
                <wp:effectExtent b="0" l="0" r="0" t="0"/>
                <wp:wrapTopAndBottom/>
                <wp:docPr id="8" name="Graphic 8"/>
                <wp:cNvGraphicFramePr>
                  <a:graphicFrameLocks/>
                </wp:cNvGraphicFramePr>
                <a:graphic>
                  <a:graphicData uri="http://schemas.microsoft.com/office/word/2010/wordprocessingShape">
                    <wps:wsp>
                      <wps:cNvPr id="8" name="Graphic 8"/>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81"/>
        <w:ind w:firstLine="0" w:left="5783" w:right="0"/>
        <w:jc w:val="left"/>
        <w:rPr>
          <w:sz w:val="28"/>
        </w:rPr>
      </w:pPr>
      <w:r>
        <w:rPr>
          <w:color w:val="039ED9"/>
          <w:sz w:val="28"/>
        </w:rPr>
        <w:t>DURACIÓN:</w:t>
      </w:r>
      <w:r>
        <w:rPr>
          <w:color w:val="039ED9"/>
          <w:spacing w:val="23"/>
          <w:sz w:val="28"/>
        </w:rPr>
        <w:t> </w:t>
      </w:r>
      <w:r>
        <w:rPr>
          <w:color w:val="039ED9"/>
          <w:sz w:val="28"/>
        </w:rPr>
        <w:t>10</w:t>
      </w:r>
      <w:r>
        <w:rPr>
          <w:color w:val="039ED9"/>
          <w:spacing w:val="24"/>
          <w:sz w:val="28"/>
        </w:rPr>
        <w:t> </w:t>
      </w:r>
      <w:r>
        <w:rPr>
          <w:color w:val="039ED9"/>
          <w:spacing w:val="-4"/>
          <w:sz w:val="28"/>
        </w:rPr>
        <w:t>DÍAS</w:t>
      </w:r>
    </w:p>
    <w:p>
      <w:pPr>
        <w:spacing w:before="33"/>
        <w:ind w:firstLine="0" w:left="5668" w:right="0"/>
        <w:jc w:val="left"/>
        <w:rPr>
          <w:sz w:val="20"/>
        </w:rPr>
      </w:pPr>
      <w:r>
        <w:rPr>
          <w:sz w:val="20"/>
        </w:rPr>
        <w:t>Vigencia</w:t>
      </w:r>
      <w:r>
        <w:rPr>
          <w:spacing w:val="-9"/>
          <w:sz w:val="20"/>
        </w:rPr>
        <w:t> </w:t>
      </w:r>
      <w:r>
        <w:rPr>
          <w:sz w:val="20"/>
        </w:rPr>
        <w:t>hasta</w:t>
      </w:r>
      <w:r>
        <w:rPr>
          <w:spacing w:val="-8"/>
          <w:sz w:val="20"/>
        </w:rPr>
        <w:t> </w:t>
      </w:r>
      <w:r>
        <w:rPr>
          <w:sz w:val="20"/>
        </w:rPr>
        <w:t>el</w:t>
      </w:r>
      <w:r>
        <w:rPr>
          <w:spacing w:val="-8"/>
          <w:sz w:val="20"/>
        </w:rPr>
        <w:t> </w:t>
      </w:r>
      <w:r>
        <w:rPr>
          <w:sz w:val="20"/>
        </w:rPr>
        <w:t>30</w:t>
      </w:r>
      <w:r>
        <w:rPr>
          <w:spacing w:val="-8"/>
          <w:sz w:val="20"/>
        </w:rPr>
        <w:t> </w:t>
      </w:r>
      <w:r>
        <w:rPr>
          <w:sz w:val="20"/>
        </w:rPr>
        <w:t>de</w:t>
      </w:r>
      <w:r>
        <w:rPr>
          <w:spacing w:val="-8"/>
          <w:sz w:val="20"/>
        </w:rPr>
        <w:t> </w:t>
      </w:r>
      <w:r>
        <w:rPr>
          <w:sz w:val="20"/>
        </w:rPr>
        <w:t>octubre</w:t>
      </w:r>
      <w:r>
        <w:rPr>
          <w:spacing w:val="-8"/>
          <w:sz w:val="20"/>
        </w:rPr>
        <w:t> </w:t>
      </w:r>
      <w:r>
        <w:rPr>
          <w:spacing w:val="-4"/>
          <w:sz w:val="20"/>
        </w:rPr>
        <w:t>2026</w:t>
      </w:r>
    </w:p>
    <w:p>
      <w:pPr>
        <w:pStyle w:val="BodyText"/>
        <w:spacing w:before="10"/>
        <w:rPr>
          <w:sz w:val="7"/>
        </w:rPr>
      </w:pPr>
      <w:r>
        <w:rPr>
          <w:sz w:val="7"/>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73033</wp:posOffset>
                </wp:positionV>
                <wp:extent cx="3601720" cy="1270"/>
                <wp:effectExtent b="0" l="0" r="0" t="0"/>
                <wp:wrapTopAndBottom/>
                <wp:docPr id="9" name="Graphic 9"/>
                <wp:cNvGraphicFramePr>
                  <a:graphicFrameLocks/>
                </wp:cNvGraphicFramePr>
                <a:graphic>
                  <a:graphicData uri="http://schemas.microsoft.com/office/word/2010/wordprocessingShape">
                    <wps:wsp>
                      <wps:cNvPr id="9" name="Graphic 9"/>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0"/>
      </w:pPr>
    </w:p>
    <w:p>
      <w:pPr>
        <w:pStyle w:val="BodyText"/>
        <w:spacing w:before="68"/>
      </w:pPr>
    </w:p>
    <w:p>
      <w:pPr>
        <w:pStyle w:val="BodyText"/>
        <w:spacing w:before="0" w:line="249" w:lineRule="auto"/>
        <w:ind w:left="3146" w:right="600"/>
      </w:pPr>
      <w:r>
        <w:rPr>
          <w:color w:val="E41515"/>
        </w:rPr>
        <w:t>*</w:t>
      </w:r>
      <w:r>
        <w:rPr>
          <w:color w:val="E41515"/>
          <w:spacing w:val="-8"/>
        </w:rPr>
        <w:t> </w:t>
      </w:r>
      <w:r>
        <w:rPr/>
        <w:t>Llegadas</w:t>
      </w:r>
      <w:r>
        <w:rPr>
          <w:spacing w:val="-6"/>
        </w:rPr>
        <w:t> </w:t>
      </w:r>
      <w:r>
        <w:rPr/>
        <w:t>viernes,</w:t>
      </w:r>
      <w:r>
        <w:rPr>
          <w:spacing w:val="-1"/>
        </w:rPr>
        <w:t> </w:t>
      </w:r>
      <w:r>
        <w:rPr/>
        <w:t>servicio</w:t>
      </w:r>
      <w:r>
        <w:rPr>
          <w:spacing w:val="-6"/>
        </w:rPr>
        <w:t> </w:t>
      </w:r>
      <w:r>
        <w:rPr/>
        <w:t>regular</w:t>
      </w:r>
      <w:r>
        <w:rPr>
          <w:spacing w:val="-6"/>
        </w:rPr>
        <w:t> </w:t>
      </w:r>
      <w:r>
        <w:rPr/>
        <w:t>con</w:t>
      </w:r>
      <w:r>
        <w:rPr>
          <w:spacing w:val="-6"/>
        </w:rPr>
        <w:t> </w:t>
      </w:r>
      <w:r>
        <w:rPr/>
        <w:t>guía</w:t>
      </w:r>
      <w:r>
        <w:rPr>
          <w:spacing w:val="-6"/>
        </w:rPr>
        <w:t> </w:t>
      </w:r>
      <w:r>
        <w:rPr/>
        <w:t>bilingüe</w:t>
      </w:r>
      <w:r>
        <w:rPr>
          <w:spacing w:val="-6"/>
        </w:rPr>
        <w:t> </w:t>
      </w:r>
      <w:r>
        <w:rPr/>
        <w:t>(opera</w:t>
      </w:r>
      <w:r>
        <w:rPr>
          <w:spacing w:val="-6"/>
        </w:rPr>
        <w:t> </w:t>
      </w:r>
      <w:r>
        <w:rPr/>
        <w:t>min.</w:t>
      </w:r>
      <w:r>
        <w:rPr>
          <w:spacing w:val="-6"/>
        </w:rPr>
        <w:t> </w:t>
      </w:r>
      <w:r>
        <w:rPr/>
        <w:t>02</w:t>
      </w:r>
      <w:r>
        <w:rPr>
          <w:spacing w:val="-6"/>
        </w:rPr>
        <w:t> </w:t>
      </w:r>
      <w:r>
        <w:rPr/>
        <w:t>pasajeros). Llegadas desde el 06 de febrero 2026 hasta el 30 de octubre del 2026</w:t>
      </w:r>
    </w:p>
    <w:p>
      <w:pPr>
        <w:pStyle w:val="BodyText"/>
        <w:spacing w:before="0"/>
      </w:pPr>
    </w:p>
    <w:p>
      <w:pPr>
        <w:pStyle w:val="BodyText"/>
        <w:spacing w:before="56"/>
      </w:pPr>
    </w:p>
    <w:p>
      <w:pPr>
        <w:pStyle w:val="Heading1"/>
        <w:ind w:left="3127"/>
      </w:pPr>
      <w:r>
        <w:rPr>
          <w:color w:val="059ED8"/>
          <w:spacing w:val="-2"/>
          <w:w w:val="105"/>
        </w:rPr>
        <w:t>ITINERARIO</w:t>
      </w:r>
    </w:p>
    <w:p>
      <w:pPr>
        <w:pStyle w:val="BodyText"/>
        <w:spacing w:before="306"/>
        <w:ind w:left="3121"/>
        <w:jc w:val="both"/>
      </w:pPr>
      <w:r>
        <w:rPr>
          <w:w w:val="105"/>
        </w:rPr>
        <w:t>Día</w:t>
      </w:r>
      <w:r>
        <w:rPr>
          <w:spacing w:val="-15"/>
          <w:w w:val="105"/>
        </w:rPr>
        <w:t> </w:t>
      </w:r>
      <w:r>
        <w:rPr>
          <w:w w:val="105"/>
        </w:rPr>
        <w:t>1</w:t>
      </w:r>
      <w:r>
        <w:rPr>
          <w:spacing w:val="-14"/>
          <w:w w:val="105"/>
        </w:rPr>
        <w:t> </w:t>
      </w:r>
      <w:r>
        <w:rPr>
          <w:w w:val="105"/>
        </w:rPr>
        <w:t>viernes</w:t>
      </w:r>
      <w:r>
        <w:rPr>
          <w:spacing w:val="28"/>
          <w:w w:val="105"/>
        </w:rPr>
        <w:t>  </w:t>
      </w:r>
      <w:r>
        <w:rPr>
          <w:w w:val="105"/>
        </w:rPr>
        <w:t>Llegada</w:t>
      </w:r>
      <w:r>
        <w:rPr>
          <w:spacing w:val="-13"/>
          <w:w w:val="105"/>
        </w:rPr>
        <w:t> </w:t>
      </w:r>
      <w:r>
        <w:rPr>
          <w:w w:val="105"/>
        </w:rPr>
        <w:t>a</w:t>
      </w:r>
      <w:r>
        <w:rPr>
          <w:spacing w:val="-15"/>
          <w:w w:val="105"/>
        </w:rPr>
        <w:t> </w:t>
      </w:r>
      <w:r>
        <w:rPr>
          <w:spacing w:val="-2"/>
          <w:w w:val="105"/>
        </w:rPr>
        <w:t>Marrakech</w:t>
      </w:r>
    </w:p>
    <w:p>
      <w:pPr>
        <w:pStyle w:val="BodyText"/>
        <w:spacing w:line="249" w:lineRule="auto"/>
        <w:ind w:left="3121"/>
      </w:pPr>
      <w:r>
        <w:rPr/>
        <w:t>Llegada</w:t>
      </w:r>
      <w:r>
        <w:rPr>
          <w:spacing w:val="40"/>
        </w:rPr>
        <w:t> </w:t>
      </w:r>
      <w:r>
        <w:rPr/>
        <w:t>al</w:t>
      </w:r>
      <w:r>
        <w:rPr>
          <w:spacing w:val="40"/>
        </w:rPr>
        <w:t> </w:t>
      </w:r>
      <w:r>
        <w:rPr/>
        <w:t>aeropuerto</w:t>
      </w:r>
      <w:r>
        <w:rPr>
          <w:spacing w:val="40"/>
        </w:rPr>
        <w:t> </w:t>
      </w:r>
      <w:r>
        <w:rPr/>
        <w:t>de</w:t>
      </w:r>
      <w:r>
        <w:rPr>
          <w:spacing w:val="40"/>
        </w:rPr>
        <w:t> </w:t>
      </w:r>
      <w:r>
        <w:rPr/>
        <w:t>Marrakech</w:t>
      </w:r>
      <w:r>
        <w:rPr>
          <w:spacing w:val="40"/>
        </w:rPr>
        <w:t> </w:t>
      </w:r>
      <w:r>
        <w:rPr/>
        <w:t>y</w:t>
      </w:r>
      <w:r>
        <w:rPr>
          <w:spacing w:val="40"/>
        </w:rPr>
        <w:t> </w:t>
      </w:r>
      <w:r>
        <w:rPr/>
        <w:t>traslado</w:t>
      </w:r>
      <w:r>
        <w:rPr>
          <w:spacing w:val="40"/>
        </w:rPr>
        <w:t> </w:t>
      </w:r>
      <w:r>
        <w:rPr/>
        <w:t>con</w:t>
      </w:r>
      <w:r>
        <w:rPr>
          <w:spacing w:val="40"/>
        </w:rPr>
        <w:t> </w:t>
      </w:r>
      <w:r>
        <w:rPr/>
        <w:t>asistencia</w:t>
      </w:r>
      <w:r>
        <w:rPr>
          <w:spacing w:val="40"/>
        </w:rPr>
        <w:t> </w:t>
      </w:r>
      <w:r>
        <w:rPr/>
        <w:t>al</w:t>
      </w:r>
      <w:r>
        <w:rPr>
          <w:spacing w:val="40"/>
        </w:rPr>
        <w:t> </w:t>
      </w:r>
      <w:r>
        <w:rPr/>
        <w:t>hotel</w:t>
      </w:r>
      <w:r>
        <w:rPr>
          <w:spacing w:val="40"/>
        </w:rPr>
        <w:t> </w:t>
      </w:r>
      <w:r>
        <w:rPr/>
        <w:t>para</w:t>
      </w:r>
      <w:r>
        <w:rPr>
          <w:spacing w:val="40"/>
        </w:rPr>
        <w:t> </w:t>
      </w:r>
      <w:r>
        <w:rPr/>
        <w:t>la</w:t>
      </w:r>
      <w:r>
        <w:rPr>
          <w:spacing w:val="40"/>
        </w:rPr>
        <w:t> </w:t>
      </w:r>
      <w:r>
        <w:rPr/>
        <w:t>cena</w:t>
      </w:r>
      <w:r>
        <w:rPr>
          <w:spacing w:val="40"/>
        </w:rPr>
        <w:t> </w:t>
      </w:r>
      <w:r>
        <w:rPr/>
        <w:t>y </w:t>
      </w:r>
      <w:r>
        <w:rPr>
          <w:spacing w:val="-2"/>
        </w:rPr>
        <w:t>alojamiento.</w:t>
      </w:r>
    </w:p>
    <w:p>
      <w:pPr>
        <w:pStyle w:val="BodyText"/>
        <w:spacing w:before="12"/>
      </w:pPr>
    </w:p>
    <w:p>
      <w:pPr>
        <w:pStyle w:val="BodyText"/>
        <w:spacing w:before="1"/>
        <w:ind w:left="3121"/>
        <w:jc w:val="both"/>
      </w:pPr>
      <w:r>
        <w:rPr>
          <w:w w:val="105"/>
        </w:rPr>
        <w:t>Día</w:t>
      </w:r>
      <w:r>
        <w:rPr>
          <w:spacing w:val="-15"/>
          <w:w w:val="105"/>
        </w:rPr>
        <w:t> </w:t>
      </w:r>
      <w:r>
        <w:rPr>
          <w:w w:val="105"/>
        </w:rPr>
        <w:t>2</w:t>
      </w:r>
      <w:r>
        <w:rPr>
          <w:spacing w:val="-14"/>
          <w:w w:val="105"/>
        </w:rPr>
        <w:t> </w:t>
      </w:r>
      <w:r>
        <w:rPr>
          <w:w w:val="105"/>
        </w:rPr>
        <w:t>sábado</w:t>
      </w:r>
      <w:r>
        <w:rPr>
          <w:spacing w:val="29"/>
          <w:w w:val="105"/>
        </w:rPr>
        <w:t>  </w:t>
      </w:r>
      <w:r>
        <w:rPr>
          <w:w w:val="105"/>
        </w:rPr>
        <w:t>Marrakech-</w:t>
      </w:r>
      <w:r>
        <w:rPr>
          <w:spacing w:val="-13"/>
          <w:w w:val="105"/>
        </w:rPr>
        <w:t> </w:t>
      </w:r>
      <w:r>
        <w:rPr>
          <w:w w:val="105"/>
        </w:rPr>
        <w:t>Essaouira-</w:t>
      </w:r>
      <w:r>
        <w:rPr>
          <w:spacing w:val="-15"/>
          <w:w w:val="105"/>
        </w:rPr>
        <w:t> </w:t>
      </w:r>
      <w:r>
        <w:rPr>
          <w:w w:val="105"/>
        </w:rPr>
        <w:t>El</w:t>
      </w:r>
      <w:r>
        <w:rPr>
          <w:spacing w:val="-14"/>
          <w:w w:val="105"/>
        </w:rPr>
        <w:t> </w:t>
      </w:r>
      <w:r>
        <w:rPr>
          <w:w w:val="105"/>
        </w:rPr>
        <w:t>Jadida-</w:t>
      </w:r>
      <w:r>
        <w:rPr>
          <w:spacing w:val="-14"/>
          <w:w w:val="105"/>
        </w:rPr>
        <w:t> </w:t>
      </w:r>
      <w:r>
        <w:rPr>
          <w:spacing w:val="-2"/>
          <w:w w:val="105"/>
        </w:rPr>
        <w:t>Casablanca</w:t>
      </w:r>
    </w:p>
    <w:p>
      <w:pPr>
        <w:pStyle w:val="BodyText"/>
        <w:spacing w:line="249" w:lineRule="auto"/>
        <w:ind w:left="3121" w:right="374"/>
        <w:jc w:val="both"/>
      </w:pPr>
      <w:r>
        <w:rPr/>
        <w:t>Salida</w:t>
      </w:r>
      <w:r>
        <w:rPr>
          <w:spacing w:val="-9"/>
        </w:rPr>
        <w:t> </w:t>
      </w:r>
      <w:r>
        <w:rPr/>
        <w:t>temprano</w:t>
      </w:r>
      <w:r>
        <w:rPr>
          <w:spacing w:val="-9"/>
        </w:rPr>
        <w:t> </w:t>
      </w:r>
      <w:r>
        <w:rPr/>
        <w:t>hacia</w:t>
      </w:r>
      <w:r>
        <w:rPr>
          <w:spacing w:val="-9"/>
        </w:rPr>
        <w:t> </w:t>
      </w:r>
      <w:r>
        <w:rPr/>
        <w:t>Essaouira.</w:t>
      </w:r>
      <w:r>
        <w:rPr>
          <w:spacing w:val="-9"/>
        </w:rPr>
        <w:t> </w:t>
      </w:r>
      <w:r>
        <w:rPr/>
        <w:t>Visitade</w:t>
      </w:r>
      <w:r>
        <w:rPr>
          <w:spacing w:val="-9"/>
        </w:rPr>
        <w:t> </w:t>
      </w:r>
      <w:r>
        <w:rPr/>
        <w:t>la</w:t>
      </w:r>
      <w:r>
        <w:rPr>
          <w:spacing w:val="-9"/>
        </w:rPr>
        <w:t> </w:t>
      </w:r>
      <w:r>
        <w:rPr/>
        <w:t>ciudad</w:t>
      </w:r>
      <w:r>
        <w:rPr>
          <w:spacing w:val="-9"/>
        </w:rPr>
        <w:t> </w:t>
      </w:r>
      <w:r>
        <w:rPr/>
        <w:t>cargada</w:t>
      </w:r>
      <w:r>
        <w:rPr>
          <w:spacing w:val="-9"/>
        </w:rPr>
        <w:t> </w:t>
      </w:r>
      <w:r>
        <w:rPr/>
        <w:t>de</w:t>
      </w:r>
      <w:r>
        <w:rPr>
          <w:spacing w:val="-9"/>
        </w:rPr>
        <w:t> </w:t>
      </w:r>
      <w:r>
        <w:rPr/>
        <w:t>la</w:t>
      </w:r>
      <w:r>
        <w:rPr>
          <w:spacing w:val="-9"/>
        </w:rPr>
        <w:t> </w:t>
      </w:r>
      <w:r>
        <w:rPr/>
        <w:t>historia</w:t>
      </w:r>
      <w:r>
        <w:rPr>
          <w:spacing w:val="-9"/>
        </w:rPr>
        <w:t> </w:t>
      </w:r>
      <w:r>
        <w:rPr/>
        <w:t>portuguesa</w:t>
      </w:r>
      <w:r>
        <w:rPr>
          <w:spacing w:val="-9"/>
        </w:rPr>
        <w:t> </w:t>
      </w:r>
      <w:r>
        <w:rPr/>
        <w:t>con</w:t>
      </w:r>
      <w:r>
        <w:rPr>
          <w:spacing w:val="-9"/>
        </w:rPr>
        <w:t> </w:t>
      </w:r>
      <w:r>
        <w:rPr/>
        <w:t>el primer puerto de la ciudad, fortificado, que todavía existe. Almuerzo de pescado opcional. Por</w:t>
      </w:r>
      <w:r>
        <w:rPr>
          <w:spacing w:val="-2"/>
        </w:rPr>
        <w:t> </w:t>
      </w:r>
      <w:r>
        <w:rPr/>
        <w:t>la</w:t>
      </w:r>
      <w:r>
        <w:rPr>
          <w:spacing w:val="-2"/>
        </w:rPr>
        <w:t> </w:t>
      </w:r>
      <w:r>
        <w:rPr/>
        <w:t>tarde, salida</w:t>
      </w:r>
      <w:r>
        <w:rPr>
          <w:spacing w:val="-2"/>
        </w:rPr>
        <w:t> </w:t>
      </w:r>
      <w:r>
        <w:rPr/>
        <w:t>hacia</w:t>
      </w:r>
      <w:r>
        <w:rPr>
          <w:spacing w:val="-2"/>
        </w:rPr>
        <w:t> </w:t>
      </w:r>
      <w:r>
        <w:rPr/>
        <w:t>Casablanca</w:t>
      </w:r>
      <w:r>
        <w:rPr>
          <w:spacing w:val="-2"/>
        </w:rPr>
        <w:t> </w:t>
      </w:r>
      <w:r>
        <w:rPr/>
        <w:t>pasando</w:t>
      </w:r>
      <w:r>
        <w:rPr>
          <w:spacing w:val="-2"/>
        </w:rPr>
        <w:t> </w:t>
      </w:r>
      <w:r>
        <w:rPr/>
        <w:t>por</w:t>
      </w:r>
      <w:r>
        <w:rPr>
          <w:spacing w:val="-2"/>
        </w:rPr>
        <w:t> </w:t>
      </w:r>
      <w:r>
        <w:rPr/>
        <w:t>la</w:t>
      </w:r>
      <w:r>
        <w:rPr>
          <w:spacing w:val="-2"/>
        </w:rPr>
        <w:t> </w:t>
      </w:r>
      <w:r>
        <w:rPr/>
        <w:t>carretera</w:t>
      </w:r>
      <w:r>
        <w:rPr>
          <w:spacing w:val="-2"/>
        </w:rPr>
        <w:t> </w:t>
      </w:r>
      <w:r>
        <w:rPr/>
        <w:t>del</w:t>
      </w:r>
      <w:r>
        <w:rPr>
          <w:spacing w:val="-2"/>
        </w:rPr>
        <w:t> </w:t>
      </w:r>
      <w:r>
        <w:rPr/>
        <w:t>Atlántico, con</w:t>
      </w:r>
      <w:r>
        <w:rPr>
          <w:spacing w:val="-2"/>
        </w:rPr>
        <w:t> </w:t>
      </w:r>
      <w:r>
        <w:rPr/>
        <w:t>paradas</w:t>
      </w:r>
      <w:r>
        <w:rPr>
          <w:spacing w:val="-2"/>
        </w:rPr>
        <w:t> </w:t>
      </w:r>
      <w:r>
        <w:rPr/>
        <w:t>en Oualidia y El Jadida. Visita de orientación de El Jadida (construida por los portugueses y anteriormente</w:t>
      </w:r>
      <w:r>
        <w:rPr>
          <w:spacing w:val="-9"/>
        </w:rPr>
        <w:t> </w:t>
      </w:r>
      <w:r>
        <w:rPr/>
        <w:t>conocida</w:t>
      </w:r>
      <w:r>
        <w:rPr>
          <w:spacing w:val="-9"/>
        </w:rPr>
        <w:t> </w:t>
      </w:r>
      <w:r>
        <w:rPr/>
        <w:t>como</w:t>
      </w:r>
      <w:r>
        <w:rPr>
          <w:spacing w:val="-9"/>
        </w:rPr>
        <w:t> </w:t>
      </w:r>
      <w:r>
        <w:rPr/>
        <w:t>Mazagan</w:t>
      </w:r>
      <w:r>
        <w:rPr>
          <w:spacing w:val="-9"/>
        </w:rPr>
        <w:t> </w:t>
      </w:r>
      <w:r>
        <w:rPr/>
        <w:t>"Mazagão")</w:t>
      </w:r>
      <w:r>
        <w:rPr>
          <w:spacing w:val="-9"/>
        </w:rPr>
        <w:t> </w:t>
      </w:r>
      <w:r>
        <w:rPr/>
        <w:t>con</w:t>
      </w:r>
      <w:r>
        <w:rPr>
          <w:spacing w:val="-9"/>
        </w:rPr>
        <w:t> </w:t>
      </w:r>
      <w:r>
        <w:rPr/>
        <w:t>la</w:t>
      </w:r>
      <w:r>
        <w:rPr>
          <w:spacing w:val="-9"/>
        </w:rPr>
        <w:t> </w:t>
      </w:r>
      <w:r>
        <w:rPr/>
        <w:t>posibilidad</w:t>
      </w:r>
      <w:r>
        <w:rPr>
          <w:spacing w:val="-9"/>
        </w:rPr>
        <w:t> </w:t>
      </w:r>
      <w:r>
        <w:rPr/>
        <w:t>de</w:t>
      </w:r>
      <w:r>
        <w:rPr>
          <w:spacing w:val="-9"/>
        </w:rPr>
        <w:t> </w:t>
      </w:r>
      <w:r>
        <w:rPr/>
        <w:t>visitar</w:t>
      </w:r>
      <w:r>
        <w:rPr>
          <w:spacing w:val="-9"/>
        </w:rPr>
        <w:t> </w:t>
      </w:r>
      <w:r>
        <w:rPr/>
        <w:t>la</w:t>
      </w:r>
      <w:r>
        <w:rPr>
          <w:spacing w:val="-9"/>
        </w:rPr>
        <w:t> </w:t>
      </w:r>
      <w:r>
        <w:rPr/>
        <w:t>Cisterna portuguesa. Llegada a Casablanca. Cena y alojamiento.</w:t>
      </w:r>
    </w:p>
    <w:p>
      <w:pPr>
        <w:pStyle w:val="BodyText"/>
        <w:spacing w:before="16"/>
      </w:pPr>
    </w:p>
    <w:p>
      <w:pPr>
        <w:pStyle w:val="BodyText"/>
        <w:spacing w:before="0"/>
        <w:ind w:left="3121"/>
        <w:jc w:val="both"/>
      </w:pPr>
      <w:r>
        <w:rPr/>
        <w:t>Día</w:t>
      </w:r>
      <w:r>
        <w:rPr>
          <w:spacing w:val="3"/>
        </w:rPr>
        <w:t> </w:t>
      </w:r>
      <w:r>
        <w:rPr/>
        <w:t>3</w:t>
      </w:r>
      <w:r>
        <w:rPr>
          <w:spacing w:val="4"/>
        </w:rPr>
        <w:t> </w:t>
      </w:r>
      <w:r>
        <w:rPr/>
        <w:t>domingo</w:t>
      </w:r>
      <w:r>
        <w:rPr>
          <w:spacing w:val="64"/>
        </w:rPr>
        <w:t>  </w:t>
      </w:r>
      <w:r>
        <w:rPr/>
        <w:t>Casablanca</w:t>
      </w:r>
      <w:r>
        <w:rPr>
          <w:spacing w:val="3"/>
        </w:rPr>
        <w:t> </w:t>
      </w:r>
      <w:r>
        <w:rPr/>
        <w:t>–</w:t>
      </w:r>
      <w:r>
        <w:rPr>
          <w:spacing w:val="4"/>
        </w:rPr>
        <w:t> </w:t>
      </w:r>
      <w:r>
        <w:rPr/>
        <w:t>Meknes</w:t>
      </w:r>
      <w:r>
        <w:rPr>
          <w:spacing w:val="4"/>
        </w:rPr>
        <w:t> </w:t>
      </w:r>
      <w:r>
        <w:rPr/>
        <w:t>–</w:t>
      </w:r>
      <w:r>
        <w:rPr>
          <w:spacing w:val="4"/>
        </w:rPr>
        <w:t> </w:t>
      </w:r>
      <w:r>
        <w:rPr>
          <w:spacing w:val="-5"/>
        </w:rPr>
        <w:t>Fez</w:t>
      </w:r>
    </w:p>
    <w:p>
      <w:pPr>
        <w:pStyle w:val="BodyText"/>
        <w:spacing w:line="249" w:lineRule="auto"/>
        <w:ind w:left="3121" w:right="374"/>
        <w:jc w:val="both"/>
      </w:pPr>
      <w:r>
        <w:rPr/>
        <w:t>Visita de la Capital Económica: el distrito de Habous, el Palacio Real, la plaza Mohamed V, la</w:t>
      </w:r>
      <w:r>
        <w:rPr>
          <w:spacing w:val="-3"/>
        </w:rPr>
        <w:t> </w:t>
      </w:r>
      <w:r>
        <w:rPr/>
        <w:t>zona</w:t>
      </w:r>
      <w:r>
        <w:rPr>
          <w:spacing w:val="-3"/>
        </w:rPr>
        <w:t> </w:t>
      </w:r>
      <w:r>
        <w:rPr/>
        <w:t>residencial</w:t>
      </w:r>
      <w:r>
        <w:rPr>
          <w:spacing w:val="-3"/>
        </w:rPr>
        <w:t> </w:t>
      </w:r>
      <w:r>
        <w:rPr/>
        <w:t>de</w:t>
      </w:r>
      <w:r>
        <w:rPr>
          <w:spacing w:val="-3"/>
        </w:rPr>
        <w:t> </w:t>
      </w:r>
      <w:r>
        <w:rPr/>
        <w:t>Anfa</w:t>
      </w:r>
      <w:r>
        <w:rPr>
          <w:spacing w:val="-3"/>
        </w:rPr>
        <w:t> </w:t>
      </w:r>
      <w:r>
        <w:rPr/>
        <w:t>y</w:t>
      </w:r>
      <w:r>
        <w:rPr>
          <w:spacing w:val="-3"/>
        </w:rPr>
        <w:t> </w:t>
      </w:r>
      <w:r>
        <w:rPr/>
        <w:t>el</w:t>
      </w:r>
      <w:r>
        <w:rPr>
          <w:spacing w:val="-3"/>
        </w:rPr>
        <w:t> </w:t>
      </w:r>
      <w:r>
        <w:rPr/>
        <w:t>exterior</w:t>
      </w:r>
      <w:r>
        <w:rPr>
          <w:spacing w:val="-3"/>
        </w:rPr>
        <w:t> </w:t>
      </w:r>
      <w:r>
        <w:rPr/>
        <w:t>de</w:t>
      </w:r>
      <w:r>
        <w:rPr>
          <w:spacing w:val="-3"/>
        </w:rPr>
        <w:t> </w:t>
      </w:r>
      <w:r>
        <w:rPr/>
        <w:t>la</w:t>
      </w:r>
      <w:r>
        <w:rPr>
          <w:spacing w:val="-3"/>
        </w:rPr>
        <w:t> </w:t>
      </w:r>
      <w:r>
        <w:rPr/>
        <w:t>Mezquita</w:t>
      </w:r>
      <w:r>
        <w:rPr>
          <w:spacing w:val="-3"/>
        </w:rPr>
        <w:t> </w:t>
      </w:r>
      <w:r>
        <w:rPr/>
        <w:t>Hassan</w:t>
      </w:r>
      <w:r>
        <w:rPr>
          <w:spacing w:val="-3"/>
        </w:rPr>
        <w:t> </w:t>
      </w:r>
      <w:r>
        <w:rPr/>
        <w:t>II.</w:t>
      </w:r>
      <w:r>
        <w:rPr>
          <w:spacing w:val="-3"/>
        </w:rPr>
        <w:t> </w:t>
      </w:r>
      <w:r>
        <w:rPr/>
        <w:t>Salida</w:t>
      </w:r>
      <w:r>
        <w:rPr>
          <w:spacing w:val="-3"/>
        </w:rPr>
        <w:t> </w:t>
      </w:r>
      <w:r>
        <w:rPr/>
        <w:t>hacia</w:t>
      </w:r>
      <w:r>
        <w:rPr>
          <w:spacing w:val="-3"/>
        </w:rPr>
        <w:t> </w:t>
      </w:r>
      <w:r>
        <w:rPr/>
        <w:t>Meknes. Almuerzo opcional. La visita a Meknes, la capital de Ismailia con las murallas más largas de Marruecos, incluye la famosa puerta Bab Mansour, los establos reales y el barrio judío. Salida hacia la ciudad sagrada del Moulay Driss (visita panorámica) y visita a las ruinas romanas de Volubilis. Continuación a Fez. Cena y alojamiento en hotel.</w:t>
      </w:r>
    </w:p>
    <w:p>
      <w:pPr>
        <w:pStyle w:val="BodyText"/>
        <w:spacing w:before="16"/>
      </w:pPr>
    </w:p>
    <w:p>
      <w:pPr>
        <w:pStyle w:val="BodyText"/>
        <w:spacing w:before="0"/>
        <w:ind w:left="3121"/>
        <w:jc w:val="both"/>
      </w:pPr>
      <w:r>
        <w:rPr/>
        <w:t>Día</w:t>
      </w:r>
      <w:r>
        <w:rPr>
          <w:spacing w:val="-1"/>
        </w:rPr>
        <w:t> </w:t>
      </w:r>
      <w:r>
        <w:rPr/>
        <w:t>4</w:t>
      </w:r>
      <w:r>
        <w:rPr>
          <w:spacing w:val="-1"/>
        </w:rPr>
        <w:t> </w:t>
      </w:r>
      <w:r>
        <w:rPr/>
        <w:t>lunes</w:t>
      </w:r>
      <w:r>
        <w:rPr>
          <w:spacing w:val="54"/>
        </w:rPr>
        <w:t>  </w:t>
      </w:r>
      <w:r>
        <w:rPr>
          <w:spacing w:val="-5"/>
        </w:rPr>
        <w:t>Fez</w:t>
      </w:r>
    </w:p>
    <w:p>
      <w:pPr>
        <w:pStyle w:val="BodyText"/>
        <w:spacing w:line="249" w:lineRule="auto"/>
        <w:ind w:left="3121" w:right="374"/>
        <w:jc w:val="both"/>
      </w:pPr>
      <w:r>
        <w:rPr/>
        <w:t>Todo el día estará dedicado a conocer la capital espiritual: la Medina Medieval con su “Attarine y Bou Anania Medersas”, la fuente Nejjarine, el Mausoleo de Moulay Idriss y la Mezquita de Karaouine, visita exterior solamente. Almuerzo opcional en un restaurante tradicional en la Medina. En la tarde, visita de los zocos y de Fez Jdid. Cena y alojamiento en el hotel.</w:t>
      </w:r>
    </w:p>
    <w:p>
      <w:pPr>
        <w:pStyle w:val="BodyText"/>
        <w:spacing w:before="0"/>
        <w:rPr>
          <w:sz w:val="20"/>
        </w:rPr>
      </w:pPr>
    </w:p>
    <w:p>
      <w:pPr>
        <w:pStyle w:val="BodyText"/>
        <w:spacing w:before="171"/>
        <w:rPr>
          <w:sz w:val="20"/>
        </w:rPr>
      </w:pPr>
      <w:r>
        <w:rPr>
          <w:sz w:val="20"/>
        </w:rPr>
        <w:drawing>
          <wp:anchor allowOverlap="1" behindDoc="1" distB="0" distL="0" distR="0" distT="0" layoutInCell="1" locked="0" relativeHeight="487588864" simplePos="0">
            <wp:simplePos x="0" y="0"/>
            <wp:positionH relativeFrom="page">
              <wp:posOffset>4228947</wp:posOffset>
            </wp:positionH>
            <wp:positionV relativeFrom="paragraph">
              <wp:posOffset>269895</wp:posOffset>
            </wp:positionV>
            <wp:extent cx="1061157" cy="466534"/>
            <wp:effectExtent b="0" l="0" r="0" t="0"/>
            <wp:wrapTopAndBottom/>
            <wp:docPr id="10" name="Image 10"/>
            <wp:cNvGraphicFramePr>
              <a:graphicFrameLocks/>
            </wp:cNvGraphicFramePr>
            <a:graphic>
              <a:graphicData uri="http://schemas.openxmlformats.org/drawingml/2006/picture">
                <pic:pic>
                  <pic:nvPicPr>
                    <pic:cNvPr id="10" name="Image 10"/>
                    <pic:cNvPicPr/>
                  </pic:nvPicPr>
                  <pic:blipFill>
                    <a:blip cstate="print" r:embed="rId6"/>
                    <a:stretch>
                      <a:fillRect/>
                    </a:stretch>
                  </pic:blipFill>
                  <pic:spPr>
                    <a:xfrm>
                      <a:off x="0" y="0"/>
                      <a:ext cx="1061157" cy="46653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100"/>
        <w:ind w:left="360"/>
        <w:jc w:val="both"/>
      </w:pPr>
      <w:r>
        <w:rPr>
          <w:w w:val="105"/>
        </w:rPr>
        <w:t>Día</w:t>
      </w:r>
      <w:r>
        <w:rPr>
          <w:spacing w:val="-13"/>
          <w:w w:val="105"/>
        </w:rPr>
        <w:t> </w:t>
      </w:r>
      <w:r>
        <w:rPr>
          <w:w w:val="105"/>
        </w:rPr>
        <w:t>5</w:t>
      </w:r>
      <w:r>
        <w:rPr>
          <w:spacing w:val="-12"/>
          <w:w w:val="105"/>
        </w:rPr>
        <w:t> </w:t>
      </w:r>
      <w:r>
        <w:rPr>
          <w:w w:val="105"/>
        </w:rPr>
        <w:t>martes</w:t>
      </w:r>
      <w:r>
        <w:rPr>
          <w:spacing w:val="33"/>
          <w:w w:val="105"/>
        </w:rPr>
        <w:t>  </w:t>
      </w:r>
      <w:r>
        <w:rPr>
          <w:w w:val="105"/>
        </w:rPr>
        <w:t>Fez–</w:t>
      </w:r>
      <w:r>
        <w:rPr>
          <w:spacing w:val="-11"/>
          <w:w w:val="105"/>
        </w:rPr>
        <w:t> </w:t>
      </w:r>
      <w:r>
        <w:rPr>
          <w:w w:val="105"/>
        </w:rPr>
        <w:t>Ifrane</w:t>
      </w:r>
      <w:r>
        <w:rPr>
          <w:spacing w:val="-13"/>
          <w:w w:val="105"/>
        </w:rPr>
        <w:t> </w:t>
      </w:r>
      <w:r>
        <w:rPr>
          <w:w w:val="105"/>
        </w:rPr>
        <w:t>–</w:t>
      </w:r>
      <w:r>
        <w:rPr>
          <w:spacing w:val="-12"/>
          <w:w w:val="105"/>
        </w:rPr>
        <w:t> </w:t>
      </w:r>
      <w:r>
        <w:rPr>
          <w:w w:val="105"/>
        </w:rPr>
        <w:t>Midelt</w:t>
      </w:r>
      <w:r>
        <w:rPr>
          <w:spacing w:val="-13"/>
          <w:w w:val="105"/>
        </w:rPr>
        <w:t> </w:t>
      </w:r>
      <w:r>
        <w:rPr>
          <w:w w:val="105"/>
        </w:rPr>
        <w:t>–</w:t>
      </w:r>
      <w:r>
        <w:rPr>
          <w:spacing w:val="-12"/>
          <w:w w:val="105"/>
        </w:rPr>
        <w:t> </w:t>
      </w:r>
      <w:r>
        <w:rPr>
          <w:spacing w:val="-2"/>
          <w:w w:val="105"/>
        </w:rPr>
        <w:t>Erfoud</w:t>
      </w:r>
    </w:p>
    <w:p>
      <w:pPr>
        <w:pStyle w:val="BodyText"/>
        <w:spacing w:line="249" w:lineRule="auto"/>
        <w:ind w:left="360" w:right="357"/>
        <w:jc w:val="both"/>
      </w:pPr>
      <w:r>
        <w:rPr>
          <w:spacing w:val="-2"/>
        </w:rPr>
        <w:t>Salida</w:t>
      </w:r>
      <w:r>
        <w:rPr>
          <w:spacing w:val="-11"/>
        </w:rPr>
        <w:t> </w:t>
      </w:r>
      <w:r>
        <w:rPr>
          <w:spacing w:val="-2"/>
        </w:rPr>
        <w:t>hacia</w:t>
      </w:r>
      <w:r>
        <w:rPr>
          <w:spacing w:val="-11"/>
        </w:rPr>
        <w:t> </w:t>
      </w:r>
      <w:r>
        <w:rPr>
          <w:spacing w:val="-2"/>
        </w:rPr>
        <w:t>Erfoud</w:t>
      </w:r>
      <w:r>
        <w:rPr>
          <w:spacing w:val="-11"/>
        </w:rPr>
        <w:t> </w:t>
      </w:r>
      <w:r>
        <w:rPr>
          <w:spacing w:val="-2"/>
        </w:rPr>
        <w:t>a</w:t>
      </w:r>
      <w:r>
        <w:rPr>
          <w:spacing w:val="-11"/>
        </w:rPr>
        <w:t> </w:t>
      </w:r>
      <w:r>
        <w:rPr>
          <w:spacing w:val="-2"/>
        </w:rPr>
        <w:t>través</w:t>
      </w:r>
      <w:r>
        <w:rPr>
          <w:spacing w:val="-11"/>
        </w:rPr>
        <w:t> </w:t>
      </w:r>
      <w:r>
        <w:rPr>
          <w:spacing w:val="-2"/>
        </w:rPr>
        <w:t>de</w:t>
      </w:r>
      <w:r>
        <w:rPr>
          <w:spacing w:val="-11"/>
        </w:rPr>
        <w:t> </w:t>
      </w:r>
      <w:r>
        <w:rPr>
          <w:spacing w:val="-2"/>
        </w:rPr>
        <w:t>Immouzzer</w:t>
      </w:r>
      <w:r>
        <w:rPr>
          <w:spacing w:val="-11"/>
        </w:rPr>
        <w:t> </w:t>
      </w:r>
      <w:r>
        <w:rPr>
          <w:spacing w:val="-2"/>
        </w:rPr>
        <w:t>Kandar,</w:t>
      </w:r>
      <w:r>
        <w:rPr>
          <w:spacing w:val="-3"/>
        </w:rPr>
        <w:t> </w:t>
      </w:r>
      <w:r>
        <w:rPr>
          <w:spacing w:val="-2"/>
        </w:rPr>
        <w:t>el</w:t>
      </w:r>
      <w:r>
        <w:rPr>
          <w:spacing w:val="-11"/>
        </w:rPr>
        <w:t> </w:t>
      </w:r>
      <w:r>
        <w:rPr>
          <w:spacing w:val="-2"/>
        </w:rPr>
        <w:t>bosque</w:t>
      </w:r>
      <w:r>
        <w:rPr>
          <w:spacing w:val="-11"/>
        </w:rPr>
        <w:t> </w:t>
      </w:r>
      <w:r>
        <w:rPr>
          <w:spacing w:val="-2"/>
        </w:rPr>
        <w:t>de</w:t>
      </w:r>
      <w:r>
        <w:rPr>
          <w:spacing w:val="-11"/>
        </w:rPr>
        <w:t> </w:t>
      </w:r>
      <w:r>
        <w:rPr>
          <w:spacing w:val="-2"/>
        </w:rPr>
        <w:t>cedros</w:t>
      </w:r>
      <w:r>
        <w:rPr>
          <w:spacing w:val="-11"/>
        </w:rPr>
        <w:t> </w:t>
      </w:r>
      <w:r>
        <w:rPr>
          <w:spacing w:val="-2"/>
        </w:rPr>
        <w:t>del</w:t>
      </w:r>
      <w:r>
        <w:rPr>
          <w:spacing w:val="-11"/>
        </w:rPr>
        <w:t> </w:t>
      </w:r>
      <w:r>
        <w:rPr>
          <w:spacing w:val="-2"/>
        </w:rPr>
        <w:t>Medio</w:t>
      </w:r>
      <w:r>
        <w:rPr>
          <w:spacing w:val="-11"/>
        </w:rPr>
        <w:t> </w:t>
      </w:r>
      <w:r>
        <w:rPr>
          <w:spacing w:val="-2"/>
        </w:rPr>
        <w:t>Atlas</w:t>
      </w:r>
      <w:r>
        <w:rPr>
          <w:spacing w:val="-11"/>
        </w:rPr>
        <w:t> </w:t>
      </w:r>
      <w:r>
        <w:rPr>
          <w:spacing w:val="-2"/>
        </w:rPr>
        <w:t>atravesando</w:t>
      </w:r>
      <w:r>
        <w:rPr>
          <w:spacing w:val="-11"/>
        </w:rPr>
        <w:t> </w:t>
      </w:r>
      <w:r>
        <w:rPr>
          <w:spacing w:val="-2"/>
        </w:rPr>
        <w:t>pequeñas</w:t>
      </w:r>
      <w:r>
        <w:rPr>
          <w:spacing w:val="-11"/>
        </w:rPr>
        <w:t> </w:t>
      </w:r>
      <w:r>
        <w:rPr>
          <w:spacing w:val="-2"/>
        </w:rPr>
        <w:t>y</w:t>
      </w:r>
      <w:r>
        <w:rPr>
          <w:spacing w:val="-11"/>
        </w:rPr>
        <w:t> </w:t>
      </w:r>
      <w:r>
        <w:rPr>
          <w:spacing w:val="-2"/>
        </w:rPr>
        <w:t>encantadoras </w:t>
      </w:r>
      <w:r>
        <w:rPr/>
        <w:t>ciudades como Ifrane con su Ski resort y Azrou. Almuerzo opcional. Continuaremos hacia Errachidia por el Valle del Ziz, </w:t>
      </w:r>
      <w:r>
        <w:rPr>
          <w:spacing w:val="-2"/>
          <w:w w:val="105"/>
        </w:rPr>
        <w:t>zona</w:t>
      </w:r>
      <w:r>
        <w:rPr>
          <w:spacing w:val="-9"/>
          <w:w w:val="105"/>
        </w:rPr>
        <w:t> </w:t>
      </w:r>
      <w:r>
        <w:rPr>
          <w:spacing w:val="-2"/>
          <w:w w:val="105"/>
        </w:rPr>
        <w:t>de</w:t>
      </w:r>
      <w:r>
        <w:rPr>
          <w:spacing w:val="-9"/>
          <w:w w:val="105"/>
        </w:rPr>
        <w:t> </w:t>
      </w:r>
      <w:r>
        <w:rPr>
          <w:spacing w:val="-2"/>
          <w:w w:val="105"/>
        </w:rPr>
        <w:t>palmas</w:t>
      </w:r>
      <w:r>
        <w:rPr>
          <w:spacing w:val="-9"/>
          <w:w w:val="105"/>
        </w:rPr>
        <w:t> </w:t>
      </w:r>
      <w:r>
        <w:rPr>
          <w:spacing w:val="-2"/>
          <w:w w:val="105"/>
        </w:rPr>
        <w:t>dónde</w:t>
      </w:r>
      <w:r>
        <w:rPr>
          <w:spacing w:val="-9"/>
          <w:w w:val="105"/>
        </w:rPr>
        <w:t> </w:t>
      </w:r>
      <w:r>
        <w:rPr>
          <w:spacing w:val="-2"/>
          <w:w w:val="105"/>
        </w:rPr>
        <w:t>se</w:t>
      </w:r>
      <w:r>
        <w:rPr>
          <w:spacing w:val="-9"/>
          <w:w w:val="105"/>
        </w:rPr>
        <w:t> </w:t>
      </w:r>
      <w:r>
        <w:rPr>
          <w:spacing w:val="-2"/>
          <w:w w:val="105"/>
        </w:rPr>
        <w:t>celebra</w:t>
      </w:r>
      <w:r>
        <w:rPr>
          <w:spacing w:val="-9"/>
          <w:w w:val="105"/>
        </w:rPr>
        <w:t> </w:t>
      </w:r>
      <w:r>
        <w:rPr>
          <w:spacing w:val="-2"/>
          <w:w w:val="105"/>
        </w:rPr>
        <w:t>el</w:t>
      </w:r>
      <w:r>
        <w:rPr>
          <w:spacing w:val="-9"/>
          <w:w w:val="105"/>
        </w:rPr>
        <w:t> </w:t>
      </w:r>
      <w:r>
        <w:rPr>
          <w:spacing w:val="-2"/>
          <w:w w:val="105"/>
        </w:rPr>
        <w:t>Festival</w:t>
      </w:r>
      <w:r>
        <w:rPr>
          <w:spacing w:val="-9"/>
          <w:w w:val="105"/>
        </w:rPr>
        <w:t> </w:t>
      </w:r>
      <w:r>
        <w:rPr>
          <w:spacing w:val="-2"/>
          <w:w w:val="105"/>
        </w:rPr>
        <w:t>anual</w:t>
      </w:r>
      <w:r>
        <w:rPr>
          <w:spacing w:val="-9"/>
          <w:w w:val="105"/>
        </w:rPr>
        <w:t> </w:t>
      </w:r>
      <w:r>
        <w:rPr>
          <w:spacing w:val="-2"/>
          <w:w w:val="105"/>
        </w:rPr>
        <w:t>en</w:t>
      </w:r>
      <w:r>
        <w:rPr>
          <w:spacing w:val="-9"/>
          <w:w w:val="105"/>
        </w:rPr>
        <w:t> </w:t>
      </w:r>
      <w:r>
        <w:rPr>
          <w:spacing w:val="-2"/>
          <w:w w:val="105"/>
        </w:rPr>
        <w:t>Erfoud.</w:t>
      </w:r>
      <w:r>
        <w:rPr>
          <w:spacing w:val="-9"/>
          <w:w w:val="105"/>
        </w:rPr>
        <w:t> </w:t>
      </w:r>
      <w:r>
        <w:rPr>
          <w:spacing w:val="-2"/>
          <w:w w:val="105"/>
        </w:rPr>
        <w:t>Llegada,</w:t>
      </w:r>
      <w:r>
        <w:rPr>
          <w:spacing w:val="-4"/>
          <w:w w:val="105"/>
        </w:rPr>
        <w:t> </w:t>
      </w:r>
      <w:r>
        <w:rPr>
          <w:spacing w:val="-2"/>
          <w:w w:val="105"/>
        </w:rPr>
        <w:t>cena</w:t>
      </w:r>
      <w:r>
        <w:rPr>
          <w:spacing w:val="-9"/>
          <w:w w:val="105"/>
        </w:rPr>
        <w:t> </w:t>
      </w:r>
      <w:r>
        <w:rPr>
          <w:spacing w:val="-2"/>
          <w:w w:val="105"/>
        </w:rPr>
        <w:t>y</w:t>
      </w:r>
      <w:r>
        <w:rPr>
          <w:spacing w:val="-9"/>
          <w:w w:val="105"/>
        </w:rPr>
        <w:t> </w:t>
      </w:r>
      <w:r>
        <w:rPr>
          <w:spacing w:val="-2"/>
          <w:w w:val="105"/>
        </w:rPr>
        <w:t>alojamiento</w:t>
      </w:r>
      <w:r>
        <w:rPr>
          <w:spacing w:val="-9"/>
          <w:w w:val="105"/>
        </w:rPr>
        <w:t> </w:t>
      </w:r>
      <w:r>
        <w:rPr>
          <w:spacing w:val="-2"/>
          <w:w w:val="105"/>
        </w:rPr>
        <w:t>en</w:t>
      </w:r>
      <w:r>
        <w:rPr>
          <w:spacing w:val="-9"/>
          <w:w w:val="105"/>
        </w:rPr>
        <w:t> </w:t>
      </w:r>
      <w:r>
        <w:rPr>
          <w:spacing w:val="-2"/>
          <w:w w:val="105"/>
        </w:rPr>
        <w:t>hotel.</w:t>
      </w:r>
    </w:p>
    <w:p>
      <w:pPr>
        <w:pStyle w:val="BodyText"/>
        <w:spacing w:before="13"/>
      </w:pPr>
    </w:p>
    <w:p>
      <w:pPr>
        <w:pStyle w:val="BodyText"/>
        <w:spacing w:before="0"/>
        <w:ind w:left="360"/>
        <w:jc w:val="both"/>
      </w:pPr>
      <w:r>
        <w:rPr>
          <w:w w:val="105"/>
        </w:rPr>
        <w:t>Día</w:t>
      </w:r>
      <w:r>
        <w:rPr>
          <w:spacing w:val="-13"/>
          <w:w w:val="105"/>
        </w:rPr>
        <w:t> </w:t>
      </w:r>
      <w:r>
        <w:rPr>
          <w:w w:val="105"/>
        </w:rPr>
        <w:t>6</w:t>
      </w:r>
      <w:r>
        <w:rPr>
          <w:spacing w:val="-12"/>
          <w:w w:val="105"/>
        </w:rPr>
        <w:t> </w:t>
      </w:r>
      <w:r>
        <w:rPr>
          <w:w w:val="105"/>
        </w:rPr>
        <w:t>miércoles</w:t>
      </w:r>
      <w:r>
        <w:rPr>
          <w:spacing w:val="34"/>
          <w:w w:val="105"/>
        </w:rPr>
        <w:t>  </w:t>
      </w:r>
      <w:r>
        <w:rPr>
          <w:w w:val="105"/>
        </w:rPr>
        <w:t>Erfoud</w:t>
      </w:r>
      <w:r>
        <w:rPr>
          <w:spacing w:val="-13"/>
          <w:w w:val="105"/>
        </w:rPr>
        <w:t> </w:t>
      </w:r>
      <w:r>
        <w:rPr>
          <w:w w:val="105"/>
        </w:rPr>
        <w:t>–</w:t>
      </w:r>
      <w:r>
        <w:rPr>
          <w:spacing w:val="-12"/>
          <w:w w:val="105"/>
        </w:rPr>
        <w:t> </w:t>
      </w:r>
      <w:r>
        <w:rPr>
          <w:spacing w:val="-2"/>
          <w:w w:val="105"/>
        </w:rPr>
        <w:t>Merzouga</w:t>
      </w:r>
    </w:p>
    <w:p>
      <w:pPr>
        <w:pStyle w:val="BodyText"/>
        <w:spacing w:line="249" w:lineRule="auto"/>
        <w:ind w:left="360" w:right="357"/>
        <w:jc w:val="both"/>
      </w:pPr>
      <w:r>
        <w:rPr/>
        <w:t>Salida y visita de Rissani y posibilidad de ver los portadores de fósiles. Este lugar ha sido la cuna de la dinastía Alaouita y cruce caminos y de las caravanas que en su tiempo llegaban desde Tombouctou en la actual Mali; tiempo para conocer los zocos</w:t>
      </w:r>
      <w:r>
        <w:rPr>
          <w:spacing w:val="-5"/>
        </w:rPr>
        <w:t> </w:t>
      </w:r>
      <w:r>
        <w:rPr/>
        <w:t>de</w:t>
      </w:r>
      <w:r>
        <w:rPr>
          <w:spacing w:val="-5"/>
        </w:rPr>
        <w:t> </w:t>
      </w:r>
      <w:r>
        <w:rPr/>
        <w:t>la</w:t>
      </w:r>
      <w:r>
        <w:rPr>
          <w:spacing w:val="-5"/>
        </w:rPr>
        <w:t> </w:t>
      </w:r>
      <w:r>
        <w:rPr/>
        <w:t>ciudad.</w:t>
      </w:r>
      <w:r>
        <w:rPr>
          <w:spacing w:val="-5"/>
        </w:rPr>
        <w:t> </w:t>
      </w:r>
      <w:r>
        <w:rPr/>
        <w:t>Almuerzo</w:t>
      </w:r>
      <w:r>
        <w:rPr>
          <w:spacing w:val="-5"/>
        </w:rPr>
        <w:t> </w:t>
      </w:r>
      <w:r>
        <w:rPr/>
        <w:t>opcional.</w:t>
      </w:r>
      <w:r>
        <w:rPr>
          <w:spacing w:val="-5"/>
        </w:rPr>
        <w:t> </w:t>
      </w:r>
      <w:r>
        <w:rPr/>
        <w:t>Continuación</w:t>
      </w:r>
      <w:r>
        <w:rPr>
          <w:spacing w:val="-5"/>
        </w:rPr>
        <w:t> </w:t>
      </w:r>
      <w:r>
        <w:rPr/>
        <w:t>hasta</w:t>
      </w:r>
      <w:r>
        <w:rPr>
          <w:spacing w:val="-5"/>
        </w:rPr>
        <w:t> </w:t>
      </w:r>
      <w:r>
        <w:rPr/>
        <w:t>las</w:t>
      </w:r>
      <w:r>
        <w:rPr>
          <w:spacing w:val="-5"/>
        </w:rPr>
        <w:t> </w:t>
      </w:r>
      <w:r>
        <w:rPr/>
        <w:t>dunas</w:t>
      </w:r>
      <w:r>
        <w:rPr>
          <w:spacing w:val="-5"/>
        </w:rPr>
        <w:t> </w:t>
      </w:r>
      <w:r>
        <w:rPr/>
        <w:t>de</w:t>
      </w:r>
      <w:r>
        <w:rPr>
          <w:spacing w:val="-5"/>
        </w:rPr>
        <w:t> </w:t>
      </w:r>
      <w:r>
        <w:rPr/>
        <w:t>Merzouga</w:t>
      </w:r>
      <w:r>
        <w:rPr>
          <w:spacing w:val="-5"/>
        </w:rPr>
        <w:t> </w:t>
      </w:r>
      <w:r>
        <w:rPr/>
        <w:t>con</w:t>
      </w:r>
      <w:r>
        <w:rPr>
          <w:spacing w:val="-5"/>
        </w:rPr>
        <w:t> </w:t>
      </w:r>
      <w:r>
        <w:rPr/>
        <w:t>nuestro</w:t>
      </w:r>
      <w:r>
        <w:rPr>
          <w:spacing w:val="-5"/>
        </w:rPr>
        <w:t> </w:t>
      </w:r>
      <w:r>
        <w:rPr/>
        <w:t>vehículo</w:t>
      </w:r>
      <w:r>
        <w:rPr>
          <w:spacing w:val="-5"/>
        </w:rPr>
        <w:t> </w:t>
      </w:r>
      <w:r>
        <w:rPr/>
        <w:t>todo</w:t>
      </w:r>
      <w:r>
        <w:rPr>
          <w:spacing w:val="-5"/>
        </w:rPr>
        <w:t> </w:t>
      </w:r>
      <w:r>
        <w:rPr/>
        <w:t>terreno</w:t>
      </w:r>
      <w:r>
        <w:rPr>
          <w:spacing w:val="-5"/>
        </w:rPr>
        <w:t> </w:t>
      </w:r>
      <w:r>
        <w:rPr/>
        <w:t>(4x4) para contemplar el atardecer sobre las dunas y disfrutar la noche bajo las tiendas bereberes (haima). Cena y alojamiento.</w:t>
      </w:r>
    </w:p>
    <w:p>
      <w:pPr>
        <w:pStyle w:val="BodyText"/>
        <w:spacing w:before="4"/>
        <w:ind w:left="360"/>
        <w:jc w:val="both"/>
      </w:pPr>
      <w:r>
        <w:rPr>
          <w:color w:val="E41513"/>
        </w:rPr>
        <w:t>*</w:t>
      </w:r>
      <w:r>
        <w:rPr/>
        <w:t>Opcional:</w:t>
      </w:r>
      <w:r>
        <w:rPr>
          <w:spacing w:val="-1"/>
        </w:rPr>
        <w:t> </w:t>
      </w:r>
      <w:r>
        <w:rPr/>
        <w:t>Paseo a</w:t>
      </w:r>
      <w:r>
        <w:rPr>
          <w:spacing w:val="-1"/>
        </w:rPr>
        <w:t> </w:t>
      </w:r>
      <w:r>
        <w:rPr/>
        <w:t>camello sobre las</w:t>
      </w:r>
      <w:r>
        <w:rPr>
          <w:spacing w:val="-1"/>
        </w:rPr>
        <w:t> </w:t>
      </w:r>
      <w:r>
        <w:rPr/>
        <w:t>dunas en </w:t>
      </w:r>
      <w:r>
        <w:rPr>
          <w:spacing w:val="-2"/>
        </w:rPr>
        <w:t>Merzgoua.</w:t>
      </w:r>
    </w:p>
    <w:p>
      <w:pPr>
        <w:pStyle w:val="BodyText"/>
        <w:spacing w:before="22"/>
      </w:pPr>
    </w:p>
    <w:p>
      <w:pPr>
        <w:pStyle w:val="BodyText"/>
        <w:spacing w:before="0"/>
        <w:ind w:left="360"/>
        <w:jc w:val="both"/>
      </w:pPr>
      <w:r>
        <w:rPr>
          <w:w w:val="105"/>
        </w:rPr>
        <w:t>Día</w:t>
      </w:r>
      <w:r>
        <w:rPr>
          <w:spacing w:val="-15"/>
          <w:w w:val="105"/>
        </w:rPr>
        <w:t> </w:t>
      </w:r>
      <w:r>
        <w:rPr>
          <w:w w:val="105"/>
        </w:rPr>
        <w:t>7</w:t>
      </w:r>
      <w:r>
        <w:rPr>
          <w:spacing w:val="-14"/>
          <w:w w:val="105"/>
        </w:rPr>
        <w:t> </w:t>
      </w:r>
      <w:r>
        <w:rPr>
          <w:w w:val="105"/>
        </w:rPr>
        <w:t>jueves</w:t>
      </w:r>
      <w:r>
        <w:rPr>
          <w:spacing w:val="26"/>
          <w:w w:val="105"/>
        </w:rPr>
        <w:t>  </w:t>
      </w:r>
      <w:r>
        <w:rPr>
          <w:w w:val="105"/>
        </w:rPr>
        <w:t>Merzouga-</w:t>
      </w:r>
      <w:r>
        <w:rPr>
          <w:spacing w:val="-14"/>
          <w:w w:val="105"/>
        </w:rPr>
        <w:t> </w:t>
      </w:r>
      <w:r>
        <w:rPr>
          <w:w w:val="105"/>
        </w:rPr>
        <w:t>Tinghir-</w:t>
      </w:r>
      <w:r>
        <w:rPr>
          <w:spacing w:val="-14"/>
          <w:w w:val="105"/>
        </w:rPr>
        <w:t> </w:t>
      </w:r>
      <w:r>
        <w:rPr>
          <w:spacing w:val="-2"/>
          <w:w w:val="105"/>
        </w:rPr>
        <w:t>Ouarzazate</w:t>
      </w:r>
    </w:p>
    <w:p>
      <w:pPr>
        <w:pStyle w:val="BodyText"/>
        <w:spacing w:line="249" w:lineRule="auto"/>
        <w:ind w:left="360" w:right="357"/>
        <w:jc w:val="both"/>
      </w:pPr>
      <w:r>
        <w:rPr/>
        <w:t>Salida</w:t>
      </w:r>
      <w:r>
        <w:rPr>
          <w:spacing w:val="-4"/>
        </w:rPr>
        <w:t> </w:t>
      </w:r>
      <w:r>
        <w:rPr/>
        <w:t>hacia</w:t>
      </w:r>
      <w:r>
        <w:rPr>
          <w:spacing w:val="-4"/>
        </w:rPr>
        <w:t> </w:t>
      </w:r>
      <w:r>
        <w:rPr/>
        <w:t>Tinghir</w:t>
      </w:r>
      <w:r>
        <w:rPr>
          <w:spacing w:val="-4"/>
        </w:rPr>
        <w:t> </w:t>
      </w:r>
      <w:r>
        <w:rPr/>
        <w:t>para</w:t>
      </w:r>
      <w:r>
        <w:rPr>
          <w:spacing w:val="-4"/>
        </w:rPr>
        <w:t> </w:t>
      </w:r>
      <w:r>
        <w:rPr/>
        <w:t>visitar</w:t>
      </w:r>
      <w:r>
        <w:rPr>
          <w:spacing w:val="-4"/>
        </w:rPr>
        <w:t> </w:t>
      </w:r>
      <w:r>
        <w:rPr/>
        <w:t>los</w:t>
      </w:r>
      <w:r>
        <w:rPr>
          <w:spacing w:val="-4"/>
        </w:rPr>
        <w:t> </w:t>
      </w:r>
      <w:r>
        <w:rPr/>
        <w:t>magníficos</w:t>
      </w:r>
      <w:r>
        <w:rPr>
          <w:spacing w:val="-4"/>
        </w:rPr>
        <w:t> </w:t>
      </w:r>
      <w:r>
        <w:rPr/>
        <w:t>cañones</w:t>
      </w:r>
      <w:r>
        <w:rPr>
          <w:spacing w:val="-4"/>
        </w:rPr>
        <w:t> </w:t>
      </w:r>
      <w:r>
        <w:rPr/>
        <w:t>del</w:t>
      </w:r>
      <w:r>
        <w:rPr>
          <w:spacing w:val="-4"/>
        </w:rPr>
        <w:t> </w:t>
      </w:r>
      <w:r>
        <w:rPr/>
        <w:t>Todra</w:t>
      </w:r>
      <w:r>
        <w:rPr>
          <w:spacing w:val="-4"/>
        </w:rPr>
        <w:t> </w:t>
      </w:r>
      <w:r>
        <w:rPr/>
        <w:t>con</w:t>
      </w:r>
      <w:r>
        <w:rPr>
          <w:spacing w:val="-4"/>
        </w:rPr>
        <w:t> </w:t>
      </w:r>
      <w:r>
        <w:rPr/>
        <w:t>rocas</w:t>
      </w:r>
      <w:r>
        <w:rPr>
          <w:spacing w:val="-4"/>
        </w:rPr>
        <w:t> </w:t>
      </w:r>
      <w:r>
        <w:rPr/>
        <w:t>que</w:t>
      </w:r>
      <w:r>
        <w:rPr>
          <w:spacing w:val="-4"/>
        </w:rPr>
        <w:t> </w:t>
      </w:r>
      <w:r>
        <w:rPr/>
        <w:t>superan</w:t>
      </w:r>
      <w:r>
        <w:rPr>
          <w:spacing w:val="-4"/>
        </w:rPr>
        <w:t> </w:t>
      </w:r>
      <w:r>
        <w:rPr/>
        <w:t>los</w:t>
      </w:r>
      <w:r>
        <w:rPr>
          <w:spacing w:val="-4"/>
        </w:rPr>
        <w:t> </w:t>
      </w:r>
      <w:r>
        <w:rPr/>
        <w:t>250</w:t>
      </w:r>
      <w:r>
        <w:rPr>
          <w:spacing w:val="-4"/>
        </w:rPr>
        <w:t> </w:t>
      </w:r>
      <w:r>
        <w:rPr/>
        <w:t>metros</w:t>
      </w:r>
      <w:r>
        <w:rPr>
          <w:spacing w:val="-4"/>
        </w:rPr>
        <w:t> </w:t>
      </w:r>
      <w:r>
        <w:rPr/>
        <w:t>de</w:t>
      </w:r>
      <w:r>
        <w:rPr>
          <w:spacing w:val="-4"/>
        </w:rPr>
        <w:t> </w:t>
      </w:r>
      <w:r>
        <w:rPr/>
        <w:t>alto.</w:t>
      </w:r>
      <w:r>
        <w:rPr>
          <w:spacing w:val="-4"/>
        </w:rPr>
        <w:t> </w:t>
      </w:r>
      <w:r>
        <w:rPr/>
        <w:t>Almuerzo opcional en un restaurante local. Continuación hacia Ouarzazate por la Ruta de las 1000 kasbahs pasando por Kalaat M’gouna y la ciudad de Skoura. Cena y alojamiento.</w:t>
      </w:r>
    </w:p>
    <w:p>
      <w:pPr>
        <w:pStyle w:val="BodyText"/>
        <w:spacing w:before="14"/>
      </w:pPr>
    </w:p>
    <w:p>
      <w:pPr>
        <w:pStyle w:val="BodyText"/>
        <w:spacing w:before="0"/>
        <w:ind w:left="360"/>
        <w:jc w:val="both"/>
      </w:pPr>
      <w:r>
        <w:rPr>
          <w:w w:val="105"/>
        </w:rPr>
        <w:t>Día</w:t>
      </w:r>
      <w:r>
        <w:rPr>
          <w:spacing w:val="-14"/>
          <w:w w:val="105"/>
        </w:rPr>
        <w:t> </w:t>
      </w:r>
      <w:r>
        <w:rPr>
          <w:w w:val="105"/>
        </w:rPr>
        <w:t>8</w:t>
      </w:r>
      <w:r>
        <w:rPr>
          <w:spacing w:val="-13"/>
          <w:w w:val="105"/>
        </w:rPr>
        <w:t> </w:t>
      </w:r>
      <w:r>
        <w:rPr>
          <w:w w:val="105"/>
        </w:rPr>
        <w:t>viernes</w:t>
      </w:r>
      <w:r>
        <w:rPr>
          <w:spacing w:val="32"/>
          <w:w w:val="105"/>
        </w:rPr>
        <w:t>  </w:t>
      </w:r>
      <w:r>
        <w:rPr>
          <w:w w:val="105"/>
        </w:rPr>
        <w:t>Ouarzazate</w:t>
      </w:r>
      <w:r>
        <w:rPr>
          <w:spacing w:val="-13"/>
          <w:w w:val="105"/>
        </w:rPr>
        <w:t> </w:t>
      </w:r>
      <w:r>
        <w:rPr>
          <w:w w:val="105"/>
        </w:rPr>
        <w:t>–</w:t>
      </w:r>
      <w:r>
        <w:rPr>
          <w:spacing w:val="-13"/>
          <w:w w:val="105"/>
        </w:rPr>
        <w:t> </w:t>
      </w:r>
      <w:r>
        <w:rPr>
          <w:w w:val="105"/>
        </w:rPr>
        <w:t>Ait</w:t>
      </w:r>
      <w:r>
        <w:rPr>
          <w:spacing w:val="-14"/>
          <w:w w:val="105"/>
        </w:rPr>
        <w:t> </w:t>
      </w:r>
      <w:r>
        <w:rPr>
          <w:w w:val="105"/>
        </w:rPr>
        <w:t>Benaddou</w:t>
      </w:r>
      <w:r>
        <w:rPr>
          <w:spacing w:val="-13"/>
          <w:w w:val="105"/>
        </w:rPr>
        <w:t> </w:t>
      </w:r>
      <w:r>
        <w:rPr>
          <w:w w:val="105"/>
        </w:rPr>
        <w:t>–</w:t>
      </w:r>
      <w:r>
        <w:rPr>
          <w:spacing w:val="-13"/>
          <w:w w:val="105"/>
        </w:rPr>
        <w:t> </w:t>
      </w:r>
      <w:r>
        <w:rPr>
          <w:spacing w:val="-2"/>
          <w:w w:val="105"/>
        </w:rPr>
        <w:t>Marrakech</w:t>
      </w:r>
    </w:p>
    <w:p>
      <w:pPr>
        <w:pStyle w:val="BodyText"/>
        <w:spacing w:line="249" w:lineRule="auto"/>
        <w:ind w:left="360" w:right="357"/>
        <w:jc w:val="both"/>
      </w:pPr>
      <w:r>
        <w:rPr/>
        <w:t>Visita</w:t>
      </w:r>
      <w:r>
        <w:rPr>
          <w:spacing w:val="-3"/>
        </w:rPr>
        <w:t> </w:t>
      </w:r>
      <w:r>
        <w:rPr/>
        <w:t>corta</w:t>
      </w:r>
      <w:r>
        <w:rPr>
          <w:spacing w:val="-3"/>
        </w:rPr>
        <w:t> </w:t>
      </w:r>
      <w:r>
        <w:rPr/>
        <w:t>de</w:t>
      </w:r>
      <w:r>
        <w:rPr>
          <w:spacing w:val="-3"/>
        </w:rPr>
        <w:t> </w:t>
      </w:r>
      <w:r>
        <w:rPr/>
        <w:t>Ouarzazate</w:t>
      </w:r>
      <w:r>
        <w:rPr>
          <w:spacing w:val="-3"/>
        </w:rPr>
        <w:t> </w:t>
      </w:r>
      <w:r>
        <w:rPr/>
        <w:t>que</w:t>
      </w:r>
      <w:r>
        <w:rPr>
          <w:spacing w:val="-3"/>
        </w:rPr>
        <w:t> </w:t>
      </w:r>
      <w:r>
        <w:rPr/>
        <w:t>incluye</w:t>
      </w:r>
      <w:r>
        <w:rPr>
          <w:spacing w:val="-3"/>
        </w:rPr>
        <w:t> </w:t>
      </w:r>
      <w:r>
        <w:rPr/>
        <w:t>una</w:t>
      </w:r>
      <w:r>
        <w:rPr>
          <w:spacing w:val="-3"/>
        </w:rPr>
        <w:t> </w:t>
      </w:r>
      <w:r>
        <w:rPr/>
        <w:t>parada</w:t>
      </w:r>
      <w:r>
        <w:rPr>
          <w:spacing w:val="-3"/>
        </w:rPr>
        <w:t> </w:t>
      </w:r>
      <w:r>
        <w:rPr/>
        <w:t>panorámica</w:t>
      </w:r>
      <w:r>
        <w:rPr>
          <w:spacing w:val="-3"/>
        </w:rPr>
        <w:t> </w:t>
      </w:r>
      <w:r>
        <w:rPr/>
        <w:t>en</w:t>
      </w:r>
      <w:r>
        <w:rPr>
          <w:spacing w:val="-3"/>
        </w:rPr>
        <w:t> </w:t>
      </w:r>
      <w:r>
        <w:rPr/>
        <w:t>Kasbah</w:t>
      </w:r>
      <w:r>
        <w:rPr>
          <w:spacing w:val="-3"/>
        </w:rPr>
        <w:t> </w:t>
      </w:r>
      <w:r>
        <w:rPr/>
        <w:t>Taourirt, así</w:t>
      </w:r>
      <w:r>
        <w:rPr>
          <w:spacing w:val="-3"/>
        </w:rPr>
        <w:t> </w:t>
      </w:r>
      <w:r>
        <w:rPr/>
        <w:t>como</w:t>
      </w:r>
      <w:r>
        <w:rPr>
          <w:spacing w:val="-3"/>
        </w:rPr>
        <w:t> </w:t>
      </w:r>
      <w:r>
        <w:rPr/>
        <w:t>los</w:t>
      </w:r>
      <w:r>
        <w:rPr>
          <w:spacing w:val="-3"/>
        </w:rPr>
        <w:t> </w:t>
      </w:r>
      <w:r>
        <w:rPr/>
        <w:t>estudios</w:t>
      </w:r>
      <w:r>
        <w:rPr>
          <w:spacing w:val="-3"/>
        </w:rPr>
        <w:t> </w:t>
      </w:r>
      <w:r>
        <w:rPr/>
        <w:t>de</w:t>
      </w:r>
      <w:r>
        <w:rPr>
          <w:spacing w:val="-3"/>
        </w:rPr>
        <w:t> </w:t>
      </w:r>
      <w:r>
        <w:rPr/>
        <w:t>cine</w:t>
      </w:r>
      <w:r>
        <w:rPr>
          <w:spacing w:val="-3"/>
        </w:rPr>
        <w:t> </w:t>
      </w:r>
      <w:r>
        <w:rPr/>
        <w:t>(opcional visita</w:t>
      </w:r>
      <w:r>
        <w:rPr>
          <w:spacing w:val="-2"/>
        </w:rPr>
        <w:t> </w:t>
      </w:r>
      <w:r>
        <w:rPr/>
        <w:t>al</w:t>
      </w:r>
      <w:r>
        <w:rPr>
          <w:spacing w:val="-2"/>
        </w:rPr>
        <w:t> </w:t>
      </w:r>
      <w:r>
        <w:rPr/>
        <w:t>interior).</w:t>
      </w:r>
      <w:r>
        <w:rPr>
          <w:spacing w:val="-2"/>
        </w:rPr>
        <w:t> </w:t>
      </w:r>
      <w:r>
        <w:rPr/>
        <w:t>Continuación</w:t>
      </w:r>
      <w:r>
        <w:rPr>
          <w:spacing w:val="-2"/>
        </w:rPr>
        <w:t> </w:t>
      </w:r>
      <w:r>
        <w:rPr/>
        <w:t>hacia</w:t>
      </w:r>
      <w:r>
        <w:rPr>
          <w:spacing w:val="-2"/>
        </w:rPr>
        <w:t> </w:t>
      </w:r>
      <w:r>
        <w:rPr/>
        <w:t>Ait</w:t>
      </w:r>
      <w:r>
        <w:rPr>
          <w:spacing w:val="-2"/>
        </w:rPr>
        <w:t> </w:t>
      </w:r>
      <w:r>
        <w:rPr/>
        <w:t>Benaddou, la</w:t>
      </w:r>
      <w:r>
        <w:rPr>
          <w:spacing w:val="-2"/>
        </w:rPr>
        <w:t> </w:t>
      </w:r>
      <w:r>
        <w:rPr/>
        <w:t>más</w:t>
      </w:r>
      <w:r>
        <w:rPr>
          <w:spacing w:val="-2"/>
        </w:rPr>
        <w:t> </w:t>
      </w:r>
      <w:r>
        <w:rPr/>
        <w:t>impresionante</w:t>
      </w:r>
      <w:r>
        <w:rPr>
          <w:spacing w:val="-2"/>
        </w:rPr>
        <w:t> </w:t>
      </w:r>
      <w:r>
        <w:rPr/>
        <w:t>fortaleza</w:t>
      </w:r>
      <w:r>
        <w:rPr>
          <w:spacing w:val="-2"/>
        </w:rPr>
        <w:t> </w:t>
      </w:r>
      <w:r>
        <w:rPr/>
        <w:t>en</w:t>
      </w:r>
      <w:r>
        <w:rPr>
          <w:spacing w:val="-2"/>
        </w:rPr>
        <w:t> </w:t>
      </w:r>
      <w:r>
        <w:rPr/>
        <w:t>el</w:t>
      </w:r>
      <w:r>
        <w:rPr>
          <w:spacing w:val="-2"/>
        </w:rPr>
        <w:t> </w:t>
      </w:r>
      <w:r>
        <w:rPr/>
        <w:t>sur</w:t>
      </w:r>
      <w:r>
        <w:rPr>
          <w:spacing w:val="-2"/>
        </w:rPr>
        <w:t> </w:t>
      </w:r>
      <w:r>
        <w:rPr/>
        <w:t>de</w:t>
      </w:r>
      <w:r>
        <w:rPr>
          <w:spacing w:val="-2"/>
        </w:rPr>
        <w:t> </w:t>
      </w:r>
      <w:r>
        <w:rPr/>
        <w:t>Marruecos, Patrimonio</w:t>
      </w:r>
      <w:r>
        <w:rPr>
          <w:spacing w:val="-2"/>
        </w:rPr>
        <w:t> </w:t>
      </w:r>
      <w:r>
        <w:rPr/>
        <w:t>de la Humanidad por la Unesco y protagonista de muchas películas como Lawrence de Arabia, Troya, Gladiador o Juego de Tronos, entre otros. Camine por la ruta boscosa de esta aldea bereber en el camino de la ruta de las caravanas. Almuerzo opcional. Continuación hacia Marrakech por la cordillera atravesando pequeñas poblaciones, fértiles valles, coloridas construcciones y minerales diversos. Cena y alojamiento.</w:t>
      </w:r>
    </w:p>
    <w:p>
      <w:pPr>
        <w:pStyle w:val="BodyText"/>
        <w:spacing w:before="16"/>
      </w:pPr>
    </w:p>
    <w:p>
      <w:pPr>
        <w:pStyle w:val="BodyText"/>
        <w:spacing w:before="0"/>
        <w:ind w:left="360"/>
        <w:jc w:val="both"/>
      </w:pPr>
      <w:r>
        <w:rPr>
          <w:w w:val="105"/>
        </w:rPr>
        <w:t>Día</w:t>
      </w:r>
      <w:r>
        <w:rPr>
          <w:spacing w:val="-11"/>
          <w:w w:val="105"/>
        </w:rPr>
        <w:t> </w:t>
      </w:r>
      <w:r>
        <w:rPr>
          <w:w w:val="105"/>
        </w:rPr>
        <w:t>9</w:t>
      </w:r>
      <w:r>
        <w:rPr>
          <w:spacing w:val="-11"/>
          <w:w w:val="105"/>
        </w:rPr>
        <w:t> </w:t>
      </w:r>
      <w:r>
        <w:rPr>
          <w:w w:val="105"/>
        </w:rPr>
        <w:t>sábado</w:t>
      </w:r>
      <w:r>
        <w:rPr>
          <w:spacing w:val="37"/>
          <w:w w:val="105"/>
        </w:rPr>
        <w:t>  </w:t>
      </w:r>
      <w:r>
        <w:rPr>
          <w:spacing w:val="-2"/>
          <w:w w:val="105"/>
        </w:rPr>
        <w:t>Marrakech</w:t>
      </w:r>
    </w:p>
    <w:p>
      <w:pPr>
        <w:pStyle w:val="BodyText"/>
        <w:spacing w:line="249" w:lineRule="auto"/>
        <w:ind w:left="360" w:right="357"/>
        <w:jc w:val="both"/>
      </w:pPr>
      <w:r>
        <w:rPr/>
        <w:t>Visita de todo el día de la segunda población más antigua de las ciudades imperiales, también llamada “La Ciudad Roja”. Conoceremos</w:t>
      </w:r>
      <w:r>
        <w:rPr>
          <w:spacing w:val="-2"/>
        </w:rPr>
        <w:t> </w:t>
      </w:r>
      <w:r>
        <w:rPr/>
        <w:t>los</w:t>
      </w:r>
      <w:r>
        <w:rPr>
          <w:spacing w:val="-2"/>
        </w:rPr>
        <w:t> </w:t>
      </w:r>
      <w:r>
        <w:rPr/>
        <w:t>Jardines</w:t>
      </w:r>
      <w:r>
        <w:rPr>
          <w:spacing w:val="-2"/>
        </w:rPr>
        <w:t> </w:t>
      </w:r>
      <w:r>
        <w:rPr/>
        <w:t>de</w:t>
      </w:r>
      <w:r>
        <w:rPr>
          <w:spacing w:val="-2"/>
        </w:rPr>
        <w:t> </w:t>
      </w:r>
      <w:r>
        <w:rPr/>
        <w:t>la</w:t>
      </w:r>
      <w:r>
        <w:rPr>
          <w:spacing w:val="-2"/>
        </w:rPr>
        <w:t> </w:t>
      </w:r>
      <w:r>
        <w:rPr/>
        <w:t>Menara, el</w:t>
      </w:r>
      <w:r>
        <w:rPr>
          <w:spacing w:val="-2"/>
        </w:rPr>
        <w:t> </w:t>
      </w:r>
      <w:r>
        <w:rPr/>
        <w:t>Palacio</w:t>
      </w:r>
      <w:r>
        <w:rPr>
          <w:spacing w:val="-2"/>
        </w:rPr>
        <w:t> </w:t>
      </w:r>
      <w:r>
        <w:rPr/>
        <w:t>Bahía, la</w:t>
      </w:r>
      <w:r>
        <w:rPr>
          <w:spacing w:val="-2"/>
        </w:rPr>
        <w:t> </w:t>
      </w:r>
      <w:r>
        <w:rPr/>
        <w:t>Koutubia</w:t>
      </w:r>
      <w:r>
        <w:rPr>
          <w:spacing w:val="-2"/>
        </w:rPr>
        <w:t> </w:t>
      </w:r>
      <w:r>
        <w:rPr/>
        <w:t>y</w:t>
      </w:r>
      <w:r>
        <w:rPr>
          <w:spacing w:val="-2"/>
        </w:rPr>
        <w:t> </w:t>
      </w:r>
      <w:r>
        <w:rPr/>
        <w:t>el</w:t>
      </w:r>
      <w:r>
        <w:rPr>
          <w:spacing w:val="-2"/>
        </w:rPr>
        <w:t> </w:t>
      </w:r>
      <w:r>
        <w:rPr/>
        <w:t>Museo</w:t>
      </w:r>
      <w:r>
        <w:rPr>
          <w:spacing w:val="-2"/>
        </w:rPr>
        <w:t> </w:t>
      </w:r>
      <w:r>
        <w:rPr/>
        <w:t>Darsi</w:t>
      </w:r>
      <w:r>
        <w:rPr>
          <w:spacing w:val="-2"/>
        </w:rPr>
        <w:t> </w:t>
      </w:r>
      <w:r>
        <w:rPr/>
        <w:t>Said.</w:t>
      </w:r>
      <w:r>
        <w:rPr>
          <w:spacing w:val="-2"/>
        </w:rPr>
        <w:t> </w:t>
      </w:r>
      <w:r>
        <w:rPr/>
        <w:t>Almuerzo</w:t>
      </w:r>
      <w:r>
        <w:rPr>
          <w:spacing w:val="-2"/>
        </w:rPr>
        <w:t> </w:t>
      </w:r>
      <w:r>
        <w:rPr/>
        <w:t>en</w:t>
      </w:r>
      <w:r>
        <w:rPr>
          <w:spacing w:val="-2"/>
        </w:rPr>
        <w:t> </w:t>
      </w:r>
      <w:r>
        <w:rPr/>
        <w:t>el</w:t>
      </w:r>
      <w:r>
        <w:rPr>
          <w:spacing w:val="-2"/>
        </w:rPr>
        <w:t> </w:t>
      </w:r>
      <w:r>
        <w:rPr/>
        <w:t>hotel.</w:t>
      </w:r>
      <w:r>
        <w:rPr>
          <w:spacing w:val="-2"/>
        </w:rPr>
        <w:t> </w:t>
      </w:r>
      <w:r>
        <w:rPr/>
        <w:t>Por</w:t>
      </w:r>
      <w:r>
        <w:rPr>
          <w:spacing w:val="-2"/>
        </w:rPr>
        <w:t> </w:t>
      </w:r>
      <w:r>
        <w:rPr/>
        <w:t>la tarde,</w:t>
      </w:r>
      <w:r>
        <w:rPr>
          <w:spacing w:val="-2"/>
        </w:rPr>
        <w:t> </w:t>
      </w:r>
      <w:r>
        <w:rPr/>
        <w:t>visita</w:t>
      </w:r>
      <w:r>
        <w:rPr>
          <w:spacing w:val="-7"/>
        </w:rPr>
        <w:t> </w:t>
      </w:r>
      <w:r>
        <w:rPr/>
        <w:t>de</w:t>
      </w:r>
      <w:r>
        <w:rPr>
          <w:spacing w:val="-7"/>
        </w:rPr>
        <w:t> </w:t>
      </w:r>
      <w:r>
        <w:rPr/>
        <w:t>los</w:t>
      </w:r>
      <w:r>
        <w:rPr>
          <w:spacing w:val="-7"/>
        </w:rPr>
        <w:t> </w:t>
      </w:r>
      <w:r>
        <w:rPr/>
        <w:t>zocos</w:t>
      </w:r>
      <w:r>
        <w:rPr>
          <w:spacing w:val="-7"/>
        </w:rPr>
        <w:t> </w:t>
      </w:r>
      <w:r>
        <w:rPr/>
        <w:t>y</w:t>
      </w:r>
      <w:r>
        <w:rPr>
          <w:spacing w:val="-7"/>
        </w:rPr>
        <w:t> </w:t>
      </w:r>
      <w:r>
        <w:rPr/>
        <w:t>barrios</w:t>
      </w:r>
      <w:r>
        <w:rPr>
          <w:spacing w:val="-7"/>
        </w:rPr>
        <w:t> </w:t>
      </w:r>
      <w:r>
        <w:rPr/>
        <w:t>de</w:t>
      </w:r>
      <w:r>
        <w:rPr>
          <w:spacing w:val="-7"/>
        </w:rPr>
        <w:t> </w:t>
      </w:r>
      <w:r>
        <w:rPr/>
        <w:t>artesanos.</w:t>
      </w:r>
      <w:r>
        <w:rPr>
          <w:spacing w:val="-7"/>
        </w:rPr>
        <w:t> </w:t>
      </w:r>
      <w:r>
        <w:rPr/>
        <w:t>Llegaremos</w:t>
      </w:r>
      <w:r>
        <w:rPr>
          <w:spacing w:val="-7"/>
        </w:rPr>
        <w:t> </w:t>
      </w:r>
      <w:r>
        <w:rPr/>
        <w:t>a</w:t>
      </w:r>
      <w:r>
        <w:rPr>
          <w:spacing w:val="-7"/>
        </w:rPr>
        <w:t> </w:t>
      </w:r>
      <w:r>
        <w:rPr/>
        <w:t>la</w:t>
      </w:r>
      <w:r>
        <w:rPr>
          <w:spacing w:val="-7"/>
        </w:rPr>
        <w:t> </w:t>
      </w:r>
      <w:r>
        <w:rPr/>
        <w:t>famosa</w:t>
      </w:r>
      <w:r>
        <w:rPr>
          <w:spacing w:val="-7"/>
        </w:rPr>
        <w:t> </w:t>
      </w:r>
      <w:r>
        <w:rPr/>
        <w:t>Plaza</w:t>
      </w:r>
      <w:r>
        <w:rPr>
          <w:spacing w:val="-7"/>
        </w:rPr>
        <w:t> </w:t>
      </w:r>
      <w:r>
        <w:rPr/>
        <w:t>de</w:t>
      </w:r>
      <w:r>
        <w:rPr>
          <w:spacing w:val="-7"/>
        </w:rPr>
        <w:t> </w:t>
      </w:r>
      <w:r>
        <w:rPr/>
        <w:t>Jemaael</w:t>
      </w:r>
      <w:r>
        <w:rPr>
          <w:spacing w:val="-7"/>
        </w:rPr>
        <w:t> </w:t>
      </w:r>
      <w:r>
        <w:rPr/>
        <w:t>Fna</w:t>
      </w:r>
      <w:r>
        <w:rPr>
          <w:spacing w:val="-7"/>
        </w:rPr>
        <w:t> </w:t>
      </w:r>
      <w:r>
        <w:rPr/>
        <w:t>con</w:t>
      </w:r>
      <w:r>
        <w:rPr>
          <w:spacing w:val="-7"/>
        </w:rPr>
        <w:t> </w:t>
      </w:r>
      <w:r>
        <w:rPr/>
        <w:t>su</w:t>
      </w:r>
      <w:r>
        <w:rPr>
          <w:spacing w:val="-7"/>
        </w:rPr>
        <w:t> </w:t>
      </w:r>
      <w:r>
        <w:rPr/>
        <w:t>permanente</w:t>
      </w:r>
      <w:r>
        <w:rPr>
          <w:spacing w:val="-7"/>
        </w:rPr>
        <w:t> </w:t>
      </w:r>
      <w:r>
        <w:rPr/>
        <w:t>ambiente. Cena opcional con espectáculo. Alojamiento.</w:t>
      </w:r>
    </w:p>
    <w:p>
      <w:pPr>
        <w:pStyle w:val="BodyText"/>
        <w:spacing w:before="15"/>
      </w:pPr>
    </w:p>
    <w:p>
      <w:pPr>
        <w:pStyle w:val="BodyText"/>
        <w:spacing w:before="0"/>
        <w:ind w:left="360"/>
        <w:jc w:val="both"/>
      </w:pPr>
      <w:r>
        <w:rPr>
          <w:w w:val="105"/>
        </w:rPr>
        <w:t>Día</w:t>
      </w:r>
      <w:r>
        <w:rPr>
          <w:spacing w:val="-13"/>
          <w:w w:val="105"/>
        </w:rPr>
        <w:t> </w:t>
      </w:r>
      <w:r>
        <w:rPr>
          <w:w w:val="105"/>
        </w:rPr>
        <w:t>10</w:t>
      </w:r>
      <w:r>
        <w:rPr>
          <w:spacing w:val="-12"/>
          <w:w w:val="105"/>
        </w:rPr>
        <w:t> </w:t>
      </w:r>
      <w:r>
        <w:rPr>
          <w:w w:val="105"/>
        </w:rPr>
        <w:t>domingo</w:t>
      </w:r>
      <w:r>
        <w:rPr>
          <w:spacing w:val="34"/>
          <w:w w:val="105"/>
        </w:rPr>
        <w:t>  </w:t>
      </w:r>
      <w:r>
        <w:rPr>
          <w:spacing w:val="-2"/>
          <w:w w:val="105"/>
        </w:rPr>
        <w:t>Marrakech</w:t>
      </w:r>
    </w:p>
    <w:p>
      <w:pPr>
        <w:pStyle w:val="BodyText"/>
        <w:ind w:left="360"/>
        <w:jc w:val="both"/>
      </w:pPr>
      <w:r>
        <w:rPr/>
        <w:t>Traslado con asistencia al aeropuerto</w:t>
      </w:r>
      <w:r>
        <w:rPr>
          <w:spacing w:val="1"/>
        </w:rPr>
        <w:t> </w:t>
      </w:r>
      <w:r>
        <w:rPr/>
        <w:t>de Marrakech para la salida.</w:t>
      </w:r>
      <w:r>
        <w:rPr>
          <w:spacing w:val="-2"/>
        </w:rPr>
        <w:t> </w:t>
      </w:r>
      <w:r>
        <w:rPr/>
        <w:t>Fin</w:t>
      </w:r>
      <w:r>
        <w:rPr>
          <w:spacing w:val="-1"/>
        </w:rPr>
        <w:t> </w:t>
      </w:r>
      <w:r>
        <w:rPr/>
        <w:t>de</w:t>
      </w:r>
      <w:r>
        <w:rPr>
          <w:spacing w:val="-2"/>
        </w:rPr>
        <w:t> </w:t>
      </w:r>
      <w:r>
        <w:rPr/>
        <w:t>los</w:t>
      </w:r>
      <w:r>
        <w:rPr>
          <w:spacing w:val="-2"/>
        </w:rPr>
        <w:t> servicios.</w:t>
      </w:r>
    </w:p>
    <w:p>
      <w:pPr>
        <w:pStyle w:val="BodyText"/>
        <w:spacing w:after="0"/>
        <w:jc w:val="both"/>
        <w:sectPr>
          <w:footerReference r:id="rId7" w:type="default"/>
          <w:pgSz w:h="15840" w:w="12240"/>
          <w:pgMar w:bottom="1440" w:footer="1256" w:header="0" w:left="360" w:right="360" w:top="920"/>
        </w:sectPr>
      </w:pPr>
    </w:p>
    <w:p>
      <w:pPr>
        <w:pStyle w:val="Heading1"/>
        <w:spacing w:before="116"/>
        <w:ind w:left="371"/>
        <w:rPr>
          <w:position w:val="-3"/>
        </w:rPr>
      </w:pPr>
      <w:r>
        <w:rPr>
          <w:color w:val="039ED9"/>
        </w:rPr>
        <w:t>INCLUYE</w:t>
      </w:r>
      <w:r>
        <w:rPr>
          <w:color w:val="039ED9"/>
          <w:spacing w:val="80"/>
        </w:rPr>
        <w:t> </w:t>
      </w:r>
      <w:r>
        <w:rPr>
          <w:color w:val="039ED9"/>
          <w:spacing w:val="27"/>
          <w:position w:val="-3"/>
        </w:rPr>
        <w:drawing>
          <wp:inline distB="0" distL="0" distR="0" distT="0">
            <wp:extent cx="228955"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8"/>
                    <a:stretch>
                      <a:fillRect/>
                    </a:stretch>
                  </pic:blipFill>
                  <pic:spPr>
                    <a:xfrm>
                      <a:off x="0" y="0"/>
                      <a:ext cx="228955"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27"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9"/>
                    <a:stretch>
                      <a:fillRect/>
                    </a:stretch>
                  </pic:blipFill>
                  <pic:spPr>
                    <a:xfrm>
                      <a:off x="0" y="0"/>
                      <a:ext cx="222427" cy="216890"/>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890"/>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0"/>
                    <a:stretch>
                      <a:fillRect/>
                    </a:stretch>
                  </pic:blipFill>
                  <pic:spPr>
                    <a:xfrm>
                      <a:off x="0" y="0"/>
                      <a:ext cx="218706" cy="216890"/>
                    </a:xfrm>
                    <a:prstGeom prst="rect">
                      <a:avLst/>
                    </a:prstGeom>
                  </pic:spPr>
                </pic:pic>
              </a:graphicData>
            </a:graphic>
          </wp:inline>
        </w:drawing>
      </w:r>
      <w:r>
        <w:rPr>
          <w:color w:val="039ED9"/>
          <w:spacing w:val="27"/>
          <w:position w:val="-3"/>
        </w:rPr>
      </w:r>
    </w:p>
    <w:p>
      <w:pPr>
        <w:pStyle w:val="ListParagraph"/>
        <w:numPr>
          <w:ilvl w:val="0"/>
          <w:numId w:val="1"/>
        </w:numPr>
        <w:tabs>
          <w:tab w:leader="none" w:pos="731" w:val="left"/>
        </w:tabs>
        <w:spacing w:after="0" w:before="115" w:line="240" w:lineRule="auto"/>
        <w:ind w:hanging="360" w:left="731" w:right="0"/>
        <w:jc w:val="left"/>
        <w:rPr>
          <w:sz w:val="22"/>
        </w:rPr>
      </w:pPr>
      <w:r>
        <w:rPr>
          <w:sz w:val="22"/>
        </w:rPr>
        <w:t>Traslados</w:t>
      </w:r>
      <w:r>
        <w:rPr>
          <w:spacing w:val="5"/>
          <w:sz w:val="22"/>
        </w:rPr>
        <w:t> </w:t>
      </w:r>
      <w:r>
        <w:rPr>
          <w:sz w:val="22"/>
        </w:rPr>
        <w:t>aeropuerto</w:t>
      </w:r>
      <w:r>
        <w:rPr>
          <w:spacing w:val="6"/>
          <w:sz w:val="22"/>
        </w:rPr>
        <w:t> </w:t>
      </w:r>
      <w:r>
        <w:rPr>
          <w:sz w:val="22"/>
        </w:rPr>
        <w:t>–</w:t>
      </w:r>
      <w:r>
        <w:rPr>
          <w:spacing w:val="6"/>
          <w:sz w:val="22"/>
        </w:rPr>
        <w:t> </w:t>
      </w:r>
      <w:r>
        <w:rPr>
          <w:sz w:val="22"/>
        </w:rPr>
        <w:t>hotel</w:t>
      </w:r>
      <w:r>
        <w:rPr>
          <w:spacing w:val="5"/>
          <w:sz w:val="22"/>
        </w:rPr>
        <w:t> </w:t>
      </w:r>
      <w:r>
        <w:rPr>
          <w:sz w:val="22"/>
        </w:rPr>
        <w:t>–</w:t>
      </w:r>
      <w:r>
        <w:rPr>
          <w:spacing w:val="6"/>
          <w:sz w:val="22"/>
        </w:rPr>
        <w:t> </w:t>
      </w:r>
      <w:r>
        <w:rPr>
          <w:sz w:val="22"/>
        </w:rPr>
        <w:t>aeropuerto</w:t>
      </w:r>
      <w:r>
        <w:rPr>
          <w:spacing w:val="6"/>
          <w:sz w:val="22"/>
        </w:rPr>
        <w:t> </w:t>
      </w:r>
      <w:r>
        <w:rPr>
          <w:sz w:val="22"/>
        </w:rPr>
        <w:t>con</w:t>
      </w:r>
      <w:r>
        <w:rPr>
          <w:spacing w:val="5"/>
          <w:sz w:val="22"/>
        </w:rPr>
        <w:t> </w:t>
      </w:r>
      <w:r>
        <w:rPr>
          <w:spacing w:val="-2"/>
          <w:sz w:val="22"/>
        </w:rPr>
        <w:t>asistencia.</w:t>
      </w:r>
    </w:p>
    <w:p>
      <w:pPr>
        <w:pStyle w:val="ListParagraph"/>
        <w:numPr>
          <w:ilvl w:val="0"/>
          <w:numId w:val="1"/>
        </w:numPr>
        <w:tabs>
          <w:tab w:leader="none" w:pos="731" w:val="left"/>
        </w:tabs>
        <w:spacing w:after="0" w:before="11" w:line="240" w:lineRule="auto"/>
        <w:ind w:hanging="360" w:left="731" w:right="0"/>
        <w:jc w:val="left"/>
        <w:rPr>
          <w:sz w:val="22"/>
        </w:rPr>
      </w:pPr>
      <w:r>
        <w:rPr>
          <w:sz w:val="22"/>
        </w:rPr>
        <w:t>03</w:t>
      </w:r>
      <w:r>
        <w:rPr>
          <w:spacing w:val="-1"/>
          <w:sz w:val="22"/>
        </w:rPr>
        <w:t> </w:t>
      </w:r>
      <w:r>
        <w:rPr>
          <w:sz w:val="22"/>
        </w:rPr>
        <w:t>noches de alojamiento en</w:t>
      </w:r>
      <w:r>
        <w:rPr>
          <w:spacing w:val="-1"/>
          <w:sz w:val="22"/>
        </w:rPr>
        <w:t> </w:t>
      </w:r>
      <w:r>
        <w:rPr>
          <w:spacing w:val="-2"/>
          <w:sz w:val="22"/>
        </w:rPr>
        <w:t>Marrakech.</w:t>
      </w:r>
    </w:p>
    <w:p>
      <w:pPr>
        <w:pStyle w:val="ListParagraph"/>
        <w:numPr>
          <w:ilvl w:val="0"/>
          <w:numId w:val="1"/>
        </w:numPr>
        <w:tabs>
          <w:tab w:leader="none" w:pos="731" w:val="left"/>
        </w:tabs>
        <w:spacing w:after="0" w:before="11" w:line="240" w:lineRule="auto"/>
        <w:ind w:hanging="360" w:left="731"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Casablanca.</w:t>
      </w:r>
    </w:p>
    <w:p>
      <w:pPr>
        <w:pStyle w:val="ListParagraph"/>
        <w:numPr>
          <w:ilvl w:val="0"/>
          <w:numId w:val="1"/>
        </w:numPr>
        <w:tabs>
          <w:tab w:leader="none" w:pos="731" w:val="left"/>
        </w:tabs>
        <w:spacing w:after="0" w:before="11" w:line="240" w:lineRule="auto"/>
        <w:ind w:hanging="360" w:left="731" w:right="0"/>
        <w:jc w:val="left"/>
        <w:rPr>
          <w:sz w:val="22"/>
        </w:rPr>
      </w:pPr>
      <w:r>
        <w:rPr>
          <w:sz w:val="22"/>
        </w:rPr>
        <w:t>02 noches</w:t>
      </w:r>
      <w:r>
        <w:rPr>
          <w:spacing w:val="-1"/>
          <w:sz w:val="22"/>
        </w:rPr>
        <w:t> </w:t>
      </w:r>
      <w:r>
        <w:rPr>
          <w:sz w:val="22"/>
        </w:rPr>
        <w:t>de alojamiento en </w:t>
      </w:r>
      <w:r>
        <w:rPr>
          <w:spacing w:val="-4"/>
          <w:sz w:val="22"/>
        </w:rPr>
        <w:t>Fez.</w:t>
      </w:r>
    </w:p>
    <w:p>
      <w:pPr>
        <w:pStyle w:val="ListParagraph"/>
        <w:numPr>
          <w:ilvl w:val="0"/>
          <w:numId w:val="1"/>
        </w:numPr>
        <w:tabs>
          <w:tab w:leader="none" w:pos="731" w:val="left"/>
        </w:tabs>
        <w:spacing w:after="0" w:before="11" w:line="240" w:lineRule="auto"/>
        <w:ind w:hanging="360" w:left="731"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Erfoud.</w:t>
      </w:r>
    </w:p>
    <w:p>
      <w:pPr>
        <w:pStyle w:val="ListParagraph"/>
        <w:numPr>
          <w:ilvl w:val="0"/>
          <w:numId w:val="1"/>
        </w:numPr>
        <w:tabs>
          <w:tab w:leader="none" w:pos="731" w:val="left"/>
        </w:tabs>
        <w:spacing w:after="0" w:before="11" w:line="240" w:lineRule="auto"/>
        <w:ind w:hanging="360" w:left="731"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Merzouga.</w:t>
      </w:r>
    </w:p>
    <w:p>
      <w:pPr>
        <w:pStyle w:val="ListParagraph"/>
        <w:numPr>
          <w:ilvl w:val="0"/>
          <w:numId w:val="1"/>
        </w:numPr>
        <w:tabs>
          <w:tab w:leader="none" w:pos="731" w:val="left"/>
        </w:tabs>
        <w:spacing w:after="0" w:before="11" w:line="240" w:lineRule="auto"/>
        <w:ind w:hanging="360" w:left="731"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Ouarzazate.</w:t>
      </w:r>
    </w:p>
    <w:p>
      <w:pPr>
        <w:pStyle w:val="ListParagraph"/>
        <w:numPr>
          <w:ilvl w:val="0"/>
          <w:numId w:val="1"/>
        </w:numPr>
        <w:tabs>
          <w:tab w:leader="none" w:pos="731" w:val="left"/>
        </w:tabs>
        <w:spacing w:after="0" w:before="11" w:line="240" w:lineRule="auto"/>
        <w:ind w:hanging="360" w:left="731" w:right="0"/>
        <w:jc w:val="left"/>
        <w:rPr>
          <w:sz w:val="22"/>
        </w:rPr>
      </w:pPr>
      <w:r>
        <w:rPr>
          <w:sz w:val="22"/>
        </w:rPr>
        <w:t>Media</w:t>
      </w:r>
      <w:r>
        <w:rPr>
          <w:spacing w:val="3"/>
          <w:sz w:val="22"/>
        </w:rPr>
        <w:t> </w:t>
      </w:r>
      <w:r>
        <w:rPr>
          <w:sz w:val="22"/>
        </w:rPr>
        <w:t>Pensión</w:t>
      </w:r>
      <w:r>
        <w:rPr>
          <w:spacing w:val="3"/>
          <w:sz w:val="22"/>
        </w:rPr>
        <w:t> </w:t>
      </w:r>
      <w:r>
        <w:rPr>
          <w:sz w:val="22"/>
        </w:rPr>
        <w:t>según</w:t>
      </w:r>
      <w:r>
        <w:rPr>
          <w:spacing w:val="3"/>
          <w:sz w:val="22"/>
        </w:rPr>
        <w:t> </w:t>
      </w:r>
      <w:r>
        <w:rPr>
          <w:spacing w:val="-2"/>
          <w:sz w:val="22"/>
        </w:rPr>
        <w:t>programa.</w:t>
      </w:r>
    </w:p>
    <w:p>
      <w:pPr>
        <w:pStyle w:val="ListParagraph"/>
        <w:numPr>
          <w:ilvl w:val="0"/>
          <w:numId w:val="1"/>
        </w:numPr>
        <w:tabs>
          <w:tab w:leader="none" w:pos="731" w:val="left"/>
        </w:tabs>
        <w:spacing w:after="0" w:before="11" w:line="240" w:lineRule="auto"/>
        <w:ind w:hanging="360" w:left="731" w:right="0"/>
        <w:jc w:val="left"/>
        <w:rPr>
          <w:sz w:val="22"/>
        </w:rPr>
      </w:pPr>
      <w:r>
        <w:rPr>
          <w:sz w:val="22"/>
        </w:rPr>
        <w:t>Visitas</w:t>
      </w:r>
      <w:r>
        <w:rPr>
          <w:spacing w:val="2"/>
          <w:sz w:val="22"/>
        </w:rPr>
        <w:t> </w:t>
      </w:r>
      <w:r>
        <w:rPr>
          <w:sz w:val="22"/>
        </w:rPr>
        <w:t>según</w:t>
      </w:r>
      <w:r>
        <w:rPr>
          <w:spacing w:val="2"/>
          <w:sz w:val="22"/>
        </w:rPr>
        <w:t> </w:t>
      </w:r>
      <w:r>
        <w:rPr>
          <w:sz w:val="22"/>
        </w:rPr>
        <w:t>itinerario</w:t>
      </w:r>
      <w:r>
        <w:rPr>
          <w:spacing w:val="2"/>
          <w:sz w:val="22"/>
        </w:rPr>
        <w:t> </w:t>
      </w:r>
      <w:r>
        <w:rPr>
          <w:spacing w:val="-2"/>
          <w:sz w:val="22"/>
        </w:rPr>
        <w:t>detallado.</w:t>
      </w:r>
    </w:p>
    <w:p>
      <w:pPr>
        <w:pStyle w:val="ListParagraph"/>
        <w:numPr>
          <w:ilvl w:val="0"/>
          <w:numId w:val="1"/>
        </w:numPr>
        <w:tabs>
          <w:tab w:leader="none" w:pos="731" w:val="left"/>
        </w:tabs>
        <w:spacing w:after="0" w:before="11" w:line="240" w:lineRule="auto"/>
        <w:ind w:hanging="360" w:left="731" w:right="0"/>
        <w:jc w:val="left"/>
        <w:rPr>
          <w:sz w:val="22"/>
        </w:rPr>
      </w:pPr>
      <w:r>
        <w:rPr>
          <w:sz w:val="22"/>
        </w:rPr>
        <w:t>Guía</w:t>
      </w:r>
      <w:r>
        <w:rPr>
          <w:spacing w:val="13"/>
          <w:sz w:val="22"/>
        </w:rPr>
        <w:t> </w:t>
      </w:r>
      <w:r>
        <w:rPr>
          <w:sz w:val="22"/>
        </w:rPr>
        <w:t>Bilingüe</w:t>
      </w:r>
      <w:r>
        <w:rPr>
          <w:spacing w:val="13"/>
          <w:sz w:val="22"/>
        </w:rPr>
        <w:t> </w:t>
      </w:r>
      <w:r>
        <w:rPr>
          <w:sz w:val="22"/>
        </w:rPr>
        <w:t>acompañante</w:t>
      </w:r>
      <w:r>
        <w:rPr>
          <w:spacing w:val="13"/>
          <w:sz w:val="22"/>
        </w:rPr>
        <w:t> </w:t>
      </w:r>
      <w:r>
        <w:rPr>
          <w:sz w:val="22"/>
        </w:rPr>
        <w:t>durante</w:t>
      </w:r>
      <w:r>
        <w:rPr>
          <w:spacing w:val="13"/>
          <w:sz w:val="22"/>
        </w:rPr>
        <w:t> </w:t>
      </w:r>
      <w:r>
        <w:rPr>
          <w:spacing w:val="-2"/>
          <w:sz w:val="22"/>
        </w:rPr>
        <w:t>recorrido.</w:t>
      </w:r>
    </w:p>
    <w:p>
      <w:pPr>
        <w:pStyle w:val="ListParagraph"/>
        <w:numPr>
          <w:ilvl w:val="0"/>
          <w:numId w:val="1"/>
        </w:numPr>
        <w:tabs>
          <w:tab w:leader="none" w:pos="731" w:val="left"/>
        </w:tabs>
        <w:spacing w:after="0" w:before="11" w:line="240" w:lineRule="auto"/>
        <w:ind w:hanging="360" w:left="731" w:right="0"/>
        <w:jc w:val="left"/>
        <w:rPr>
          <w:sz w:val="22"/>
        </w:rPr>
      </w:pPr>
      <w:r>
        <w:rPr>
          <w:sz w:val="22"/>
        </w:rPr>
        <w:t>Entradas</w:t>
      </w:r>
      <w:r>
        <w:rPr>
          <w:spacing w:val="4"/>
          <w:sz w:val="22"/>
        </w:rPr>
        <w:t> </w:t>
      </w:r>
      <w:r>
        <w:rPr>
          <w:sz w:val="22"/>
        </w:rPr>
        <w:t>a</w:t>
      </w:r>
      <w:r>
        <w:rPr>
          <w:spacing w:val="5"/>
          <w:sz w:val="22"/>
        </w:rPr>
        <w:t> </w:t>
      </w:r>
      <w:r>
        <w:rPr>
          <w:sz w:val="22"/>
        </w:rPr>
        <w:t>lugares</w:t>
      </w:r>
      <w:r>
        <w:rPr>
          <w:spacing w:val="4"/>
          <w:sz w:val="22"/>
        </w:rPr>
        <w:t> </w:t>
      </w:r>
      <w:r>
        <w:rPr>
          <w:sz w:val="22"/>
        </w:rPr>
        <w:t>y</w:t>
      </w:r>
      <w:r>
        <w:rPr>
          <w:spacing w:val="5"/>
          <w:sz w:val="22"/>
        </w:rPr>
        <w:t> </w:t>
      </w:r>
      <w:r>
        <w:rPr>
          <w:sz w:val="22"/>
        </w:rPr>
        <w:t>monumentos</w:t>
      </w:r>
      <w:r>
        <w:rPr>
          <w:spacing w:val="4"/>
          <w:sz w:val="22"/>
        </w:rPr>
        <w:t> </w:t>
      </w:r>
      <w:r>
        <w:rPr>
          <w:sz w:val="22"/>
        </w:rPr>
        <w:t>según</w:t>
      </w:r>
      <w:r>
        <w:rPr>
          <w:spacing w:val="5"/>
          <w:sz w:val="22"/>
        </w:rPr>
        <w:t> </w:t>
      </w:r>
      <w:r>
        <w:rPr>
          <w:spacing w:val="-2"/>
          <w:sz w:val="22"/>
        </w:rPr>
        <w:t>itinerario.</w:t>
      </w:r>
    </w:p>
    <w:p>
      <w:pPr>
        <w:pStyle w:val="ListParagraph"/>
        <w:numPr>
          <w:ilvl w:val="0"/>
          <w:numId w:val="1"/>
        </w:numPr>
        <w:tabs>
          <w:tab w:leader="none" w:pos="731" w:val="left"/>
        </w:tabs>
        <w:spacing w:after="0" w:before="11" w:line="240" w:lineRule="auto"/>
        <w:ind w:hanging="360" w:left="731" w:right="0"/>
        <w:jc w:val="left"/>
        <w:rPr>
          <w:sz w:val="22"/>
        </w:rPr>
      </w:pPr>
      <w:r>
        <w:rPr>
          <w:sz w:val="22"/>
        </w:rPr>
        <w:t>Impuestos</w:t>
      </w:r>
      <w:r>
        <w:rPr>
          <w:spacing w:val="1"/>
          <w:sz w:val="22"/>
        </w:rPr>
        <w:t> </w:t>
      </w:r>
      <w:r>
        <w:rPr>
          <w:sz w:val="22"/>
        </w:rPr>
        <w:t>e</w:t>
      </w:r>
      <w:r>
        <w:rPr>
          <w:spacing w:val="2"/>
          <w:sz w:val="22"/>
        </w:rPr>
        <w:t> </w:t>
      </w:r>
      <w:r>
        <w:rPr>
          <w:spacing w:val="-4"/>
          <w:sz w:val="22"/>
        </w:rPr>
        <w:t>IVA.</w:t>
      </w:r>
    </w:p>
    <w:p>
      <w:pPr>
        <w:pStyle w:val="ListParagraph"/>
        <w:numPr>
          <w:ilvl w:val="0"/>
          <w:numId w:val="1"/>
        </w:numPr>
        <w:tabs>
          <w:tab w:leader="none" w:pos="731" w:val="left"/>
        </w:tabs>
        <w:spacing w:after="0" w:before="11" w:line="240" w:lineRule="auto"/>
        <w:ind w:hanging="360" w:left="731" w:right="0"/>
        <w:jc w:val="left"/>
        <w:rPr>
          <w:sz w:val="22"/>
        </w:rPr>
      </w:pPr>
      <w:r>
        <w:rPr>
          <w:sz w:val="22"/>
        </w:rPr>
        <w:t>Propinas</w:t>
      </w:r>
      <w:r>
        <w:rPr>
          <w:spacing w:val="-3"/>
          <w:sz w:val="22"/>
        </w:rPr>
        <w:t> </w:t>
      </w:r>
      <w:r>
        <w:rPr>
          <w:sz w:val="22"/>
        </w:rPr>
        <w:t>de</w:t>
      </w:r>
      <w:r>
        <w:rPr>
          <w:spacing w:val="-2"/>
          <w:sz w:val="22"/>
        </w:rPr>
        <w:t> </w:t>
      </w:r>
      <w:r>
        <w:rPr>
          <w:sz w:val="22"/>
        </w:rPr>
        <w:t>maleteros</w:t>
      </w:r>
      <w:r>
        <w:rPr>
          <w:spacing w:val="-3"/>
          <w:sz w:val="22"/>
        </w:rPr>
        <w:t> </w:t>
      </w:r>
      <w:r>
        <w:rPr>
          <w:sz w:val="22"/>
        </w:rPr>
        <w:t>en</w:t>
      </w:r>
      <w:r>
        <w:rPr>
          <w:spacing w:val="-2"/>
          <w:sz w:val="22"/>
        </w:rPr>
        <w:t> </w:t>
      </w:r>
      <w:r>
        <w:rPr>
          <w:sz w:val="22"/>
        </w:rPr>
        <w:t>hoteles</w:t>
      </w:r>
      <w:r>
        <w:rPr>
          <w:spacing w:val="-3"/>
          <w:sz w:val="22"/>
        </w:rPr>
        <w:t> </w:t>
      </w:r>
      <w:r>
        <w:rPr>
          <w:sz w:val="22"/>
        </w:rPr>
        <w:t>(excepto</w:t>
      </w:r>
      <w:r>
        <w:rPr>
          <w:spacing w:val="-2"/>
          <w:sz w:val="22"/>
        </w:rPr>
        <w:t> </w:t>
      </w:r>
      <w:r>
        <w:rPr>
          <w:sz w:val="22"/>
        </w:rPr>
        <w:t>del</w:t>
      </w:r>
      <w:r>
        <w:rPr>
          <w:spacing w:val="-2"/>
          <w:sz w:val="22"/>
        </w:rPr>
        <w:t> </w:t>
      </w:r>
      <w:r>
        <w:rPr>
          <w:sz w:val="22"/>
        </w:rPr>
        <w:t>guía</w:t>
      </w:r>
      <w:r>
        <w:rPr>
          <w:spacing w:val="-3"/>
          <w:sz w:val="22"/>
        </w:rPr>
        <w:t> </w:t>
      </w:r>
      <w:r>
        <w:rPr>
          <w:sz w:val="22"/>
        </w:rPr>
        <w:t>y</w:t>
      </w:r>
      <w:r>
        <w:rPr>
          <w:spacing w:val="-2"/>
          <w:sz w:val="22"/>
        </w:rPr>
        <w:t> conductor).</w:t>
      </w:r>
    </w:p>
    <w:p>
      <w:pPr>
        <w:pStyle w:val="ListParagraph"/>
        <w:numPr>
          <w:ilvl w:val="0"/>
          <w:numId w:val="1"/>
        </w:numPr>
        <w:tabs>
          <w:tab w:leader="none" w:pos="731" w:val="left"/>
        </w:tabs>
        <w:spacing w:after="0" w:before="11" w:line="240" w:lineRule="auto"/>
        <w:ind w:hanging="360" w:left="731" w:right="0"/>
        <w:jc w:val="left"/>
        <w:rPr>
          <w:sz w:val="22"/>
        </w:rPr>
      </w:pPr>
      <w:r>
        <w:rPr>
          <w:sz w:val="22"/>
        </w:rPr>
        <w:t>Seguro</w:t>
      </w:r>
      <w:r>
        <w:rPr>
          <w:spacing w:val="-2"/>
          <w:sz w:val="22"/>
        </w:rPr>
        <w:t> </w:t>
      </w:r>
      <w:r>
        <w:rPr>
          <w:sz w:val="22"/>
        </w:rPr>
        <w:t>de</w:t>
      </w:r>
      <w:r>
        <w:rPr>
          <w:spacing w:val="-2"/>
          <w:sz w:val="22"/>
        </w:rPr>
        <w:t> viaje.</w:t>
      </w:r>
    </w:p>
    <w:p>
      <w:pPr>
        <w:pStyle w:val="BodyText"/>
        <w:spacing w:before="45"/>
      </w:pPr>
    </w:p>
    <w:p>
      <w:pPr>
        <w:pStyle w:val="Heading1"/>
        <w:spacing w:before="1"/>
        <w:ind w:left="362"/>
        <w:rPr>
          <w:position w:val="-2"/>
        </w:rPr>
      </w:pPr>
      <w:r>
        <w:rPr>
          <w:color w:val="089DD9"/>
        </w:rPr>
        <w:t>NO INCLUYE</w:t>
      </w:r>
      <w:r>
        <w:rPr>
          <w:color w:val="089DD9"/>
          <w:spacing w:val="80"/>
        </w:rPr>
        <w:t> </w:t>
      </w:r>
      <w:r>
        <w:rPr>
          <w:color w:val="089DD9"/>
          <w:spacing w:val="29"/>
          <w:position w:val="-2"/>
        </w:rPr>
        <w:drawing>
          <wp:inline distB="0" distL="0" distR="0" distT="0">
            <wp:extent cx="215988" cy="222021"/>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1"/>
                    <a:stretch>
                      <a:fillRect/>
                    </a:stretch>
                  </pic:blipFill>
                  <pic:spPr>
                    <a:xfrm>
                      <a:off x="0" y="0"/>
                      <a:ext cx="215988" cy="222021"/>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903"/>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2"/>
                    <a:stretch>
                      <a:fillRect/>
                    </a:stretch>
                  </pic:blipFill>
                  <pic:spPr>
                    <a:xfrm>
                      <a:off x="0" y="0"/>
                      <a:ext cx="237591" cy="216903"/>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706" cy="216890"/>
            <wp:effectExtent b="0" l="0" r="0" t="0"/>
            <wp:docPr id="17" name="Image 17"/>
            <wp:cNvGraphicFramePr>
              <a:graphicFrameLocks/>
            </wp:cNvGraphicFramePr>
            <a:graphic>
              <a:graphicData uri="http://schemas.openxmlformats.org/drawingml/2006/picture">
                <pic:pic>
                  <pic:nvPicPr>
                    <pic:cNvPr id="17" name="Image 17"/>
                    <pic:cNvPicPr/>
                  </pic:nvPicPr>
                  <pic:blipFill>
                    <a:blip cstate="print" r:embed="rId13"/>
                    <a:stretch>
                      <a:fillRect/>
                    </a:stretch>
                  </pic:blipFill>
                  <pic:spPr>
                    <a:xfrm>
                      <a:off x="0" y="0"/>
                      <a:ext cx="218706" cy="216890"/>
                    </a:xfrm>
                    <a:prstGeom prst="rect">
                      <a:avLst/>
                    </a:prstGeom>
                  </pic:spPr>
                </pic:pic>
              </a:graphicData>
            </a:graphic>
          </wp:inline>
        </w:drawing>
      </w:r>
      <w:r>
        <w:rPr>
          <w:color w:val="089DD9"/>
          <w:spacing w:val="37"/>
          <w:position w:val="-2"/>
        </w:rPr>
      </w:r>
    </w:p>
    <w:p>
      <w:pPr>
        <w:pStyle w:val="ListParagraph"/>
        <w:numPr>
          <w:ilvl w:val="0"/>
          <w:numId w:val="1"/>
        </w:numPr>
        <w:tabs>
          <w:tab w:leader="none" w:pos="719" w:val="left"/>
        </w:tabs>
        <w:spacing w:after="0" w:before="156" w:line="240" w:lineRule="auto"/>
        <w:ind w:hanging="359" w:left="719" w:right="0"/>
        <w:jc w:val="left"/>
        <w:rPr>
          <w:sz w:val="22"/>
        </w:rPr>
      </w:pPr>
      <w:r>
        <w:rPr>
          <w:sz w:val="22"/>
        </w:rPr>
        <w:t>Boleto</w:t>
      </w:r>
      <w:r>
        <w:rPr>
          <w:spacing w:val="2"/>
          <w:sz w:val="22"/>
        </w:rPr>
        <w:t> </w:t>
      </w:r>
      <w:r>
        <w:rPr>
          <w:sz w:val="22"/>
        </w:rPr>
        <w:t>de</w:t>
      </w:r>
      <w:r>
        <w:rPr>
          <w:spacing w:val="2"/>
          <w:sz w:val="22"/>
        </w:rPr>
        <w:t> </w:t>
      </w:r>
      <w:r>
        <w:rPr>
          <w:sz w:val="22"/>
        </w:rPr>
        <w:t>avión</w:t>
      </w:r>
      <w:r>
        <w:rPr>
          <w:spacing w:val="2"/>
          <w:sz w:val="22"/>
        </w:rPr>
        <w:t> </w:t>
      </w:r>
      <w:r>
        <w:rPr>
          <w:sz w:val="22"/>
        </w:rPr>
        <w:t>Cd.</w:t>
      </w:r>
      <w:r>
        <w:rPr>
          <w:spacing w:val="2"/>
          <w:sz w:val="22"/>
        </w:rPr>
        <w:t> </w:t>
      </w:r>
      <w:r>
        <w:rPr>
          <w:sz w:val="22"/>
        </w:rPr>
        <w:t>de</w:t>
      </w:r>
      <w:r>
        <w:rPr>
          <w:spacing w:val="3"/>
          <w:sz w:val="22"/>
        </w:rPr>
        <w:t> </w:t>
      </w:r>
      <w:r>
        <w:rPr>
          <w:sz w:val="22"/>
        </w:rPr>
        <w:t>Origen-</w:t>
      </w:r>
      <w:r>
        <w:rPr>
          <w:spacing w:val="2"/>
          <w:sz w:val="22"/>
        </w:rPr>
        <w:t> </w:t>
      </w:r>
      <w:r>
        <w:rPr>
          <w:sz w:val="22"/>
        </w:rPr>
        <w:t>Marrakech-</w:t>
      </w:r>
      <w:r>
        <w:rPr>
          <w:spacing w:val="2"/>
          <w:sz w:val="22"/>
        </w:rPr>
        <w:t> </w:t>
      </w:r>
      <w:r>
        <w:rPr>
          <w:sz w:val="22"/>
        </w:rPr>
        <w:t>Cd.</w:t>
      </w:r>
      <w:r>
        <w:rPr>
          <w:spacing w:val="2"/>
          <w:sz w:val="22"/>
        </w:rPr>
        <w:t> </w:t>
      </w:r>
      <w:r>
        <w:rPr>
          <w:sz w:val="22"/>
        </w:rPr>
        <w:t>de</w:t>
      </w:r>
      <w:r>
        <w:rPr>
          <w:spacing w:val="3"/>
          <w:sz w:val="22"/>
        </w:rPr>
        <w:t> </w:t>
      </w:r>
      <w:r>
        <w:rPr>
          <w:spacing w:val="-2"/>
          <w:sz w:val="22"/>
        </w:rPr>
        <w:t>Origen.</w:t>
      </w:r>
    </w:p>
    <w:p>
      <w:pPr>
        <w:pStyle w:val="ListParagraph"/>
        <w:numPr>
          <w:ilvl w:val="0"/>
          <w:numId w:val="1"/>
        </w:numPr>
        <w:tabs>
          <w:tab w:leader="none" w:pos="719" w:val="left"/>
        </w:tabs>
        <w:spacing w:after="0" w:before="11" w:line="240" w:lineRule="auto"/>
        <w:ind w:hanging="359" w:left="719" w:right="0"/>
        <w:jc w:val="left"/>
        <w:rPr>
          <w:sz w:val="22"/>
        </w:rPr>
      </w:pPr>
      <w:r>
        <w:rPr>
          <w:spacing w:val="-6"/>
          <w:sz w:val="22"/>
        </w:rPr>
        <w:t>Vuelos </w:t>
      </w:r>
      <w:r>
        <w:rPr>
          <w:spacing w:val="-2"/>
          <w:sz w:val="22"/>
        </w:rPr>
        <w:t>domésticos.</w:t>
      </w:r>
    </w:p>
    <w:p>
      <w:pPr>
        <w:pStyle w:val="ListParagraph"/>
        <w:numPr>
          <w:ilvl w:val="0"/>
          <w:numId w:val="1"/>
        </w:numPr>
        <w:tabs>
          <w:tab w:leader="none" w:pos="719" w:val="left"/>
        </w:tabs>
        <w:spacing w:after="0" w:before="11" w:line="240" w:lineRule="auto"/>
        <w:ind w:hanging="359" w:left="719"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719" w:val="left"/>
        </w:tabs>
        <w:spacing w:after="0" w:before="11" w:line="240" w:lineRule="auto"/>
        <w:ind w:hanging="359" w:left="719" w:right="0"/>
        <w:jc w:val="left"/>
        <w:rPr>
          <w:sz w:val="22"/>
        </w:rPr>
      </w:pPr>
      <w:r>
        <w:rPr>
          <w:sz w:val="22"/>
        </w:rPr>
        <w:t>Alimentos</w:t>
      </w:r>
      <w:r>
        <w:rPr>
          <w:spacing w:val="-2"/>
          <w:sz w:val="22"/>
        </w:rPr>
        <w:t> </w:t>
      </w:r>
      <w:r>
        <w:rPr>
          <w:sz w:val="22"/>
        </w:rPr>
        <w:t>y</w:t>
      </w:r>
      <w:r>
        <w:rPr>
          <w:spacing w:val="-1"/>
          <w:sz w:val="22"/>
        </w:rPr>
        <w:t> </w:t>
      </w:r>
      <w:r>
        <w:rPr>
          <w:sz w:val="22"/>
        </w:rPr>
        <w:t>bebidas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1"/>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1"/>
        </w:numPr>
        <w:tabs>
          <w:tab w:leader="none" w:pos="719" w:val="left"/>
        </w:tabs>
        <w:spacing w:after="0" w:before="11" w:line="240" w:lineRule="auto"/>
        <w:ind w:hanging="359" w:left="719" w:right="0"/>
        <w:jc w:val="left"/>
        <w:rPr>
          <w:sz w:val="22"/>
        </w:rPr>
      </w:pPr>
      <w:r>
        <w:rPr>
          <w:sz w:val="22"/>
        </w:rPr>
        <w:t>Tours,</w:t>
      </w:r>
      <w:r>
        <w:rPr>
          <w:spacing w:val="1"/>
          <w:sz w:val="22"/>
        </w:rPr>
        <w:t> </w:t>
      </w:r>
      <w:r>
        <w:rPr>
          <w:sz w:val="22"/>
        </w:rPr>
        <w:t>actividades</w:t>
      </w:r>
      <w:r>
        <w:rPr>
          <w:spacing w:val="2"/>
          <w:sz w:val="22"/>
        </w:rPr>
        <w:t> </w:t>
      </w:r>
      <w:r>
        <w:rPr>
          <w:sz w:val="22"/>
        </w:rPr>
        <w:t>opcionales</w:t>
      </w:r>
      <w:r>
        <w:rPr>
          <w:spacing w:val="2"/>
          <w:sz w:val="22"/>
        </w:rPr>
        <w:t> </w:t>
      </w:r>
      <w:r>
        <w:rPr>
          <w:sz w:val="22"/>
        </w:rPr>
        <w:t>o</w:t>
      </w:r>
      <w:r>
        <w:rPr>
          <w:spacing w:val="2"/>
          <w:sz w:val="22"/>
        </w:rPr>
        <w:t> </w:t>
      </w:r>
      <w:r>
        <w:rPr>
          <w:sz w:val="22"/>
        </w:rPr>
        <w:t>boletos</w:t>
      </w:r>
      <w:r>
        <w:rPr>
          <w:spacing w:val="2"/>
          <w:sz w:val="22"/>
        </w:rPr>
        <w:t> </w:t>
      </w:r>
      <w:r>
        <w:rPr>
          <w:sz w:val="22"/>
        </w:rPr>
        <w:t>de</w:t>
      </w:r>
      <w:r>
        <w:rPr>
          <w:spacing w:val="2"/>
          <w:sz w:val="22"/>
        </w:rPr>
        <w:t> </w:t>
      </w:r>
      <w:r>
        <w:rPr>
          <w:sz w:val="22"/>
        </w:rPr>
        <w:t>entrada</w:t>
      </w:r>
      <w:r>
        <w:rPr>
          <w:spacing w:val="2"/>
          <w:sz w:val="22"/>
        </w:rPr>
        <w:t> </w:t>
      </w:r>
      <w:r>
        <w:rPr>
          <w:sz w:val="22"/>
        </w:rPr>
        <w:t>no</w:t>
      </w:r>
      <w:r>
        <w:rPr>
          <w:spacing w:val="1"/>
          <w:sz w:val="22"/>
        </w:rPr>
        <w:t> </w:t>
      </w:r>
      <w:r>
        <w:rPr>
          <w:sz w:val="22"/>
        </w:rPr>
        <w:t>mencionados</w:t>
      </w:r>
      <w:r>
        <w:rPr>
          <w:spacing w:val="2"/>
          <w:sz w:val="22"/>
        </w:rPr>
        <w:t> </w:t>
      </w:r>
      <w:r>
        <w:rPr>
          <w:sz w:val="22"/>
        </w:rPr>
        <w:t>en</w:t>
      </w:r>
      <w:r>
        <w:rPr>
          <w:spacing w:val="2"/>
          <w:sz w:val="22"/>
        </w:rPr>
        <w:t> </w:t>
      </w:r>
      <w:r>
        <w:rPr>
          <w:sz w:val="22"/>
        </w:rPr>
        <w:t>el</w:t>
      </w:r>
      <w:r>
        <w:rPr>
          <w:spacing w:val="2"/>
          <w:sz w:val="22"/>
        </w:rPr>
        <w:t> </w:t>
      </w:r>
      <w:r>
        <w:rPr>
          <w:spacing w:val="-2"/>
          <w:sz w:val="22"/>
        </w:rPr>
        <w:t>programa.</w:t>
      </w:r>
    </w:p>
    <w:p>
      <w:pPr>
        <w:pStyle w:val="ListParagraph"/>
        <w:numPr>
          <w:ilvl w:val="0"/>
          <w:numId w:val="1"/>
        </w:numPr>
        <w:tabs>
          <w:tab w:leader="none" w:pos="719" w:val="left"/>
        </w:tabs>
        <w:spacing w:after="0" w:before="11" w:line="240" w:lineRule="auto"/>
        <w:ind w:hanging="359" w:left="719" w:right="0"/>
        <w:jc w:val="left"/>
        <w:rPr>
          <w:sz w:val="22"/>
        </w:rPr>
      </w:pPr>
      <w:r>
        <w:rPr>
          <w:sz w:val="22"/>
        </w:rPr>
        <w:t>Servicios</w:t>
      </w:r>
      <w:r>
        <w:rPr>
          <w:spacing w:val="-12"/>
          <w:sz w:val="22"/>
        </w:rPr>
        <w:t> </w:t>
      </w:r>
      <w:r>
        <w:rPr>
          <w:sz w:val="22"/>
        </w:rPr>
        <w:t>y</w:t>
      </w:r>
      <w:r>
        <w:rPr>
          <w:spacing w:val="-12"/>
          <w:sz w:val="22"/>
        </w:rPr>
        <w:t> </w:t>
      </w:r>
      <w:r>
        <w:rPr>
          <w:sz w:val="22"/>
        </w:rPr>
        <w:t>gastos</w:t>
      </w:r>
      <w:r>
        <w:rPr>
          <w:spacing w:val="-11"/>
          <w:sz w:val="22"/>
        </w:rPr>
        <w:t> </w:t>
      </w:r>
      <w:r>
        <w:rPr>
          <w:sz w:val="22"/>
        </w:rPr>
        <w:t>no</w:t>
      </w:r>
      <w:r>
        <w:rPr>
          <w:spacing w:val="-12"/>
          <w:sz w:val="22"/>
        </w:rPr>
        <w:t> </w:t>
      </w:r>
      <w:r>
        <w:rPr>
          <w:spacing w:val="-2"/>
          <w:sz w:val="22"/>
        </w:rPr>
        <w:t>especificados.</w:t>
      </w:r>
    </w:p>
    <w:p>
      <w:pPr>
        <w:pStyle w:val="ListParagraph"/>
        <w:numPr>
          <w:ilvl w:val="0"/>
          <w:numId w:val="1"/>
        </w:numPr>
        <w:tabs>
          <w:tab w:leader="none" w:pos="719" w:val="left"/>
        </w:tabs>
        <w:spacing w:after="0" w:before="11" w:line="240" w:lineRule="auto"/>
        <w:ind w:hanging="359" w:left="719" w:right="0"/>
        <w:jc w:val="left"/>
        <w:rPr>
          <w:sz w:val="22"/>
        </w:rPr>
      </w:pPr>
      <w:r>
        <w:rPr>
          <w:sz w:val="22"/>
        </w:rPr>
        <w:t>Propina</w:t>
      </w:r>
      <w:r>
        <w:rPr>
          <w:spacing w:val="-5"/>
          <w:sz w:val="22"/>
        </w:rPr>
        <w:t> </w:t>
      </w:r>
      <w:r>
        <w:rPr>
          <w:sz w:val="22"/>
        </w:rPr>
        <w:t>(Sugerida</w:t>
      </w:r>
      <w:r>
        <w:rPr>
          <w:spacing w:val="-5"/>
          <w:sz w:val="22"/>
        </w:rPr>
        <w:t> </w:t>
      </w:r>
      <w:r>
        <w:rPr>
          <w:sz w:val="22"/>
        </w:rPr>
        <w:t>4</w:t>
      </w:r>
      <w:r>
        <w:rPr>
          <w:spacing w:val="-4"/>
          <w:sz w:val="22"/>
        </w:rPr>
        <w:t> </w:t>
      </w:r>
      <w:r>
        <w:rPr>
          <w:sz w:val="22"/>
        </w:rPr>
        <w:t>EUR</w:t>
      </w:r>
      <w:r>
        <w:rPr>
          <w:spacing w:val="-5"/>
          <w:sz w:val="22"/>
        </w:rPr>
        <w:t> </w:t>
      </w:r>
      <w:r>
        <w:rPr>
          <w:sz w:val="22"/>
        </w:rPr>
        <w:t>para</w:t>
      </w:r>
      <w:r>
        <w:rPr>
          <w:spacing w:val="-4"/>
          <w:sz w:val="22"/>
        </w:rPr>
        <w:t> </w:t>
      </w:r>
      <w:r>
        <w:rPr>
          <w:sz w:val="22"/>
        </w:rPr>
        <w:t>el</w:t>
      </w:r>
      <w:r>
        <w:rPr>
          <w:spacing w:val="-5"/>
          <w:sz w:val="22"/>
        </w:rPr>
        <w:t> </w:t>
      </w:r>
      <w:r>
        <w:rPr>
          <w:sz w:val="22"/>
        </w:rPr>
        <w:t>guía</w:t>
      </w:r>
      <w:r>
        <w:rPr>
          <w:spacing w:val="-4"/>
          <w:sz w:val="22"/>
        </w:rPr>
        <w:t> </w:t>
      </w:r>
      <w:r>
        <w:rPr>
          <w:sz w:val="22"/>
        </w:rPr>
        <w:t>y</w:t>
      </w:r>
      <w:r>
        <w:rPr>
          <w:spacing w:val="-5"/>
          <w:sz w:val="22"/>
        </w:rPr>
        <w:t> </w:t>
      </w:r>
      <w:r>
        <w:rPr>
          <w:sz w:val="22"/>
        </w:rPr>
        <w:t>3</w:t>
      </w:r>
      <w:r>
        <w:rPr>
          <w:spacing w:val="-5"/>
          <w:sz w:val="22"/>
        </w:rPr>
        <w:t> </w:t>
      </w:r>
      <w:r>
        <w:rPr>
          <w:sz w:val="22"/>
        </w:rPr>
        <w:t>EUR</w:t>
      </w:r>
      <w:r>
        <w:rPr>
          <w:spacing w:val="-4"/>
          <w:sz w:val="22"/>
        </w:rPr>
        <w:t> </w:t>
      </w:r>
      <w:r>
        <w:rPr>
          <w:sz w:val="22"/>
        </w:rPr>
        <w:t>para</w:t>
      </w:r>
      <w:r>
        <w:rPr>
          <w:spacing w:val="-5"/>
          <w:sz w:val="22"/>
        </w:rPr>
        <w:t> </w:t>
      </w:r>
      <w:r>
        <w:rPr>
          <w:sz w:val="22"/>
        </w:rPr>
        <w:t>el</w:t>
      </w:r>
      <w:r>
        <w:rPr>
          <w:spacing w:val="-4"/>
          <w:sz w:val="22"/>
        </w:rPr>
        <w:t> </w:t>
      </w:r>
      <w:r>
        <w:rPr>
          <w:spacing w:val="-2"/>
          <w:sz w:val="22"/>
        </w:rPr>
        <w:t>conductor).</w:t>
      </w:r>
    </w:p>
    <w:p>
      <w:pPr>
        <w:pStyle w:val="BodyText"/>
        <w:spacing w:before="152"/>
      </w:pPr>
    </w:p>
    <w:p>
      <w:pPr>
        <w:pStyle w:val="Heading1"/>
        <w:ind w:left="366"/>
      </w:pPr>
      <w:r>
        <w:rPr>
          <w:color w:val="059ED8"/>
          <w:spacing w:val="-2"/>
          <w:w w:val="105"/>
        </w:rPr>
        <w:t>PRECIOS</w:t>
      </w:r>
    </w:p>
    <w:p>
      <w:pPr>
        <w:pStyle w:val="BodyText"/>
        <w:spacing w:before="83"/>
        <w:ind w:left="366"/>
      </w:pPr>
      <w:r>
        <w:rPr/>
        <w:t>Precios</w:t>
      </w:r>
      <w:r>
        <w:rPr>
          <w:spacing w:val="1"/>
        </w:rPr>
        <w:t> </w:t>
      </w:r>
      <w:r>
        <w:rPr/>
        <w:t>por</w:t>
      </w:r>
      <w:r>
        <w:rPr>
          <w:spacing w:val="1"/>
        </w:rPr>
        <w:t> </w:t>
      </w:r>
      <w:r>
        <w:rPr/>
        <w:t>persona</w:t>
      </w:r>
      <w:r>
        <w:rPr>
          <w:spacing w:val="2"/>
        </w:rPr>
        <w:t> </w:t>
      </w:r>
      <w:r>
        <w:rPr/>
        <w:t>en</w:t>
      </w:r>
      <w:r>
        <w:rPr>
          <w:spacing w:val="1"/>
        </w:rPr>
        <w:t> </w:t>
      </w:r>
      <w:r>
        <w:rPr/>
        <w:t>Euros</w:t>
      </w:r>
      <w:r>
        <w:rPr>
          <w:spacing w:val="2"/>
        </w:rPr>
        <w:t> </w:t>
      </w:r>
      <w:r>
        <w:rPr/>
        <w:t>(EUR).</w:t>
      </w:r>
      <w:r>
        <w:rPr>
          <w:spacing w:val="1"/>
        </w:rPr>
        <w:t> </w:t>
      </w:r>
      <w:r>
        <w:rPr/>
        <w:t>En</w:t>
      </w:r>
      <w:r>
        <w:rPr>
          <w:spacing w:val="2"/>
        </w:rPr>
        <w:t> </w:t>
      </w:r>
      <w:r>
        <w:rPr/>
        <w:t>servicio</w:t>
      </w:r>
      <w:r>
        <w:rPr>
          <w:spacing w:val="1"/>
        </w:rPr>
        <w:t> </w:t>
      </w:r>
      <w:r>
        <w:rPr/>
        <w:t>regular,</w:t>
      </w:r>
      <w:r>
        <w:rPr>
          <w:spacing w:val="7"/>
        </w:rPr>
        <w:t> </w:t>
      </w:r>
      <w:r>
        <w:rPr/>
        <w:t>mínimo</w:t>
      </w:r>
      <w:r>
        <w:rPr>
          <w:spacing w:val="2"/>
        </w:rPr>
        <w:t> </w:t>
      </w:r>
      <w:r>
        <w:rPr/>
        <w:t>2</w:t>
      </w:r>
      <w:r>
        <w:rPr>
          <w:spacing w:val="1"/>
        </w:rPr>
        <w:t> </w:t>
      </w:r>
      <w:r>
        <w:rPr>
          <w:spacing w:val="-2"/>
        </w:rPr>
        <w:t>pasajeros.</w:t>
      </w:r>
    </w:p>
    <w:p>
      <w:pPr>
        <w:pStyle w:val="BodyText"/>
        <w:spacing w:before="4"/>
        <w:rPr>
          <w:sz w:val="12"/>
        </w:rPr>
      </w:pPr>
    </w:p>
    <w:tbl>
      <w:tblPr>
        <w:tblW w:type="auto" w:w="0"/>
        <w:jc w:val="left"/>
        <w:tblInd w:type="dxa" w:w="36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519"/>
        <w:gridCol w:w="2832"/>
        <w:gridCol w:w="1361"/>
        <w:gridCol w:w="1361"/>
        <w:gridCol w:w="1361"/>
        <w:gridCol w:w="1361"/>
      </w:tblGrid>
      <w:tr>
        <w:trPr>
          <w:trHeight w:hRule="atLeast" w:val="561"/>
        </w:trPr>
        <w:tc>
          <w:tcPr>
            <w:tcW w:type="dxa" w:w="2519"/>
            <w:shd w:color="auto" w:fill="E5E8EB" w:val="clear"/>
          </w:tcPr>
          <w:p>
            <w:pPr>
              <w:pStyle w:val="TableParagraph"/>
              <w:spacing w:before="153"/>
              <w:ind w:left="78"/>
              <w:rPr>
                <w:sz w:val="22"/>
              </w:rPr>
            </w:pPr>
            <w:r>
              <w:rPr>
                <w:spacing w:val="-2"/>
                <w:sz w:val="22"/>
              </w:rPr>
              <w:t>CATEGORÍA</w:t>
            </w:r>
          </w:p>
        </w:tc>
        <w:tc>
          <w:tcPr>
            <w:tcW w:type="dxa" w:w="2832"/>
            <w:shd w:color="auto" w:fill="E5E8EB" w:val="clear"/>
          </w:tcPr>
          <w:p>
            <w:pPr>
              <w:pStyle w:val="TableParagraph"/>
              <w:spacing w:before="153"/>
              <w:ind w:left="460"/>
              <w:rPr>
                <w:sz w:val="22"/>
              </w:rPr>
            </w:pPr>
            <w:r>
              <w:rPr>
                <w:w w:val="90"/>
                <w:sz w:val="22"/>
              </w:rPr>
              <w:t>SALIDAS:</w:t>
            </w:r>
            <w:r>
              <w:rPr>
                <w:spacing w:val="44"/>
                <w:sz w:val="22"/>
              </w:rPr>
              <w:t> </w:t>
            </w:r>
            <w:r>
              <w:rPr>
                <w:spacing w:val="-2"/>
                <w:sz w:val="22"/>
              </w:rPr>
              <w:t>VIERNES</w:t>
            </w:r>
          </w:p>
        </w:tc>
        <w:tc>
          <w:tcPr>
            <w:tcW w:type="dxa" w:w="1361"/>
            <w:shd w:color="auto" w:fill="E5E8EB" w:val="clear"/>
          </w:tcPr>
          <w:p>
            <w:pPr>
              <w:pStyle w:val="TableParagraph"/>
              <w:spacing w:before="153"/>
              <w:ind w:left="1" w:right="1"/>
              <w:jc w:val="center"/>
              <w:rPr>
                <w:sz w:val="22"/>
              </w:rPr>
            </w:pPr>
            <w:r>
              <w:rPr>
                <w:spacing w:val="-5"/>
                <w:sz w:val="22"/>
              </w:rPr>
              <w:t>SGL</w:t>
            </w:r>
          </w:p>
        </w:tc>
        <w:tc>
          <w:tcPr>
            <w:tcW w:type="dxa" w:w="1361"/>
            <w:shd w:color="auto" w:fill="E5E8EB" w:val="clear"/>
          </w:tcPr>
          <w:p>
            <w:pPr>
              <w:pStyle w:val="TableParagraph"/>
              <w:spacing w:before="153"/>
              <w:ind w:left="1" w:right="1"/>
              <w:jc w:val="center"/>
              <w:rPr>
                <w:sz w:val="22"/>
              </w:rPr>
            </w:pPr>
            <w:r>
              <w:rPr>
                <w:spacing w:val="-5"/>
                <w:sz w:val="22"/>
              </w:rPr>
              <w:t>DBL</w:t>
            </w:r>
          </w:p>
        </w:tc>
        <w:tc>
          <w:tcPr>
            <w:tcW w:type="dxa" w:w="1361"/>
            <w:shd w:color="auto" w:fill="E5E8EB" w:val="clear"/>
          </w:tcPr>
          <w:p>
            <w:pPr>
              <w:pStyle w:val="TableParagraph"/>
              <w:spacing w:before="153"/>
              <w:ind w:left="1" w:right="1"/>
              <w:jc w:val="center"/>
              <w:rPr>
                <w:sz w:val="22"/>
              </w:rPr>
            </w:pPr>
            <w:r>
              <w:rPr>
                <w:spacing w:val="-5"/>
                <w:sz w:val="22"/>
              </w:rPr>
              <w:t>TPL</w:t>
            </w:r>
          </w:p>
        </w:tc>
        <w:tc>
          <w:tcPr>
            <w:tcW w:type="dxa" w:w="1361"/>
            <w:shd w:color="auto" w:fill="E5E8EB" w:val="clear"/>
          </w:tcPr>
          <w:p>
            <w:pPr>
              <w:pStyle w:val="TableParagraph"/>
              <w:spacing w:before="153"/>
              <w:ind w:left="1" w:right="1"/>
              <w:jc w:val="center"/>
              <w:rPr>
                <w:sz w:val="22"/>
              </w:rPr>
            </w:pPr>
            <w:r>
              <w:rPr>
                <w:sz w:val="22"/>
              </w:rPr>
              <w:t>MNR</w:t>
            </w:r>
            <w:r>
              <w:rPr>
                <w:spacing w:val="-5"/>
                <w:sz w:val="22"/>
              </w:rPr>
              <w:t> </w:t>
            </w:r>
            <w:r>
              <w:rPr>
                <w:sz w:val="22"/>
              </w:rPr>
              <w:t>2</w:t>
            </w:r>
            <w:r>
              <w:rPr>
                <w:spacing w:val="-4"/>
                <w:sz w:val="22"/>
              </w:rPr>
              <w:t> </w:t>
            </w:r>
            <w:r>
              <w:rPr>
                <w:sz w:val="22"/>
              </w:rPr>
              <w:t>-</w:t>
            </w:r>
            <w:r>
              <w:rPr>
                <w:spacing w:val="-5"/>
                <w:sz w:val="22"/>
              </w:rPr>
              <w:t> 11</w:t>
            </w:r>
          </w:p>
        </w:tc>
      </w:tr>
      <w:tr>
        <w:trPr>
          <w:trHeight w:hRule="atLeast" w:val="1185"/>
        </w:trPr>
        <w:tc>
          <w:tcPr>
            <w:tcW w:type="dxa" w:w="2519"/>
          </w:tcPr>
          <w:p>
            <w:pPr>
              <w:pStyle w:val="TableParagraph"/>
              <w:spacing w:before="212"/>
              <w:rPr>
                <w:sz w:val="22"/>
              </w:rPr>
            </w:pPr>
          </w:p>
          <w:p>
            <w:pPr>
              <w:pStyle w:val="TableParagraph"/>
              <w:ind w:left="78"/>
              <w:rPr>
                <w:sz w:val="22"/>
              </w:rPr>
            </w:pPr>
            <w:r>
              <w:rPr>
                <w:sz w:val="22"/>
              </w:rPr>
              <w:t>COMFORT</w:t>
            </w:r>
            <w:r>
              <w:rPr>
                <w:spacing w:val="1"/>
                <w:sz w:val="22"/>
              </w:rPr>
              <w:t> </w:t>
            </w:r>
            <w:r>
              <w:rPr>
                <w:sz w:val="22"/>
              </w:rPr>
              <w:t>-</w:t>
            </w:r>
            <w:r>
              <w:rPr>
                <w:spacing w:val="1"/>
                <w:sz w:val="22"/>
              </w:rPr>
              <w:t> </w:t>
            </w:r>
            <w:r>
              <w:rPr>
                <w:spacing w:val="-2"/>
                <w:sz w:val="22"/>
              </w:rPr>
              <w:t>TURISTA</w:t>
            </w:r>
          </w:p>
        </w:tc>
        <w:tc>
          <w:tcPr>
            <w:tcW w:type="dxa" w:w="2832"/>
          </w:tcPr>
          <w:p>
            <w:pPr>
              <w:pStyle w:val="TableParagraph"/>
              <w:spacing w:before="117" w:line="249" w:lineRule="auto"/>
              <w:ind w:left="717" w:right="713"/>
              <w:jc w:val="center"/>
              <w:rPr>
                <w:sz w:val="20"/>
              </w:rPr>
            </w:pPr>
            <w:r>
              <w:rPr>
                <w:sz w:val="20"/>
              </w:rPr>
              <w:t>Temporada</w:t>
            </w:r>
            <w:r>
              <w:rPr>
                <w:spacing w:val="-13"/>
                <w:sz w:val="20"/>
              </w:rPr>
              <w:t> </w:t>
            </w:r>
            <w:r>
              <w:rPr>
                <w:sz w:val="20"/>
              </w:rPr>
              <w:t>baja </w:t>
            </w:r>
            <w:r>
              <w:rPr>
                <w:spacing w:val="-2"/>
                <w:sz w:val="20"/>
              </w:rPr>
              <w:t>20FEB26</w:t>
            </w:r>
          </w:p>
          <w:p>
            <w:pPr>
              <w:pStyle w:val="TableParagraph"/>
              <w:spacing w:before="1"/>
              <w:ind w:left="717" w:right="716"/>
              <w:jc w:val="center"/>
              <w:rPr>
                <w:sz w:val="20"/>
              </w:rPr>
            </w:pPr>
            <w:r>
              <w:rPr>
                <w:spacing w:val="-5"/>
                <w:sz w:val="20"/>
              </w:rPr>
              <w:t>12y</w:t>
            </w:r>
            <w:r>
              <w:rPr>
                <w:spacing w:val="-7"/>
                <w:sz w:val="20"/>
              </w:rPr>
              <w:t> </w:t>
            </w:r>
            <w:r>
              <w:rPr>
                <w:spacing w:val="-2"/>
                <w:sz w:val="20"/>
              </w:rPr>
              <w:t>26JUN26</w:t>
            </w:r>
          </w:p>
          <w:p>
            <w:pPr>
              <w:pStyle w:val="TableParagraph"/>
              <w:spacing w:before="10"/>
              <w:ind w:left="717" w:right="716"/>
              <w:jc w:val="center"/>
              <w:rPr>
                <w:sz w:val="20"/>
              </w:rPr>
            </w:pPr>
            <w:r>
              <w:rPr>
                <w:sz w:val="20"/>
              </w:rPr>
              <w:t>10</w:t>
            </w:r>
            <w:r>
              <w:rPr>
                <w:spacing w:val="-13"/>
                <w:sz w:val="20"/>
              </w:rPr>
              <w:t> </w:t>
            </w:r>
            <w:r>
              <w:rPr>
                <w:sz w:val="20"/>
              </w:rPr>
              <w:t>y</w:t>
            </w:r>
            <w:r>
              <w:rPr>
                <w:spacing w:val="-12"/>
                <w:sz w:val="20"/>
              </w:rPr>
              <w:t> </w:t>
            </w:r>
            <w:r>
              <w:rPr>
                <w:spacing w:val="-2"/>
                <w:sz w:val="20"/>
              </w:rPr>
              <w:t>24JUL26</w:t>
            </w:r>
          </w:p>
        </w:tc>
        <w:tc>
          <w:tcPr>
            <w:tcW w:type="dxa" w:w="1361"/>
          </w:tcPr>
          <w:p>
            <w:pPr>
              <w:pStyle w:val="TableParagraph"/>
              <w:spacing w:before="212"/>
              <w:rPr>
                <w:sz w:val="22"/>
              </w:rPr>
            </w:pPr>
          </w:p>
          <w:p>
            <w:pPr>
              <w:pStyle w:val="TableParagraph"/>
              <w:ind w:left="1"/>
              <w:jc w:val="center"/>
              <w:rPr>
                <w:sz w:val="22"/>
              </w:rPr>
            </w:pPr>
            <w:r>
              <w:rPr>
                <w:spacing w:val="-4"/>
                <w:sz w:val="22"/>
              </w:rPr>
              <w:t>2150</w:t>
            </w:r>
          </w:p>
        </w:tc>
        <w:tc>
          <w:tcPr>
            <w:tcW w:type="dxa" w:w="1361"/>
          </w:tcPr>
          <w:p>
            <w:pPr>
              <w:pStyle w:val="TableParagraph"/>
              <w:spacing w:before="212"/>
              <w:rPr>
                <w:sz w:val="22"/>
              </w:rPr>
            </w:pPr>
          </w:p>
          <w:p>
            <w:pPr>
              <w:pStyle w:val="TableParagraph"/>
              <w:ind w:left="1" w:right="1"/>
              <w:jc w:val="center"/>
              <w:rPr>
                <w:sz w:val="22"/>
              </w:rPr>
            </w:pPr>
            <w:r>
              <w:rPr>
                <w:spacing w:val="-4"/>
                <w:sz w:val="22"/>
              </w:rPr>
              <w:t>1655</w:t>
            </w:r>
          </w:p>
        </w:tc>
        <w:tc>
          <w:tcPr>
            <w:tcW w:type="dxa" w:w="1361"/>
          </w:tcPr>
          <w:p>
            <w:pPr>
              <w:pStyle w:val="TableParagraph"/>
              <w:spacing w:before="212"/>
              <w:rPr>
                <w:sz w:val="22"/>
              </w:rPr>
            </w:pPr>
          </w:p>
          <w:p>
            <w:pPr>
              <w:pStyle w:val="TableParagraph"/>
              <w:ind w:left="1" w:right="1"/>
              <w:jc w:val="center"/>
              <w:rPr>
                <w:sz w:val="22"/>
              </w:rPr>
            </w:pPr>
            <w:r>
              <w:rPr>
                <w:spacing w:val="-4"/>
                <w:sz w:val="22"/>
              </w:rPr>
              <w:t>1625</w:t>
            </w:r>
          </w:p>
        </w:tc>
        <w:tc>
          <w:tcPr>
            <w:tcW w:type="dxa" w:w="1361"/>
          </w:tcPr>
          <w:p>
            <w:pPr>
              <w:pStyle w:val="TableParagraph"/>
              <w:spacing w:before="212"/>
              <w:rPr>
                <w:sz w:val="22"/>
              </w:rPr>
            </w:pPr>
          </w:p>
          <w:p>
            <w:pPr>
              <w:pStyle w:val="TableParagraph"/>
              <w:ind w:left="1" w:right="1"/>
              <w:jc w:val="center"/>
              <w:rPr>
                <w:sz w:val="22"/>
              </w:rPr>
            </w:pPr>
            <w:r>
              <w:rPr>
                <w:spacing w:val="-4"/>
                <w:sz w:val="22"/>
              </w:rPr>
              <w:t>1250</w:t>
            </w:r>
          </w:p>
        </w:tc>
      </w:tr>
      <w:tr>
        <w:trPr>
          <w:trHeight w:hRule="atLeast" w:val="1932"/>
        </w:trPr>
        <w:tc>
          <w:tcPr>
            <w:tcW w:type="dxa" w:w="2519"/>
            <w:shd w:color="auto" w:fill="E5E8EB" w:val="clear"/>
          </w:tcPr>
          <w:p>
            <w:pPr>
              <w:pStyle w:val="TableParagraph"/>
              <w:rPr>
                <w:sz w:val="22"/>
              </w:rPr>
            </w:pPr>
          </w:p>
          <w:p>
            <w:pPr>
              <w:pStyle w:val="TableParagraph"/>
              <w:rPr>
                <w:sz w:val="22"/>
              </w:rPr>
            </w:pPr>
          </w:p>
          <w:p>
            <w:pPr>
              <w:pStyle w:val="TableParagraph"/>
              <w:spacing w:before="80"/>
              <w:rPr>
                <w:sz w:val="22"/>
              </w:rPr>
            </w:pPr>
          </w:p>
          <w:p>
            <w:pPr>
              <w:pStyle w:val="TableParagraph"/>
              <w:ind w:left="78"/>
              <w:rPr>
                <w:sz w:val="22"/>
              </w:rPr>
            </w:pPr>
            <w:r>
              <w:rPr>
                <w:sz w:val="22"/>
              </w:rPr>
              <w:t>COMFORT</w:t>
            </w:r>
            <w:r>
              <w:rPr>
                <w:spacing w:val="1"/>
                <w:sz w:val="22"/>
              </w:rPr>
              <w:t> </w:t>
            </w:r>
            <w:r>
              <w:rPr>
                <w:sz w:val="22"/>
              </w:rPr>
              <w:t>-</w:t>
            </w:r>
            <w:r>
              <w:rPr>
                <w:spacing w:val="1"/>
                <w:sz w:val="22"/>
              </w:rPr>
              <w:t> </w:t>
            </w:r>
            <w:r>
              <w:rPr>
                <w:spacing w:val="-2"/>
                <w:sz w:val="22"/>
              </w:rPr>
              <w:t>TURISTA</w:t>
            </w:r>
          </w:p>
        </w:tc>
        <w:tc>
          <w:tcPr>
            <w:tcW w:type="dxa" w:w="2832"/>
            <w:shd w:color="auto" w:fill="E5E8EB" w:val="clear"/>
          </w:tcPr>
          <w:p>
            <w:pPr>
              <w:pStyle w:val="TableParagraph"/>
              <w:spacing w:before="118" w:line="249" w:lineRule="auto"/>
              <w:ind w:left="717" w:right="713"/>
              <w:jc w:val="center"/>
              <w:rPr>
                <w:sz w:val="20"/>
              </w:rPr>
            </w:pPr>
            <w:r>
              <w:rPr>
                <w:sz w:val="20"/>
              </w:rPr>
              <w:t>Temporada</w:t>
            </w:r>
            <w:r>
              <w:rPr>
                <w:spacing w:val="-13"/>
                <w:sz w:val="20"/>
              </w:rPr>
              <w:t> </w:t>
            </w:r>
            <w:r>
              <w:rPr>
                <w:sz w:val="20"/>
              </w:rPr>
              <w:t>alta 06</w:t>
            </w:r>
            <w:r>
              <w:rPr>
                <w:spacing w:val="-12"/>
                <w:sz w:val="20"/>
              </w:rPr>
              <w:t> </w:t>
            </w:r>
            <w:r>
              <w:rPr>
                <w:sz w:val="20"/>
              </w:rPr>
              <w:t>y</w:t>
            </w:r>
            <w:r>
              <w:rPr>
                <w:spacing w:val="-12"/>
                <w:sz w:val="20"/>
              </w:rPr>
              <w:t> </w:t>
            </w:r>
            <w:r>
              <w:rPr>
                <w:sz w:val="20"/>
              </w:rPr>
              <w:t>20</w:t>
            </w:r>
            <w:r>
              <w:rPr>
                <w:spacing w:val="-11"/>
                <w:sz w:val="20"/>
              </w:rPr>
              <w:t> </w:t>
            </w:r>
            <w:r>
              <w:rPr>
                <w:spacing w:val="-5"/>
                <w:sz w:val="20"/>
              </w:rPr>
              <w:t>MAR26</w:t>
            </w:r>
          </w:p>
          <w:p>
            <w:pPr>
              <w:pStyle w:val="TableParagraph"/>
              <w:spacing w:before="2"/>
              <w:ind w:left="717" w:right="716"/>
              <w:jc w:val="center"/>
              <w:rPr>
                <w:sz w:val="20"/>
              </w:rPr>
            </w:pPr>
            <w:r>
              <w:rPr>
                <w:sz w:val="20"/>
              </w:rPr>
              <w:t>03</w:t>
            </w:r>
            <w:r>
              <w:rPr>
                <w:spacing w:val="-13"/>
                <w:sz w:val="20"/>
              </w:rPr>
              <w:t> </w:t>
            </w:r>
            <w:r>
              <w:rPr>
                <w:sz w:val="20"/>
              </w:rPr>
              <w:t>y</w:t>
            </w:r>
            <w:r>
              <w:rPr>
                <w:spacing w:val="-12"/>
                <w:sz w:val="20"/>
              </w:rPr>
              <w:t> </w:t>
            </w:r>
            <w:r>
              <w:rPr>
                <w:spacing w:val="-2"/>
                <w:sz w:val="20"/>
              </w:rPr>
              <w:t>17ABR26</w:t>
            </w:r>
          </w:p>
          <w:p>
            <w:pPr>
              <w:pStyle w:val="TableParagraph"/>
              <w:spacing w:before="10"/>
              <w:ind w:left="48" w:right="47"/>
              <w:jc w:val="center"/>
              <w:rPr>
                <w:sz w:val="20"/>
              </w:rPr>
            </w:pPr>
            <w:r>
              <w:rPr>
                <w:sz w:val="20"/>
              </w:rPr>
              <w:t>01,</w:t>
            </w:r>
            <w:r>
              <w:rPr>
                <w:spacing w:val="-12"/>
                <w:sz w:val="20"/>
              </w:rPr>
              <w:t> </w:t>
            </w:r>
            <w:r>
              <w:rPr>
                <w:sz w:val="20"/>
              </w:rPr>
              <w:t>15</w:t>
            </w:r>
            <w:r>
              <w:rPr>
                <w:spacing w:val="-12"/>
                <w:sz w:val="20"/>
              </w:rPr>
              <w:t> </w:t>
            </w:r>
            <w:r>
              <w:rPr>
                <w:sz w:val="20"/>
              </w:rPr>
              <w:t>y</w:t>
            </w:r>
            <w:r>
              <w:rPr>
                <w:spacing w:val="-13"/>
                <w:sz w:val="20"/>
              </w:rPr>
              <w:t> </w:t>
            </w:r>
            <w:r>
              <w:rPr>
                <w:spacing w:val="-2"/>
                <w:sz w:val="20"/>
              </w:rPr>
              <w:t>29MAY26</w:t>
            </w:r>
          </w:p>
          <w:p>
            <w:pPr>
              <w:pStyle w:val="TableParagraph"/>
              <w:spacing w:before="10"/>
              <w:ind w:left="717" w:right="716"/>
              <w:jc w:val="center"/>
              <w:rPr>
                <w:sz w:val="20"/>
              </w:rPr>
            </w:pPr>
            <w:r>
              <w:rPr>
                <w:sz w:val="20"/>
              </w:rPr>
              <w:t>07</w:t>
            </w:r>
            <w:r>
              <w:rPr>
                <w:spacing w:val="-13"/>
                <w:sz w:val="20"/>
              </w:rPr>
              <w:t> </w:t>
            </w:r>
            <w:r>
              <w:rPr>
                <w:sz w:val="20"/>
              </w:rPr>
              <w:t>y</w:t>
            </w:r>
            <w:r>
              <w:rPr>
                <w:spacing w:val="-12"/>
                <w:sz w:val="20"/>
              </w:rPr>
              <w:t> </w:t>
            </w:r>
            <w:r>
              <w:rPr>
                <w:spacing w:val="-2"/>
                <w:sz w:val="20"/>
              </w:rPr>
              <w:t>21AGO26</w:t>
            </w:r>
          </w:p>
          <w:p>
            <w:pPr>
              <w:pStyle w:val="TableParagraph"/>
              <w:spacing w:before="10"/>
              <w:ind w:left="717" w:right="716"/>
              <w:jc w:val="center"/>
              <w:rPr>
                <w:sz w:val="20"/>
              </w:rPr>
            </w:pPr>
            <w:r>
              <w:rPr>
                <w:sz w:val="20"/>
              </w:rPr>
              <w:t>04</w:t>
            </w:r>
            <w:r>
              <w:rPr>
                <w:spacing w:val="-13"/>
                <w:sz w:val="20"/>
              </w:rPr>
              <w:t> </w:t>
            </w:r>
            <w:r>
              <w:rPr>
                <w:sz w:val="20"/>
              </w:rPr>
              <w:t>y</w:t>
            </w:r>
            <w:r>
              <w:rPr>
                <w:spacing w:val="-12"/>
                <w:sz w:val="20"/>
              </w:rPr>
              <w:t> </w:t>
            </w:r>
            <w:r>
              <w:rPr>
                <w:spacing w:val="-2"/>
                <w:sz w:val="20"/>
              </w:rPr>
              <w:t>18SEP26</w:t>
            </w:r>
          </w:p>
          <w:p>
            <w:pPr>
              <w:pStyle w:val="TableParagraph"/>
              <w:spacing w:before="34"/>
              <w:ind w:left="48"/>
              <w:jc w:val="center"/>
              <w:rPr>
                <w:sz w:val="20"/>
              </w:rPr>
            </w:pPr>
            <w:r>
              <w:rPr>
                <w:sz w:val="20"/>
              </w:rPr>
              <w:t>02,</w:t>
            </w:r>
            <w:r>
              <w:rPr>
                <w:spacing w:val="-12"/>
                <w:sz w:val="20"/>
              </w:rPr>
              <w:t> </w:t>
            </w:r>
            <w:r>
              <w:rPr>
                <w:sz w:val="20"/>
              </w:rPr>
              <w:t>16</w:t>
            </w:r>
            <w:r>
              <w:rPr>
                <w:spacing w:val="-12"/>
                <w:sz w:val="20"/>
              </w:rPr>
              <w:t> </w:t>
            </w:r>
            <w:r>
              <w:rPr>
                <w:sz w:val="20"/>
              </w:rPr>
              <w:t>y</w:t>
            </w:r>
            <w:r>
              <w:rPr>
                <w:spacing w:val="-13"/>
                <w:sz w:val="20"/>
              </w:rPr>
              <w:t> </w:t>
            </w:r>
            <w:r>
              <w:rPr>
                <w:spacing w:val="-2"/>
                <w:sz w:val="20"/>
              </w:rPr>
              <w:t>30OCT26</w:t>
            </w:r>
          </w:p>
        </w:tc>
        <w:tc>
          <w:tcPr>
            <w:tcW w:type="dxa" w:w="1361"/>
            <w:shd w:color="auto" w:fill="E5E8EB" w:val="clear"/>
          </w:tcPr>
          <w:p>
            <w:pPr>
              <w:pStyle w:val="TableParagraph"/>
              <w:rPr>
                <w:sz w:val="22"/>
              </w:rPr>
            </w:pPr>
          </w:p>
          <w:p>
            <w:pPr>
              <w:pStyle w:val="TableParagraph"/>
              <w:rPr>
                <w:sz w:val="22"/>
              </w:rPr>
            </w:pPr>
          </w:p>
          <w:p>
            <w:pPr>
              <w:pStyle w:val="TableParagraph"/>
              <w:spacing w:before="80"/>
              <w:rPr>
                <w:sz w:val="22"/>
              </w:rPr>
            </w:pPr>
          </w:p>
          <w:p>
            <w:pPr>
              <w:pStyle w:val="TableParagraph"/>
              <w:ind w:left="1"/>
              <w:jc w:val="center"/>
              <w:rPr>
                <w:sz w:val="22"/>
              </w:rPr>
            </w:pPr>
            <w:r>
              <w:rPr>
                <w:spacing w:val="-4"/>
                <w:sz w:val="22"/>
              </w:rPr>
              <w:t>2235</w:t>
            </w:r>
          </w:p>
        </w:tc>
        <w:tc>
          <w:tcPr>
            <w:tcW w:type="dxa" w:w="1361"/>
            <w:shd w:color="auto" w:fill="E5E8EB" w:val="clear"/>
          </w:tcPr>
          <w:p>
            <w:pPr>
              <w:pStyle w:val="TableParagraph"/>
              <w:rPr>
                <w:sz w:val="22"/>
              </w:rPr>
            </w:pPr>
          </w:p>
          <w:p>
            <w:pPr>
              <w:pStyle w:val="TableParagraph"/>
              <w:rPr>
                <w:sz w:val="22"/>
              </w:rPr>
            </w:pPr>
          </w:p>
          <w:p>
            <w:pPr>
              <w:pStyle w:val="TableParagraph"/>
              <w:spacing w:before="80"/>
              <w:rPr>
                <w:sz w:val="22"/>
              </w:rPr>
            </w:pPr>
          </w:p>
          <w:p>
            <w:pPr>
              <w:pStyle w:val="TableParagraph"/>
              <w:ind w:left="1" w:right="1"/>
              <w:jc w:val="center"/>
              <w:rPr>
                <w:sz w:val="22"/>
              </w:rPr>
            </w:pPr>
            <w:r>
              <w:rPr>
                <w:spacing w:val="-4"/>
                <w:sz w:val="22"/>
              </w:rPr>
              <w:t>1745</w:t>
            </w:r>
          </w:p>
        </w:tc>
        <w:tc>
          <w:tcPr>
            <w:tcW w:type="dxa" w:w="1361"/>
            <w:shd w:color="auto" w:fill="E5E8EB" w:val="clear"/>
          </w:tcPr>
          <w:p>
            <w:pPr>
              <w:pStyle w:val="TableParagraph"/>
              <w:rPr>
                <w:sz w:val="22"/>
              </w:rPr>
            </w:pPr>
          </w:p>
          <w:p>
            <w:pPr>
              <w:pStyle w:val="TableParagraph"/>
              <w:rPr>
                <w:sz w:val="22"/>
              </w:rPr>
            </w:pPr>
          </w:p>
          <w:p>
            <w:pPr>
              <w:pStyle w:val="TableParagraph"/>
              <w:spacing w:before="80"/>
              <w:rPr>
                <w:sz w:val="22"/>
              </w:rPr>
            </w:pPr>
          </w:p>
          <w:p>
            <w:pPr>
              <w:pStyle w:val="TableParagraph"/>
              <w:ind w:left="1" w:right="1"/>
              <w:jc w:val="center"/>
              <w:rPr>
                <w:sz w:val="22"/>
              </w:rPr>
            </w:pPr>
            <w:r>
              <w:rPr>
                <w:spacing w:val="-4"/>
                <w:sz w:val="22"/>
              </w:rPr>
              <w:t>1710</w:t>
            </w:r>
          </w:p>
        </w:tc>
        <w:tc>
          <w:tcPr>
            <w:tcW w:type="dxa" w:w="1361"/>
            <w:shd w:color="auto" w:fill="E5E8EB" w:val="clear"/>
          </w:tcPr>
          <w:p>
            <w:pPr>
              <w:pStyle w:val="TableParagraph"/>
              <w:rPr>
                <w:sz w:val="22"/>
              </w:rPr>
            </w:pPr>
          </w:p>
          <w:p>
            <w:pPr>
              <w:pStyle w:val="TableParagraph"/>
              <w:rPr>
                <w:sz w:val="22"/>
              </w:rPr>
            </w:pPr>
          </w:p>
          <w:p>
            <w:pPr>
              <w:pStyle w:val="TableParagraph"/>
              <w:spacing w:before="80"/>
              <w:rPr>
                <w:sz w:val="22"/>
              </w:rPr>
            </w:pPr>
          </w:p>
          <w:p>
            <w:pPr>
              <w:pStyle w:val="TableParagraph"/>
              <w:ind w:left="1" w:right="1"/>
              <w:jc w:val="center"/>
              <w:rPr>
                <w:sz w:val="22"/>
              </w:rPr>
            </w:pPr>
            <w:r>
              <w:rPr>
                <w:spacing w:val="-4"/>
                <w:sz w:val="22"/>
              </w:rPr>
              <w:t>1335</w:t>
            </w:r>
          </w:p>
        </w:tc>
      </w:tr>
    </w:tbl>
    <w:p>
      <w:pPr>
        <w:pStyle w:val="BodyText"/>
        <w:spacing w:before="178"/>
        <w:ind w:left="366"/>
      </w:pPr>
      <w:r>
        <w:rPr>
          <w:color w:val="E41B18"/>
        </w:rPr>
        <w:t>*</w:t>
      </w:r>
      <w:r>
        <w:rPr/>
        <w:t>Nota:</w:t>
      </w:r>
      <w:r>
        <w:rPr>
          <w:spacing w:val="49"/>
        </w:rPr>
        <w:t> </w:t>
      </w:r>
      <w:r>
        <w:rPr/>
        <w:t>El</w:t>
      </w:r>
      <w:r>
        <w:rPr>
          <w:spacing w:val="-2"/>
        </w:rPr>
        <w:t> </w:t>
      </w:r>
      <w:r>
        <w:rPr/>
        <w:t>orden</w:t>
      </w:r>
      <w:r>
        <w:rPr>
          <w:spacing w:val="-1"/>
        </w:rPr>
        <w:t> </w:t>
      </w:r>
      <w:r>
        <w:rPr/>
        <w:t>de</w:t>
      </w:r>
      <w:r>
        <w:rPr>
          <w:spacing w:val="-2"/>
        </w:rPr>
        <w:t> </w:t>
      </w:r>
      <w:r>
        <w:rPr/>
        <w:t>las</w:t>
      </w:r>
      <w:r>
        <w:rPr>
          <w:spacing w:val="-2"/>
        </w:rPr>
        <w:t> </w:t>
      </w:r>
      <w:r>
        <w:rPr/>
        <w:t>visitas</w:t>
      </w:r>
      <w:r>
        <w:rPr>
          <w:spacing w:val="-1"/>
        </w:rPr>
        <w:t> </w:t>
      </w:r>
      <w:r>
        <w:rPr/>
        <w:t>puede</w:t>
      </w:r>
      <w:r>
        <w:rPr>
          <w:spacing w:val="-2"/>
        </w:rPr>
        <w:t> </w:t>
      </w:r>
      <w:r>
        <w:rPr/>
        <w:t>variar</w:t>
      </w:r>
      <w:r>
        <w:rPr>
          <w:spacing w:val="-2"/>
        </w:rPr>
        <w:t> </w:t>
      </w:r>
      <w:r>
        <w:rPr/>
        <w:t>en</w:t>
      </w:r>
      <w:r>
        <w:rPr>
          <w:spacing w:val="-1"/>
        </w:rPr>
        <w:t> </w:t>
      </w:r>
      <w:r>
        <w:rPr/>
        <w:t>función</w:t>
      </w:r>
      <w:r>
        <w:rPr>
          <w:spacing w:val="-2"/>
        </w:rPr>
        <w:t> </w:t>
      </w:r>
      <w:r>
        <w:rPr/>
        <w:t>del</w:t>
      </w:r>
      <w:r>
        <w:rPr>
          <w:spacing w:val="-2"/>
        </w:rPr>
        <w:t> </w:t>
      </w:r>
      <w:r>
        <w:rPr/>
        <w:t>día</w:t>
      </w:r>
      <w:r>
        <w:rPr>
          <w:spacing w:val="-1"/>
        </w:rPr>
        <w:t> </w:t>
      </w:r>
      <w:r>
        <w:rPr/>
        <w:t>de</w:t>
      </w:r>
      <w:r>
        <w:rPr>
          <w:spacing w:val="-2"/>
        </w:rPr>
        <w:t> </w:t>
      </w:r>
      <w:r>
        <w:rPr/>
        <w:t>salida,</w:t>
      </w:r>
      <w:r>
        <w:rPr>
          <w:spacing w:val="4"/>
        </w:rPr>
        <w:t> </w:t>
      </w:r>
      <w:r>
        <w:rPr/>
        <w:t>manteniendo</w:t>
      </w:r>
      <w:r>
        <w:rPr>
          <w:spacing w:val="-2"/>
        </w:rPr>
        <w:t> </w:t>
      </w:r>
      <w:r>
        <w:rPr/>
        <w:t>las</w:t>
      </w:r>
      <w:r>
        <w:rPr>
          <w:spacing w:val="-2"/>
        </w:rPr>
        <w:t> </w:t>
      </w:r>
      <w:r>
        <w:rPr/>
        <w:t>visitas</w:t>
      </w:r>
      <w:r>
        <w:rPr>
          <w:spacing w:val="-2"/>
        </w:rPr>
        <w:t> programadas</w:t>
      </w:r>
    </w:p>
    <w:p>
      <w:pPr>
        <w:pStyle w:val="BodyText"/>
        <w:spacing w:after="0"/>
        <w:sectPr>
          <w:pgSz w:h="15840" w:w="12240"/>
          <w:pgMar w:bottom="1460" w:footer="1256" w:header="0" w:left="360" w:right="360" w:top="740"/>
        </w:sectPr>
      </w:pPr>
    </w:p>
    <w:p>
      <w:pPr>
        <w:pStyle w:val="Heading1"/>
        <w:spacing w:before="106"/>
        <w:ind w:left="369"/>
      </w:pPr>
      <w:r>
        <w:rPr>
          <w:color w:val="059ED8"/>
        </w:rPr>
        <w:t>SUPLEMENTOS</w:t>
      </w:r>
      <w:r>
        <w:rPr>
          <w:color w:val="059ED8"/>
          <w:spacing w:val="16"/>
        </w:rPr>
        <w:t> </w:t>
      </w:r>
      <w:r>
        <w:rPr>
          <w:color w:val="059ED8"/>
        </w:rPr>
        <w:t>&amp;</w:t>
      </w:r>
      <w:r>
        <w:rPr>
          <w:color w:val="059ED8"/>
          <w:spacing w:val="6"/>
        </w:rPr>
        <w:t> </w:t>
      </w:r>
      <w:r>
        <w:rPr>
          <w:color w:val="059ED8"/>
        </w:rPr>
        <w:t>TOURS</w:t>
      </w:r>
      <w:r>
        <w:rPr>
          <w:color w:val="059ED8"/>
          <w:spacing w:val="16"/>
        </w:rPr>
        <w:t> </w:t>
      </w:r>
      <w:r>
        <w:rPr>
          <w:color w:val="059ED8"/>
          <w:spacing w:val="-2"/>
        </w:rPr>
        <w:t>OPCIONALES</w:t>
      </w:r>
    </w:p>
    <w:p>
      <w:pPr>
        <w:pStyle w:val="BodyText"/>
        <w:spacing w:before="111"/>
        <w:ind w:left="369"/>
      </w:pPr>
      <w:r>
        <w:rPr/>
        <w:t>Precios</w:t>
      </w:r>
      <w:r>
        <w:rPr>
          <w:spacing w:val="5"/>
        </w:rPr>
        <w:t> </w:t>
      </w:r>
      <w:r>
        <w:rPr/>
        <w:t>por</w:t>
      </w:r>
      <w:r>
        <w:rPr>
          <w:spacing w:val="6"/>
        </w:rPr>
        <w:t> </w:t>
      </w:r>
      <w:r>
        <w:rPr/>
        <w:t>persona</w:t>
      </w:r>
      <w:r>
        <w:rPr>
          <w:spacing w:val="5"/>
        </w:rPr>
        <w:t> </w:t>
      </w:r>
      <w:r>
        <w:rPr/>
        <w:t>en</w:t>
      </w:r>
      <w:r>
        <w:rPr>
          <w:spacing w:val="6"/>
        </w:rPr>
        <w:t> </w:t>
      </w:r>
      <w:r>
        <w:rPr/>
        <w:t>Euros</w:t>
      </w:r>
      <w:r>
        <w:rPr>
          <w:spacing w:val="6"/>
        </w:rPr>
        <w:t> </w:t>
      </w:r>
      <w:r>
        <w:rPr>
          <w:spacing w:val="-2"/>
        </w:rPr>
        <w:t>(EUR).</w:t>
      </w:r>
    </w:p>
    <w:p>
      <w:pPr>
        <w:pStyle w:val="BodyText"/>
        <w:spacing w:before="2"/>
        <w:rPr>
          <w:sz w:val="11"/>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7749"/>
        <w:gridCol w:w="1021"/>
        <w:gridCol w:w="1021"/>
        <w:gridCol w:w="1021"/>
      </w:tblGrid>
      <w:tr>
        <w:trPr>
          <w:trHeight w:hRule="atLeast" w:val="561"/>
        </w:trPr>
        <w:tc>
          <w:tcPr>
            <w:tcW w:type="dxa" w:w="7749"/>
            <w:shd w:color="auto" w:fill="E5E8EB" w:val="clear"/>
          </w:tcPr>
          <w:p>
            <w:pPr>
              <w:pStyle w:val="TableParagraph"/>
              <w:spacing w:before="153"/>
              <w:ind w:left="78"/>
              <w:rPr>
                <w:sz w:val="22"/>
              </w:rPr>
            </w:pPr>
            <w:r>
              <w:rPr>
                <w:spacing w:val="-2"/>
                <w:sz w:val="22"/>
              </w:rPr>
              <w:t>SUPLEMENTOS</w:t>
            </w:r>
            <w:r>
              <w:rPr>
                <w:spacing w:val="-5"/>
                <w:sz w:val="22"/>
              </w:rPr>
              <w:t> </w:t>
            </w:r>
            <w:r>
              <w:rPr>
                <w:spacing w:val="-2"/>
                <w:sz w:val="22"/>
              </w:rPr>
              <w:t>O</w:t>
            </w:r>
            <w:r>
              <w:rPr>
                <w:spacing w:val="-4"/>
                <w:sz w:val="22"/>
              </w:rPr>
              <w:t> </w:t>
            </w:r>
            <w:r>
              <w:rPr>
                <w:spacing w:val="-2"/>
                <w:sz w:val="22"/>
              </w:rPr>
              <w:t>ACTIVIDADES</w:t>
            </w:r>
            <w:r>
              <w:rPr>
                <w:spacing w:val="-4"/>
                <w:sz w:val="22"/>
              </w:rPr>
              <w:t> </w:t>
            </w:r>
            <w:r>
              <w:rPr>
                <w:spacing w:val="-2"/>
                <w:sz w:val="22"/>
              </w:rPr>
              <w:t>OPCIONALES</w:t>
            </w:r>
          </w:p>
        </w:tc>
        <w:tc>
          <w:tcPr>
            <w:tcW w:type="dxa" w:w="3063"/>
            <w:gridSpan w:val="3"/>
            <w:shd w:color="auto" w:fill="E5E8EB" w:val="clear"/>
          </w:tcPr>
          <w:p>
            <w:pPr>
              <w:pStyle w:val="TableParagraph"/>
              <w:spacing w:before="153"/>
              <w:ind w:left="365"/>
              <w:rPr>
                <w:sz w:val="22"/>
              </w:rPr>
            </w:pPr>
            <w:r>
              <w:rPr>
                <w:sz w:val="22"/>
              </w:rPr>
              <w:t>PRECIO</w:t>
            </w:r>
            <w:r>
              <w:rPr>
                <w:spacing w:val="3"/>
                <w:sz w:val="22"/>
              </w:rPr>
              <w:t> </w:t>
            </w:r>
            <w:r>
              <w:rPr>
                <w:sz w:val="22"/>
              </w:rPr>
              <w:t>POR</w:t>
            </w:r>
            <w:r>
              <w:rPr>
                <w:spacing w:val="3"/>
                <w:sz w:val="22"/>
              </w:rPr>
              <w:t> </w:t>
            </w:r>
            <w:r>
              <w:rPr>
                <w:spacing w:val="-2"/>
                <w:sz w:val="22"/>
              </w:rPr>
              <w:t>PERSONA</w:t>
            </w:r>
          </w:p>
        </w:tc>
      </w:tr>
      <w:tr>
        <w:trPr>
          <w:trHeight w:hRule="atLeast" w:val="561"/>
        </w:trPr>
        <w:tc>
          <w:tcPr>
            <w:tcW w:type="dxa" w:w="7749"/>
          </w:tcPr>
          <w:p>
            <w:pPr>
              <w:pStyle w:val="TableParagraph"/>
              <w:spacing w:before="153"/>
              <w:ind w:left="78"/>
              <w:rPr>
                <w:sz w:val="22"/>
              </w:rPr>
            </w:pPr>
            <w:r>
              <w:rPr>
                <w:sz w:val="22"/>
              </w:rPr>
              <w:t>Suplemento</w:t>
            </w:r>
            <w:r>
              <w:rPr>
                <w:spacing w:val="7"/>
                <w:sz w:val="22"/>
              </w:rPr>
              <w:t> </w:t>
            </w:r>
            <w:r>
              <w:rPr>
                <w:sz w:val="22"/>
              </w:rPr>
              <w:t>pensión</w:t>
            </w:r>
            <w:r>
              <w:rPr>
                <w:spacing w:val="7"/>
                <w:sz w:val="22"/>
              </w:rPr>
              <w:t> </w:t>
            </w:r>
            <w:r>
              <w:rPr>
                <w:spacing w:val="-2"/>
                <w:sz w:val="22"/>
              </w:rPr>
              <w:t>completa</w:t>
            </w:r>
          </w:p>
        </w:tc>
        <w:tc>
          <w:tcPr>
            <w:tcW w:type="dxa" w:w="3063"/>
            <w:gridSpan w:val="3"/>
          </w:tcPr>
          <w:p>
            <w:pPr>
              <w:pStyle w:val="TableParagraph"/>
              <w:spacing w:before="153"/>
              <w:jc w:val="center"/>
              <w:rPr>
                <w:sz w:val="22"/>
              </w:rPr>
            </w:pPr>
            <w:r>
              <w:rPr>
                <w:spacing w:val="-5"/>
                <w:sz w:val="22"/>
              </w:rPr>
              <w:t>250</w:t>
            </w:r>
          </w:p>
        </w:tc>
      </w:tr>
      <w:tr>
        <w:trPr>
          <w:trHeight w:hRule="atLeast" w:val="561"/>
        </w:trPr>
        <w:tc>
          <w:tcPr>
            <w:tcW w:type="dxa" w:w="7749"/>
          </w:tcPr>
          <w:p>
            <w:pPr>
              <w:pStyle w:val="TableParagraph"/>
              <w:spacing w:before="153"/>
              <w:ind w:left="78"/>
              <w:rPr>
                <w:sz w:val="22"/>
              </w:rPr>
            </w:pPr>
            <w:r>
              <w:rPr>
                <w:sz w:val="22"/>
              </w:rPr>
              <w:t>Tour</w:t>
            </w:r>
            <w:r>
              <w:rPr>
                <w:spacing w:val="4"/>
                <w:sz w:val="22"/>
              </w:rPr>
              <w:t> </w:t>
            </w:r>
            <w:r>
              <w:rPr>
                <w:sz w:val="22"/>
              </w:rPr>
              <w:t>de</w:t>
            </w:r>
            <w:r>
              <w:rPr>
                <w:spacing w:val="4"/>
                <w:sz w:val="22"/>
              </w:rPr>
              <w:t> </w:t>
            </w:r>
            <w:r>
              <w:rPr>
                <w:sz w:val="22"/>
              </w:rPr>
              <w:t>Fez</w:t>
            </w:r>
            <w:r>
              <w:rPr>
                <w:spacing w:val="4"/>
                <w:sz w:val="22"/>
              </w:rPr>
              <w:t> </w:t>
            </w:r>
            <w:r>
              <w:rPr>
                <w:sz w:val="22"/>
              </w:rPr>
              <w:t>nocturno</w:t>
            </w:r>
            <w:r>
              <w:rPr>
                <w:spacing w:val="5"/>
                <w:sz w:val="22"/>
              </w:rPr>
              <w:t> </w:t>
            </w:r>
            <w:r>
              <w:rPr>
                <w:sz w:val="22"/>
              </w:rPr>
              <w:t>(con</w:t>
            </w:r>
            <w:r>
              <w:rPr>
                <w:spacing w:val="4"/>
                <w:sz w:val="22"/>
              </w:rPr>
              <w:t> </w:t>
            </w:r>
            <w:r>
              <w:rPr>
                <w:sz w:val="22"/>
              </w:rPr>
              <w:t>drink</w:t>
            </w:r>
            <w:r>
              <w:rPr>
                <w:spacing w:val="4"/>
                <w:sz w:val="22"/>
              </w:rPr>
              <w:t> </w:t>
            </w:r>
            <w:r>
              <w:rPr>
                <w:sz w:val="22"/>
              </w:rPr>
              <w:t>y</w:t>
            </w:r>
            <w:r>
              <w:rPr>
                <w:spacing w:val="4"/>
                <w:sz w:val="22"/>
              </w:rPr>
              <w:t> </w:t>
            </w:r>
            <w:r>
              <w:rPr>
                <w:spacing w:val="-4"/>
                <w:sz w:val="22"/>
              </w:rPr>
              <w:t>show)</w:t>
            </w:r>
          </w:p>
        </w:tc>
        <w:tc>
          <w:tcPr>
            <w:tcW w:type="dxa" w:w="3063"/>
            <w:gridSpan w:val="3"/>
          </w:tcPr>
          <w:p>
            <w:pPr>
              <w:pStyle w:val="TableParagraph"/>
              <w:spacing w:before="153"/>
              <w:jc w:val="center"/>
              <w:rPr>
                <w:sz w:val="22"/>
              </w:rPr>
            </w:pPr>
            <w:r>
              <w:rPr>
                <w:spacing w:val="-5"/>
                <w:sz w:val="22"/>
              </w:rPr>
              <w:t>50</w:t>
            </w:r>
          </w:p>
        </w:tc>
      </w:tr>
      <w:tr>
        <w:trPr>
          <w:trHeight w:hRule="atLeast" w:val="561"/>
        </w:trPr>
        <w:tc>
          <w:tcPr>
            <w:tcW w:type="dxa" w:w="7749"/>
          </w:tcPr>
          <w:p>
            <w:pPr>
              <w:pStyle w:val="TableParagraph"/>
              <w:spacing w:before="153"/>
              <w:ind w:left="78"/>
              <w:rPr>
                <w:sz w:val="22"/>
              </w:rPr>
            </w:pPr>
            <w:r>
              <w:rPr>
                <w:sz w:val="22"/>
              </w:rPr>
              <w:t>Tour</w:t>
            </w:r>
            <w:r>
              <w:rPr>
                <w:spacing w:val="3"/>
                <w:sz w:val="22"/>
              </w:rPr>
              <w:t> </w:t>
            </w:r>
            <w:r>
              <w:rPr>
                <w:sz w:val="22"/>
              </w:rPr>
              <w:t>Marrakesh</w:t>
            </w:r>
            <w:r>
              <w:rPr>
                <w:spacing w:val="3"/>
                <w:sz w:val="22"/>
              </w:rPr>
              <w:t> </w:t>
            </w:r>
            <w:r>
              <w:rPr>
                <w:spacing w:val="-2"/>
                <w:sz w:val="22"/>
              </w:rPr>
              <w:t>nocturno</w:t>
            </w:r>
          </w:p>
        </w:tc>
        <w:tc>
          <w:tcPr>
            <w:tcW w:type="dxa" w:w="3063"/>
            <w:gridSpan w:val="3"/>
          </w:tcPr>
          <w:p>
            <w:pPr>
              <w:pStyle w:val="TableParagraph"/>
              <w:spacing w:before="153"/>
              <w:jc w:val="center"/>
              <w:rPr>
                <w:sz w:val="22"/>
              </w:rPr>
            </w:pPr>
            <w:r>
              <w:rPr>
                <w:spacing w:val="-5"/>
                <w:sz w:val="22"/>
              </w:rPr>
              <w:t>35</w:t>
            </w:r>
          </w:p>
        </w:tc>
      </w:tr>
      <w:tr>
        <w:trPr>
          <w:trHeight w:hRule="atLeast" w:val="561"/>
        </w:trPr>
        <w:tc>
          <w:tcPr>
            <w:tcW w:type="dxa" w:w="7749"/>
          </w:tcPr>
          <w:p>
            <w:pPr>
              <w:pStyle w:val="TableParagraph"/>
              <w:spacing w:before="153"/>
              <w:ind w:left="78"/>
              <w:rPr>
                <w:sz w:val="22"/>
              </w:rPr>
            </w:pPr>
            <w:r>
              <w:rPr>
                <w:sz w:val="22"/>
              </w:rPr>
              <w:t>Jardines</w:t>
            </w:r>
            <w:r>
              <w:rPr>
                <w:spacing w:val="-8"/>
                <w:sz w:val="22"/>
              </w:rPr>
              <w:t> </w:t>
            </w:r>
            <w:r>
              <w:rPr>
                <w:sz w:val="22"/>
              </w:rPr>
              <w:t>Majorelle</w:t>
            </w:r>
            <w:r>
              <w:rPr>
                <w:spacing w:val="-8"/>
                <w:sz w:val="22"/>
              </w:rPr>
              <w:t> </w:t>
            </w:r>
            <w:r>
              <w:rPr>
                <w:sz w:val="22"/>
              </w:rPr>
              <w:t>(sin</w:t>
            </w:r>
            <w:r>
              <w:rPr>
                <w:spacing w:val="-7"/>
                <w:sz w:val="22"/>
              </w:rPr>
              <w:t> </w:t>
            </w:r>
            <w:r>
              <w:rPr>
                <w:spacing w:val="-4"/>
                <w:sz w:val="22"/>
              </w:rPr>
              <w:t>guía)</w:t>
            </w:r>
          </w:p>
        </w:tc>
        <w:tc>
          <w:tcPr>
            <w:tcW w:type="dxa" w:w="3063"/>
            <w:gridSpan w:val="3"/>
          </w:tcPr>
          <w:p>
            <w:pPr>
              <w:pStyle w:val="TableParagraph"/>
              <w:spacing w:before="153"/>
              <w:jc w:val="center"/>
              <w:rPr>
                <w:sz w:val="22"/>
              </w:rPr>
            </w:pPr>
            <w:r>
              <w:rPr>
                <w:spacing w:val="-5"/>
                <w:sz w:val="22"/>
              </w:rPr>
              <w:t>70</w:t>
            </w:r>
          </w:p>
        </w:tc>
      </w:tr>
      <w:tr>
        <w:trPr>
          <w:trHeight w:hRule="atLeast" w:val="561"/>
        </w:trPr>
        <w:tc>
          <w:tcPr>
            <w:tcW w:type="dxa" w:w="7749"/>
          </w:tcPr>
          <w:p>
            <w:pPr>
              <w:pStyle w:val="TableParagraph"/>
              <w:spacing w:before="153"/>
              <w:ind w:left="78"/>
              <w:rPr>
                <w:sz w:val="22"/>
              </w:rPr>
            </w:pPr>
            <w:r>
              <w:rPr>
                <w:sz w:val="22"/>
              </w:rPr>
              <w:t>Paseo</w:t>
            </w:r>
            <w:r>
              <w:rPr>
                <w:spacing w:val="-6"/>
                <w:sz w:val="22"/>
              </w:rPr>
              <w:t> </w:t>
            </w:r>
            <w:r>
              <w:rPr>
                <w:sz w:val="22"/>
              </w:rPr>
              <w:t>camello</w:t>
            </w:r>
            <w:r>
              <w:rPr>
                <w:spacing w:val="-5"/>
                <w:sz w:val="22"/>
              </w:rPr>
              <w:t> </w:t>
            </w:r>
            <w:r>
              <w:rPr>
                <w:sz w:val="22"/>
              </w:rPr>
              <w:t>en</w:t>
            </w:r>
            <w:r>
              <w:rPr>
                <w:spacing w:val="-6"/>
                <w:sz w:val="22"/>
              </w:rPr>
              <w:t> </w:t>
            </w:r>
            <w:r>
              <w:rPr>
                <w:spacing w:val="-2"/>
                <w:sz w:val="22"/>
              </w:rPr>
              <w:t>Merzouga</w:t>
            </w:r>
          </w:p>
        </w:tc>
        <w:tc>
          <w:tcPr>
            <w:tcW w:type="dxa" w:w="3063"/>
            <w:gridSpan w:val="3"/>
          </w:tcPr>
          <w:p>
            <w:pPr>
              <w:pStyle w:val="TableParagraph"/>
              <w:spacing w:before="153"/>
              <w:jc w:val="center"/>
              <w:rPr>
                <w:sz w:val="22"/>
              </w:rPr>
            </w:pPr>
            <w:r>
              <w:rPr>
                <w:spacing w:val="-5"/>
                <w:sz w:val="22"/>
              </w:rPr>
              <w:t>30</w:t>
            </w:r>
          </w:p>
        </w:tc>
      </w:tr>
      <w:tr>
        <w:trPr>
          <w:trHeight w:hRule="atLeast" w:val="561"/>
        </w:trPr>
        <w:tc>
          <w:tcPr>
            <w:tcW w:type="dxa" w:w="7749"/>
            <w:shd w:color="auto" w:fill="E5E8EB" w:val="clear"/>
          </w:tcPr>
          <w:p>
            <w:pPr>
              <w:pStyle w:val="TableParagraph"/>
              <w:rPr>
                <w:sz w:val="22"/>
              </w:rPr>
            </w:pPr>
          </w:p>
        </w:tc>
        <w:tc>
          <w:tcPr>
            <w:tcW w:type="dxa" w:w="1021"/>
            <w:shd w:color="auto" w:fill="E5E8EB" w:val="clear"/>
          </w:tcPr>
          <w:p>
            <w:pPr>
              <w:pStyle w:val="TableParagraph"/>
              <w:spacing w:before="153"/>
              <w:ind w:left="2" w:right="2"/>
              <w:jc w:val="center"/>
              <w:rPr>
                <w:sz w:val="22"/>
              </w:rPr>
            </w:pPr>
            <w:r>
              <w:rPr>
                <w:spacing w:val="-5"/>
                <w:sz w:val="22"/>
              </w:rPr>
              <w:t>SGL</w:t>
            </w:r>
          </w:p>
        </w:tc>
        <w:tc>
          <w:tcPr>
            <w:tcW w:type="dxa" w:w="1021"/>
            <w:shd w:color="auto" w:fill="E5E8EB" w:val="clear"/>
          </w:tcPr>
          <w:p>
            <w:pPr>
              <w:pStyle w:val="TableParagraph"/>
              <w:spacing w:before="153"/>
              <w:ind w:left="2" w:right="2"/>
              <w:jc w:val="center"/>
              <w:rPr>
                <w:sz w:val="22"/>
              </w:rPr>
            </w:pPr>
            <w:r>
              <w:rPr>
                <w:spacing w:val="-5"/>
                <w:sz w:val="22"/>
              </w:rPr>
              <w:t>DBL</w:t>
            </w:r>
          </w:p>
        </w:tc>
        <w:tc>
          <w:tcPr>
            <w:tcW w:type="dxa" w:w="1021"/>
            <w:shd w:color="auto" w:fill="E5E8EB" w:val="clear"/>
          </w:tcPr>
          <w:p>
            <w:pPr>
              <w:pStyle w:val="TableParagraph"/>
              <w:spacing w:before="153"/>
              <w:ind w:left="2" w:right="2"/>
              <w:jc w:val="center"/>
              <w:rPr>
                <w:sz w:val="22"/>
              </w:rPr>
            </w:pPr>
            <w:r>
              <w:rPr>
                <w:spacing w:val="-5"/>
                <w:sz w:val="22"/>
              </w:rPr>
              <w:t>TPL</w:t>
            </w:r>
          </w:p>
        </w:tc>
      </w:tr>
      <w:tr>
        <w:trPr>
          <w:trHeight w:hRule="atLeast" w:val="902"/>
        </w:trPr>
        <w:tc>
          <w:tcPr>
            <w:tcW w:type="dxa" w:w="7749"/>
          </w:tcPr>
          <w:p>
            <w:pPr>
              <w:pStyle w:val="TableParagraph"/>
              <w:spacing w:before="192" w:line="249" w:lineRule="auto"/>
              <w:ind w:hanging="52" w:left="129" w:right="2627"/>
              <w:rPr>
                <w:sz w:val="22"/>
              </w:rPr>
            </w:pPr>
            <w:r>
              <w:rPr>
                <w:sz w:val="22"/>
              </w:rPr>
              <w:t>Noche</w:t>
            </w:r>
            <w:r>
              <w:rPr>
                <w:spacing w:val="-2"/>
                <w:sz w:val="22"/>
              </w:rPr>
              <w:t> </w:t>
            </w:r>
            <w:r>
              <w:rPr>
                <w:sz w:val="22"/>
              </w:rPr>
              <w:t>con</w:t>
            </w:r>
            <w:r>
              <w:rPr>
                <w:spacing w:val="-2"/>
                <w:sz w:val="22"/>
              </w:rPr>
              <w:t> </w:t>
            </w:r>
            <w:r>
              <w:rPr>
                <w:sz w:val="22"/>
              </w:rPr>
              <w:t>media</w:t>
            </w:r>
            <w:r>
              <w:rPr>
                <w:spacing w:val="-2"/>
                <w:sz w:val="22"/>
              </w:rPr>
              <w:t> </w:t>
            </w:r>
            <w:r>
              <w:rPr>
                <w:sz w:val="22"/>
              </w:rPr>
              <w:t>pensión</w:t>
            </w:r>
            <w:r>
              <w:rPr>
                <w:spacing w:val="-2"/>
                <w:sz w:val="22"/>
              </w:rPr>
              <w:t> </w:t>
            </w:r>
            <w:r>
              <w:rPr>
                <w:sz w:val="22"/>
              </w:rPr>
              <w:t>en</w:t>
            </w:r>
            <w:r>
              <w:rPr>
                <w:spacing w:val="-2"/>
                <w:sz w:val="22"/>
              </w:rPr>
              <w:t> </w:t>
            </w:r>
            <w:r>
              <w:rPr>
                <w:sz w:val="22"/>
              </w:rPr>
              <w:t>Merzouga</w:t>
            </w:r>
            <w:r>
              <w:rPr>
                <w:spacing w:val="-2"/>
                <w:sz w:val="22"/>
              </w:rPr>
              <w:t> </w:t>
            </w:r>
            <w:r>
              <w:rPr>
                <w:sz w:val="22"/>
              </w:rPr>
              <w:t>en</w:t>
            </w:r>
            <w:r>
              <w:rPr>
                <w:spacing w:val="-2"/>
                <w:sz w:val="22"/>
              </w:rPr>
              <w:t> </w:t>
            </w:r>
            <w:r>
              <w:rPr>
                <w:sz w:val="22"/>
              </w:rPr>
              <w:t>vivac</w:t>
            </w:r>
            <w:r>
              <w:rPr>
                <w:spacing w:val="-2"/>
                <w:sz w:val="22"/>
              </w:rPr>
              <w:t> </w:t>
            </w:r>
            <w:r>
              <w:rPr>
                <w:sz w:val="22"/>
              </w:rPr>
              <w:t>de</w:t>
            </w:r>
            <w:r>
              <w:rPr>
                <w:spacing w:val="-2"/>
                <w:sz w:val="22"/>
              </w:rPr>
              <w:t> </w:t>
            </w:r>
            <w:r>
              <w:rPr>
                <w:sz w:val="22"/>
              </w:rPr>
              <w:t>Lujo (incluido traslado, paseo de camello, cena &amp; desayuno)</w:t>
            </w:r>
          </w:p>
        </w:tc>
        <w:tc>
          <w:tcPr>
            <w:tcW w:type="dxa" w:w="1021"/>
          </w:tcPr>
          <w:p>
            <w:pPr>
              <w:pStyle w:val="TableParagraph"/>
              <w:spacing w:before="70"/>
              <w:rPr>
                <w:sz w:val="22"/>
              </w:rPr>
            </w:pPr>
          </w:p>
          <w:p>
            <w:pPr>
              <w:pStyle w:val="TableParagraph"/>
              <w:spacing w:before="1"/>
              <w:ind w:left="2" w:right="1"/>
              <w:jc w:val="center"/>
              <w:rPr>
                <w:sz w:val="22"/>
              </w:rPr>
            </w:pPr>
            <w:r>
              <w:rPr>
                <w:spacing w:val="-5"/>
                <w:sz w:val="22"/>
              </w:rPr>
              <w:t>255</w:t>
            </w:r>
          </w:p>
        </w:tc>
        <w:tc>
          <w:tcPr>
            <w:tcW w:type="dxa" w:w="1021"/>
          </w:tcPr>
          <w:p>
            <w:pPr>
              <w:pStyle w:val="TableParagraph"/>
              <w:spacing w:before="70"/>
              <w:rPr>
                <w:sz w:val="22"/>
              </w:rPr>
            </w:pPr>
          </w:p>
          <w:p>
            <w:pPr>
              <w:pStyle w:val="TableParagraph"/>
              <w:spacing w:before="1"/>
              <w:ind w:left="2" w:right="1"/>
              <w:jc w:val="center"/>
              <w:rPr>
                <w:sz w:val="22"/>
              </w:rPr>
            </w:pPr>
            <w:r>
              <w:rPr>
                <w:spacing w:val="-5"/>
                <w:sz w:val="22"/>
              </w:rPr>
              <w:t>165</w:t>
            </w:r>
          </w:p>
        </w:tc>
        <w:tc>
          <w:tcPr>
            <w:tcW w:type="dxa" w:w="1021"/>
          </w:tcPr>
          <w:p>
            <w:pPr>
              <w:pStyle w:val="TableParagraph"/>
              <w:spacing w:before="70"/>
              <w:rPr>
                <w:sz w:val="22"/>
              </w:rPr>
            </w:pPr>
          </w:p>
          <w:p>
            <w:pPr>
              <w:pStyle w:val="TableParagraph"/>
              <w:spacing w:before="1"/>
              <w:ind w:left="2" w:right="2"/>
              <w:jc w:val="center"/>
              <w:rPr>
                <w:sz w:val="22"/>
              </w:rPr>
            </w:pPr>
            <w:r>
              <w:rPr>
                <w:spacing w:val="-5"/>
                <w:sz w:val="22"/>
              </w:rPr>
              <w:t>165</w:t>
            </w:r>
          </w:p>
        </w:tc>
      </w:tr>
      <w:tr>
        <w:trPr>
          <w:trHeight w:hRule="atLeast" w:val="1072"/>
        </w:trPr>
        <w:tc>
          <w:tcPr>
            <w:tcW w:type="dxa" w:w="7749"/>
          </w:tcPr>
          <w:p>
            <w:pPr>
              <w:pStyle w:val="TableParagraph"/>
              <w:spacing w:before="145" w:line="249" w:lineRule="auto"/>
              <w:ind w:left="78"/>
              <w:rPr>
                <w:sz w:val="22"/>
              </w:rPr>
            </w:pPr>
            <w:r>
              <w:rPr>
                <w:sz w:val="22"/>
              </w:rPr>
              <w:t>Excursión</w:t>
            </w:r>
            <w:r>
              <w:rPr>
                <w:spacing w:val="34"/>
                <w:sz w:val="22"/>
              </w:rPr>
              <w:t> </w:t>
            </w:r>
            <w:r>
              <w:rPr>
                <w:sz w:val="22"/>
              </w:rPr>
              <w:t>en</w:t>
            </w:r>
            <w:r>
              <w:rPr>
                <w:spacing w:val="34"/>
                <w:sz w:val="22"/>
              </w:rPr>
              <w:t> </w:t>
            </w:r>
            <w:r>
              <w:rPr>
                <w:sz w:val="22"/>
              </w:rPr>
              <w:t>4x4</w:t>
            </w:r>
            <w:r>
              <w:rPr>
                <w:spacing w:val="34"/>
                <w:sz w:val="22"/>
              </w:rPr>
              <w:t> </w:t>
            </w:r>
            <w:r>
              <w:rPr>
                <w:sz w:val="22"/>
              </w:rPr>
              <w:t>a</w:t>
            </w:r>
            <w:r>
              <w:rPr>
                <w:spacing w:val="34"/>
                <w:sz w:val="22"/>
              </w:rPr>
              <w:t> </w:t>
            </w:r>
            <w:r>
              <w:rPr>
                <w:sz w:val="22"/>
              </w:rPr>
              <w:t>las</w:t>
            </w:r>
            <w:r>
              <w:rPr>
                <w:spacing w:val="34"/>
                <w:sz w:val="22"/>
              </w:rPr>
              <w:t> </w:t>
            </w:r>
            <w:r>
              <w:rPr>
                <w:sz w:val="22"/>
              </w:rPr>
              <w:t>dunas</w:t>
            </w:r>
            <w:r>
              <w:rPr>
                <w:spacing w:val="34"/>
                <w:sz w:val="22"/>
              </w:rPr>
              <w:t> </w:t>
            </w:r>
            <w:r>
              <w:rPr>
                <w:sz w:val="22"/>
              </w:rPr>
              <w:t>de</w:t>
            </w:r>
            <w:r>
              <w:rPr>
                <w:spacing w:val="34"/>
                <w:sz w:val="22"/>
              </w:rPr>
              <w:t> </w:t>
            </w:r>
            <w:r>
              <w:rPr>
                <w:sz w:val="22"/>
              </w:rPr>
              <w:t>Merzouga</w:t>
            </w:r>
            <w:r>
              <w:rPr>
                <w:spacing w:val="34"/>
                <w:sz w:val="22"/>
              </w:rPr>
              <w:t> </w:t>
            </w:r>
            <w:r>
              <w:rPr>
                <w:sz w:val="22"/>
              </w:rPr>
              <w:t>para</w:t>
            </w:r>
            <w:r>
              <w:rPr>
                <w:spacing w:val="34"/>
                <w:sz w:val="22"/>
              </w:rPr>
              <w:t> </w:t>
            </w:r>
            <w:r>
              <w:rPr>
                <w:sz w:val="22"/>
              </w:rPr>
              <w:t>ver</w:t>
            </w:r>
            <w:r>
              <w:rPr>
                <w:spacing w:val="34"/>
                <w:sz w:val="22"/>
              </w:rPr>
              <w:t> </w:t>
            </w:r>
            <w:r>
              <w:rPr>
                <w:sz w:val="22"/>
              </w:rPr>
              <w:t>la</w:t>
            </w:r>
            <w:r>
              <w:rPr>
                <w:spacing w:val="34"/>
                <w:sz w:val="22"/>
              </w:rPr>
              <w:t> </w:t>
            </w:r>
            <w:r>
              <w:rPr>
                <w:sz w:val="22"/>
              </w:rPr>
              <w:t>puesta</w:t>
            </w:r>
            <w:r>
              <w:rPr>
                <w:spacing w:val="34"/>
                <w:sz w:val="22"/>
              </w:rPr>
              <w:t> </w:t>
            </w:r>
            <w:r>
              <w:rPr>
                <w:sz w:val="22"/>
              </w:rPr>
              <w:t>de</w:t>
            </w:r>
            <w:r>
              <w:rPr>
                <w:spacing w:val="34"/>
                <w:sz w:val="22"/>
              </w:rPr>
              <w:t> </w:t>
            </w:r>
            <w:r>
              <w:rPr>
                <w:sz w:val="22"/>
              </w:rPr>
              <w:t>sol,</w:t>
            </w:r>
            <w:r>
              <w:rPr>
                <w:spacing w:val="39"/>
                <w:sz w:val="22"/>
              </w:rPr>
              <w:t> </w:t>
            </w:r>
            <w:r>
              <w:rPr>
                <w:sz w:val="22"/>
              </w:rPr>
              <w:t>con</w:t>
            </w:r>
            <w:r>
              <w:rPr>
                <w:spacing w:val="34"/>
                <w:sz w:val="22"/>
              </w:rPr>
              <w:t> </w:t>
            </w:r>
            <w:r>
              <w:rPr>
                <w:sz w:val="22"/>
              </w:rPr>
              <w:t>cena</w:t>
            </w:r>
            <w:r>
              <w:rPr>
                <w:spacing w:val="34"/>
                <w:sz w:val="22"/>
              </w:rPr>
              <w:t> </w:t>
            </w:r>
            <w:r>
              <w:rPr>
                <w:sz w:val="22"/>
              </w:rPr>
              <w:t>y alojamiento en tienda de lujo (con baños privados)</w:t>
            </w:r>
          </w:p>
          <w:p>
            <w:pPr>
              <w:pStyle w:val="TableParagraph"/>
              <w:spacing w:before="1"/>
              <w:ind w:left="78"/>
              <w:rPr>
                <w:sz w:val="22"/>
              </w:rPr>
            </w:pPr>
            <w:r>
              <w:rPr>
                <w:color w:val="E41B17"/>
                <w:sz w:val="22"/>
              </w:rPr>
              <w:t>*</w:t>
            </w:r>
            <w:r>
              <w:rPr>
                <w:sz w:val="22"/>
              </w:rPr>
              <w:t>Paseo</w:t>
            </w:r>
            <w:r>
              <w:rPr>
                <w:spacing w:val="-4"/>
                <w:sz w:val="22"/>
              </w:rPr>
              <w:t> </w:t>
            </w:r>
            <w:r>
              <w:rPr>
                <w:sz w:val="22"/>
              </w:rPr>
              <w:t>en</w:t>
            </w:r>
            <w:r>
              <w:rPr>
                <w:spacing w:val="-3"/>
                <w:sz w:val="22"/>
              </w:rPr>
              <w:t> </w:t>
            </w:r>
            <w:r>
              <w:rPr>
                <w:sz w:val="22"/>
              </w:rPr>
              <w:t>camello</w:t>
            </w:r>
            <w:r>
              <w:rPr>
                <w:spacing w:val="-4"/>
                <w:sz w:val="22"/>
              </w:rPr>
              <w:t> </w:t>
            </w:r>
            <w:r>
              <w:rPr>
                <w:sz w:val="22"/>
              </w:rPr>
              <w:t>incluido</w:t>
            </w:r>
            <w:r>
              <w:rPr>
                <w:spacing w:val="-3"/>
                <w:sz w:val="22"/>
              </w:rPr>
              <w:t> </w:t>
            </w:r>
            <w:r>
              <w:rPr>
                <w:sz w:val="22"/>
              </w:rPr>
              <w:t>(Merzouga</w:t>
            </w:r>
            <w:r>
              <w:rPr>
                <w:spacing w:val="-4"/>
                <w:sz w:val="22"/>
              </w:rPr>
              <w:t> </w:t>
            </w:r>
            <w:r>
              <w:rPr>
                <w:sz w:val="22"/>
              </w:rPr>
              <w:t>luxury</w:t>
            </w:r>
            <w:r>
              <w:rPr>
                <w:spacing w:val="-3"/>
                <w:sz w:val="22"/>
              </w:rPr>
              <w:t> </w:t>
            </w:r>
            <w:r>
              <w:rPr>
                <w:sz w:val="22"/>
              </w:rPr>
              <w:t>camp</w:t>
            </w:r>
            <w:r>
              <w:rPr>
                <w:spacing w:val="-4"/>
                <w:sz w:val="22"/>
              </w:rPr>
              <w:t> </w:t>
            </w:r>
            <w:r>
              <w:rPr>
                <w:sz w:val="22"/>
              </w:rPr>
              <w:t>o</w:t>
            </w:r>
            <w:r>
              <w:rPr>
                <w:spacing w:val="-3"/>
                <w:sz w:val="22"/>
              </w:rPr>
              <w:t> </w:t>
            </w:r>
            <w:r>
              <w:rPr>
                <w:spacing w:val="-2"/>
                <w:sz w:val="22"/>
              </w:rPr>
              <w:t>similar)</w:t>
            </w:r>
          </w:p>
        </w:tc>
        <w:tc>
          <w:tcPr>
            <w:tcW w:type="dxa" w:w="1021"/>
          </w:tcPr>
          <w:p>
            <w:pPr>
              <w:pStyle w:val="TableParagraph"/>
              <w:spacing w:before="155"/>
              <w:rPr>
                <w:sz w:val="22"/>
              </w:rPr>
            </w:pPr>
          </w:p>
          <w:p>
            <w:pPr>
              <w:pStyle w:val="TableParagraph"/>
              <w:spacing w:before="1"/>
              <w:ind w:left="2"/>
              <w:jc w:val="center"/>
              <w:rPr>
                <w:sz w:val="22"/>
              </w:rPr>
            </w:pPr>
            <w:r>
              <w:rPr>
                <w:spacing w:val="-5"/>
                <w:sz w:val="22"/>
              </w:rPr>
              <w:t>335</w:t>
            </w:r>
          </w:p>
        </w:tc>
        <w:tc>
          <w:tcPr>
            <w:tcW w:type="dxa" w:w="1021"/>
          </w:tcPr>
          <w:p>
            <w:pPr>
              <w:pStyle w:val="TableParagraph"/>
              <w:spacing w:before="155"/>
              <w:rPr>
                <w:sz w:val="22"/>
              </w:rPr>
            </w:pPr>
          </w:p>
          <w:p>
            <w:pPr>
              <w:pStyle w:val="TableParagraph"/>
              <w:spacing w:before="1"/>
              <w:ind w:left="2" w:right="1"/>
              <w:jc w:val="center"/>
              <w:rPr>
                <w:sz w:val="22"/>
              </w:rPr>
            </w:pPr>
            <w:r>
              <w:rPr>
                <w:spacing w:val="-5"/>
                <w:sz w:val="22"/>
              </w:rPr>
              <w:t>235</w:t>
            </w:r>
          </w:p>
        </w:tc>
        <w:tc>
          <w:tcPr>
            <w:tcW w:type="dxa" w:w="1021"/>
          </w:tcPr>
          <w:p>
            <w:pPr>
              <w:pStyle w:val="TableParagraph"/>
              <w:spacing w:before="155"/>
              <w:rPr>
                <w:sz w:val="22"/>
              </w:rPr>
            </w:pPr>
          </w:p>
          <w:p>
            <w:pPr>
              <w:pStyle w:val="TableParagraph"/>
              <w:spacing w:before="1"/>
              <w:ind w:left="2" w:right="2"/>
              <w:jc w:val="center"/>
              <w:rPr>
                <w:sz w:val="22"/>
              </w:rPr>
            </w:pPr>
            <w:r>
              <w:rPr>
                <w:spacing w:val="-5"/>
                <w:sz w:val="22"/>
              </w:rPr>
              <w:t>250</w:t>
            </w:r>
          </w:p>
        </w:tc>
      </w:tr>
    </w:tbl>
    <w:p>
      <w:pPr>
        <w:pStyle w:val="BodyText"/>
        <w:spacing w:before="230"/>
      </w:pPr>
    </w:p>
    <w:p>
      <w:pPr>
        <w:pStyle w:val="Heading1"/>
        <w:spacing w:before="1"/>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7"/>
        <w:rPr>
          <w:sz w:val="17"/>
        </w:rPr>
      </w:pPr>
    </w:p>
    <w:tbl>
      <w:tblPr>
        <w:tblW w:type="auto" w:w="0"/>
        <w:jc w:val="left"/>
        <w:tblInd w:type="dxa" w:w="378"/>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1613"/>
        <w:gridCol w:w="1531"/>
        <w:gridCol w:w="1531"/>
        <w:gridCol w:w="1531"/>
        <w:gridCol w:w="1531"/>
        <w:gridCol w:w="1531"/>
        <w:gridCol w:w="1531"/>
      </w:tblGrid>
      <w:tr>
        <w:trPr>
          <w:trHeight w:hRule="atLeast" w:val="561"/>
        </w:trPr>
        <w:tc>
          <w:tcPr>
            <w:tcW w:type="dxa" w:w="1613"/>
            <w:vMerge w:val="restart"/>
            <w:shd w:color="auto" w:fill="E5E8EB" w:val="clear"/>
          </w:tcPr>
          <w:p>
            <w:pPr>
              <w:pStyle w:val="TableParagraph"/>
              <w:spacing w:before="212"/>
              <w:rPr>
                <w:sz w:val="22"/>
              </w:rPr>
            </w:pPr>
          </w:p>
          <w:p>
            <w:pPr>
              <w:pStyle w:val="TableParagraph"/>
              <w:ind w:left="179"/>
              <w:rPr>
                <w:sz w:val="22"/>
              </w:rPr>
            </w:pPr>
            <w:r>
              <w:rPr>
                <w:spacing w:val="-2"/>
                <w:sz w:val="22"/>
              </w:rPr>
              <w:t>CATEGORÍA</w:t>
            </w:r>
          </w:p>
        </w:tc>
        <w:tc>
          <w:tcPr>
            <w:tcW w:type="dxa" w:w="9186"/>
            <w:gridSpan w:val="6"/>
            <w:shd w:color="auto" w:fill="E5E8EB" w:val="clear"/>
          </w:tcPr>
          <w:p>
            <w:pPr>
              <w:pStyle w:val="TableParagraph"/>
              <w:spacing w:before="153"/>
              <w:jc w:val="center"/>
              <w:rPr>
                <w:sz w:val="22"/>
              </w:rPr>
            </w:pPr>
            <w:r>
              <w:rPr>
                <w:spacing w:val="-2"/>
                <w:sz w:val="22"/>
              </w:rPr>
              <w:t>CIUDAD</w:t>
            </w:r>
          </w:p>
        </w:tc>
      </w:tr>
      <w:tr>
        <w:trPr>
          <w:trHeight w:hRule="atLeast" w:val="618"/>
        </w:trPr>
        <w:tc>
          <w:tcPr>
            <w:tcW w:type="dxa" w:w="1613"/>
            <w:vMerge/>
            <w:tcBorders>
              <w:top w:val="nil"/>
            </w:tcBorders>
            <w:shd w:color="auto" w:fill="E5E8EB" w:val="clear"/>
          </w:tcPr>
          <w:p>
            <w:pPr>
              <w:rPr>
                <w:sz w:val="2"/>
                <w:szCs w:val="2"/>
              </w:rPr>
            </w:pPr>
          </w:p>
        </w:tc>
        <w:tc>
          <w:tcPr>
            <w:tcW w:type="dxa" w:w="1531"/>
            <w:shd w:color="auto" w:fill="E5E8EB" w:val="clear"/>
          </w:tcPr>
          <w:p>
            <w:pPr>
              <w:pStyle w:val="TableParagraph"/>
              <w:spacing w:before="182"/>
              <w:ind w:left="272"/>
              <w:rPr>
                <w:sz w:val="22"/>
              </w:rPr>
            </w:pPr>
            <w:r>
              <w:rPr>
                <w:spacing w:val="-2"/>
                <w:w w:val="105"/>
                <w:sz w:val="22"/>
              </w:rPr>
              <w:t>Marrakech</w:t>
            </w:r>
          </w:p>
        </w:tc>
        <w:tc>
          <w:tcPr>
            <w:tcW w:type="dxa" w:w="1531"/>
            <w:shd w:color="auto" w:fill="E5E8EB" w:val="clear"/>
          </w:tcPr>
          <w:p>
            <w:pPr>
              <w:pStyle w:val="TableParagraph"/>
              <w:spacing w:before="182"/>
              <w:ind w:left="252"/>
              <w:rPr>
                <w:sz w:val="22"/>
              </w:rPr>
            </w:pPr>
            <w:r>
              <w:rPr>
                <w:spacing w:val="-2"/>
                <w:sz w:val="22"/>
              </w:rPr>
              <w:t>Casablanca</w:t>
            </w:r>
          </w:p>
        </w:tc>
        <w:tc>
          <w:tcPr>
            <w:tcW w:type="dxa" w:w="1531"/>
            <w:shd w:color="auto" w:fill="E5E8EB" w:val="clear"/>
          </w:tcPr>
          <w:p>
            <w:pPr>
              <w:pStyle w:val="TableParagraph"/>
              <w:spacing w:before="182"/>
              <w:ind w:left="136" w:right="136"/>
              <w:jc w:val="center"/>
              <w:rPr>
                <w:sz w:val="22"/>
              </w:rPr>
            </w:pPr>
            <w:r>
              <w:rPr>
                <w:spacing w:val="-5"/>
                <w:sz w:val="22"/>
              </w:rPr>
              <w:t>Fez</w:t>
            </w:r>
          </w:p>
        </w:tc>
        <w:tc>
          <w:tcPr>
            <w:tcW w:type="dxa" w:w="1531"/>
            <w:shd w:color="auto" w:fill="E5E8EB" w:val="clear"/>
          </w:tcPr>
          <w:p>
            <w:pPr>
              <w:pStyle w:val="TableParagraph"/>
              <w:spacing w:before="182"/>
              <w:ind w:left="447"/>
              <w:rPr>
                <w:sz w:val="22"/>
              </w:rPr>
            </w:pPr>
            <w:r>
              <w:rPr>
                <w:spacing w:val="-2"/>
                <w:sz w:val="22"/>
              </w:rPr>
              <w:t>Erfoud</w:t>
            </w:r>
          </w:p>
        </w:tc>
        <w:tc>
          <w:tcPr>
            <w:tcW w:type="dxa" w:w="1531"/>
            <w:shd w:color="auto" w:fill="E5E8EB" w:val="clear"/>
          </w:tcPr>
          <w:p>
            <w:pPr>
              <w:pStyle w:val="TableParagraph"/>
              <w:spacing w:before="182"/>
              <w:ind w:left="312"/>
              <w:rPr>
                <w:sz w:val="22"/>
              </w:rPr>
            </w:pPr>
            <w:r>
              <w:rPr>
                <w:spacing w:val="-2"/>
                <w:sz w:val="22"/>
              </w:rPr>
              <w:t>Merzouga</w:t>
            </w:r>
          </w:p>
        </w:tc>
        <w:tc>
          <w:tcPr>
            <w:tcW w:type="dxa" w:w="1531"/>
            <w:shd w:color="auto" w:fill="E5E8EB" w:val="clear"/>
          </w:tcPr>
          <w:p>
            <w:pPr>
              <w:pStyle w:val="TableParagraph"/>
              <w:spacing w:before="182"/>
              <w:ind w:left="253"/>
              <w:rPr>
                <w:sz w:val="22"/>
              </w:rPr>
            </w:pPr>
            <w:r>
              <w:rPr>
                <w:spacing w:val="-2"/>
                <w:w w:val="105"/>
                <w:sz w:val="22"/>
              </w:rPr>
              <w:t>Ouarzazate</w:t>
            </w:r>
          </w:p>
        </w:tc>
      </w:tr>
      <w:tr>
        <w:trPr>
          <w:trHeight w:hRule="atLeast" w:val="1128"/>
        </w:trPr>
        <w:tc>
          <w:tcPr>
            <w:tcW w:type="dxa" w:w="1613"/>
          </w:tcPr>
          <w:p>
            <w:pPr>
              <w:pStyle w:val="TableParagraph"/>
              <w:spacing w:before="184"/>
              <w:rPr>
                <w:sz w:val="22"/>
              </w:rPr>
            </w:pPr>
          </w:p>
          <w:p>
            <w:pPr>
              <w:pStyle w:val="TableParagraph"/>
              <w:ind w:left="260"/>
              <w:rPr>
                <w:sz w:val="22"/>
              </w:rPr>
            </w:pPr>
            <w:r>
              <w:rPr>
                <w:spacing w:val="-2"/>
                <w:sz w:val="22"/>
              </w:rPr>
              <w:t>COMFORT</w:t>
            </w:r>
          </w:p>
        </w:tc>
        <w:tc>
          <w:tcPr>
            <w:tcW w:type="dxa" w:w="1531"/>
          </w:tcPr>
          <w:p>
            <w:pPr>
              <w:pStyle w:val="TableParagraph"/>
              <w:spacing w:before="52"/>
              <w:rPr>
                <w:sz w:val="22"/>
              </w:rPr>
            </w:pPr>
          </w:p>
          <w:p>
            <w:pPr>
              <w:pStyle w:val="TableParagraph"/>
              <w:spacing w:line="249" w:lineRule="auto"/>
              <w:ind w:firstLine="152" w:left="121"/>
              <w:rPr>
                <w:sz w:val="22"/>
              </w:rPr>
            </w:pPr>
            <w:r>
              <w:rPr>
                <w:sz w:val="22"/>
              </w:rPr>
              <w:t>Palm Plaza Zalagh</w:t>
            </w:r>
            <w:r>
              <w:rPr>
                <w:spacing w:val="-14"/>
                <w:sz w:val="22"/>
              </w:rPr>
              <w:t> </w:t>
            </w:r>
            <w:r>
              <w:rPr>
                <w:sz w:val="22"/>
              </w:rPr>
              <w:t>kasbah</w:t>
            </w:r>
          </w:p>
        </w:tc>
        <w:tc>
          <w:tcPr>
            <w:tcW w:type="dxa" w:w="1531"/>
          </w:tcPr>
          <w:p>
            <w:pPr>
              <w:pStyle w:val="TableParagraph"/>
              <w:spacing w:before="52"/>
              <w:rPr>
                <w:sz w:val="22"/>
              </w:rPr>
            </w:pPr>
          </w:p>
          <w:p>
            <w:pPr>
              <w:pStyle w:val="TableParagraph"/>
              <w:spacing w:line="249" w:lineRule="auto"/>
              <w:ind w:hanging="229" w:left="411" w:right="176"/>
              <w:rPr>
                <w:sz w:val="22"/>
              </w:rPr>
            </w:pPr>
            <w:r>
              <w:rPr>
                <w:spacing w:val="-2"/>
                <w:sz w:val="22"/>
              </w:rPr>
              <w:t>Kenzi</w:t>
            </w:r>
            <w:r>
              <w:rPr>
                <w:spacing w:val="-12"/>
                <w:sz w:val="22"/>
              </w:rPr>
              <w:t> </w:t>
            </w:r>
            <w:r>
              <w:rPr>
                <w:spacing w:val="-2"/>
                <w:sz w:val="22"/>
              </w:rPr>
              <w:t>Basma Novotel</w:t>
            </w:r>
          </w:p>
        </w:tc>
        <w:tc>
          <w:tcPr>
            <w:tcW w:type="dxa" w:w="1531"/>
          </w:tcPr>
          <w:p>
            <w:pPr>
              <w:pStyle w:val="TableParagraph"/>
              <w:spacing w:before="173" w:line="249" w:lineRule="auto"/>
              <w:ind w:left="136" w:right="133"/>
              <w:jc w:val="center"/>
              <w:rPr>
                <w:sz w:val="22"/>
              </w:rPr>
            </w:pPr>
            <w:r>
              <w:rPr>
                <w:sz w:val="22"/>
              </w:rPr>
              <w:t>Zalagh</w:t>
            </w:r>
            <w:r>
              <w:rPr>
                <w:spacing w:val="-14"/>
                <w:sz w:val="22"/>
              </w:rPr>
              <w:t> </w:t>
            </w:r>
            <w:r>
              <w:rPr>
                <w:sz w:val="22"/>
              </w:rPr>
              <w:t>Parc </w:t>
            </w:r>
            <w:r>
              <w:rPr>
                <w:spacing w:val="-2"/>
                <w:sz w:val="22"/>
              </w:rPr>
              <w:t>Menzeh Zalagh</w:t>
            </w:r>
          </w:p>
        </w:tc>
        <w:tc>
          <w:tcPr>
            <w:tcW w:type="dxa" w:w="1531"/>
          </w:tcPr>
          <w:p>
            <w:pPr>
              <w:pStyle w:val="TableParagraph"/>
              <w:spacing w:before="52"/>
              <w:rPr>
                <w:sz w:val="22"/>
              </w:rPr>
            </w:pPr>
          </w:p>
          <w:p>
            <w:pPr>
              <w:pStyle w:val="TableParagraph"/>
              <w:spacing w:line="249" w:lineRule="auto"/>
              <w:ind w:hanging="351" w:left="494" w:right="137"/>
              <w:rPr>
                <w:sz w:val="22"/>
              </w:rPr>
            </w:pPr>
            <w:r>
              <w:rPr>
                <w:sz w:val="22"/>
              </w:rPr>
              <w:t>Erfoud</w:t>
            </w:r>
            <w:r>
              <w:rPr>
                <w:spacing w:val="-14"/>
                <w:sz w:val="22"/>
              </w:rPr>
              <w:t> </w:t>
            </w:r>
            <w:r>
              <w:rPr>
                <w:sz w:val="22"/>
              </w:rPr>
              <w:t>Palace </w:t>
            </w:r>
            <w:r>
              <w:rPr>
                <w:spacing w:val="-4"/>
                <w:sz w:val="22"/>
              </w:rPr>
              <w:t>Palms</w:t>
            </w:r>
          </w:p>
        </w:tc>
        <w:tc>
          <w:tcPr>
            <w:tcW w:type="dxa" w:w="1531"/>
          </w:tcPr>
          <w:p>
            <w:pPr>
              <w:pStyle w:val="TableParagraph"/>
              <w:spacing w:before="52"/>
              <w:rPr>
                <w:sz w:val="22"/>
              </w:rPr>
            </w:pPr>
          </w:p>
          <w:p>
            <w:pPr>
              <w:pStyle w:val="TableParagraph"/>
              <w:spacing w:line="249" w:lineRule="auto"/>
              <w:ind w:firstLine="11" w:left="204" w:right="202"/>
              <w:rPr>
                <w:sz w:val="22"/>
              </w:rPr>
            </w:pPr>
            <w:r>
              <w:rPr>
                <w:spacing w:val="-4"/>
                <w:sz w:val="22"/>
              </w:rPr>
              <w:t>Xaluca</w:t>
            </w:r>
            <w:r>
              <w:rPr>
                <w:spacing w:val="-10"/>
                <w:sz w:val="22"/>
              </w:rPr>
              <w:t> </w:t>
            </w:r>
            <w:r>
              <w:rPr>
                <w:spacing w:val="-4"/>
                <w:sz w:val="22"/>
              </w:rPr>
              <w:t>Belle </w:t>
            </w:r>
            <w:r>
              <w:rPr>
                <w:spacing w:val="-2"/>
                <w:sz w:val="22"/>
              </w:rPr>
              <w:t>Etoile</w:t>
            </w:r>
            <w:r>
              <w:rPr>
                <w:spacing w:val="-4"/>
                <w:sz w:val="22"/>
              </w:rPr>
              <w:t> </w:t>
            </w:r>
            <w:r>
              <w:rPr>
                <w:spacing w:val="-4"/>
                <w:sz w:val="22"/>
              </w:rPr>
              <w:t>Camp</w:t>
            </w:r>
          </w:p>
        </w:tc>
        <w:tc>
          <w:tcPr>
            <w:tcW w:type="dxa" w:w="1531"/>
          </w:tcPr>
          <w:p>
            <w:pPr>
              <w:pStyle w:val="TableParagraph"/>
              <w:spacing w:before="52"/>
              <w:rPr>
                <w:sz w:val="22"/>
              </w:rPr>
            </w:pPr>
          </w:p>
          <w:p>
            <w:pPr>
              <w:pStyle w:val="TableParagraph"/>
              <w:spacing w:line="249" w:lineRule="auto"/>
              <w:ind w:hanging="289" w:left="437" w:right="144"/>
              <w:rPr>
                <w:sz w:val="22"/>
              </w:rPr>
            </w:pPr>
            <w:r>
              <w:rPr>
                <w:sz w:val="22"/>
              </w:rPr>
              <w:t>Karam</w:t>
            </w:r>
            <w:r>
              <w:rPr>
                <w:spacing w:val="-14"/>
                <w:sz w:val="22"/>
              </w:rPr>
              <w:t> </w:t>
            </w:r>
            <w:r>
              <w:rPr>
                <w:sz w:val="22"/>
              </w:rPr>
              <w:t>Palace </w:t>
            </w:r>
            <w:r>
              <w:rPr>
                <w:spacing w:val="-2"/>
                <w:sz w:val="22"/>
              </w:rPr>
              <w:t>Azghor</w:t>
            </w:r>
          </w:p>
        </w:tc>
      </w:tr>
    </w:tbl>
    <w:p>
      <w:pPr>
        <w:pStyle w:val="BodyText"/>
        <w:spacing w:before="239"/>
        <w:ind w:left="352"/>
      </w:pPr>
      <w:r>
        <w:rPr>
          <w:color w:val="E41B18"/>
        </w:rPr>
        <w:t>*</w:t>
      </w:r>
      <w:r>
        <w:rPr/>
        <w:t>Nota:</w:t>
      </w:r>
      <w:r>
        <w:rPr>
          <w:spacing w:val="53"/>
        </w:rPr>
        <w:t> </w:t>
      </w:r>
      <w:r>
        <w:rPr/>
        <w:t>En</w:t>
      </w:r>
      <w:r>
        <w:rPr>
          <w:spacing w:val="1"/>
        </w:rPr>
        <w:t> </w:t>
      </w:r>
      <w:r>
        <w:rPr/>
        <w:t>caso de</w:t>
      </w:r>
      <w:r>
        <w:rPr>
          <w:spacing w:val="1"/>
        </w:rPr>
        <w:t> </w:t>
      </w:r>
      <w:r>
        <w:rPr/>
        <w:t>no confirmarse</w:t>
      </w:r>
      <w:r>
        <w:rPr>
          <w:spacing w:val="1"/>
        </w:rPr>
        <w:t> </w:t>
      </w:r>
      <w:r>
        <w:rPr/>
        <w:t>estos hoteles,</w:t>
      </w:r>
      <w:r>
        <w:rPr>
          <w:spacing w:val="6"/>
        </w:rPr>
        <w:t> </w:t>
      </w:r>
      <w:r>
        <w:rPr/>
        <w:t>se puede</w:t>
      </w:r>
      <w:r>
        <w:rPr>
          <w:spacing w:val="1"/>
        </w:rPr>
        <w:t> </w:t>
      </w:r>
      <w:r>
        <w:rPr/>
        <w:t>confirmar otro</w:t>
      </w:r>
      <w:r>
        <w:rPr>
          <w:spacing w:val="1"/>
        </w:rPr>
        <w:t> </w:t>
      </w:r>
      <w:r>
        <w:rPr/>
        <w:t>hotel de</w:t>
      </w:r>
      <w:r>
        <w:rPr>
          <w:spacing w:val="1"/>
        </w:rPr>
        <w:t> </w:t>
      </w:r>
      <w:r>
        <w:rPr/>
        <w:t>misma </w:t>
      </w:r>
      <w:r>
        <w:rPr>
          <w:spacing w:val="-2"/>
        </w:rPr>
        <w:t>categoría.</w:t>
      </w:r>
    </w:p>
    <w:p>
      <w:pPr>
        <w:pStyle w:val="BodyText"/>
        <w:spacing w:after="0"/>
        <w:sectPr>
          <w:pgSz w:h="15840" w:w="12240"/>
          <w:pgMar w:bottom="1460" w:footer="1256" w:header="0" w:left="360" w:right="360" w:top="680"/>
        </w:sectPr>
      </w:pPr>
    </w:p>
    <w:p>
      <w:pPr>
        <w:pStyle w:val="Heading1"/>
        <w:spacing w:before="106"/>
        <w:ind w:left="360"/>
      </w:pPr>
      <w:r>
        <w:rPr>
          <w:color w:val="059ED8"/>
        </w:rPr>
        <w:t>NOTAS</w:t>
      </w:r>
      <w:r>
        <w:rPr>
          <w:color w:val="059ED8"/>
          <w:spacing w:val="-22"/>
        </w:rPr>
        <w:t> </w:t>
      </w:r>
      <w:r>
        <w:rPr>
          <w:color w:val="059ED8"/>
          <w:spacing w:val="-2"/>
        </w:rPr>
        <w:t>IMPORTANTES</w:t>
      </w:r>
    </w:p>
    <w:p>
      <w:pPr>
        <w:pStyle w:val="ListParagraph"/>
        <w:numPr>
          <w:ilvl w:val="0"/>
          <w:numId w:val="1"/>
        </w:numPr>
        <w:tabs>
          <w:tab w:leader="none" w:pos="719" w:val="left"/>
        </w:tabs>
        <w:spacing w:after="0" w:before="151" w:line="247" w:lineRule="auto"/>
        <w:ind w:hanging="360" w:left="719" w:right="404"/>
        <w:jc w:val="left"/>
        <w:rPr>
          <w:sz w:val="22"/>
        </w:rPr>
      </w:pPr>
      <w:r>
        <w:rPr>
          <w:sz w:val="22"/>
        </w:rPr>
        <w:t>Precios por persona en moneda indicada, sujeto a disponibilidad del operador final y a cambios sin previo aviso. Precios en moneda extranjera serán pagaderos en moneda nacional al tipo de cambio del día para anticipos y cuando se liquide el paquete.</w:t>
      </w:r>
    </w:p>
    <w:p>
      <w:pPr>
        <w:pStyle w:val="ListParagraph"/>
        <w:numPr>
          <w:ilvl w:val="0"/>
          <w:numId w:val="1"/>
        </w:numPr>
        <w:tabs>
          <w:tab w:leader="none" w:pos="719" w:val="left"/>
        </w:tabs>
        <w:spacing w:after="0" w:before="0" w:line="247" w:lineRule="auto"/>
        <w:ind w:hanging="360" w:left="719" w:right="432"/>
        <w:jc w:val="left"/>
        <w:rPr>
          <w:sz w:val="22"/>
        </w:rPr>
      </w:pPr>
      <w:r>
        <w:rPr>
          <w:sz w:val="22"/>
        </w:rPr>
        <w:t>La tarifa puede cambiar, si se presenta una fuerte fluctuación de la tasa de cambio entre la moneda Euro; Incremento </w:t>
      </w:r>
      <w:r>
        <w:rPr>
          <w:w w:val="105"/>
          <w:sz w:val="22"/>
        </w:rPr>
        <w:t>de</w:t>
      </w:r>
      <w:r>
        <w:rPr>
          <w:spacing w:val="-13"/>
          <w:w w:val="105"/>
          <w:sz w:val="22"/>
        </w:rPr>
        <w:t> </w:t>
      </w:r>
      <w:r>
        <w:rPr>
          <w:w w:val="105"/>
          <w:sz w:val="22"/>
        </w:rPr>
        <w:t>la</w:t>
      </w:r>
      <w:r>
        <w:rPr>
          <w:spacing w:val="-13"/>
          <w:w w:val="105"/>
          <w:sz w:val="22"/>
        </w:rPr>
        <w:t> </w:t>
      </w:r>
      <w:r>
        <w:rPr>
          <w:w w:val="105"/>
          <w:sz w:val="22"/>
        </w:rPr>
        <w:t>tasa</w:t>
      </w:r>
      <w:r>
        <w:rPr>
          <w:spacing w:val="-13"/>
          <w:w w:val="105"/>
          <w:sz w:val="22"/>
        </w:rPr>
        <w:t> </w:t>
      </w:r>
      <w:r>
        <w:rPr>
          <w:w w:val="105"/>
          <w:sz w:val="22"/>
        </w:rPr>
        <w:t>del</w:t>
      </w:r>
      <w:r>
        <w:rPr>
          <w:spacing w:val="-13"/>
          <w:w w:val="105"/>
          <w:sz w:val="22"/>
        </w:rPr>
        <w:t> </w:t>
      </w:r>
      <w:r>
        <w:rPr>
          <w:w w:val="105"/>
          <w:sz w:val="22"/>
        </w:rPr>
        <w:t>aeropuerto</w:t>
      </w:r>
      <w:r>
        <w:rPr>
          <w:spacing w:val="-13"/>
          <w:w w:val="105"/>
          <w:sz w:val="22"/>
        </w:rPr>
        <w:t> </w:t>
      </w:r>
      <w:r>
        <w:rPr>
          <w:w w:val="105"/>
          <w:sz w:val="22"/>
        </w:rPr>
        <w:t>/</w:t>
      </w:r>
      <w:r>
        <w:rPr>
          <w:spacing w:val="-13"/>
          <w:w w:val="105"/>
          <w:sz w:val="22"/>
        </w:rPr>
        <w:t> </w:t>
      </w:r>
      <w:r>
        <w:rPr>
          <w:w w:val="105"/>
          <w:sz w:val="22"/>
        </w:rPr>
        <w:t>suplemento</w:t>
      </w:r>
      <w:r>
        <w:rPr>
          <w:spacing w:val="-13"/>
          <w:w w:val="105"/>
          <w:sz w:val="22"/>
        </w:rPr>
        <w:t> </w:t>
      </w:r>
      <w:r>
        <w:rPr>
          <w:w w:val="105"/>
          <w:sz w:val="22"/>
        </w:rPr>
        <w:t>de</w:t>
      </w:r>
      <w:r>
        <w:rPr>
          <w:spacing w:val="-13"/>
          <w:w w:val="105"/>
          <w:sz w:val="22"/>
        </w:rPr>
        <w:t> </w:t>
      </w:r>
      <w:r>
        <w:rPr>
          <w:w w:val="105"/>
          <w:sz w:val="22"/>
        </w:rPr>
        <w:t>combustibles</w:t>
      </w:r>
      <w:r>
        <w:rPr>
          <w:spacing w:val="-13"/>
          <w:w w:val="105"/>
          <w:sz w:val="22"/>
        </w:rPr>
        <w:t> </w:t>
      </w:r>
      <w:r>
        <w:rPr>
          <w:w w:val="105"/>
          <w:sz w:val="22"/>
        </w:rPr>
        <w:t>de</w:t>
      </w:r>
      <w:r>
        <w:rPr>
          <w:spacing w:val="-13"/>
          <w:w w:val="105"/>
          <w:sz w:val="22"/>
        </w:rPr>
        <w:t> </w:t>
      </w:r>
      <w:r>
        <w:rPr>
          <w:w w:val="105"/>
          <w:sz w:val="22"/>
        </w:rPr>
        <w:t>los</w:t>
      </w:r>
      <w:r>
        <w:rPr>
          <w:spacing w:val="-13"/>
          <w:w w:val="105"/>
          <w:sz w:val="22"/>
        </w:rPr>
        <w:t> </w:t>
      </w:r>
      <w:r>
        <w:rPr>
          <w:w w:val="105"/>
          <w:sz w:val="22"/>
        </w:rPr>
        <w:t>vuelos</w:t>
      </w:r>
      <w:r>
        <w:rPr>
          <w:spacing w:val="-13"/>
          <w:w w:val="105"/>
          <w:sz w:val="22"/>
        </w:rPr>
        <w:t> </w:t>
      </w:r>
      <w:r>
        <w:rPr>
          <w:w w:val="105"/>
          <w:sz w:val="22"/>
        </w:rPr>
        <w:t>domésticos</w:t>
      </w:r>
    </w:p>
    <w:p>
      <w:pPr>
        <w:pStyle w:val="ListParagraph"/>
        <w:numPr>
          <w:ilvl w:val="0"/>
          <w:numId w:val="1"/>
        </w:numPr>
        <w:tabs>
          <w:tab w:leader="none" w:pos="719" w:val="left"/>
        </w:tabs>
        <w:spacing w:after="0" w:before="0" w:line="252" w:lineRule="exact"/>
        <w:ind w:hanging="359" w:left="719" w:right="0"/>
        <w:jc w:val="left"/>
        <w:rPr>
          <w:sz w:val="22"/>
        </w:rPr>
      </w:pPr>
      <w:r>
        <w:rPr>
          <w:sz w:val="22"/>
        </w:rPr>
        <w:t>Nuestros</w:t>
      </w:r>
      <w:r>
        <w:rPr>
          <w:spacing w:val="-3"/>
          <w:sz w:val="22"/>
        </w:rPr>
        <w:t> </w:t>
      </w:r>
      <w:r>
        <w:rPr>
          <w:sz w:val="22"/>
        </w:rPr>
        <w:t>precios</w:t>
      </w:r>
      <w:r>
        <w:rPr>
          <w:spacing w:val="-3"/>
          <w:sz w:val="22"/>
        </w:rPr>
        <w:t> </w:t>
      </w:r>
      <w:r>
        <w:rPr>
          <w:sz w:val="22"/>
        </w:rPr>
        <w:t>pueden</w:t>
      </w:r>
      <w:r>
        <w:rPr>
          <w:spacing w:val="-3"/>
          <w:sz w:val="22"/>
        </w:rPr>
        <w:t> </w:t>
      </w:r>
      <w:r>
        <w:rPr>
          <w:sz w:val="22"/>
        </w:rPr>
        <w:t>sufrir</w:t>
      </w:r>
      <w:r>
        <w:rPr>
          <w:spacing w:val="-2"/>
          <w:sz w:val="22"/>
        </w:rPr>
        <w:t> </w:t>
      </w:r>
      <w:r>
        <w:rPr>
          <w:sz w:val="22"/>
        </w:rPr>
        <w:t>variaciones</w:t>
      </w:r>
      <w:r>
        <w:rPr>
          <w:spacing w:val="-3"/>
          <w:sz w:val="22"/>
        </w:rPr>
        <w:t> </w:t>
      </w:r>
      <w:r>
        <w:rPr>
          <w:sz w:val="22"/>
        </w:rPr>
        <w:t>de</w:t>
      </w:r>
      <w:r>
        <w:rPr>
          <w:spacing w:val="-3"/>
          <w:sz w:val="22"/>
        </w:rPr>
        <w:t> </w:t>
      </w:r>
      <w:r>
        <w:rPr>
          <w:sz w:val="22"/>
        </w:rPr>
        <w:t>valores,</w:t>
      </w:r>
      <w:r>
        <w:rPr>
          <w:spacing w:val="3"/>
          <w:sz w:val="22"/>
        </w:rPr>
        <w:t> </w:t>
      </w:r>
      <w:r>
        <w:rPr>
          <w:sz w:val="22"/>
        </w:rPr>
        <w:t>hasta</w:t>
      </w:r>
      <w:r>
        <w:rPr>
          <w:spacing w:val="-3"/>
          <w:sz w:val="22"/>
        </w:rPr>
        <w:t> </w:t>
      </w:r>
      <w:r>
        <w:rPr>
          <w:sz w:val="22"/>
        </w:rPr>
        <w:t>que</w:t>
      </w:r>
      <w:r>
        <w:rPr>
          <w:spacing w:val="-3"/>
          <w:sz w:val="22"/>
        </w:rPr>
        <w:t> </w:t>
      </w:r>
      <w:r>
        <w:rPr>
          <w:sz w:val="22"/>
        </w:rPr>
        <w:t>todos</w:t>
      </w:r>
      <w:r>
        <w:rPr>
          <w:spacing w:val="-2"/>
          <w:sz w:val="22"/>
        </w:rPr>
        <w:t> </w:t>
      </w:r>
      <w:r>
        <w:rPr>
          <w:sz w:val="22"/>
        </w:rPr>
        <w:t>los</w:t>
      </w:r>
      <w:r>
        <w:rPr>
          <w:spacing w:val="-3"/>
          <w:sz w:val="22"/>
        </w:rPr>
        <w:t> </w:t>
      </w:r>
      <w:r>
        <w:rPr>
          <w:sz w:val="22"/>
        </w:rPr>
        <w:t>servicios</w:t>
      </w:r>
      <w:r>
        <w:rPr>
          <w:spacing w:val="-3"/>
          <w:sz w:val="22"/>
        </w:rPr>
        <w:t> </w:t>
      </w:r>
      <w:r>
        <w:rPr>
          <w:sz w:val="22"/>
        </w:rPr>
        <w:t>y</w:t>
      </w:r>
      <w:r>
        <w:rPr>
          <w:spacing w:val="-3"/>
          <w:sz w:val="22"/>
        </w:rPr>
        <w:t> </w:t>
      </w:r>
      <w:r>
        <w:rPr>
          <w:sz w:val="22"/>
        </w:rPr>
        <w:t>hospedajes</w:t>
      </w:r>
      <w:r>
        <w:rPr>
          <w:spacing w:val="-2"/>
          <w:sz w:val="22"/>
        </w:rPr>
        <w:t> </w:t>
      </w:r>
      <w:r>
        <w:rPr>
          <w:sz w:val="22"/>
        </w:rPr>
        <w:t>sean</w:t>
      </w:r>
      <w:r>
        <w:rPr>
          <w:spacing w:val="-3"/>
          <w:sz w:val="22"/>
        </w:rPr>
        <w:t> </w:t>
      </w:r>
      <w:r>
        <w:rPr>
          <w:spacing w:val="-2"/>
          <w:sz w:val="22"/>
        </w:rPr>
        <w:t>confirmados.</w:t>
      </w:r>
    </w:p>
    <w:p>
      <w:pPr>
        <w:pStyle w:val="ListParagraph"/>
        <w:numPr>
          <w:ilvl w:val="0"/>
          <w:numId w:val="1"/>
        </w:numPr>
        <w:tabs>
          <w:tab w:leader="none" w:pos="719" w:val="left"/>
        </w:tabs>
        <w:spacing w:after="0" w:before="6" w:line="240" w:lineRule="auto"/>
        <w:ind w:hanging="359" w:left="719" w:right="0"/>
        <w:jc w:val="left"/>
        <w:rPr>
          <w:sz w:val="22"/>
        </w:rPr>
      </w:pPr>
      <w:r>
        <w:rPr>
          <w:sz w:val="22"/>
        </w:rPr>
        <w:t>La</w:t>
      </w:r>
      <w:r>
        <w:rPr>
          <w:spacing w:val="-3"/>
          <w:sz w:val="22"/>
        </w:rPr>
        <w:t> </w:t>
      </w:r>
      <w:r>
        <w:rPr>
          <w:sz w:val="22"/>
        </w:rPr>
        <w:t>habitación</w:t>
      </w:r>
      <w:r>
        <w:rPr>
          <w:spacing w:val="-2"/>
          <w:sz w:val="22"/>
        </w:rPr>
        <w:t> </w:t>
      </w:r>
      <w:r>
        <w:rPr>
          <w:sz w:val="22"/>
        </w:rPr>
        <w:t>triple</w:t>
      </w:r>
      <w:r>
        <w:rPr>
          <w:spacing w:val="-3"/>
          <w:sz w:val="22"/>
        </w:rPr>
        <w:t> </w:t>
      </w:r>
      <w:r>
        <w:rPr>
          <w:sz w:val="22"/>
        </w:rPr>
        <w:t>consiste</w:t>
      </w:r>
      <w:r>
        <w:rPr>
          <w:spacing w:val="-2"/>
          <w:sz w:val="22"/>
        </w:rPr>
        <w:t> </w:t>
      </w:r>
      <w:r>
        <w:rPr>
          <w:sz w:val="22"/>
        </w:rPr>
        <w:t>en</w:t>
      </w:r>
      <w:r>
        <w:rPr>
          <w:spacing w:val="-3"/>
          <w:sz w:val="22"/>
        </w:rPr>
        <w:t> </w:t>
      </w:r>
      <w:r>
        <w:rPr>
          <w:sz w:val="22"/>
        </w:rPr>
        <w:t>una</w:t>
      </w:r>
      <w:r>
        <w:rPr>
          <w:spacing w:val="-2"/>
          <w:sz w:val="22"/>
        </w:rPr>
        <w:t> </w:t>
      </w:r>
      <w:r>
        <w:rPr>
          <w:sz w:val="22"/>
        </w:rPr>
        <w:t>cama</w:t>
      </w:r>
      <w:r>
        <w:rPr>
          <w:spacing w:val="-3"/>
          <w:sz w:val="22"/>
        </w:rPr>
        <w:t> </w:t>
      </w:r>
      <w:r>
        <w:rPr>
          <w:sz w:val="22"/>
        </w:rPr>
        <w:t>doble</w:t>
      </w:r>
      <w:r>
        <w:rPr>
          <w:spacing w:val="-2"/>
          <w:sz w:val="22"/>
        </w:rPr>
        <w:t> </w:t>
      </w:r>
      <w:r>
        <w:rPr>
          <w:sz w:val="22"/>
        </w:rPr>
        <w:t>+</w:t>
      </w:r>
      <w:r>
        <w:rPr>
          <w:spacing w:val="-3"/>
          <w:sz w:val="22"/>
        </w:rPr>
        <w:t> </w:t>
      </w:r>
      <w:r>
        <w:rPr>
          <w:sz w:val="22"/>
        </w:rPr>
        <w:t>1</w:t>
      </w:r>
      <w:r>
        <w:rPr>
          <w:spacing w:val="-2"/>
          <w:sz w:val="22"/>
        </w:rPr>
        <w:t> </w:t>
      </w:r>
      <w:r>
        <w:rPr>
          <w:sz w:val="22"/>
        </w:rPr>
        <w:t>cama</w:t>
      </w:r>
      <w:r>
        <w:rPr>
          <w:spacing w:val="-2"/>
          <w:sz w:val="22"/>
        </w:rPr>
        <w:t> </w:t>
      </w:r>
      <w:r>
        <w:rPr>
          <w:sz w:val="22"/>
        </w:rPr>
        <w:t>extra</w:t>
      </w:r>
      <w:r>
        <w:rPr>
          <w:spacing w:val="-3"/>
          <w:sz w:val="22"/>
        </w:rPr>
        <w:t> </w:t>
      </w:r>
      <w:r>
        <w:rPr>
          <w:sz w:val="22"/>
        </w:rPr>
        <w:t>plegable</w:t>
      </w:r>
      <w:r>
        <w:rPr>
          <w:spacing w:val="-2"/>
          <w:sz w:val="22"/>
        </w:rPr>
        <w:t> </w:t>
      </w:r>
      <w:r>
        <w:rPr>
          <w:sz w:val="22"/>
        </w:rPr>
        <w:t>o</w:t>
      </w:r>
      <w:r>
        <w:rPr>
          <w:spacing w:val="-3"/>
          <w:sz w:val="22"/>
        </w:rPr>
        <w:t> </w:t>
      </w:r>
      <w:r>
        <w:rPr>
          <w:sz w:val="22"/>
        </w:rPr>
        <w:t>catre</w:t>
      </w:r>
      <w:r>
        <w:rPr>
          <w:spacing w:val="-2"/>
          <w:sz w:val="22"/>
        </w:rPr>
        <w:t> </w:t>
      </w:r>
      <w:r>
        <w:rPr>
          <w:sz w:val="22"/>
        </w:rPr>
        <w:t>o</w:t>
      </w:r>
      <w:r>
        <w:rPr>
          <w:spacing w:val="-3"/>
          <w:sz w:val="22"/>
        </w:rPr>
        <w:t> </w:t>
      </w:r>
      <w:r>
        <w:rPr>
          <w:sz w:val="22"/>
        </w:rPr>
        <w:t>sofá</w:t>
      </w:r>
      <w:r>
        <w:rPr>
          <w:spacing w:val="-2"/>
          <w:sz w:val="22"/>
        </w:rPr>
        <w:t> cama.</w:t>
      </w:r>
    </w:p>
    <w:p>
      <w:pPr>
        <w:pStyle w:val="ListParagraph"/>
        <w:numPr>
          <w:ilvl w:val="0"/>
          <w:numId w:val="1"/>
        </w:numPr>
        <w:tabs>
          <w:tab w:leader="none" w:pos="719" w:val="left"/>
        </w:tabs>
        <w:spacing w:after="0" w:before="7" w:line="247" w:lineRule="auto"/>
        <w:ind w:hanging="360" w:left="719" w:right="704"/>
        <w:jc w:val="left"/>
        <w:rPr>
          <w:sz w:val="22"/>
        </w:rPr>
      </w:pPr>
      <w:r>
        <w:rPr>
          <w:sz w:val="22"/>
        </w:rPr>
        <w:t>La media pensión de nuestros tours comienza con la cena en el hotel del primer día y termina con el desayuno del último día.</w:t>
      </w:r>
    </w:p>
    <w:p>
      <w:pPr>
        <w:pStyle w:val="ListParagraph"/>
        <w:numPr>
          <w:ilvl w:val="0"/>
          <w:numId w:val="1"/>
        </w:numPr>
        <w:tabs>
          <w:tab w:leader="none" w:pos="719" w:val="left"/>
        </w:tabs>
        <w:spacing w:after="0" w:before="0" w:line="252" w:lineRule="exact"/>
        <w:ind w:hanging="359" w:left="719" w:right="0"/>
        <w:jc w:val="left"/>
        <w:rPr>
          <w:sz w:val="22"/>
        </w:rPr>
      </w:pPr>
      <w:r>
        <w:rPr>
          <w:sz w:val="22"/>
        </w:rPr>
        <w:t>Cena</w:t>
      </w:r>
      <w:r>
        <w:rPr>
          <w:spacing w:val="-5"/>
          <w:sz w:val="22"/>
        </w:rPr>
        <w:t> </w:t>
      </w:r>
      <w:r>
        <w:rPr>
          <w:sz w:val="22"/>
        </w:rPr>
        <w:t>día</w:t>
      </w:r>
      <w:r>
        <w:rPr>
          <w:spacing w:val="-4"/>
          <w:sz w:val="22"/>
        </w:rPr>
        <w:t> </w:t>
      </w:r>
      <w:r>
        <w:rPr>
          <w:sz w:val="22"/>
        </w:rPr>
        <w:t>de</w:t>
      </w:r>
      <w:r>
        <w:rPr>
          <w:spacing w:val="-5"/>
          <w:sz w:val="22"/>
        </w:rPr>
        <w:t> </w:t>
      </w:r>
      <w:r>
        <w:rPr>
          <w:sz w:val="22"/>
        </w:rPr>
        <w:t>llegada,</w:t>
      </w:r>
      <w:r>
        <w:rPr>
          <w:spacing w:val="1"/>
          <w:sz w:val="22"/>
        </w:rPr>
        <w:t> </w:t>
      </w:r>
      <w:r>
        <w:rPr>
          <w:sz w:val="22"/>
        </w:rPr>
        <w:t>en</w:t>
      </w:r>
      <w:r>
        <w:rPr>
          <w:spacing w:val="-5"/>
          <w:sz w:val="22"/>
        </w:rPr>
        <w:t> </w:t>
      </w:r>
      <w:r>
        <w:rPr>
          <w:sz w:val="22"/>
        </w:rPr>
        <w:t>caso</w:t>
      </w:r>
      <w:r>
        <w:rPr>
          <w:spacing w:val="-4"/>
          <w:sz w:val="22"/>
        </w:rPr>
        <w:t> </w:t>
      </w:r>
      <w:r>
        <w:rPr>
          <w:sz w:val="22"/>
        </w:rPr>
        <w:t>los</w:t>
      </w:r>
      <w:r>
        <w:rPr>
          <w:spacing w:val="-5"/>
          <w:sz w:val="22"/>
        </w:rPr>
        <w:t> </w:t>
      </w:r>
      <w:r>
        <w:rPr>
          <w:sz w:val="22"/>
        </w:rPr>
        <w:t>clientes</w:t>
      </w:r>
      <w:r>
        <w:rPr>
          <w:spacing w:val="-4"/>
          <w:sz w:val="22"/>
        </w:rPr>
        <w:t> </w:t>
      </w:r>
      <w:r>
        <w:rPr>
          <w:sz w:val="22"/>
        </w:rPr>
        <w:t>lleguen</w:t>
      </w:r>
      <w:r>
        <w:rPr>
          <w:spacing w:val="-5"/>
          <w:sz w:val="22"/>
        </w:rPr>
        <w:t> </w:t>
      </w:r>
      <w:r>
        <w:rPr>
          <w:sz w:val="22"/>
        </w:rPr>
        <w:t>al</w:t>
      </w:r>
      <w:r>
        <w:rPr>
          <w:spacing w:val="-4"/>
          <w:sz w:val="22"/>
        </w:rPr>
        <w:t> </w:t>
      </w:r>
      <w:r>
        <w:rPr>
          <w:sz w:val="22"/>
        </w:rPr>
        <w:t>hotel</w:t>
      </w:r>
      <w:r>
        <w:rPr>
          <w:spacing w:val="-5"/>
          <w:sz w:val="22"/>
        </w:rPr>
        <w:t> </w:t>
      </w:r>
      <w:r>
        <w:rPr>
          <w:sz w:val="22"/>
        </w:rPr>
        <w:t>después</w:t>
      </w:r>
      <w:r>
        <w:rPr>
          <w:spacing w:val="-4"/>
          <w:sz w:val="22"/>
        </w:rPr>
        <w:t> </w:t>
      </w:r>
      <w:r>
        <w:rPr>
          <w:sz w:val="22"/>
        </w:rPr>
        <w:t>de</w:t>
      </w:r>
      <w:r>
        <w:rPr>
          <w:spacing w:val="-5"/>
          <w:sz w:val="22"/>
        </w:rPr>
        <w:t> </w:t>
      </w:r>
      <w:r>
        <w:rPr>
          <w:sz w:val="22"/>
        </w:rPr>
        <w:t>las</w:t>
      </w:r>
      <w:r>
        <w:rPr>
          <w:spacing w:val="-4"/>
          <w:sz w:val="22"/>
        </w:rPr>
        <w:t> </w:t>
      </w:r>
      <w:r>
        <w:rPr>
          <w:sz w:val="22"/>
        </w:rPr>
        <w:t>22.00</w:t>
      </w:r>
      <w:r>
        <w:rPr>
          <w:spacing w:val="-4"/>
          <w:sz w:val="22"/>
        </w:rPr>
        <w:t> </w:t>
      </w:r>
      <w:r>
        <w:rPr>
          <w:sz w:val="22"/>
        </w:rPr>
        <w:t>horas</w:t>
      </w:r>
      <w:r>
        <w:rPr>
          <w:spacing w:val="-5"/>
          <w:sz w:val="22"/>
        </w:rPr>
        <w:t> </w:t>
      </w:r>
      <w:r>
        <w:rPr>
          <w:sz w:val="22"/>
        </w:rPr>
        <w:t>la</w:t>
      </w:r>
      <w:r>
        <w:rPr>
          <w:spacing w:val="-4"/>
          <w:sz w:val="22"/>
        </w:rPr>
        <w:t> </w:t>
      </w:r>
      <w:r>
        <w:rPr>
          <w:sz w:val="22"/>
        </w:rPr>
        <w:t>cena</w:t>
      </w:r>
      <w:r>
        <w:rPr>
          <w:spacing w:val="-5"/>
          <w:sz w:val="22"/>
        </w:rPr>
        <w:t> </w:t>
      </w:r>
      <w:r>
        <w:rPr>
          <w:sz w:val="22"/>
        </w:rPr>
        <w:t>no</w:t>
      </w:r>
      <w:r>
        <w:rPr>
          <w:spacing w:val="-4"/>
          <w:sz w:val="22"/>
        </w:rPr>
        <w:t> </w:t>
      </w:r>
      <w:r>
        <w:rPr>
          <w:sz w:val="22"/>
        </w:rPr>
        <w:t>se</w:t>
      </w:r>
      <w:r>
        <w:rPr>
          <w:spacing w:val="-5"/>
          <w:sz w:val="22"/>
        </w:rPr>
        <w:t> </w:t>
      </w:r>
      <w:r>
        <w:rPr>
          <w:sz w:val="22"/>
        </w:rPr>
        <w:t>podrá</w:t>
      </w:r>
      <w:r>
        <w:rPr>
          <w:spacing w:val="-4"/>
          <w:sz w:val="22"/>
        </w:rPr>
        <w:t> dar.</w:t>
      </w:r>
    </w:p>
    <w:p>
      <w:pPr>
        <w:pStyle w:val="ListParagraph"/>
        <w:numPr>
          <w:ilvl w:val="0"/>
          <w:numId w:val="1"/>
        </w:numPr>
        <w:tabs>
          <w:tab w:leader="none" w:pos="719" w:val="left"/>
        </w:tabs>
        <w:spacing w:after="0" w:before="7" w:line="240" w:lineRule="auto"/>
        <w:ind w:hanging="359" w:left="719" w:right="0"/>
        <w:jc w:val="left"/>
        <w:rPr>
          <w:sz w:val="22"/>
        </w:rPr>
      </w:pPr>
      <w:r>
        <w:rPr>
          <w:sz w:val="22"/>
        </w:rPr>
        <w:t>Los</w:t>
      </w:r>
      <w:r>
        <w:rPr>
          <w:spacing w:val="-6"/>
          <w:sz w:val="22"/>
        </w:rPr>
        <w:t> </w:t>
      </w:r>
      <w:r>
        <w:rPr>
          <w:sz w:val="22"/>
        </w:rPr>
        <w:t>servicios</w:t>
      </w:r>
      <w:r>
        <w:rPr>
          <w:spacing w:val="-6"/>
          <w:sz w:val="22"/>
        </w:rPr>
        <w:t> </w:t>
      </w:r>
      <w:r>
        <w:rPr>
          <w:sz w:val="22"/>
        </w:rPr>
        <w:t>ofrecidos</w:t>
      </w:r>
      <w:r>
        <w:rPr>
          <w:spacing w:val="-6"/>
          <w:sz w:val="22"/>
        </w:rPr>
        <w:t> </w:t>
      </w:r>
      <w:r>
        <w:rPr>
          <w:sz w:val="22"/>
        </w:rPr>
        <w:t>son</w:t>
      </w:r>
      <w:r>
        <w:rPr>
          <w:spacing w:val="-5"/>
          <w:sz w:val="22"/>
        </w:rPr>
        <w:t> </w:t>
      </w:r>
      <w:r>
        <w:rPr>
          <w:sz w:val="22"/>
        </w:rPr>
        <w:t>en</w:t>
      </w:r>
      <w:r>
        <w:rPr>
          <w:spacing w:val="-6"/>
          <w:sz w:val="22"/>
        </w:rPr>
        <w:t> </w:t>
      </w:r>
      <w:r>
        <w:rPr>
          <w:sz w:val="22"/>
        </w:rPr>
        <w:t>base</w:t>
      </w:r>
      <w:r>
        <w:rPr>
          <w:spacing w:val="-6"/>
          <w:sz w:val="22"/>
        </w:rPr>
        <w:t> </w:t>
      </w:r>
      <w:r>
        <w:rPr>
          <w:sz w:val="22"/>
        </w:rPr>
        <w:t>a</w:t>
      </w:r>
      <w:r>
        <w:rPr>
          <w:spacing w:val="-5"/>
          <w:sz w:val="22"/>
        </w:rPr>
        <w:t> </w:t>
      </w:r>
      <w:r>
        <w:rPr>
          <w:sz w:val="22"/>
        </w:rPr>
        <w:t>salidas</w:t>
      </w:r>
      <w:r>
        <w:rPr>
          <w:spacing w:val="-6"/>
          <w:sz w:val="22"/>
        </w:rPr>
        <w:t> </w:t>
      </w:r>
      <w:r>
        <w:rPr>
          <w:sz w:val="22"/>
        </w:rPr>
        <w:t>en</w:t>
      </w:r>
      <w:r>
        <w:rPr>
          <w:spacing w:val="-6"/>
          <w:sz w:val="22"/>
        </w:rPr>
        <w:t> </w:t>
      </w:r>
      <w:r>
        <w:rPr>
          <w:spacing w:val="-2"/>
          <w:sz w:val="22"/>
        </w:rPr>
        <w:t>regular</w:t>
      </w:r>
    </w:p>
    <w:p>
      <w:pPr>
        <w:pStyle w:val="BodyText"/>
        <w:spacing w:before="14"/>
      </w:pPr>
    </w:p>
    <w:p>
      <w:pPr>
        <w:pStyle w:val="BodyText"/>
        <w:spacing w:before="0"/>
        <w:ind w:left="360"/>
      </w:pPr>
      <w:r>
        <w:rPr/>
        <w:t>Política</w:t>
      </w:r>
      <w:r>
        <w:rPr>
          <w:spacing w:val="8"/>
        </w:rPr>
        <w:t> </w:t>
      </w:r>
      <w:r>
        <w:rPr/>
        <w:t>de</w:t>
      </w:r>
      <w:r>
        <w:rPr>
          <w:spacing w:val="9"/>
        </w:rPr>
        <w:t> </w:t>
      </w:r>
      <w:r>
        <w:rPr/>
        <w:t>niños</w:t>
      </w:r>
      <w:r>
        <w:rPr>
          <w:spacing w:val="9"/>
        </w:rPr>
        <w:t> </w:t>
      </w:r>
      <w:r>
        <w:rPr/>
        <w:t>(01niño/</w:t>
      </w:r>
      <w:r>
        <w:rPr>
          <w:spacing w:val="8"/>
        </w:rPr>
        <w:t> </w:t>
      </w:r>
      <w:r>
        <w:rPr>
          <w:spacing w:val="-2"/>
        </w:rPr>
        <w:t>habitación):</w:t>
      </w:r>
    </w:p>
    <w:p>
      <w:pPr>
        <w:pStyle w:val="ListParagraph"/>
        <w:numPr>
          <w:ilvl w:val="0"/>
          <w:numId w:val="1"/>
        </w:numPr>
        <w:tabs>
          <w:tab w:leader="none" w:pos="719" w:val="left"/>
        </w:tabs>
        <w:spacing w:after="0" w:before="7" w:line="240" w:lineRule="auto"/>
        <w:ind w:hanging="359" w:left="719" w:right="0"/>
        <w:jc w:val="left"/>
        <w:rPr>
          <w:sz w:val="22"/>
        </w:rPr>
      </w:pPr>
      <w:r>
        <w:rPr>
          <w:sz w:val="22"/>
        </w:rPr>
        <w:t>De</w:t>
      </w:r>
      <w:r>
        <w:rPr>
          <w:spacing w:val="-7"/>
          <w:sz w:val="22"/>
        </w:rPr>
        <w:t> </w:t>
      </w:r>
      <w:r>
        <w:rPr>
          <w:sz w:val="22"/>
        </w:rPr>
        <w:t>0</w:t>
      </w:r>
      <w:r>
        <w:rPr>
          <w:spacing w:val="-7"/>
          <w:sz w:val="22"/>
        </w:rPr>
        <w:t> </w:t>
      </w:r>
      <w:r>
        <w:rPr>
          <w:sz w:val="22"/>
        </w:rPr>
        <w:t>a</w:t>
      </w:r>
      <w:r>
        <w:rPr>
          <w:spacing w:val="-6"/>
          <w:sz w:val="22"/>
        </w:rPr>
        <w:t> </w:t>
      </w:r>
      <w:r>
        <w:rPr>
          <w:sz w:val="22"/>
        </w:rPr>
        <w:t>1,99</w:t>
      </w:r>
      <w:r>
        <w:rPr>
          <w:spacing w:val="-7"/>
          <w:sz w:val="22"/>
        </w:rPr>
        <w:t> </w:t>
      </w:r>
      <w:r>
        <w:rPr>
          <w:spacing w:val="-2"/>
          <w:sz w:val="22"/>
        </w:rPr>
        <w:t>Gratis</w:t>
      </w:r>
    </w:p>
    <w:p>
      <w:pPr>
        <w:pStyle w:val="ListParagraph"/>
        <w:numPr>
          <w:ilvl w:val="0"/>
          <w:numId w:val="1"/>
        </w:numPr>
        <w:tabs>
          <w:tab w:leader="none" w:pos="719" w:val="left"/>
        </w:tabs>
        <w:spacing w:after="0" w:before="7" w:line="240" w:lineRule="auto"/>
        <w:ind w:hanging="359" w:left="719" w:right="0"/>
        <w:jc w:val="left"/>
        <w:rPr>
          <w:sz w:val="22"/>
        </w:rPr>
      </w:pPr>
      <w:r>
        <w:rPr>
          <w:sz w:val="22"/>
        </w:rPr>
        <w:t>De</w:t>
      </w:r>
      <w:r>
        <w:rPr>
          <w:spacing w:val="-6"/>
          <w:sz w:val="22"/>
        </w:rPr>
        <w:t> </w:t>
      </w:r>
      <w:r>
        <w:rPr>
          <w:sz w:val="22"/>
        </w:rPr>
        <w:t>2-11,99</w:t>
      </w:r>
      <w:r>
        <w:rPr>
          <w:spacing w:val="-5"/>
          <w:sz w:val="22"/>
        </w:rPr>
        <w:t> </w:t>
      </w:r>
      <w:r>
        <w:rPr>
          <w:sz w:val="22"/>
        </w:rPr>
        <w:t>75%</w:t>
      </w:r>
      <w:r>
        <w:rPr>
          <w:spacing w:val="-6"/>
          <w:sz w:val="22"/>
        </w:rPr>
        <w:t> </w:t>
      </w:r>
      <w:r>
        <w:rPr>
          <w:sz w:val="22"/>
        </w:rPr>
        <w:t>del</w:t>
      </w:r>
      <w:r>
        <w:rPr>
          <w:spacing w:val="-5"/>
          <w:sz w:val="22"/>
        </w:rPr>
        <w:t> </w:t>
      </w:r>
      <w:r>
        <w:rPr>
          <w:sz w:val="22"/>
        </w:rPr>
        <w:t>precio</w:t>
      </w:r>
      <w:r>
        <w:rPr>
          <w:spacing w:val="-5"/>
          <w:sz w:val="22"/>
        </w:rPr>
        <w:t> </w:t>
      </w:r>
      <w:r>
        <w:rPr>
          <w:sz w:val="22"/>
        </w:rPr>
        <w:t>de</w:t>
      </w:r>
      <w:r>
        <w:rPr>
          <w:spacing w:val="-6"/>
          <w:sz w:val="22"/>
        </w:rPr>
        <w:t> </w:t>
      </w:r>
      <w:r>
        <w:rPr>
          <w:sz w:val="22"/>
        </w:rPr>
        <w:t>la</w:t>
      </w:r>
      <w:r>
        <w:rPr>
          <w:spacing w:val="-5"/>
          <w:sz w:val="22"/>
        </w:rPr>
        <w:t> </w:t>
      </w:r>
      <w:r>
        <w:rPr>
          <w:sz w:val="22"/>
        </w:rPr>
        <w:t>habitación</w:t>
      </w:r>
      <w:r>
        <w:rPr>
          <w:spacing w:val="-5"/>
          <w:sz w:val="22"/>
        </w:rPr>
        <w:t> </w:t>
      </w:r>
      <w:r>
        <w:rPr>
          <w:spacing w:val="-4"/>
          <w:sz w:val="22"/>
        </w:rPr>
        <w:t>doble</w:t>
      </w:r>
    </w:p>
    <w:p>
      <w:pPr>
        <w:pStyle w:val="BodyText"/>
        <w:spacing w:before="14"/>
      </w:pPr>
    </w:p>
    <w:p>
      <w:pPr>
        <w:pStyle w:val="ListParagraph"/>
        <w:numPr>
          <w:ilvl w:val="0"/>
          <w:numId w:val="1"/>
        </w:numPr>
        <w:tabs>
          <w:tab w:leader="none" w:pos="719" w:val="left"/>
        </w:tabs>
        <w:spacing w:after="0" w:before="0" w:line="240" w:lineRule="auto"/>
        <w:ind w:hanging="359" w:left="719" w:right="0"/>
        <w:jc w:val="left"/>
        <w:rPr>
          <w:sz w:val="22"/>
        </w:rPr>
      </w:pPr>
      <w:r>
        <w:rPr>
          <w:sz w:val="22"/>
        </w:rPr>
        <w:t>Se</w:t>
      </w:r>
      <w:r>
        <w:rPr>
          <w:spacing w:val="-1"/>
          <w:sz w:val="22"/>
        </w:rPr>
        <w:t> </w:t>
      </w:r>
      <w:r>
        <w:rPr>
          <w:sz w:val="22"/>
        </w:rPr>
        <w:t>considera habitación triple los niños que</w:t>
      </w:r>
      <w:r>
        <w:rPr>
          <w:spacing w:val="-1"/>
          <w:sz w:val="22"/>
        </w:rPr>
        <w:t> </w:t>
      </w:r>
      <w:r>
        <w:rPr>
          <w:sz w:val="22"/>
        </w:rPr>
        <w:t>soliciten cama </w:t>
      </w:r>
      <w:r>
        <w:rPr>
          <w:spacing w:val="-2"/>
          <w:sz w:val="22"/>
        </w:rPr>
        <w:t>extra</w:t>
      </w:r>
    </w:p>
    <w:p>
      <w:pPr>
        <w:pStyle w:val="ListParagraph"/>
        <w:numPr>
          <w:ilvl w:val="0"/>
          <w:numId w:val="1"/>
        </w:numPr>
        <w:tabs>
          <w:tab w:leader="none" w:pos="719" w:val="left"/>
        </w:tabs>
        <w:spacing w:after="0" w:before="7" w:line="240" w:lineRule="auto"/>
        <w:ind w:hanging="359" w:left="719" w:right="0"/>
        <w:jc w:val="left"/>
        <w:rPr>
          <w:sz w:val="22"/>
        </w:rPr>
      </w:pPr>
      <w:r>
        <w:rPr>
          <w:sz w:val="22"/>
        </w:rPr>
        <w:t>Las</w:t>
      </w:r>
      <w:r>
        <w:rPr>
          <w:spacing w:val="-2"/>
          <w:sz w:val="22"/>
        </w:rPr>
        <w:t> </w:t>
      </w:r>
      <w:r>
        <w:rPr>
          <w:sz w:val="22"/>
        </w:rPr>
        <w:t>mismas</w:t>
      </w:r>
      <w:r>
        <w:rPr>
          <w:spacing w:val="-2"/>
          <w:sz w:val="22"/>
        </w:rPr>
        <w:t> </w:t>
      </w:r>
      <w:r>
        <w:rPr>
          <w:sz w:val="22"/>
        </w:rPr>
        <w:t>aplican</w:t>
      </w:r>
      <w:r>
        <w:rPr>
          <w:spacing w:val="-1"/>
          <w:sz w:val="22"/>
        </w:rPr>
        <w:t> </w:t>
      </w:r>
      <w:r>
        <w:rPr>
          <w:sz w:val="22"/>
        </w:rPr>
        <w:t>para</w:t>
      </w:r>
      <w:r>
        <w:rPr>
          <w:spacing w:val="-2"/>
          <w:sz w:val="22"/>
        </w:rPr>
        <w:t> </w:t>
      </w:r>
      <w:r>
        <w:rPr>
          <w:sz w:val="22"/>
        </w:rPr>
        <w:t>compartir</w:t>
      </w:r>
      <w:r>
        <w:rPr>
          <w:spacing w:val="-2"/>
          <w:sz w:val="22"/>
        </w:rPr>
        <w:t> </w:t>
      </w:r>
      <w:r>
        <w:rPr>
          <w:sz w:val="22"/>
        </w:rPr>
        <w:t>habitación</w:t>
      </w:r>
      <w:r>
        <w:rPr>
          <w:spacing w:val="-1"/>
          <w:sz w:val="22"/>
        </w:rPr>
        <w:t> </w:t>
      </w:r>
      <w:r>
        <w:rPr>
          <w:sz w:val="22"/>
        </w:rPr>
        <w:t>y</w:t>
      </w:r>
      <w:r>
        <w:rPr>
          <w:spacing w:val="-2"/>
          <w:sz w:val="22"/>
        </w:rPr>
        <w:t> </w:t>
      </w:r>
      <w:r>
        <w:rPr>
          <w:sz w:val="22"/>
        </w:rPr>
        <w:t>camas</w:t>
      </w:r>
      <w:r>
        <w:rPr>
          <w:spacing w:val="-2"/>
          <w:sz w:val="22"/>
        </w:rPr>
        <w:t> </w:t>
      </w:r>
      <w:r>
        <w:rPr>
          <w:sz w:val="22"/>
        </w:rPr>
        <w:t>existentes</w:t>
      </w:r>
      <w:r>
        <w:rPr>
          <w:spacing w:val="-1"/>
          <w:sz w:val="22"/>
        </w:rPr>
        <w:t> </w:t>
      </w:r>
      <w:r>
        <w:rPr>
          <w:sz w:val="22"/>
        </w:rPr>
        <w:t>con</w:t>
      </w:r>
      <w:r>
        <w:rPr>
          <w:spacing w:val="-2"/>
          <w:sz w:val="22"/>
        </w:rPr>
        <w:t> </w:t>
      </w:r>
      <w:r>
        <w:rPr>
          <w:sz w:val="22"/>
        </w:rPr>
        <w:t>sus</w:t>
      </w:r>
      <w:r>
        <w:rPr>
          <w:spacing w:val="-1"/>
          <w:sz w:val="22"/>
        </w:rPr>
        <w:t> </w:t>
      </w:r>
      <w:r>
        <w:rPr>
          <w:spacing w:val="-2"/>
          <w:sz w:val="22"/>
        </w:rPr>
        <w:t>padres.</w:t>
      </w:r>
    </w:p>
    <w:p>
      <w:pPr>
        <w:pStyle w:val="ListParagraph"/>
        <w:numPr>
          <w:ilvl w:val="0"/>
          <w:numId w:val="1"/>
        </w:numPr>
        <w:tabs>
          <w:tab w:leader="none" w:pos="719" w:val="left"/>
        </w:tabs>
        <w:spacing w:after="0" w:before="7" w:line="240" w:lineRule="auto"/>
        <w:ind w:hanging="359" w:left="719" w:right="0"/>
        <w:jc w:val="left"/>
        <w:rPr>
          <w:sz w:val="22"/>
        </w:rPr>
      </w:pPr>
      <w:r>
        <w:rPr>
          <w:sz w:val="22"/>
        </w:rPr>
        <w:t>Cualquier</w:t>
      </w:r>
      <w:r>
        <w:rPr>
          <w:spacing w:val="4"/>
          <w:sz w:val="22"/>
        </w:rPr>
        <w:t> </w:t>
      </w:r>
      <w:r>
        <w:rPr>
          <w:sz w:val="22"/>
        </w:rPr>
        <w:t>cambio</w:t>
      </w:r>
      <w:r>
        <w:rPr>
          <w:spacing w:val="5"/>
          <w:sz w:val="22"/>
        </w:rPr>
        <w:t> </w:t>
      </w:r>
      <w:r>
        <w:rPr>
          <w:sz w:val="22"/>
        </w:rPr>
        <w:t>o</w:t>
      </w:r>
      <w:r>
        <w:rPr>
          <w:spacing w:val="5"/>
          <w:sz w:val="22"/>
        </w:rPr>
        <w:t> </w:t>
      </w:r>
      <w:r>
        <w:rPr>
          <w:sz w:val="22"/>
        </w:rPr>
        <w:t>alteración</w:t>
      </w:r>
      <w:r>
        <w:rPr>
          <w:spacing w:val="5"/>
          <w:sz w:val="22"/>
        </w:rPr>
        <w:t> </w:t>
      </w:r>
      <w:r>
        <w:rPr>
          <w:sz w:val="22"/>
        </w:rPr>
        <w:t>en</w:t>
      </w:r>
      <w:r>
        <w:rPr>
          <w:spacing w:val="5"/>
          <w:sz w:val="22"/>
        </w:rPr>
        <w:t> </w:t>
      </w:r>
      <w:r>
        <w:rPr>
          <w:sz w:val="22"/>
        </w:rPr>
        <w:t>el</w:t>
      </w:r>
      <w:r>
        <w:rPr>
          <w:spacing w:val="5"/>
          <w:sz w:val="22"/>
        </w:rPr>
        <w:t> </w:t>
      </w:r>
      <w:r>
        <w:rPr>
          <w:sz w:val="22"/>
        </w:rPr>
        <w:t>programa</w:t>
      </w:r>
      <w:r>
        <w:rPr>
          <w:spacing w:val="5"/>
          <w:sz w:val="22"/>
        </w:rPr>
        <w:t> </w:t>
      </w:r>
      <w:r>
        <w:rPr>
          <w:sz w:val="22"/>
        </w:rPr>
        <w:t>puede</w:t>
      </w:r>
      <w:r>
        <w:rPr>
          <w:spacing w:val="5"/>
          <w:sz w:val="22"/>
        </w:rPr>
        <w:t> </w:t>
      </w:r>
      <w:r>
        <w:rPr>
          <w:sz w:val="22"/>
        </w:rPr>
        <w:t>implicar</w:t>
      </w:r>
      <w:r>
        <w:rPr>
          <w:spacing w:val="5"/>
          <w:sz w:val="22"/>
        </w:rPr>
        <w:t> </w:t>
      </w:r>
      <w:r>
        <w:rPr>
          <w:spacing w:val="-2"/>
          <w:sz w:val="22"/>
        </w:rPr>
        <w:t>suplemento</w:t>
      </w:r>
    </w:p>
    <w:p>
      <w:pPr>
        <w:pStyle w:val="ListParagraph"/>
        <w:numPr>
          <w:ilvl w:val="0"/>
          <w:numId w:val="1"/>
        </w:numPr>
        <w:tabs>
          <w:tab w:leader="none" w:pos="719" w:val="left"/>
        </w:tabs>
        <w:spacing w:after="0" w:before="7" w:line="240" w:lineRule="auto"/>
        <w:ind w:hanging="359" w:left="719" w:right="0"/>
        <w:jc w:val="left"/>
        <w:rPr>
          <w:sz w:val="22"/>
        </w:rPr>
      </w:pPr>
      <w:r>
        <w:rPr>
          <w:sz w:val="22"/>
        </w:rPr>
        <w:t>El</w:t>
      </w:r>
      <w:r>
        <w:rPr>
          <w:spacing w:val="-1"/>
          <w:sz w:val="22"/>
        </w:rPr>
        <w:t> </w:t>
      </w:r>
      <w:r>
        <w:rPr>
          <w:sz w:val="22"/>
        </w:rPr>
        <w:t>orden</w:t>
      </w:r>
      <w:r>
        <w:rPr>
          <w:spacing w:val="-1"/>
          <w:sz w:val="22"/>
        </w:rPr>
        <w:t> </w:t>
      </w:r>
      <w:r>
        <w:rPr>
          <w:sz w:val="22"/>
        </w:rPr>
        <w:t>de las</w:t>
      </w:r>
      <w:r>
        <w:rPr>
          <w:spacing w:val="-1"/>
          <w:sz w:val="22"/>
        </w:rPr>
        <w:t> </w:t>
      </w:r>
      <w:r>
        <w:rPr>
          <w:sz w:val="22"/>
        </w:rPr>
        <w:t>visitas</w:t>
      </w:r>
      <w:r>
        <w:rPr>
          <w:spacing w:val="-1"/>
          <w:sz w:val="22"/>
        </w:rPr>
        <w:t> </w:t>
      </w:r>
      <w:r>
        <w:rPr>
          <w:sz w:val="22"/>
        </w:rPr>
        <w:t>puede cambiar</w:t>
      </w:r>
      <w:r>
        <w:rPr>
          <w:spacing w:val="-1"/>
          <w:sz w:val="22"/>
        </w:rPr>
        <w:t> </w:t>
      </w:r>
      <w:r>
        <w:rPr>
          <w:sz w:val="22"/>
        </w:rPr>
        <w:t>en</w:t>
      </w:r>
      <w:r>
        <w:rPr>
          <w:spacing w:val="-1"/>
          <w:sz w:val="22"/>
        </w:rPr>
        <w:t> </w:t>
      </w:r>
      <w:r>
        <w:rPr>
          <w:sz w:val="22"/>
        </w:rPr>
        <w:t>destino sin</w:t>
      </w:r>
      <w:r>
        <w:rPr>
          <w:spacing w:val="-1"/>
          <w:sz w:val="22"/>
        </w:rPr>
        <w:t> </w:t>
      </w:r>
      <w:r>
        <w:rPr>
          <w:sz w:val="22"/>
        </w:rPr>
        <w:t>afectar</w:t>
      </w:r>
      <w:r>
        <w:rPr>
          <w:spacing w:val="-1"/>
          <w:sz w:val="22"/>
        </w:rPr>
        <w:t> </w:t>
      </w:r>
      <w:r>
        <w:rPr>
          <w:sz w:val="22"/>
        </w:rPr>
        <w:t>el contenido</w:t>
      </w:r>
      <w:r>
        <w:rPr>
          <w:spacing w:val="-1"/>
          <w:sz w:val="22"/>
        </w:rPr>
        <w:t> </w:t>
      </w:r>
      <w:r>
        <w:rPr>
          <w:sz w:val="22"/>
        </w:rPr>
        <w:t>del </w:t>
      </w:r>
      <w:r>
        <w:rPr>
          <w:spacing w:val="-2"/>
          <w:sz w:val="22"/>
        </w:rPr>
        <w:t>programa</w:t>
      </w:r>
    </w:p>
    <w:p>
      <w:pPr>
        <w:pStyle w:val="ListParagraph"/>
        <w:numPr>
          <w:ilvl w:val="0"/>
          <w:numId w:val="1"/>
        </w:numPr>
        <w:tabs>
          <w:tab w:leader="none" w:pos="719" w:val="left"/>
        </w:tabs>
        <w:spacing w:after="0" w:before="7" w:line="240" w:lineRule="auto"/>
        <w:ind w:hanging="359" w:left="719" w:right="0"/>
        <w:jc w:val="left"/>
        <w:rPr>
          <w:sz w:val="22"/>
        </w:rPr>
      </w:pPr>
      <w:r>
        <w:rPr>
          <w:sz w:val="22"/>
        </w:rPr>
        <w:t>El</w:t>
      </w:r>
      <w:r>
        <w:rPr>
          <w:spacing w:val="-3"/>
          <w:sz w:val="22"/>
        </w:rPr>
        <w:t> </w:t>
      </w:r>
      <w:r>
        <w:rPr>
          <w:sz w:val="22"/>
        </w:rPr>
        <w:t>itinerario</w:t>
      </w:r>
      <w:r>
        <w:rPr>
          <w:spacing w:val="-2"/>
          <w:sz w:val="22"/>
        </w:rPr>
        <w:t> </w:t>
      </w:r>
      <w:r>
        <w:rPr>
          <w:sz w:val="22"/>
        </w:rPr>
        <w:t>está</w:t>
      </w:r>
      <w:r>
        <w:rPr>
          <w:spacing w:val="-2"/>
          <w:sz w:val="22"/>
        </w:rPr>
        <w:t> </w:t>
      </w:r>
      <w:r>
        <w:rPr>
          <w:sz w:val="22"/>
        </w:rPr>
        <w:t>sujeto</w:t>
      </w:r>
      <w:r>
        <w:rPr>
          <w:spacing w:val="-2"/>
          <w:sz w:val="22"/>
        </w:rPr>
        <w:t> </w:t>
      </w:r>
      <w:r>
        <w:rPr>
          <w:sz w:val="22"/>
        </w:rPr>
        <w:t>a</w:t>
      </w:r>
      <w:r>
        <w:rPr>
          <w:spacing w:val="-2"/>
          <w:sz w:val="22"/>
        </w:rPr>
        <w:t> </w:t>
      </w:r>
      <w:r>
        <w:rPr>
          <w:sz w:val="22"/>
        </w:rPr>
        <w:t>cambios</w:t>
      </w:r>
      <w:r>
        <w:rPr>
          <w:spacing w:val="-2"/>
          <w:sz w:val="22"/>
        </w:rPr>
        <w:t> </w:t>
      </w:r>
      <w:r>
        <w:rPr>
          <w:sz w:val="22"/>
        </w:rPr>
        <w:t>dependiendo</w:t>
      </w:r>
      <w:r>
        <w:rPr>
          <w:spacing w:val="-3"/>
          <w:sz w:val="22"/>
        </w:rPr>
        <w:t> </w:t>
      </w:r>
      <w:r>
        <w:rPr>
          <w:sz w:val="22"/>
        </w:rPr>
        <w:t>de</w:t>
      </w:r>
      <w:r>
        <w:rPr>
          <w:spacing w:val="-2"/>
          <w:sz w:val="22"/>
        </w:rPr>
        <w:t> </w:t>
      </w:r>
      <w:r>
        <w:rPr>
          <w:sz w:val="22"/>
        </w:rPr>
        <w:t>los</w:t>
      </w:r>
      <w:r>
        <w:rPr>
          <w:spacing w:val="-2"/>
          <w:sz w:val="22"/>
        </w:rPr>
        <w:t> </w:t>
      </w:r>
      <w:r>
        <w:rPr>
          <w:sz w:val="22"/>
        </w:rPr>
        <w:t>vuelos</w:t>
      </w:r>
      <w:r>
        <w:rPr>
          <w:spacing w:val="-2"/>
          <w:sz w:val="22"/>
        </w:rPr>
        <w:t> </w:t>
      </w:r>
      <w:r>
        <w:rPr>
          <w:sz w:val="22"/>
        </w:rPr>
        <w:t>confirmados,</w:t>
      </w:r>
      <w:r>
        <w:rPr>
          <w:spacing w:val="3"/>
          <w:sz w:val="22"/>
        </w:rPr>
        <w:t> </w:t>
      </w:r>
      <w:r>
        <w:rPr>
          <w:sz w:val="22"/>
        </w:rPr>
        <w:t>condiciones</w:t>
      </w:r>
      <w:r>
        <w:rPr>
          <w:spacing w:val="-2"/>
          <w:sz w:val="22"/>
        </w:rPr>
        <w:t> </w:t>
      </w:r>
      <w:r>
        <w:rPr>
          <w:sz w:val="22"/>
        </w:rPr>
        <w:t>climáticas</w:t>
      </w:r>
      <w:r>
        <w:rPr>
          <w:spacing w:val="-2"/>
          <w:sz w:val="22"/>
        </w:rPr>
        <w:t> </w:t>
      </w:r>
      <w:r>
        <w:rPr>
          <w:sz w:val="22"/>
        </w:rPr>
        <w:t>y</w:t>
      </w:r>
      <w:r>
        <w:rPr>
          <w:spacing w:val="-3"/>
          <w:sz w:val="22"/>
        </w:rPr>
        <w:t> </w:t>
      </w:r>
      <w:r>
        <w:rPr>
          <w:sz w:val="22"/>
        </w:rPr>
        <w:t>en</w:t>
      </w:r>
      <w:r>
        <w:rPr>
          <w:spacing w:val="-2"/>
          <w:sz w:val="22"/>
        </w:rPr>
        <w:t> </w:t>
      </w:r>
      <w:r>
        <w:rPr>
          <w:sz w:val="22"/>
        </w:rPr>
        <w:t>las</w:t>
      </w:r>
      <w:r>
        <w:rPr>
          <w:spacing w:val="-2"/>
          <w:sz w:val="22"/>
        </w:rPr>
        <w:t> carreteras.</w:t>
      </w:r>
    </w:p>
    <w:p>
      <w:pPr>
        <w:pStyle w:val="ListParagraph"/>
        <w:numPr>
          <w:ilvl w:val="0"/>
          <w:numId w:val="1"/>
        </w:numPr>
        <w:tabs>
          <w:tab w:leader="none" w:pos="719" w:val="left"/>
        </w:tabs>
        <w:spacing w:after="0" w:before="7" w:line="247" w:lineRule="auto"/>
        <w:ind w:hanging="360" w:left="719" w:right="1247"/>
        <w:jc w:val="left"/>
        <w:rPr>
          <w:sz w:val="22"/>
        </w:rPr>
      </w:pPr>
      <w:r>
        <w:rPr>
          <w:sz w:val="22"/>
        </w:rPr>
        <w:t>Cualquier servicio no confirmado por el DMC, tales como minibar, comidas a la carta, teléfono, servicio de habitaciones tiene que ser pagado directamente por los clientes.</w:t>
      </w:r>
    </w:p>
    <w:p>
      <w:pPr>
        <w:pStyle w:val="ListParagraph"/>
        <w:numPr>
          <w:ilvl w:val="0"/>
          <w:numId w:val="1"/>
        </w:numPr>
        <w:tabs>
          <w:tab w:leader="none" w:pos="719" w:val="left"/>
        </w:tabs>
        <w:spacing w:after="0" w:before="0" w:line="252" w:lineRule="exact"/>
        <w:ind w:hanging="359" w:left="719" w:right="0"/>
        <w:jc w:val="left"/>
        <w:rPr>
          <w:sz w:val="22"/>
        </w:rPr>
      </w:pPr>
      <w:r>
        <w:rPr>
          <w:sz w:val="22"/>
        </w:rPr>
        <w:t>Es</w:t>
      </w:r>
      <w:r>
        <w:rPr>
          <w:spacing w:val="1"/>
          <w:sz w:val="22"/>
        </w:rPr>
        <w:t> </w:t>
      </w:r>
      <w:r>
        <w:rPr>
          <w:sz w:val="22"/>
        </w:rPr>
        <w:t>responsabilidad</w:t>
      </w:r>
      <w:r>
        <w:rPr>
          <w:spacing w:val="2"/>
          <w:sz w:val="22"/>
        </w:rPr>
        <w:t> </w:t>
      </w:r>
      <w:r>
        <w:rPr>
          <w:sz w:val="22"/>
        </w:rPr>
        <w:t>del</w:t>
      </w:r>
      <w:r>
        <w:rPr>
          <w:spacing w:val="2"/>
          <w:sz w:val="22"/>
        </w:rPr>
        <w:t> </w:t>
      </w:r>
      <w:r>
        <w:rPr>
          <w:sz w:val="22"/>
        </w:rPr>
        <w:t>pasajero</w:t>
      </w:r>
      <w:r>
        <w:rPr>
          <w:spacing w:val="2"/>
          <w:sz w:val="22"/>
        </w:rPr>
        <w:t> </w:t>
      </w:r>
      <w:r>
        <w:rPr>
          <w:sz w:val="22"/>
        </w:rPr>
        <w:t>tener</w:t>
      </w:r>
      <w:r>
        <w:rPr>
          <w:spacing w:val="2"/>
          <w:sz w:val="22"/>
        </w:rPr>
        <w:t> </w:t>
      </w:r>
      <w:r>
        <w:rPr>
          <w:sz w:val="22"/>
        </w:rPr>
        <w:t>todos</w:t>
      </w:r>
      <w:r>
        <w:rPr>
          <w:spacing w:val="2"/>
          <w:sz w:val="22"/>
        </w:rPr>
        <w:t> </w:t>
      </w:r>
      <w:r>
        <w:rPr>
          <w:sz w:val="22"/>
        </w:rPr>
        <w:t>sus</w:t>
      </w:r>
      <w:r>
        <w:rPr>
          <w:spacing w:val="2"/>
          <w:sz w:val="22"/>
        </w:rPr>
        <w:t> </w:t>
      </w:r>
      <w:r>
        <w:rPr>
          <w:sz w:val="22"/>
        </w:rPr>
        <w:t>documentos</w:t>
      </w:r>
      <w:r>
        <w:rPr>
          <w:spacing w:val="2"/>
          <w:sz w:val="22"/>
        </w:rPr>
        <w:t> </w:t>
      </w:r>
      <w:r>
        <w:rPr>
          <w:sz w:val="22"/>
        </w:rPr>
        <w:t>migratorios</w:t>
      </w:r>
      <w:r>
        <w:rPr>
          <w:spacing w:val="1"/>
          <w:sz w:val="22"/>
        </w:rPr>
        <w:t> </w:t>
      </w:r>
      <w:r>
        <w:rPr>
          <w:sz w:val="22"/>
        </w:rPr>
        <w:t>en</w:t>
      </w:r>
      <w:r>
        <w:rPr>
          <w:spacing w:val="2"/>
          <w:sz w:val="22"/>
        </w:rPr>
        <w:t> </w:t>
      </w:r>
      <w:r>
        <w:rPr>
          <w:sz w:val="22"/>
        </w:rPr>
        <w:t>orden</w:t>
      </w:r>
      <w:r>
        <w:rPr>
          <w:spacing w:val="2"/>
          <w:sz w:val="22"/>
        </w:rPr>
        <w:t> </w:t>
      </w:r>
      <w:r>
        <w:rPr>
          <w:sz w:val="22"/>
        </w:rPr>
        <w:t>como</w:t>
      </w:r>
      <w:r>
        <w:rPr>
          <w:spacing w:val="2"/>
          <w:sz w:val="22"/>
        </w:rPr>
        <w:t> </w:t>
      </w:r>
      <w:r>
        <w:rPr>
          <w:sz w:val="22"/>
        </w:rPr>
        <w:t>pasaporte,</w:t>
      </w:r>
      <w:r>
        <w:rPr>
          <w:spacing w:val="7"/>
          <w:sz w:val="22"/>
        </w:rPr>
        <w:t> </w:t>
      </w:r>
      <w:r>
        <w:rPr>
          <w:sz w:val="22"/>
        </w:rPr>
        <w:t>visas,</w:t>
      </w:r>
      <w:r>
        <w:rPr>
          <w:spacing w:val="8"/>
          <w:sz w:val="22"/>
        </w:rPr>
        <w:t> </w:t>
      </w:r>
      <w:r>
        <w:rPr>
          <w:spacing w:val="-4"/>
          <w:sz w:val="22"/>
        </w:rPr>
        <w:t>etc.</w:t>
      </w:r>
    </w:p>
    <w:p>
      <w:pPr>
        <w:pStyle w:val="ListParagraph"/>
        <w:numPr>
          <w:ilvl w:val="0"/>
          <w:numId w:val="1"/>
        </w:numPr>
        <w:tabs>
          <w:tab w:leader="none" w:pos="719" w:val="left"/>
        </w:tabs>
        <w:spacing w:after="0" w:before="7" w:line="240" w:lineRule="auto"/>
        <w:ind w:hanging="359" w:left="719" w:right="0"/>
        <w:jc w:val="left"/>
        <w:rPr>
          <w:sz w:val="22"/>
        </w:rPr>
      </w:pPr>
      <w:r>
        <w:rPr>
          <w:sz w:val="22"/>
        </w:rPr>
        <w:t>Pasajeros</w:t>
      </w:r>
      <w:r>
        <w:rPr>
          <w:spacing w:val="1"/>
          <w:sz w:val="22"/>
        </w:rPr>
        <w:t> </w:t>
      </w:r>
      <w:r>
        <w:rPr>
          <w:sz w:val="22"/>
        </w:rPr>
        <w:t>de</w:t>
      </w:r>
      <w:r>
        <w:rPr>
          <w:spacing w:val="2"/>
          <w:sz w:val="22"/>
        </w:rPr>
        <w:t> </w:t>
      </w:r>
      <w:r>
        <w:rPr>
          <w:sz w:val="22"/>
        </w:rPr>
        <w:t>nacionalidad</w:t>
      </w:r>
      <w:r>
        <w:rPr>
          <w:spacing w:val="1"/>
          <w:sz w:val="22"/>
        </w:rPr>
        <w:t> </w:t>
      </w:r>
      <w:r>
        <w:rPr>
          <w:sz w:val="22"/>
        </w:rPr>
        <w:t>mexicana</w:t>
      </w:r>
      <w:r>
        <w:rPr>
          <w:spacing w:val="2"/>
          <w:sz w:val="22"/>
        </w:rPr>
        <w:t> </w:t>
      </w:r>
      <w:r>
        <w:rPr>
          <w:sz w:val="22"/>
        </w:rPr>
        <w:t>NO</w:t>
      </w:r>
      <w:r>
        <w:rPr>
          <w:spacing w:val="2"/>
          <w:sz w:val="22"/>
        </w:rPr>
        <w:t> </w:t>
      </w:r>
      <w:r>
        <w:rPr>
          <w:sz w:val="22"/>
        </w:rPr>
        <w:t>requieren</w:t>
      </w:r>
      <w:r>
        <w:rPr>
          <w:spacing w:val="1"/>
          <w:sz w:val="22"/>
        </w:rPr>
        <w:t> </w:t>
      </w:r>
      <w:r>
        <w:rPr>
          <w:sz w:val="22"/>
        </w:rPr>
        <w:t>visa</w:t>
      </w:r>
      <w:r>
        <w:rPr>
          <w:spacing w:val="2"/>
          <w:sz w:val="22"/>
        </w:rPr>
        <w:t> </w:t>
      </w:r>
      <w:r>
        <w:rPr>
          <w:sz w:val="22"/>
        </w:rPr>
        <w:t>para</w:t>
      </w:r>
      <w:r>
        <w:rPr>
          <w:spacing w:val="2"/>
          <w:sz w:val="22"/>
        </w:rPr>
        <w:t> </w:t>
      </w:r>
      <w:r>
        <w:rPr>
          <w:sz w:val="22"/>
        </w:rPr>
        <w:t>visitar</w:t>
      </w:r>
      <w:r>
        <w:rPr>
          <w:spacing w:val="1"/>
          <w:sz w:val="22"/>
        </w:rPr>
        <w:t> </w:t>
      </w:r>
      <w:r>
        <w:rPr>
          <w:spacing w:val="-2"/>
          <w:sz w:val="22"/>
        </w:rPr>
        <w:t>Marruecos.</w:t>
      </w:r>
    </w:p>
    <w:p>
      <w:pPr>
        <w:pStyle w:val="ListParagraph"/>
        <w:numPr>
          <w:ilvl w:val="0"/>
          <w:numId w:val="1"/>
        </w:numPr>
        <w:tabs>
          <w:tab w:leader="none" w:pos="719" w:val="left"/>
        </w:tabs>
        <w:spacing w:after="0" w:before="8" w:line="240" w:lineRule="auto"/>
        <w:ind w:hanging="359" w:left="719" w:right="0"/>
        <w:jc w:val="left"/>
        <w:rPr>
          <w:sz w:val="22"/>
        </w:rPr>
      </w:pPr>
      <w:r>
        <w:rPr>
          <w:sz w:val="22"/>
        </w:rPr>
        <w:t>Para</w:t>
      </w:r>
      <w:r>
        <w:rPr>
          <w:spacing w:val="-4"/>
          <w:sz w:val="22"/>
        </w:rPr>
        <w:t> </w:t>
      </w:r>
      <w:r>
        <w:rPr>
          <w:sz w:val="22"/>
        </w:rPr>
        <w:t>personas</w:t>
      </w:r>
      <w:r>
        <w:rPr>
          <w:spacing w:val="-4"/>
          <w:sz w:val="22"/>
        </w:rPr>
        <w:t> </w:t>
      </w:r>
      <w:r>
        <w:rPr>
          <w:sz w:val="22"/>
        </w:rPr>
        <w:t>mayores</w:t>
      </w:r>
      <w:r>
        <w:rPr>
          <w:spacing w:val="-4"/>
          <w:sz w:val="22"/>
        </w:rPr>
        <w:t> </w:t>
      </w:r>
      <w:r>
        <w:rPr>
          <w:sz w:val="22"/>
        </w:rPr>
        <w:t>de</w:t>
      </w:r>
      <w:r>
        <w:rPr>
          <w:spacing w:val="-4"/>
          <w:sz w:val="22"/>
        </w:rPr>
        <w:t> </w:t>
      </w:r>
      <w:r>
        <w:rPr>
          <w:sz w:val="22"/>
        </w:rPr>
        <w:t>70</w:t>
      </w:r>
      <w:r>
        <w:rPr>
          <w:spacing w:val="-4"/>
          <w:sz w:val="22"/>
        </w:rPr>
        <w:t> </w:t>
      </w:r>
      <w:r>
        <w:rPr>
          <w:sz w:val="22"/>
        </w:rPr>
        <w:t>años</w:t>
      </w:r>
      <w:r>
        <w:rPr>
          <w:spacing w:val="-3"/>
          <w:sz w:val="22"/>
        </w:rPr>
        <w:t> </w:t>
      </w:r>
      <w:r>
        <w:rPr>
          <w:sz w:val="22"/>
        </w:rPr>
        <w:t>aplica</w:t>
      </w:r>
      <w:r>
        <w:rPr>
          <w:spacing w:val="-4"/>
          <w:sz w:val="22"/>
        </w:rPr>
        <w:t> </w:t>
      </w:r>
      <w:r>
        <w:rPr>
          <w:sz w:val="22"/>
        </w:rPr>
        <w:t>suplemento</w:t>
      </w:r>
      <w:r>
        <w:rPr>
          <w:spacing w:val="-4"/>
          <w:sz w:val="22"/>
        </w:rPr>
        <w:t> </w:t>
      </w:r>
      <w:r>
        <w:rPr>
          <w:sz w:val="22"/>
        </w:rPr>
        <w:t>en</w:t>
      </w:r>
      <w:r>
        <w:rPr>
          <w:spacing w:val="-4"/>
          <w:sz w:val="22"/>
        </w:rPr>
        <w:t> </w:t>
      </w:r>
      <w:r>
        <w:rPr>
          <w:sz w:val="22"/>
        </w:rPr>
        <w:t>el</w:t>
      </w:r>
      <w:r>
        <w:rPr>
          <w:spacing w:val="-4"/>
          <w:sz w:val="22"/>
        </w:rPr>
        <w:t> </w:t>
      </w:r>
      <w:r>
        <w:rPr>
          <w:sz w:val="22"/>
        </w:rPr>
        <w:t>seguro</w:t>
      </w:r>
      <w:r>
        <w:rPr>
          <w:spacing w:val="-4"/>
          <w:sz w:val="22"/>
        </w:rPr>
        <w:t> </w:t>
      </w:r>
      <w:r>
        <w:rPr>
          <w:sz w:val="22"/>
        </w:rPr>
        <w:t>de</w:t>
      </w:r>
      <w:r>
        <w:rPr>
          <w:spacing w:val="-3"/>
          <w:sz w:val="22"/>
        </w:rPr>
        <w:t> </w:t>
      </w:r>
      <w:r>
        <w:rPr>
          <w:sz w:val="22"/>
        </w:rPr>
        <w:t>viaje.</w:t>
      </w:r>
      <w:r>
        <w:rPr>
          <w:spacing w:val="-4"/>
          <w:sz w:val="22"/>
        </w:rPr>
        <w:t> </w:t>
      </w:r>
      <w:r>
        <w:rPr>
          <w:sz w:val="22"/>
        </w:rPr>
        <w:t>Favor</w:t>
      </w:r>
      <w:r>
        <w:rPr>
          <w:spacing w:val="-4"/>
          <w:sz w:val="22"/>
        </w:rPr>
        <w:t> </w:t>
      </w:r>
      <w:r>
        <w:rPr>
          <w:sz w:val="22"/>
        </w:rPr>
        <w:t>revisar</w:t>
      </w:r>
      <w:r>
        <w:rPr>
          <w:spacing w:val="-4"/>
          <w:sz w:val="22"/>
        </w:rPr>
        <w:t> </w:t>
      </w:r>
      <w:r>
        <w:rPr>
          <w:sz w:val="22"/>
        </w:rPr>
        <w:t>con</w:t>
      </w:r>
      <w:r>
        <w:rPr>
          <w:spacing w:val="-4"/>
          <w:sz w:val="22"/>
        </w:rPr>
        <w:t> </w:t>
      </w:r>
      <w:r>
        <w:rPr>
          <w:sz w:val="22"/>
        </w:rPr>
        <w:t>su</w:t>
      </w:r>
      <w:r>
        <w:rPr>
          <w:spacing w:val="-3"/>
          <w:sz w:val="22"/>
        </w:rPr>
        <w:t> </w:t>
      </w:r>
      <w:r>
        <w:rPr>
          <w:spacing w:val="-2"/>
          <w:sz w:val="22"/>
        </w:rPr>
        <w:t>ejecutivo.</w:t>
      </w:r>
    </w:p>
    <w:p>
      <w:pPr>
        <w:pStyle w:val="ListParagraph"/>
        <w:numPr>
          <w:ilvl w:val="0"/>
          <w:numId w:val="1"/>
        </w:numPr>
        <w:tabs>
          <w:tab w:leader="none" w:pos="719" w:val="left"/>
        </w:tabs>
        <w:spacing w:after="0" w:before="7" w:line="240" w:lineRule="auto"/>
        <w:ind w:hanging="359" w:left="719" w:right="0"/>
        <w:jc w:val="left"/>
        <w:rPr>
          <w:sz w:val="22"/>
        </w:rPr>
      </w:pPr>
      <w:r>
        <w:rPr>
          <w:sz w:val="22"/>
        </w:rPr>
        <w:t>Consulte</w:t>
      </w:r>
      <w:r>
        <w:rPr>
          <w:spacing w:val="2"/>
          <w:sz w:val="22"/>
        </w:rPr>
        <w:t> </w:t>
      </w:r>
      <w:r>
        <w:rPr>
          <w:sz w:val="22"/>
        </w:rPr>
        <w:t>políticas</w:t>
      </w:r>
      <w:r>
        <w:rPr>
          <w:spacing w:val="2"/>
          <w:sz w:val="22"/>
        </w:rPr>
        <w:t> </w:t>
      </w:r>
      <w:r>
        <w:rPr>
          <w:sz w:val="22"/>
        </w:rPr>
        <w:t>para</w:t>
      </w:r>
      <w:r>
        <w:rPr>
          <w:spacing w:val="2"/>
          <w:sz w:val="22"/>
        </w:rPr>
        <w:t> </w:t>
      </w:r>
      <w:r>
        <w:rPr>
          <w:sz w:val="22"/>
        </w:rPr>
        <w:t>cambio</w:t>
      </w:r>
      <w:r>
        <w:rPr>
          <w:spacing w:val="2"/>
          <w:sz w:val="22"/>
        </w:rPr>
        <w:t> </w:t>
      </w:r>
      <w:r>
        <w:rPr>
          <w:sz w:val="22"/>
        </w:rPr>
        <w:t>y/o</w:t>
      </w:r>
      <w:r>
        <w:rPr>
          <w:spacing w:val="2"/>
          <w:sz w:val="22"/>
        </w:rPr>
        <w:t> </w:t>
      </w:r>
      <w:r>
        <w:rPr>
          <w:spacing w:val="-2"/>
          <w:sz w:val="22"/>
        </w:rPr>
        <w:t>cancelaciones</w:t>
      </w:r>
    </w:p>
    <w:p>
      <w:pPr>
        <w:pStyle w:val="BodyText"/>
        <w:spacing w:before="239"/>
        <w:ind w:left="360"/>
      </w:pPr>
      <w:r>
        <w:rPr/>
        <w:t>Vigencia</w:t>
      </w:r>
      <w:r>
        <w:rPr>
          <w:spacing w:val="1"/>
        </w:rPr>
        <w:t> </w:t>
      </w:r>
      <w:r>
        <w:rPr/>
        <w:t>hasta</w:t>
      </w:r>
      <w:r>
        <w:rPr>
          <w:spacing w:val="2"/>
        </w:rPr>
        <w:t> </w:t>
      </w:r>
      <w:r>
        <w:rPr/>
        <w:t>30</w:t>
      </w:r>
      <w:r>
        <w:rPr>
          <w:spacing w:val="2"/>
        </w:rPr>
        <w:t> </w:t>
      </w:r>
      <w:r>
        <w:rPr/>
        <w:t>de</w:t>
      </w:r>
      <w:r>
        <w:rPr>
          <w:spacing w:val="2"/>
        </w:rPr>
        <w:t> </w:t>
      </w:r>
      <w:r>
        <w:rPr/>
        <w:t>octubre</w:t>
      </w:r>
      <w:r>
        <w:rPr>
          <w:spacing w:val="1"/>
        </w:rPr>
        <w:t> </w:t>
      </w:r>
      <w:r>
        <w:rPr/>
        <w:t>2026.</w:t>
      </w:r>
      <w:r>
        <w:rPr>
          <w:spacing w:val="2"/>
        </w:rPr>
        <w:t> </w:t>
      </w:r>
      <w:r>
        <w:rPr/>
        <w:t>Sujeto</w:t>
      </w:r>
      <w:r>
        <w:rPr>
          <w:spacing w:val="2"/>
        </w:rPr>
        <w:t> </w:t>
      </w:r>
      <w:r>
        <w:rPr/>
        <w:t>a</w:t>
      </w:r>
      <w:r>
        <w:rPr>
          <w:spacing w:val="2"/>
        </w:rPr>
        <w:t> </w:t>
      </w:r>
      <w:r>
        <w:rPr>
          <w:spacing w:val="-2"/>
        </w:rPr>
        <w:t>disponibilidad.</w:t>
      </w:r>
    </w:p>
    <w:sectPr>
      <w:pgSz w:h="15840" w:w="12240"/>
      <w:pgMar w:bottom="1460" w:footer="1256" w:header="0" w:left="360" w:right="360" w:top="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392256">
          <wp:simplePos x="0" y="0"/>
          <wp:positionH relativeFrom="page">
            <wp:posOffset>3266998</wp:posOffset>
          </wp:positionH>
          <wp:positionV relativeFrom="page">
            <wp:posOffset>9133802</wp:posOffset>
          </wp:positionV>
          <wp:extent cx="1083602" cy="476389"/>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1" cstate="print"/>
                  <a:stretch>
                    <a:fillRect/>
                  </a:stretch>
                </pic:blipFill>
                <pic:spPr>
                  <a:xfrm>
                    <a:off x="0" y="0"/>
                    <a:ext cx="1083602" cy="476389"/>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9"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53"/>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2745"/>
      <w:jc w:val="center"/>
    </w:pPr>
    <w:rPr>
      <w:rFonts w:ascii="Times New Roman" w:hAnsi="Times New Roman" w:eastAsia="Times New Roman" w:cs="Times New Roman"/>
      <w:sz w:val="64"/>
      <w:szCs w:val="64"/>
      <w:lang w:val="es-ES" w:eastAsia="en-US" w:bidi="ar-SA"/>
    </w:rPr>
  </w:style>
  <w:style w:styleId="ListParagraph" w:type="paragraph">
    <w:name w:val="List Paragraph"/>
    <w:basedOn w:val="Normal"/>
    <w:uiPriority w:val="1"/>
    <w:qFormat/>
    <w:pPr>
      <w:spacing w:before="11"/>
      <w:ind w:left="71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2026-02-24T17:31:20Z</dcterms:created>
  <dcterms:modified xsi:type="dcterms:W3CDTF">2026-02-24T17:31:20Z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2026-02-24T00:00:00Z</vt:filetime>
  </property>
  <property fmtid="{D5CDD505-2E9C-101B-9397-08002B2CF9AE}" name="Creator" pid="3">
    <vt:lpwstr>Adobe InDesign 21.2 (Windows)</vt:lpwstr>
  </property>
  <property fmtid="{D5CDD505-2E9C-101B-9397-08002B2CF9AE}" name="LastSaved" pid="4">
    <vt:filetime>2026-02-24T00:00:00Z</vt:filetime>
  </property>
  <property fmtid="{D5CDD505-2E9C-101B-9397-08002B2CF9AE}" name="NXPowerLiteLastOptimized" pid="5">
    <vt:lpwstr>131489</vt:lpwstr>
  </property>
  <property fmtid="{D5CDD505-2E9C-101B-9397-08002B2CF9AE}" name="NXPowerLiteSettings" pid="6">
    <vt:lpwstr>E7000400038000</vt:lpwstr>
  </property>
  <property fmtid="{D5CDD505-2E9C-101B-9397-08002B2CF9AE}" name="NXPowerLiteVersion" pid="7">
    <vt:lpwstr>S10.9.5</vt:lpwstr>
  </property>
  <property fmtid="{D5CDD505-2E9C-101B-9397-08002B2CF9AE}" name="Producer" pid="8">
    <vt:lpwstr>Adobe PDF Library 18.0</vt:lpwstr>
  </property>
</Properties>
</file>