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02"/>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SEMANA</w:t>
      </w:r>
      <w:r>
        <w:rPr>
          <w:color w:val="059ED8"/>
          <w:spacing w:val="-32"/>
        </w:rPr>
        <w:t> </w:t>
      </w:r>
      <w:r>
        <w:rPr>
          <w:color w:val="059ED8"/>
        </w:rPr>
        <w:t>SANTA</w:t>
      </w:r>
      <w:r>
        <w:rPr>
          <w:color w:val="059ED8"/>
          <w:spacing w:val="-32"/>
        </w:rPr>
        <w:t> </w:t>
      </w:r>
      <w:r>
        <w:rPr>
          <w:color w:val="059ED8"/>
          <w:spacing w:val="-5"/>
        </w:rPr>
        <w:t>EN</w:t>
      </w:r>
    </w:p>
    <w:p>
      <w:pPr>
        <w:pStyle w:val="Title"/>
        <w:spacing w:before="119"/>
      </w:pPr>
      <w:r>
        <w:rPr>
          <w:color w:val="059ED8"/>
        </w:rPr>
        <w:t>EL</w:t>
      </w:r>
      <w:r>
        <w:rPr>
          <w:color w:val="059ED8"/>
          <w:spacing w:val="8"/>
        </w:rPr>
        <w:t> </w:t>
      </w:r>
      <w:r>
        <w:rPr>
          <w:color w:val="059ED8"/>
          <w:spacing w:val="9"/>
        </w:rPr>
        <w:t>CUYO</w:t>
      </w:r>
      <w:r>
        <w:rPr>
          <w:color w:val="059ED8"/>
          <w:spacing w:val="8"/>
        </w:rPr>
        <w:t> </w:t>
      </w:r>
      <w:r>
        <w:rPr>
          <w:color w:val="059ED8"/>
          <w:spacing w:val="10"/>
        </w:rPr>
        <w:t>ADVENTURE</w:t>
      </w:r>
      <w:r>
        <w:rPr>
          <w:color w:val="059ED8"/>
          <w:spacing w:val="8"/>
        </w:rPr>
        <w:t> </w:t>
      </w:r>
      <w:r>
        <w:rPr>
          <w:color w:val="059ED8"/>
          <w:spacing w:val="-4"/>
        </w:rPr>
        <w:t>2026</w:t>
      </w:r>
    </w:p>
    <w:p>
      <w:pPr>
        <w:pStyle w:val="BodyText"/>
        <w:spacing w:before="159" w:line="249" w:lineRule="auto"/>
        <w:ind w:left="2936" w:right="175"/>
        <w:jc w:val="center"/>
      </w:pPr>
      <w:r>
        <w:rPr/>
        <mc:AlternateContent>
          <mc:Choice Requires="wps">
            <w:drawing>
              <wp:anchor allowOverlap="1" behindDoc="1" distB="0" distL="0" distR="0" distT="0" layoutInCell="1" locked="0" relativeHeight="487407104" simplePos="0">
                <wp:simplePos x="0" y="0"/>
                <wp:positionH relativeFrom="page">
                  <wp:posOffset>3098749</wp:posOffset>
                </wp:positionH>
                <wp:positionV relativeFrom="paragraph">
                  <wp:posOffset>128859</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7616" simplePos="0">
                <wp:simplePos x="0" y="0"/>
                <wp:positionH relativeFrom="page">
                  <wp:posOffset>4200349</wp:posOffset>
                </wp:positionH>
                <wp:positionV relativeFrom="paragraph">
                  <wp:posOffset>128859</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8128" simplePos="0">
                <wp:simplePos x="0" y="0"/>
                <wp:positionH relativeFrom="page">
                  <wp:posOffset>5172350</wp:posOffset>
                </wp:positionH>
                <wp:positionV relativeFrom="paragraph">
                  <wp:posOffset>128859</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8640" simplePos="0">
                <wp:simplePos x="0" y="0"/>
                <wp:positionH relativeFrom="page">
                  <wp:posOffset>5852749</wp:posOffset>
                </wp:positionH>
                <wp:positionV relativeFrom="paragraph">
                  <wp:posOffset>128859</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9152" simplePos="0">
                <wp:simplePos x="0" y="0"/>
                <wp:positionH relativeFrom="page">
                  <wp:posOffset>5265949</wp:posOffset>
                </wp:positionH>
                <wp:positionV relativeFrom="paragraph">
                  <wp:posOffset>303286</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9664" simplePos="0">
                <wp:simplePos x="0" y="0"/>
                <wp:positionH relativeFrom="page">
                  <wp:posOffset>4610748</wp:posOffset>
                </wp:positionH>
                <wp:positionV relativeFrom="paragraph">
                  <wp:posOffset>303286</wp:posOffset>
                </wp:positionV>
                <wp:extent cx="1270" cy="9969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73"/>
        </w:rPr>
        <w:t> </w:t>
      </w:r>
      <w:r>
        <w:rPr/>
        <w:t>CHICHEN</w:t>
      </w:r>
      <w:r>
        <w:rPr>
          <w:spacing w:val="-13"/>
        </w:rPr>
        <w:t> </w:t>
      </w:r>
      <w:r>
        <w:rPr/>
        <w:t>ITZÁ</w:t>
      </w:r>
      <w:r>
        <w:rPr>
          <w:spacing w:val="73"/>
        </w:rPr>
        <w:t> </w:t>
      </w:r>
      <w:r>
        <w:rPr/>
        <w:t>VALLADOLID</w:t>
      </w:r>
      <w:r>
        <w:rPr>
          <w:spacing w:val="73"/>
        </w:rPr>
        <w:t> </w:t>
      </w:r>
      <w:r>
        <w:rPr/>
        <w:t>EL</w:t>
      </w:r>
      <w:r>
        <w:rPr>
          <w:spacing w:val="-13"/>
        </w:rPr>
        <w:t> </w:t>
      </w:r>
      <w:r>
        <w:rPr/>
        <w:t>CUYO</w:t>
      </w:r>
      <w:r>
        <w:rPr>
          <w:spacing w:val="73"/>
        </w:rPr>
        <w:t> </w:t>
      </w:r>
      <w:r>
        <w:rPr/>
        <w:t>LAS</w:t>
      </w:r>
      <w:r>
        <w:rPr>
          <w:spacing w:val="-13"/>
        </w:rPr>
        <w:t> </w:t>
      </w:r>
      <w:r>
        <w:rPr/>
        <w:t>COLORADAS YOKDZONOT</w:t>
      </w:r>
      <w:r>
        <w:rPr>
          <w:spacing w:val="80"/>
        </w:rPr>
        <w:t> </w:t>
      </w:r>
      <w:r>
        <w:rPr/>
        <w:t>TSUKÁN</w:t>
      </w:r>
      <w:r>
        <w:rPr>
          <w:spacing w:val="80"/>
        </w:rPr>
        <w:t> </w:t>
      </w:r>
      <w:r>
        <w:rPr/>
        <w:t>IZAMAL</w:t>
      </w:r>
    </w:p>
    <w:p>
      <w:pPr>
        <w:pStyle w:val="BodyText"/>
        <w:spacing w:before="10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227509</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9"/>
        <w:ind w:firstLine="0" w:left="2936" w:right="196"/>
        <w:jc w:val="center"/>
        <w:rPr>
          <w:sz w:val="26"/>
        </w:rPr>
      </w:pPr>
      <w:r>
        <w:rPr>
          <w:color w:val="039ED9"/>
          <w:sz w:val="26"/>
        </w:rPr>
        <w:t>DURACIÓN:</w:t>
      </w:r>
      <w:r>
        <w:rPr>
          <w:color w:val="039ED9"/>
          <w:spacing w:val="21"/>
          <w:sz w:val="26"/>
        </w:rPr>
        <w:t> </w:t>
      </w:r>
      <w:r>
        <w:rPr>
          <w:color w:val="039ED9"/>
          <w:sz w:val="26"/>
        </w:rPr>
        <w:t>07</w:t>
      </w:r>
      <w:r>
        <w:rPr>
          <w:color w:val="039ED9"/>
          <w:spacing w:val="22"/>
          <w:sz w:val="26"/>
        </w:rPr>
        <w:t> </w:t>
      </w:r>
      <w:r>
        <w:rPr>
          <w:color w:val="039ED9"/>
          <w:spacing w:val="-4"/>
          <w:sz w:val="26"/>
        </w:rPr>
        <w:t>DÍAS</w:t>
      </w:r>
    </w:p>
    <w:p>
      <w:pPr>
        <w:spacing w:before="17"/>
        <w:ind w:firstLine="0" w:left="2936" w:right="196"/>
        <w:jc w:val="center"/>
        <w:rPr>
          <w:sz w:val="20"/>
        </w:rPr>
      </w:pPr>
      <w:r>
        <w:rPr>
          <w:sz w:val="20"/>
        </w:rPr>
        <w:t>Salidas</w:t>
      </w:r>
      <w:r>
        <w:rPr>
          <w:spacing w:val="-7"/>
          <w:sz w:val="20"/>
        </w:rPr>
        <w:t> </w:t>
      </w:r>
      <w:r>
        <w:rPr>
          <w:sz w:val="20"/>
        </w:rPr>
        <w:t>miércoles</w:t>
      </w:r>
      <w:r>
        <w:rPr>
          <w:spacing w:val="-6"/>
          <w:sz w:val="20"/>
        </w:rPr>
        <w:t> </w:t>
      </w:r>
      <w:r>
        <w:rPr>
          <w:sz w:val="20"/>
        </w:rPr>
        <w:t>del</w:t>
      </w:r>
      <w:r>
        <w:rPr>
          <w:spacing w:val="-6"/>
          <w:sz w:val="20"/>
        </w:rPr>
        <w:t> </w:t>
      </w:r>
      <w:r>
        <w:rPr>
          <w:sz w:val="20"/>
        </w:rPr>
        <w:t>15</w:t>
      </w:r>
      <w:r>
        <w:rPr>
          <w:spacing w:val="-6"/>
          <w:sz w:val="20"/>
        </w:rPr>
        <w:t> </w:t>
      </w:r>
      <w:r>
        <w:rPr>
          <w:sz w:val="20"/>
        </w:rPr>
        <w:t>de</w:t>
      </w:r>
      <w:r>
        <w:rPr>
          <w:spacing w:val="-6"/>
          <w:sz w:val="20"/>
        </w:rPr>
        <w:t> </w:t>
      </w:r>
      <w:r>
        <w:rPr>
          <w:sz w:val="20"/>
        </w:rPr>
        <w:t>marzo</w:t>
      </w:r>
      <w:r>
        <w:rPr>
          <w:spacing w:val="-6"/>
          <w:sz w:val="20"/>
        </w:rPr>
        <w:t> </w:t>
      </w:r>
      <w:r>
        <w:rPr>
          <w:sz w:val="20"/>
        </w:rPr>
        <w:t>al</w:t>
      </w:r>
      <w:r>
        <w:rPr>
          <w:spacing w:val="-6"/>
          <w:sz w:val="20"/>
        </w:rPr>
        <w:t> </w:t>
      </w:r>
      <w:r>
        <w:rPr>
          <w:sz w:val="20"/>
        </w:rPr>
        <w:t>10</w:t>
      </w:r>
      <w:r>
        <w:rPr>
          <w:spacing w:val="-6"/>
          <w:sz w:val="20"/>
        </w:rPr>
        <w:t> </w:t>
      </w:r>
      <w:r>
        <w:rPr>
          <w:sz w:val="20"/>
        </w:rPr>
        <w:t>de</w:t>
      </w:r>
      <w:r>
        <w:rPr>
          <w:spacing w:val="-6"/>
          <w:sz w:val="20"/>
        </w:rPr>
        <w:t> </w:t>
      </w:r>
      <w:r>
        <w:rPr>
          <w:spacing w:val="-4"/>
          <w:sz w:val="20"/>
        </w:rPr>
        <w:t>abril</w:t>
      </w:r>
    </w:p>
    <w:p>
      <w:pPr>
        <w:pStyle w:val="BodyText"/>
        <w:spacing w:before="4"/>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83718</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223"/>
        <w:ind w:left="3122"/>
        <w:jc w:val="both"/>
      </w:pPr>
      <w:r>
        <w:rPr>
          <w:color w:val="059ED8"/>
          <w:spacing w:val="-2"/>
          <w:w w:val="105"/>
        </w:rPr>
        <w:t>ITINERARIO</w:t>
      </w:r>
    </w:p>
    <w:p>
      <w:pPr>
        <w:pStyle w:val="BodyText"/>
        <w:spacing w:before="75"/>
        <w:ind w:left="3122"/>
        <w:jc w:val="both"/>
      </w:pPr>
      <w:r>
        <w:rPr>
          <w:w w:val="105"/>
        </w:rPr>
        <w:t>Día</w:t>
      </w:r>
      <w:r>
        <w:rPr>
          <w:spacing w:val="-14"/>
          <w:w w:val="105"/>
        </w:rPr>
        <w:t> </w:t>
      </w:r>
      <w:r>
        <w:rPr>
          <w:w w:val="105"/>
        </w:rPr>
        <w:t>1</w:t>
      </w:r>
      <w:r>
        <w:rPr>
          <w:spacing w:val="-13"/>
          <w:w w:val="105"/>
        </w:rPr>
        <w:t> </w:t>
      </w:r>
      <w:r>
        <w:rPr>
          <w:w w:val="105"/>
        </w:rPr>
        <w:t>mie</w:t>
      </w:r>
      <w:r>
        <w:rPr>
          <w:spacing w:val="-14"/>
          <w:w w:val="105"/>
        </w:rPr>
        <w:t> </w:t>
      </w:r>
      <w:r>
        <w:rPr>
          <w:spacing w:val="-2"/>
          <w:w w:val="105"/>
        </w:rPr>
        <w:t>Mérida</w:t>
      </w:r>
    </w:p>
    <w:p>
      <w:pPr>
        <w:pStyle w:val="BodyText"/>
        <w:spacing w:before="11" w:line="249" w:lineRule="auto"/>
        <w:ind w:left="3122" w:right="374"/>
        <w:jc w:val="both"/>
      </w:pPr>
      <w:r>
        <w:rPr/>
        <w:t>Recepción en el aeropuerto de Mérida con pancarta de bienvenida y traslado al hotel.</w:t>
      </w:r>
      <w:r>
        <w:rPr>
          <w:spacing w:val="40"/>
        </w:rPr>
        <w:t> </w:t>
      </w:r>
      <w:r>
        <w:rPr/>
        <w:t>Resto</w:t>
      </w:r>
      <w:r>
        <w:rPr>
          <w:spacing w:val="-2"/>
        </w:rPr>
        <w:t> </w:t>
      </w:r>
      <w:r>
        <w:rPr/>
        <w:t>del</w:t>
      </w:r>
      <w:r>
        <w:rPr>
          <w:spacing w:val="-2"/>
        </w:rPr>
        <w:t> </w:t>
      </w:r>
      <w:r>
        <w:rPr/>
        <w:t>día</w:t>
      </w:r>
      <w:r>
        <w:rPr>
          <w:spacing w:val="-2"/>
        </w:rPr>
        <w:t> </w:t>
      </w:r>
      <w:r>
        <w:rPr/>
        <w:t>libre.</w:t>
      </w:r>
      <w:r>
        <w:rPr>
          <w:spacing w:val="-2"/>
        </w:rPr>
        <w:t> </w:t>
      </w:r>
      <w:r>
        <w:rPr/>
        <w:t>Alojamiento.</w:t>
      </w:r>
      <w:r>
        <w:rPr>
          <w:spacing w:val="-2"/>
        </w:rPr>
        <w:t> </w:t>
      </w:r>
      <w:r>
        <w:rPr/>
        <w:t>Recomendamos</w:t>
      </w:r>
      <w:r>
        <w:rPr>
          <w:spacing w:val="-2"/>
        </w:rPr>
        <w:t> </w:t>
      </w:r>
      <w:r>
        <w:rPr/>
        <w:t>tour</w:t>
      </w:r>
      <w:r>
        <w:rPr>
          <w:spacing w:val="-2"/>
        </w:rPr>
        <w:t> </w:t>
      </w:r>
      <w:r>
        <w:rPr/>
        <w:t>opcional</w:t>
      </w:r>
      <w:r>
        <w:rPr>
          <w:spacing w:val="-2"/>
        </w:rPr>
        <w:t> </w:t>
      </w:r>
      <w:r>
        <w:rPr/>
        <w:t>puede</w:t>
      </w:r>
      <w:r>
        <w:rPr>
          <w:spacing w:val="-2"/>
        </w:rPr>
        <w:t> </w:t>
      </w:r>
      <w:r>
        <w:rPr/>
        <w:t>ser</w:t>
      </w:r>
      <w:r>
        <w:rPr>
          <w:spacing w:val="-2"/>
        </w:rPr>
        <w:t> </w:t>
      </w:r>
      <w:r>
        <w:rPr/>
        <w:t>city</w:t>
      </w:r>
      <w:r>
        <w:rPr>
          <w:spacing w:val="-2"/>
        </w:rPr>
        <w:t> </w:t>
      </w:r>
      <w:r>
        <w:rPr/>
        <w:t>tour</w:t>
      </w:r>
      <w:r>
        <w:rPr>
          <w:spacing w:val="-2"/>
        </w:rPr>
        <w:t> </w:t>
      </w:r>
      <w:r>
        <w:rPr/>
        <w:t>en</w:t>
      </w:r>
      <w:r>
        <w:rPr>
          <w:spacing w:val="-2"/>
        </w:rPr>
        <w:t> </w:t>
      </w:r>
      <w:r>
        <w:rPr/>
        <w:t>cales eléctrica, o rincones gastronómicos o meliponario de Xcunya y progreso. Consulte costos con su ejecutivo.</w:t>
      </w:r>
    </w:p>
    <w:p>
      <w:pPr>
        <w:pStyle w:val="BodyText"/>
        <w:spacing w:before="15"/>
      </w:pPr>
    </w:p>
    <w:p>
      <w:pPr>
        <w:pStyle w:val="BodyText"/>
        <w:ind w:left="3122"/>
        <w:jc w:val="both"/>
      </w:pPr>
      <w:r>
        <w:rPr>
          <w:w w:val="105"/>
        </w:rPr>
        <w:t>Día</w:t>
      </w:r>
      <w:r>
        <w:rPr>
          <w:spacing w:val="-14"/>
          <w:w w:val="105"/>
        </w:rPr>
        <w:t> </w:t>
      </w:r>
      <w:r>
        <w:rPr>
          <w:w w:val="105"/>
        </w:rPr>
        <w:t>2</w:t>
      </w:r>
      <w:r>
        <w:rPr>
          <w:spacing w:val="-13"/>
          <w:w w:val="105"/>
        </w:rPr>
        <w:t> </w:t>
      </w:r>
      <w:r>
        <w:rPr>
          <w:w w:val="105"/>
        </w:rPr>
        <w:t>jue</w:t>
      </w:r>
      <w:r>
        <w:rPr>
          <w:spacing w:val="-14"/>
          <w:w w:val="105"/>
        </w:rPr>
        <w:t> </w:t>
      </w:r>
      <w:r>
        <w:rPr>
          <w:spacing w:val="-2"/>
          <w:w w:val="105"/>
        </w:rPr>
        <w:t>Mérida</w:t>
      </w:r>
    </w:p>
    <w:p>
      <w:pPr>
        <w:pStyle w:val="BodyText"/>
        <w:spacing w:before="11"/>
        <w:ind w:left="3122"/>
        <w:jc w:val="both"/>
      </w:pPr>
      <w:r>
        <w:rPr/>
        <w:t>Desayuno.</w:t>
      </w:r>
      <w:r>
        <w:rPr>
          <w:spacing w:val="-4"/>
        </w:rPr>
        <w:t> </w:t>
      </w:r>
      <w:r>
        <w:rPr/>
        <w:t>Día</w:t>
      </w:r>
      <w:r>
        <w:rPr>
          <w:spacing w:val="-4"/>
        </w:rPr>
        <w:t> </w:t>
      </w:r>
      <w:r>
        <w:rPr/>
        <w:t>libre</w:t>
      </w:r>
      <w:r>
        <w:rPr>
          <w:spacing w:val="-3"/>
        </w:rPr>
        <w:t> </w:t>
      </w:r>
      <w:r>
        <w:rPr/>
        <w:t>para</w:t>
      </w:r>
      <w:r>
        <w:rPr>
          <w:spacing w:val="-4"/>
        </w:rPr>
        <w:t> </w:t>
      </w:r>
      <w:r>
        <w:rPr/>
        <w:t>actividades</w:t>
      </w:r>
      <w:r>
        <w:rPr>
          <w:spacing w:val="-3"/>
        </w:rPr>
        <w:t> </w:t>
      </w:r>
      <w:r>
        <w:rPr/>
        <w:t>personales.</w:t>
      </w:r>
      <w:r>
        <w:rPr>
          <w:spacing w:val="-4"/>
        </w:rPr>
        <w:t> </w:t>
      </w:r>
      <w:r>
        <w:rPr>
          <w:spacing w:val="-2"/>
        </w:rPr>
        <w:t>Alojamiento.</w:t>
      </w:r>
    </w:p>
    <w:p>
      <w:pPr>
        <w:pStyle w:val="BodyText"/>
        <w:spacing w:before="22"/>
      </w:pPr>
    </w:p>
    <w:p>
      <w:pPr>
        <w:pStyle w:val="BodyText"/>
        <w:ind w:left="3122"/>
        <w:jc w:val="both"/>
      </w:pPr>
      <w:r>
        <w:rPr>
          <w:w w:val="105"/>
        </w:rPr>
        <w:t>Día</w:t>
      </w:r>
      <w:r>
        <w:rPr>
          <w:spacing w:val="-10"/>
          <w:w w:val="105"/>
        </w:rPr>
        <w:t> </w:t>
      </w:r>
      <w:r>
        <w:rPr>
          <w:w w:val="105"/>
        </w:rPr>
        <w:t>3</w:t>
      </w:r>
      <w:r>
        <w:rPr>
          <w:spacing w:val="-10"/>
          <w:w w:val="105"/>
        </w:rPr>
        <w:t> </w:t>
      </w:r>
      <w:r>
        <w:rPr>
          <w:w w:val="105"/>
        </w:rPr>
        <w:t>vie</w:t>
      </w:r>
      <w:r>
        <w:rPr>
          <w:spacing w:val="-10"/>
          <w:w w:val="105"/>
        </w:rPr>
        <w:t> </w:t>
      </w:r>
      <w:r>
        <w:rPr>
          <w:w w:val="105"/>
        </w:rPr>
        <w:t>Mérida/Chichen</w:t>
      </w:r>
      <w:r>
        <w:rPr>
          <w:spacing w:val="-9"/>
          <w:w w:val="105"/>
        </w:rPr>
        <w:t> </w:t>
      </w:r>
      <w:r>
        <w:rPr>
          <w:spacing w:val="-2"/>
          <w:w w:val="105"/>
        </w:rPr>
        <w:t>Itzá/Valladolid</w:t>
      </w:r>
    </w:p>
    <w:p>
      <w:pPr>
        <w:pStyle w:val="BodyText"/>
        <w:spacing w:before="11" w:line="249" w:lineRule="auto"/>
        <w:ind w:left="3122" w:right="374"/>
        <w:jc w:val="both"/>
      </w:pPr>
      <w:r>
        <w:rPr/>
        <w:t>Desayuno.</w:t>
      </w:r>
      <w:r>
        <w:rPr>
          <w:spacing w:val="-3"/>
        </w:rPr>
        <w:t> </w:t>
      </w:r>
      <w:r>
        <w:rPr/>
        <w:t>Inicio</w:t>
      </w:r>
      <w:r>
        <w:rPr>
          <w:spacing w:val="-3"/>
        </w:rPr>
        <w:t> </w:t>
      </w:r>
      <w:r>
        <w:rPr/>
        <w:t>8:30</w:t>
      </w:r>
      <w:r>
        <w:rPr>
          <w:spacing w:val="-3"/>
        </w:rPr>
        <w:t> </w:t>
      </w:r>
      <w:r>
        <w:rPr/>
        <w:t>hrs.</w:t>
      </w:r>
      <w:r>
        <w:rPr>
          <w:spacing w:val="-3"/>
        </w:rPr>
        <w:t> </w:t>
      </w:r>
      <w:r>
        <w:rPr/>
        <w:t>Salida</w:t>
      </w:r>
      <w:r>
        <w:rPr>
          <w:spacing w:val="-3"/>
        </w:rPr>
        <w:t> </w:t>
      </w:r>
      <w:r>
        <w:rPr/>
        <w:t>rumbo</w:t>
      </w:r>
      <w:r>
        <w:rPr>
          <w:spacing w:val="-3"/>
        </w:rPr>
        <w:t> </w:t>
      </w:r>
      <w:r>
        <w:rPr/>
        <w:t>a</w:t>
      </w:r>
      <w:r>
        <w:rPr>
          <w:spacing w:val="-3"/>
        </w:rPr>
        <w:t> </w:t>
      </w:r>
      <w:r>
        <w:rPr/>
        <w:t>la</w:t>
      </w:r>
      <w:r>
        <w:rPr>
          <w:spacing w:val="-3"/>
        </w:rPr>
        <w:t> </w:t>
      </w:r>
      <w:r>
        <w:rPr/>
        <w:t>zona</w:t>
      </w:r>
      <w:r>
        <w:rPr>
          <w:spacing w:val="-3"/>
        </w:rPr>
        <w:t> </w:t>
      </w:r>
      <w:r>
        <w:rPr/>
        <w:t>arqueológica</w:t>
      </w:r>
      <w:r>
        <w:rPr>
          <w:spacing w:val="-3"/>
        </w:rPr>
        <w:t> </w:t>
      </w:r>
      <w:r>
        <w:rPr/>
        <w:t>de</w:t>
      </w:r>
      <w:r>
        <w:rPr>
          <w:spacing w:val="-3"/>
        </w:rPr>
        <w:t> </w:t>
      </w:r>
      <w:r>
        <w:rPr/>
        <w:t>Chichen</w:t>
      </w:r>
      <w:r>
        <w:rPr>
          <w:spacing w:val="-3"/>
        </w:rPr>
        <w:t> </w:t>
      </w:r>
      <w:r>
        <w:rPr/>
        <w:t>Itzá, una</w:t>
      </w:r>
      <w:r>
        <w:rPr>
          <w:spacing w:val="-3"/>
        </w:rPr>
        <w:t> </w:t>
      </w:r>
      <w:r>
        <w:rPr/>
        <w:t>de</w:t>
      </w:r>
      <w:r>
        <w:rPr>
          <w:spacing w:val="-3"/>
        </w:rPr>
        <w:t> </w:t>
      </w:r>
      <w:r>
        <w:rPr/>
        <w:t>las 7</w:t>
      </w:r>
      <w:r>
        <w:rPr>
          <w:spacing w:val="-14"/>
        </w:rPr>
        <w:t> </w:t>
      </w:r>
      <w:r>
        <w:rPr/>
        <w:t>Maravillas</w:t>
      </w:r>
      <w:r>
        <w:rPr>
          <w:spacing w:val="-14"/>
        </w:rPr>
        <w:t> </w:t>
      </w:r>
      <w:r>
        <w:rPr/>
        <w:t>del</w:t>
      </w:r>
      <w:r>
        <w:rPr>
          <w:spacing w:val="-14"/>
        </w:rPr>
        <w:t> </w:t>
      </w:r>
      <w:r>
        <w:rPr/>
        <w:t>Mundo,</w:t>
      </w:r>
      <w:r>
        <w:rPr>
          <w:spacing w:val="-13"/>
        </w:rPr>
        <w:t> </w:t>
      </w:r>
      <w:r>
        <w:rPr/>
        <w:t>fechadas</w:t>
      </w:r>
      <w:r>
        <w:rPr>
          <w:spacing w:val="-14"/>
        </w:rPr>
        <w:t> </w:t>
      </w:r>
      <w:r>
        <w:rPr/>
        <w:t>de</w:t>
      </w:r>
      <w:r>
        <w:rPr>
          <w:spacing w:val="-14"/>
        </w:rPr>
        <w:t> </w:t>
      </w:r>
      <w:r>
        <w:rPr/>
        <w:t>aproximadamente</w:t>
      </w:r>
      <w:r>
        <w:rPr>
          <w:spacing w:val="-14"/>
        </w:rPr>
        <w:t> </w:t>
      </w:r>
      <w:r>
        <w:rPr/>
        <w:t>1,553</w:t>
      </w:r>
      <w:r>
        <w:rPr>
          <w:spacing w:val="-13"/>
        </w:rPr>
        <w:t> </w:t>
      </w:r>
      <w:r>
        <w:rPr/>
        <w:t>años,</w:t>
      </w:r>
      <w:r>
        <w:rPr>
          <w:spacing w:val="-14"/>
        </w:rPr>
        <w:t> </w:t>
      </w:r>
      <w:r>
        <w:rPr/>
        <w:t>estas</w:t>
      </w:r>
      <w:r>
        <w:rPr>
          <w:spacing w:val="-14"/>
        </w:rPr>
        <w:t> </w:t>
      </w:r>
      <w:r>
        <w:rPr/>
        <w:t>famosas</w:t>
      </w:r>
      <w:r>
        <w:rPr>
          <w:spacing w:val="-14"/>
        </w:rPr>
        <w:t> </w:t>
      </w:r>
      <w:r>
        <w:rPr/>
        <w:t>pirámides mayas están localizadas a hora y media de Mérida el espectacular castillo (pirámide de Kukulkán) posteriormente nos trasladaremos al pueblo mágico de Valladolid, donde primero</w:t>
      </w:r>
      <w:r>
        <w:rPr>
          <w:spacing w:val="25"/>
        </w:rPr>
        <w:t> </w:t>
      </w:r>
      <w:r>
        <w:rPr/>
        <w:t>tendremos</w:t>
      </w:r>
      <w:r>
        <w:rPr>
          <w:spacing w:val="25"/>
        </w:rPr>
        <w:t> </w:t>
      </w:r>
      <w:r>
        <w:rPr/>
        <w:t>la</w:t>
      </w:r>
      <w:r>
        <w:rPr>
          <w:spacing w:val="25"/>
        </w:rPr>
        <w:t> </w:t>
      </w:r>
      <w:r>
        <w:rPr/>
        <w:t>visita</w:t>
      </w:r>
      <w:r>
        <w:rPr>
          <w:spacing w:val="25"/>
        </w:rPr>
        <w:t> </w:t>
      </w:r>
      <w:r>
        <w:rPr/>
        <w:t>a</w:t>
      </w:r>
      <w:r>
        <w:rPr>
          <w:spacing w:val="25"/>
        </w:rPr>
        <w:t> </w:t>
      </w:r>
      <w:r>
        <w:rPr/>
        <w:t>Selva</w:t>
      </w:r>
      <w:r>
        <w:rPr>
          <w:spacing w:val="25"/>
        </w:rPr>
        <w:t> </w:t>
      </w:r>
      <w:r>
        <w:rPr/>
        <w:t>Maya</w:t>
      </w:r>
      <w:r>
        <w:rPr>
          <w:spacing w:val="25"/>
        </w:rPr>
        <w:t> </w:t>
      </w:r>
      <w:r>
        <w:rPr/>
        <w:t>donde</w:t>
      </w:r>
      <w:r>
        <w:rPr>
          <w:spacing w:val="25"/>
        </w:rPr>
        <w:t> </w:t>
      </w:r>
      <w:r>
        <w:rPr/>
        <w:t>tendremos</w:t>
      </w:r>
      <w:r>
        <w:rPr>
          <w:spacing w:val="25"/>
        </w:rPr>
        <w:t> </w:t>
      </w:r>
      <w:r>
        <w:rPr/>
        <w:t>la</w:t>
      </w:r>
      <w:r>
        <w:rPr>
          <w:spacing w:val="25"/>
        </w:rPr>
        <w:t> </w:t>
      </w:r>
      <w:r>
        <w:rPr/>
        <w:t>oportunidad</w:t>
      </w:r>
      <w:r>
        <w:rPr>
          <w:spacing w:val="25"/>
        </w:rPr>
        <w:t> </w:t>
      </w:r>
      <w:r>
        <w:rPr/>
        <w:t>de</w:t>
      </w:r>
      <w:r>
        <w:rPr>
          <w:spacing w:val="25"/>
        </w:rPr>
        <w:t> </w:t>
      </w:r>
      <w:r>
        <w:rPr/>
        <w:t>bañarnos en un cenote de color azul turquesa, para la hora de la comida disfrutaremos del buffet en esta propiedad, por último realizaremos el city tour por el pueblo mágico de Valladolid, reconociendo los lugares más icónicos desde su iglesia de San Servacio, la calzada de los frailes, y convento de san Bernardino de Siena. Nos trasladaremos al hotel en Valladolid. </w:t>
      </w:r>
      <w:r>
        <w:rPr>
          <w:spacing w:val="-2"/>
        </w:rPr>
        <w:t>Alojamiento.</w:t>
      </w:r>
    </w:p>
    <w:p>
      <w:pPr>
        <w:pStyle w:val="BodyText"/>
        <w:spacing w:before="20"/>
      </w:pPr>
    </w:p>
    <w:p>
      <w:pPr>
        <w:pStyle w:val="BodyText"/>
        <w:ind w:left="3122"/>
        <w:jc w:val="both"/>
      </w:pPr>
      <w:r>
        <w:rPr/>
        <w:t>Día</w:t>
      </w:r>
      <w:r>
        <w:rPr>
          <w:spacing w:val="4"/>
        </w:rPr>
        <w:t> </w:t>
      </w:r>
      <w:r>
        <w:rPr/>
        <w:t>4</w:t>
      </w:r>
      <w:r>
        <w:rPr>
          <w:spacing w:val="5"/>
        </w:rPr>
        <w:t> </w:t>
      </w:r>
      <w:r>
        <w:rPr/>
        <w:t>sáb</w:t>
      </w:r>
      <w:r>
        <w:rPr>
          <w:spacing w:val="4"/>
        </w:rPr>
        <w:t> </w:t>
      </w:r>
      <w:r>
        <w:rPr/>
        <w:t>Valladolid/El</w:t>
      </w:r>
      <w:r>
        <w:rPr>
          <w:spacing w:val="5"/>
        </w:rPr>
        <w:t> </w:t>
      </w:r>
      <w:r>
        <w:rPr>
          <w:spacing w:val="-4"/>
        </w:rPr>
        <w:t>Cuyo</w:t>
      </w:r>
    </w:p>
    <w:p>
      <w:pPr>
        <w:pStyle w:val="BodyText"/>
        <w:spacing w:before="11" w:line="249" w:lineRule="auto"/>
        <w:ind w:left="3122" w:right="374"/>
        <w:jc w:val="both"/>
      </w:pPr>
      <w:r>
        <w:rPr/>
        <w:t>Desayuno. A las 8:00 hrs. nos trasladaremos al Cuyo un tesoro escondido de la costa </w:t>
      </w:r>
      <w:r>
        <w:rPr>
          <w:spacing w:val="-2"/>
        </w:rPr>
        <w:t>esmeralda, el</w:t>
      </w:r>
      <w:r>
        <w:rPr>
          <w:spacing w:val="-8"/>
        </w:rPr>
        <w:t> </w:t>
      </w:r>
      <w:r>
        <w:rPr>
          <w:spacing w:val="-2"/>
        </w:rPr>
        <w:t>mar</w:t>
      </w:r>
      <w:r>
        <w:rPr>
          <w:spacing w:val="-8"/>
        </w:rPr>
        <w:t> </w:t>
      </w:r>
      <w:r>
        <w:rPr>
          <w:spacing w:val="-2"/>
        </w:rPr>
        <w:t>de</w:t>
      </w:r>
      <w:r>
        <w:rPr>
          <w:spacing w:val="-8"/>
        </w:rPr>
        <w:t> </w:t>
      </w:r>
      <w:r>
        <w:rPr>
          <w:spacing w:val="-2"/>
        </w:rPr>
        <w:t>color</w:t>
      </w:r>
      <w:r>
        <w:rPr>
          <w:spacing w:val="-8"/>
        </w:rPr>
        <w:t> </w:t>
      </w:r>
      <w:r>
        <w:rPr>
          <w:spacing w:val="-2"/>
        </w:rPr>
        <w:t>turquesa.</w:t>
      </w:r>
      <w:r>
        <w:rPr>
          <w:spacing w:val="-8"/>
        </w:rPr>
        <w:t> </w:t>
      </w:r>
      <w:r>
        <w:rPr>
          <w:spacing w:val="-2"/>
        </w:rPr>
        <w:t>Podremos</w:t>
      </w:r>
      <w:r>
        <w:rPr>
          <w:spacing w:val="-8"/>
        </w:rPr>
        <w:t> </w:t>
      </w:r>
      <w:r>
        <w:rPr>
          <w:spacing w:val="-2"/>
        </w:rPr>
        <w:t>vivir</w:t>
      </w:r>
      <w:r>
        <w:rPr>
          <w:spacing w:val="-8"/>
        </w:rPr>
        <w:t> </w:t>
      </w:r>
      <w:r>
        <w:rPr>
          <w:spacing w:val="-2"/>
        </w:rPr>
        <w:t>la</w:t>
      </w:r>
      <w:r>
        <w:rPr>
          <w:spacing w:val="-8"/>
        </w:rPr>
        <w:t> </w:t>
      </w:r>
      <w:r>
        <w:rPr>
          <w:spacing w:val="-2"/>
        </w:rPr>
        <w:t>experiencia</w:t>
      </w:r>
      <w:r>
        <w:rPr>
          <w:spacing w:val="-8"/>
        </w:rPr>
        <w:t> </w:t>
      </w:r>
      <w:r>
        <w:rPr>
          <w:spacing w:val="-2"/>
        </w:rPr>
        <w:t>de</w:t>
      </w:r>
      <w:r>
        <w:rPr>
          <w:spacing w:val="-8"/>
        </w:rPr>
        <w:t> </w:t>
      </w:r>
      <w:r>
        <w:rPr>
          <w:spacing w:val="-2"/>
        </w:rPr>
        <w:t>ver</w:t>
      </w:r>
      <w:r>
        <w:rPr>
          <w:spacing w:val="-8"/>
        </w:rPr>
        <w:t> </w:t>
      </w:r>
      <w:r>
        <w:rPr>
          <w:spacing w:val="-2"/>
        </w:rPr>
        <w:t>la</w:t>
      </w:r>
      <w:r>
        <w:rPr>
          <w:spacing w:val="-8"/>
        </w:rPr>
        <w:t> </w:t>
      </w:r>
      <w:r>
        <w:rPr>
          <w:spacing w:val="-2"/>
        </w:rPr>
        <w:t>selva</w:t>
      </w:r>
      <w:r>
        <w:rPr>
          <w:spacing w:val="-8"/>
        </w:rPr>
        <w:t> </w:t>
      </w:r>
      <w:r>
        <w:rPr>
          <w:spacing w:val="-2"/>
        </w:rPr>
        <w:t>de</w:t>
      </w:r>
      <w:r>
        <w:rPr>
          <w:spacing w:val="-8"/>
        </w:rPr>
        <w:t> </w:t>
      </w:r>
      <w:r>
        <w:rPr>
          <w:spacing w:val="-2"/>
        </w:rPr>
        <w:t>Yucatán </w:t>
      </w:r>
      <w:r>
        <w:rPr/>
        <w:t>dentro</w:t>
      </w:r>
      <w:r>
        <w:rPr>
          <w:spacing w:val="-14"/>
        </w:rPr>
        <w:t> </w:t>
      </w:r>
      <w:r>
        <w:rPr/>
        <w:t>de</w:t>
      </w:r>
      <w:r>
        <w:rPr>
          <w:spacing w:val="-14"/>
        </w:rPr>
        <w:t> </w:t>
      </w:r>
      <w:r>
        <w:rPr/>
        <w:t>la</w:t>
      </w:r>
      <w:r>
        <w:rPr>
          <w:spacing w:val="-14"/>
        </w:rPr>
        <w:t> </w:t>
      </w:r>
      <w:r>
        <w:rPr/>
        <w:t>UMA</w:t>
      </w:r>
      <w:r>
        <w:rPr>
          <w:spacing w:val="-13"/>
        </w:rPr>
        <w:t> </w:t>
      </w:r>
      <w:r>
        <w:rPr/>
        <w:t>un</w:t>
      </w:r>
      <w:r>
        <w:rPr>
          <w:spacing w:val="-14"/>
        </w:rPr>
        <w:t> </w:t>
      </w:r>
      <w:r>
        <w:rPr/>
        <w:t>espacio</w:t>
      </w:r>
      <w:r>
        <w:rPr>
          <w:spacing w:val="-14"/>
        </w:rPr>
        <w:t> </w:t>
      </w:r>
      <w:r>
        <w:rPr/>
        <w:t>de</w:t>
      </w:r>
      <w:r>
        <w:rPr>
          <w:spacing w:val="-14"/>
        </w:rPr>
        <w:t> </w:t>
      </w:r>
      <w:r>
        <w:rPr/>
        <w:t>conservación</w:t>
      </w:r>
      <w:r>
        <w:rPr>
          <w:spacing w:val="-13"/>
        </w:rPr>
        <w:t> </w:t>
      </w:r>
      <w:r>
        <w:rPr/>
        <w:t>de</w:t>
      </w:r>
      <w:r>
        <w:rPr>
          <w:spacing w:val="-14"/>
        </w:rPr>
        <w:t> </w:t>
      </w:r>
      <w:r>
        <w:rPr/>
        <w:t>la</w:t>
      </w:r>
      <w:r>
        <w:rPr>
          <w:spacing w:val="-14"/>
        </w:rPr>
        <w:t> </w:t>
      </w:r>
      <w:r>
        <w:rPr/>
        <w:t>flora</w:t>
      </w:r>
      <w:r>
        <w:rPr>
          <w:spacing w:val="-14"/>
        </w:rPr>
        <w:t> </w:t>
      </w:r>
      <w:r>
        <w:rPr/>
        <w:t>y</w:t>
      </w:r>
      <w:r>
        <w:rPr>
          <w:spacing w:val="-13"/>
        </w:rPr>
        <w:t> </w:t>
      </w:r>
      <w:r>
        <w:rPr/>
        <w:t>fauna</w:t>
      </w:r>
      <w:r>
        <w:rPr>
          <w:spacing w:val="-14"/>
        </w:rPr>
        <w:t> </w:t>
      </w:r>
      <w:r>
        <w:rPr/>
        <w:t>de</w:t>
      </w:r>
      <w:r>
        <w:rPr>
          <w:spacing w:val="-14"/>
        </w:rPr>
        <w:t> </w:t>
      </w:r>
      <w:r>
        <w:rPr/>
        <w:t>la</w:t>
      </w:r>
      <w:r>
        <w:rPr>
          <w:spacing w:val="-14"/>
        </w:rPr>
        <w:t> </w:t>
      </w:r>
      <w:r>
        <w:rPr/>
        <w:t>zona</w:t>
      </w:r>
      <w:r>
        <w:rPr>
          <w:spacing w:val="-13"/>
        </w:rPr>
        <w:t> </w:t>
      </w:r>
      <w:r>
        <w:rPr/>
        <w:t>(esta</w:t>
      </w:r>
      <w:r>
        <w:rPr>
          <w:spacing w:val="-14"/>
        </w:rPr>
        <w:t> </w:t>
      </w:r>
      <w:r>
        <w:rPr/>
        <w:t>experiencia brinda recursos para seguir apoyando el trabajo de la UMA) y aquí realizaremos kayak en compañía de un guía de naturaleza. Comida y alojamiento.</w:t>
      </w:r>
    </w:p>
    <w:p>
      <w:pPr>
        <w:pStyle w:val="BodyText"/>
        <w:spacing w:before="15"/>
      </w:pPr>
    </w:p>
    <w:p>
      <w:pPr>
        <w:pStyle w:val="BodyText"/>
        <w:spacing w:before="1"/>
        <w:ind w:left="3122"/>
        <w:jc w:val="both"/>
      </w:pPr>
      <w:r>
        <w:rPr/>
        <w:t>Día</w:t>
      </w:r>
      <w:r>
        <w:rPr>
          <w:spacing w:val="3"/>
        </w:rPr>
        <w:t> </w:t>
      </w:r>
      <w:r>
        <w:rPr/>
        <w:t>5</w:t>
      </w:r>
      <w:r>
        <w:rPr>
          <w:spacing w:val="3"/>
        </w:rPr>
        <w:t> </w:t>
      </w:r>
      <w:r>
        <w:rPr/>
        <w:t>dom</w:t>
      </w:r>
      <w:r>
        <w:rPr>
          <w:spacing w:val="4"/>
        </w:rPr>
        <w:t> </w:t>
      </w:r>
      <w:r>
        <w:rPr/>
        <w:t>El</w:t>
      </w:r>
      <w:r>
        <w:rPr>
          <w:spacing w:val="3"/>
        </w:rPr>
        <w:t> </w:t>
      </w:r>
      <w:r>
        <w:rPr/>
        <w:t>Cuyo-Las</w:t>
      </w:r>
      <w:r>
        <w:rPr>
          <w:spacing w:val="3"/>
        </w:rPr>
        <w:t> </w:t>
      </w:r>
      <w:r>
        <w:rPr>
          <w:spacing w:val="-2"/>
        </w:rPr>
        <w:t>Coloradas</w:t>
      </w:r>
    </w:p>
    <w:p>
      <w:pPr>
        <w:pStyle w:val="BodyText"/>
        <w:spacing w:before="11" w:line="249" w:lineRule="auto"/>
        <w:ind w:left="3122" w:right="374"/>
        <w:jc w:val="both"/>
      </w:pPr>
      <w:r>
        <w:rPr/>
        <w:t>Desayuno.</w:t>
      </w:r>
      <w:r>
        <w:rPr>
          <w:spacing w:val="-9"/>
        </w:rPr>
        <w:t> </w:t>
      </w:r>
      <w:r>
        <w:rPr/>
        <w:t>Inicio</w:t>
      </w:r>
      <w:r>
        <w:rPr>
          <w:spacing w:val="-9"/>
        </w:rPr>
        <w:t> </w:t>
      </w:r>
      <w:r>
        <w:rPr/>
        <w:t>09:00</w:t>
      </w:r>
      <w:r>
        <w:rPr>
          <w:spacing w:val="-9"/>
        </w:rPr>
        <w:t> </w:t>
      </w:r>
      <w:r>
        <w:rPr/>
        <w:t>hrs.</w:t>
      </w:r>
      <w:r>
        <w:rPr>
          <w:spacing w:val="-9"/>
        </w:rPr>
        <w:t> </w:t>
      </w:r>
      <w:r>
        <w:rPr/>
        <w:t>esta</w:t>
      </w:r>
      <w:r>
        <w:rPr>
          <w:spacing w:val="-9"/>
        </w:rPr>
        <w:t> </w:t>
      </w:r>
      <w:r>
        <w:rPr/>
        <w:t>aventura</w:t>
      </w:r>
      <w:r>
        <w:rPr>
          <w:spacing w:val="-9"/>
        </w:rPr>
        <w:t> </w:t>
      </w:r>
      <w:r>
        <w:rPr/>
        <w:t>inicia</w:t>
      </w:r>
      <w:r>
        <w:rPr>
          <w:spacing w:val="-9"/>
        </w:rPr>
        <w:t> </w:t>
      </w:r>
      <w:r>
        <w:rPr/>
        <w:t>en</w:t>
      </w:r>
      <w:r>
        <w:rPr>
          <w:spacing w:val="-9"/>
        </w:rPr>
        <w:t> </w:t>
      </w:r>
      <w:r>
        <w:rPr/>
        <w:t>el</w:t>
      </w:r>
      <w:r>
        <w:rPr>
          <w:spacing w:val="-9"/>
        </w:rPr>
        <w:t> </w:t>
      </w:r>
      <w:r>
        <w:rPr/>
        <w:t>lobby</w:t>
      </w:r>
      <w:r>
        <w:rPr>
          <w:spacing w:val="-9"/>
        </w:rPr>
        <w:t> </w:t>
      </w:r>
      <w:r>
        <w:rPr/>
        <w:t>de</w:t>
      </w:r>
      <w:r>
        <w:rPr>
          <w:spacing w:val="-9"/>
        </w:rPr>
        <w:t> </w:t>
      </w:r>
      <w:r>
        <w:rPr/>
        <w:t>hotel,</w:t>
      </w:r>
      <w:r>
        <w:rPr>
          <w:spacing w:val="-4"/>
        </w:rPr>
        <w:t> </w:t>
      </w:r>
      <w:r>
        <w:rPr/>
        <w:t>donde</w:t>
      </w:r>
      <w:r>
        <w:rPr>
          <w:spacing w:val="-9"/>
        </w:rPr>
        <w:t> </w:t>
      </w:r>
      <w:r>
        <w:rPr/>
        <w:t>el</w:t>
      </w:r>
      <w:r>
        <w:rPr>
          <w:spacing w:val="-9"/>
        </w:rPr>
        <w:t> </w:t>
      </w:r>
      <w:r>
        <w:rPr/>
        <w:t>recorrido</w:t>
      </w:r>
      <w:r>
        <w:rPr>
          <w:spacing w:val="-9"/>
        </w:rPr>
        <w:t> </w:t>
      </w:r>
      <w:r>
        <w:rPr/>
        <w:t>será en</w:t>
      </w:r>
      <w:r>
        <w:rPr>
          <w:spacing w:val="-4"/>
        </w:rPr>
        <w:t> </w:t>
      </w:r>
      <w:r>
        <w:rPr/>
        <w:t>un</w:t>
      </w:r>
      <w:r>
        <w:rPr>
          <w:spacing w:val="-4"/>
        </w:rPr>
        <w:t> </w:t>
      </w:r>
      <w:r>
        <w:rPr/>
        <w:t>tubular</w:t>
      </w:r>
      <w:r>
        <w:rPr>
          <w:spacing w:val="-4"/>
        </w:rPr>
        <w:t> </w:t>
      </w:r>
      <w:r>
        <w:rPr/>
        <w:t>motorizado</w:t>
      </w:r>
      <w:r>
        <w:rPr>
          <w:spacing w:val="-4"/>
        </w:rPr>
        <w:t> </w:t>
      </w:r>
      <w:r>
        <w:rPr/>
        <w:t>donde</w:t>
      </w:r>
      <w:r>
        <w:rPr>
          <w:spacing w:val="-4"/>
        </w:rPr>
        <w:t> </w:t>
      </w:r>
      <w:r>
        <w:rPr/>
        <w:t>iremos</w:t>
      </w:r>
      <w:r>
        <w:rPr>
          <w:spacing w:val="-4"/>
        </w:rPr>
        <w:t> </w:t>
      </w:r>
      <w:r>
        <w:rPr/>
        <w:t>a</w:t>
      </w:r>
      <w:r>
        <w:rPr>
          <w:spacing w:val="-4"/>
        </w:rPr>
        <w:t> </w:t>
      </w:r>
      <w:r>
        <w:rPr/>
        <w:t>las</w:t>
      </w:r>
      <w:r>
        <w:rPr>
          <w:spacing w:val="-4"/>
        </w:rPr>
        <w:t> </w:t>
      </w:r>
      <w:r>
        <w:rPr/>
        <w:t>coloradas</w:t>
      </w:r>
      <w:r>
        <w:rPr>
          <w:spacing w:val="-4"/>
        </w:rPr>
        <w:t> </w:t>
      </w:r>
      <w:r>
        <w:rPr/>
        <w:t>para</w:t>
      </w:r>
      <w:r>
        <w:rPr>
          <w:spacing w:val="-4"/>
        </w:rPr>
        <w:t> </w:t>
      </w:r>
      <w:r>
        <w:rPr/>
        <w:t>ver</w:t>
      </w:r>
      <w:r>
        <w:rPr>
          <w:spacing w:val="-4"/>
        </w:rPr>
        <w:t> </w:t>
      </w:r>
      <w:r>
        <w:rPr/>
        <w:t>el</w:t>
      </w:r>
      <w:r>
        <w:rPr>
          <w:spacing w:val="-4"/>
        </w:rPr>
        <w:t> </w:t>
      </w:r>
      <w:r>
        <w:rPr/>
        <w:t>proceso</w:t>
      </w:r>
      <w:r>
        <w:rPr>
          <w:spacing w:val="-4"/>
        </w:rPr>
        <w:t> </w:t>
      </w:r>
      <w:r>
        <w:rPr/>
        <w:t>de</w:t>
      </w:r>
      <w:r>
        <w:rPr>
          <w:spacing w:val="-4"/>
        </w:rPr>
        <w:t> </w:t>
      </w:r>
      <w:r>
        <w:rPr/>
        <w:t>extracción</w:t>
      </w:r>
      <w:r>
        <w:rPr>
          <w:spacing w:val="-4"/>
        </w:rPr>
        <w:t> </w:t>
      </w:r>
      <w:r>
        <w:rPr/>
        <w:t>de sal,</w:t>
      </w:r>
      <w:r>
        <w:rPr>
          <w:spacing w:val="-4"/>
        </w:rPr>
        <w:t> </w:t>
      </w:r>
      <w:r>
        <w:rPr/>
        <w:t>en</w:t>
      </w:r>
      <w:r>
        <w:rPr>
          <w:spacing w:val="-9"/>
        </w:rPr>
        <w:t> </w:t>
      </w:r>
      <w:r>
        <w:rPr/>
        <w:t>el</w:t>
      </w:r>
      <w:r>
        <w:rPr>
          <w:spacing w:val="-9"/>
        </w:rPr>
        <w:t> </w:t>
      </w:r>
      <w:r>
        <w:rPr/>
        <w:t>camino,</w:t>
      </w:r>
      <w:r>
        <w:rPr>
          <w:spacing w:val="-4"/>
        </w:rPr>
        <w:t> </w:t>
      </w:r>
      <w:r>
        <w:rPr/>
        <w:t>visitaremos</w:t>
      </w:r>
      <w:r>
        <w:rPr>
          <w:spacing w:val="-9"/>
        </w:rPr>
        <w:t> </w:t>
      </w:r>
      <w:r>
        <w:rPr/>
        <w:t>una</w:t>
      </w:r>
      <w:r>
        <w:rPr>
          <w:spacing w:val="-9"/>
        </w:rPr>
        <w:t> </w:t>
      </w:r>
      <w:r>
        <w:rPr/>
        <w:t>playa</w:t>
      </w:r>
      <w:r>
        <w:rPr>
          <w:spacing w:val="-9"/>
        </w:rPr>
        <w:t> </w:t>
      </w:r>
      <w:r>
        <w:rPr/>
        <w:t>virgen,</w:t>
      </w:r>
      <w:r>
        <w:rPr>
          <w:spacing w:val="-4"/>
        </w:rPr>
        <w:t> </w:t>
      </w:r>
      <w:r>
        <w:rPr/>
        <w:t>en</w:t>
      </w:r>
      <w:r>
        <w:rPr>
          <w:spacing w:val="-9"/>
        </w:rPr>
        <w:t> </w:t>
      </w:r>
      <w:r>
        <w:rPr/>
        <w:t>el</w:t>
      </w:r>
      <w:r>
        <w:rPr>
          <w:spacing w:val="-9"/>
        </w:rPr>
        <w:t> </w:t>
      </w:r>
      <w:r>
        <w:rPr/>
        <w:t>camino</w:t>
      </w:r>
      <w:r>
        <w:rPr>
          <w:spacing w:val="-9"/>
        </w:rPr>
        <w:t> </w:t>
      </w:r>
      <w:r>
        <w:rPr/>
        <w:t>podremos</w:t>
      </w:r>
      <w:r>
        <w:rPr>
          <w:spacing w:val="-9"/>
        </w:rPr>
        <w:t> </w:t>
      </w:r>
      <w:r>
        <w:rPr/>
        <w:t>disfrutar</w:t>
      </w:r>
      <w:r>
        <w:rPr>
          <w:spacing w:val="-9"/>
        </w:rPr>
        <w:t> </w:t>
      </w:r>
      <w:r>
        <w:rPr/>
        <w:t>de</w:t>
      </w:r>
      <w:r>
        <w:rPr>
          <w:spacing w:val="-9"/>
        </w:rPr>
        <w:t> </w:t>
      </w:r>
      <w:r>
        <w:rPr/>
        <w:t>la</w:t>
      </w:r>
      <w:r>
        <w:rPr>
          <w:spacing w:val="-9"/>
        </w:rPr>
        <w:t> </w:t>
      </w:r>
      <w:r>
        <w:rPr/>
        <w:t>fauna representativa de la zona como flamingos, pelicanos y garzas entre otros. (Esta actividad podría variar de acuerdo a la temporada de lluvia y/o flamingos). Comida y regreso a El Cuyo. Alojamiento.</w:t>
      </w:r>
    </w:p>
    <w:p>
      <w:pPr>
        <w:pStyle w:val="BodyText"/>
        <w:rPr>
          <w:sz w:val="20"/>
        </w:rPr>
      </w:pPr>
    </w:p>
    <w:p>
      <w:pPr>
        <w:pStyle w:val="BodyText"/>
        <w:spacing w:before="102"/>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226324</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5"/>
        <w:ind w:left="360"/>
        <w:jc w:val="both"/>
      </w:pPr>
      <w:r>
        <w:rPr>
          <w:w w:val="105"/>
        </w:rPr>
        <w:t>Día</w:t>
      </w:r>
      <w:r>
        <w:rPr>
          <w:spacing w:val="-13"/>
          <w:w w:val="105"/>
        </w:rPr>
        <w:t> </w:t>
      </w:r>
      <w:r>
        <w:rPr>
          <w:w w:val="105"/>
        </w:rPr>
        <w:t>6</w:t>
      </w:r>
      <w:r>
        <w:rPr>
          <w:spacing w:val="-12"/>
          <w:w w:val="105"/>
        </w:rPr>
        <w:t> </w:t>
      </w:r>
      <w:r>
        <w:rPr>
          <w:w w:val="105"/>
        </w:rPr>
        <w:t>lun</w:t>
      </w:r>
      <w:r>
        <w:rPr>
          <w:spacing w:val="-12"/>
          <w:w w:val="105"/>
        </w:rPr>
        <w:t> </w:t>
      </w:r>
      <w:r>
        <w:rPr>
          <w:w w:val="105"/>
        </w:rPr>
        <w:t>El</w:t>
      </w:r>
      <w:r>
        <w:rPr>
          <w:spacing w:val="-12"/>
          <w:w w:val="105"/>
        </w:rPr>
        <w:t> </w:t>
      </w:r>
      <w:r>
        <w:rPr>
          <w:spacing w:val="-2"/>
          <w:w w:val="105"/>
        </w:rPr>
        <w:t>Cuyo/Yokdzonot/Tsukán/Izamal/Mérida</w:t>
      </w:r>
    </w:p>
    <w:p>
      <w:pPr>
        <w:pStyle w:val="BodyText"/>
        <w:spacing w:before="11" w:line="249" w:lineRule="auto"/>
        <w:ind w:left="360" w:right="357"/>
        <w:jc w:val="both"/>
      </w:pPr>
      <w:r>
        <w:rPr/>
        <w:t>Desayuno.</w:t>
      </w:r>
      <w:r>
        <w:rPr>
          <w:spacing w:val="-7"/>
        </w:rPr>
        <w:t> </w:t>
      </w:r>
      <w:r>
        <w:rPr/>
        <w:t>Inicio</w:t>
      </w:r>
      <w:r>
        <w:rPr>
          <w:spacing w:val="-7"/>
        </w:rPr>
        <w:t> </w:t>
      </w:r>
      <w:r>
        <w:rPr/>
        <w:t>10:00</w:t>
      </w:r>
      <w:r>
        <w:rPr>
          <w:spacing w:val="-7"/>
        </w:rPr>
        <w:t> </w:t>
      </w:r>
      <w:r>
        <w:rPr/>
        <w:t>hrs.</w:t>
      </w:r>
      <w:r>
        <w:rPr>
          <w:spacing w:val="-7"/>
        </w:rPr>
        <w:t> </w:t>
      </w:r>
      <w:r>
        <w:rPr/>
        <w:t>pick</w:t>
      </w:r>
      <w:r>
        <w:rPr>
          <w:spacing w:val="-7"/>
        </w:rPr>
        <w:t> </w:t>
      </w:r>
      <w:r>
        <w:rPr/>
        <w:t>up</w:t>
      </w:r>
      <w:r>
        <w:rPr>
          <w:spacing w:val="-7"/>
        </w:rPr>
        <w:t> </w:t>
      </w:r>
      <w:r>
        <w:rPr/>
        <w:t>en</w:t>
      </w:r>
      <w:r>
        <w:rPr>
          <w:spacing w:val="-7"/>
        </w:rPr>
        <w:t> </w:t>
      </w:r>
      <w:r>
        <w:rPr/>
        <w:t>el</w:t>
      </w:r>
      <w:r>
        <w:rPr>
          <w:spacing w:val="-7"/>
        </w:rPr>
        <w:t> </w:t>
      </w:r>
      <w:r>
        <w:rPr/>
        <w:t>lobby</w:t>
      </w:r>
      <w:r>
        <w:rPr>
          <w:spacing w:val="-7"/>
        </w:rPr>
        <w:t> </w:t>
      </w:r>
      <w:r>
        <w:rPr/>
        <w:t>del</w:t>
      </w:r>
      <w:r>
        <w:rPr>
          <w:spacing w:val="-7"/>
        </w:rPr>
        <w:t> </w:t>
      </w:r>
      <w:r>
        <w:rPr/>
        <w:t>hotel</w:t>
      </w:r>
      <w:r>
        <w:rPr>
          <w:spacing w:val="-7"/>
        </w:rPr>
        <w:t> </w:t>
      </w:r>
      <w:r>
        <w:rPr/>
        <w:t>con</w:t>
      </w:r>
      <w:r>
        <w:rPr>
          <w:spacing w:val="-7"/>
        </w:rPr>
        <w:t> </w:t>
      </w:r>
      <w:r>
        <w:rPr/>
        <w:t>el</w:t>
      </w:r>
      <w:r>
        <w:rPr>
          <w:spacing w:val="-7"/>
        </w:rPr>
        <w:t> </w:t>
      </w:r>
      <w:r>
        <w:rPr/>
        <w:t>check</w:t>
      </w:r>
      <w:r>
        <w:rPr>
          <w:spacing w:val="-7"/>
        </w:rPr>
        <w:t> </w:t>
      </w:r>
      <w:r>
        <w:rPr/>
        <w:t>out</w:t>
      </w:r>
      <w:r>
        <w:rPr>
          <w:spacing w:val="-7"/>
        </w:rPr>
        <w:t> </w:t>
      </w:r>
      <w:r>
        <w:rPr/>
        <w:t>realizado,</w:t>
      </w:r>
      <w:r>
        <w:rPr>
          <w:spacing w:val="-2"/>
        </w:rPr>
        <w:t> </w:t>
      </w:r>
      <w:r>
        <w:rPr/>
        <w:t>continuaremos</w:t>
      </w:r>
      <w:r>
        <w:rPr>
          <w:spacing w:val="-7"/>
        </w:rPr>
        <w:t> </w:t>
      </w:r>
      <w:r>
        <w:rPr/>
        <w:t>al</w:t>
      </w:r>
      <w:r>
        <w:rPr>
          <w:spacing w:val="-7"/>
        </w:rPr>
        <w:t> </w:t>
      </w:r>
      <w:r>
        <w:rPr/>
        <w:t>cenote</w:t>
      </w:r>
      <w:r>
        <w:rPr>
          <w:spacing w:val="-7"/>
        </w:rPr>
        <w:t> </w:t>
      </w:r>
      <w:r>
        <w:rPr/>
        <w:t>de</w:t>
      </w:r>
      <w:r>
        <w:rPr>
          <w:spacing w:val="-7"/>
        </w:rPr>
        <w:t> </w:t>
      </w:r>
      <w:r>
        <w:rPr/>
        <w:t>Yokdzonot un</w:t>
      </w:r>
      <w:r>
        <w:rPr>
          <w:spacing w:val="-3"/>
        </w:rPr>
        <w:t> </w:t>
      </w:r>
      <w:r>
        <w:rPr/>
        <w:t>cenote</w:t>
      </w:r>
      <w:r>
        <w:rPr>
          <w:spacing w:val="-3"/>
        </w:rPr>
        <w:t> </w:t>
      </w:r>
      <w:r>
        <w:rPr/>
        <w:t>abierto</w:t>
      </w:r>
      <w:r>
        <w:rPr>
          <w:spacing w:val="-3"/>
        </w:rPr>
        <w:t> </w:t>
      </w:r>
      <w:r>
        <w:rPr/>
        <w:t>de</w:t>
      </w:r>
      <w:r>
        <w:rPr>
          <w:spacing w:val="-3"/>
        </w:rPr>
        <w:t> </w:t>
      </w:r>
      <w:r>
        <w:rPr/>
        <w:t>aguas</w:t>
      </w:r>
      <w:r>
        <w:rPr>
          <w:spacing w:val="-3"/>
        </w:rPr>
        <w:t> </w:t>
      </w:r>
      <w:r>
        <w:rPr/>
        <w:t>azul</w:t>
      </w:r>
      <w:r>
        <w:rPr>
          <w:spacing w:val="-3"/>
        </w:rPr>
        <w:t> </w:t>
      </w:r>
      <w:r>
        <w:rPr/>
        <w:t>turquesa, por</w:t>
      </w:r>
      <w:r>
        <w:rPr>
          <w:spacing w:val="-3"/>
        </w:rPr>
        <w:t> </w:t>
      </w:r>
      <w:r>
        <w:rPr/>
        <w:t>último</w:t>
      </w:r>
      <w:r>
        <w:rPr>
          <w:spacing w:val="-3"/>
        </w:rPr>
        <w:t> </w:t>
      </w:r>
      <w:r>
        <w:rPr/>
        <w:t>nuestra</w:t>
      </w:r>
      <w:r>
        <w:rPr>
          <w:spacing w:val="-3"/>
        </w:rPr>
        <w:t> </w:t>
      </w:r>
      <w:r>
        <w:rPr/>
        <w:t>visita</w:t>
      </w:r>
      <w:r>
        <w:rPr>
          <w:spacing w:val="-3"/>
        </w:rPr>
        <w:t> </w:t>
      </w:r>
      <w:r>
        <w:rPr/>
        <w:t>será</w:t>
      </w:r>
      <w:r>
        <w:rPr>
          <w:spacing w:val="-3"/>
        </w:rPr>
        <w:t> </w:t>
      </w:r>
      <w:r>
        <w:rPr/>
        <w:t>el</w:t>
      </w:r>
      <w:r>
        <w:rPr>
          <w:spacing w:val="-3"/>
        </w:rPr>
        <w:t> </w:t>
      </w:r>
      <w:r>
        <w:rPr/>
        <w:t>cenote</w:t>
      </w:r>
      <w:r>
        <w:rPr>
          <w:spacing w:val="-3"/>
        </w:rPr>
        <w:t> </w:t>
      </w:r>
      <w:r>
        <w:rPr/>
        <w:t>de</w:t>
      </w:r>
      <w:r>
        <w:rPr>
          <w:spacing w:val="-3"/>
        </w:rPr>
        <w:t> </w:t>
      </w:r>
      <w:r>
        <w:rPr/>
        <w:t>Tsukán</w:t>
      </w:r>
      <w:r>
        <w:rPr>
          <w:spacing w:val="-3"/>
        </w:rPr>
        <w:t> </w:t>
      </w:r>
      <w:r>
        <w:rPr/>
        <w:t>que</w:t>
      </w:r>
      <w:r>
        <w:rPr>
          <w:spacing w:val="-3"/>
        </w:rPr>
        <w:t> </w:t>
      </w:r>
      <w:r>
        <w:rPr/>
        <w:t>es</w:t>
      </w:r>
      <w:r>
        <w:rPr>
          <w:spacing w:val="-3"/>
        </w:rPr>
        <w:t> </w:t>
      </w:r>
      <w:r>
        <w:rPr/>
        <w:t>un</w:t>
      </w:r>
      <w:r>
        <w:rPr>
          <w:spacing w:val="-3"/>
        </w:rPr>
        <w:t> </w:t>
      </w:r>
      <w:r>
        <w:rPr/>
        <w:t>cenote</w:t>
      </w:r>
      <w:r>
        <w:rPr>
          <w:spacing w:val="-3"/>
        </w:rPr>
        <w:t> </w:t>
      </w:r>
      <w:r>
        <w:rPr/>
        <w:t>de</w:t>
      </w:r>
      <w:r>
        <w:rPr>
          <w:spacing w:val="-3"/>
        </w:rPr>
        <w:t> </w:t>
      </w:r>
      <w:r>
        <w:rPr/>
        <w:t>caverna</w:t>
      </w:r>
      <w:r>
        <w:rPr>
          <w:spacing w:val="-3"/>
        </w:rPr>
        <w:t> </w:t>
      </w:r>
      <w:r>
        <w:rPr/>
        <w:t>en este último punto tendremos los alimentos en un montaje buffet y disfrutaremos de las casitas mayas que nos compartirán como era la vida de los mayas antiguamente, para luego trasladarnos al centro de Izamal para inicial nuestro city tour por el pueblo mágico, tendremos el recorrido tradicional por calesa. Comida y salida a Mérida. Alojamiento.</w:t>
      </w:r>
    </w:p>
    <w:p>
      <w:pPr>
        <w:pStyle w:val="BodyText"/>
        <w:spacing w:before="15"/>
      </w:pPr>
    </w:p>
    <w:p>
      <w:pPr>
        <w:pStyle w:val="BodyText"/>
        <w:ind w:left="360"/>
        <w:jc w:val="both"/>
      </w:pPr>
      <w:r>
        <w:rPr>
          <w:w w:val="105"/>
        </w:rPr>
        <w:t>Día</w:t>
      </w:r>
      <w:r>
        <w:rPr>
          <w:spacing w:val="-9"/>
          <w:w w:val="105"/>
        </w:rPr>
        <w:t> </w:t>
      </w:r>
      <w:r>
        <w:rPr>
          <w:w w:val="105"/>
        </w:rPr>
        <w:t>7</w:t>
      </w:r>
      <w:r>
        <w:rPr>
          <w:spacing w:val="-9"/>
          <w:w w:val="105"/>
        </w:rPr>
        <w:t> </w:t>
      </w:r>
      <w:r>
        <w:rPr>
          <w:w w:val="105"/>
        </w:rPr>
        <w:t>mar</w:t>
      </w:r>
      <w:r>
        <w:rPr>
          <w:spacing w:val="-9"/>
          <w:w w:val="105"/>
        </w:rPr>
        <w:t> </w:t>
      </w:r>
      <w:r>
        <w:rPr>
          <w:spacing w:val="-2"/>
          <w:w w:val="105"/>
        </w:rPr>
        <w:t>Mérida</w:t>
      </w:r>
    </w:p>
    <w:p>
      <w:pPr>
        <w:pStyle w:val="BodyText"/>
        <w:spacing w:before="11"/>
        <w:ind w:left="360"/>
        <w:jc w:val="both"/>
      </w:pPr>
      <w:r>
        <w:rPr/>
        <w:t>Desayuno.</w:t>
      </w:r>
      <w:r>
        <w:rPr>
          <w:spacing w:val="-6"/>
        </w:rPr>
        <w:t> </w:t>
      </w:r>
      <w:r>
        <w:rPr/>
        <w:t>Día</w:t>
      </w:r>
      <w:r>
        <w:rPr>
          <w:spacing w:val="-6"/>
        </w:rPr>
        <w:t> </w:t>
      </w:r>
      <w:r>
        <w:rPr/>
        <w:t>libre</w:t>
      </w:r>
      <w:r>
        <w:rPr>
          <w:spacing w:val="-5"/>
        </w:rPr>
        <w:t> </w:t>
      </w:r>
      <w:r>
        <w:rPr/>
        <w:t>y</w:t>
      </w:r>
      <w:r>
        <w:rPr>
          <w:spacing w:val="-6"/>
        </w:rPr>
        <w:t> </w:t>
      </w:r>
      <w:r>
        <w:rPr/>
        <w:t>traslado</w:t>
      </w:r>
      <w:r>
        <w:rPr>
          <w:spacing w:val="-5"/>
        </w:rPr>
        <w:t> </w:t>
      </w:r>
      <w:r>
        <w:rPr/>
        <w:t>al</w:t>
      </w:r>
      <w:r>
        <w:rPr>
          <w:spacing w:val="-6"/>
        </w:rPr>
        <w:t> </w:t>
      </w:r>
      <w:r>
        <w:rPr>
          <w:spacing w:val="-2"/>
        </w:rPr>
        <w:t>aeropuerto.</w:t>
      </w:r>
    </w:p>
    <w:p>
      <w:pPr>
        <w:pStyle w:val="BodyText"/>
        <w:spacing w:before="78"/>
      </w:pPr>
    </w:p>
    <w:p>
      <w:pPr>
        <w:pStyle w:val="Heading1"/>
        <w:jc w:val="both"/>
        <w:rPr>
          <w:position w:val="-3"/>
        </w:rPr>
      </w:pPr>
      <w:r>
        <w:rPr>
          <w:position w:val="-3"/>
        </w:rPr>
        <w:drawing>
          <wp:anchor allowOverlap="1" behindDoc="0" distB="0" distL="0" distR="0" distT="0" layoutInCell="1" locked="0" relativeHeight="15733760" simplePos="0">
            <wp:simplePos x="0" y="0"/>
            <wp:positionH relativeFrom="page">
              <wp:posOffset>2424010</wp:posOffset>
            </wp:positionH>
            <wp:positionV relativeFrom="paragraph">
              <wp:posOffset>45059</wp:posOffset>
            </wp:positionV>
            <wp:extent cx="218706"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43" w:line="240" w:lineRule="auto"/>
        <w:ind w:hanging="359" w:left="719"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719" w:val="left"/>
        </w:tabs>
        <w:spacing w:after="0" w:before="7" w:line="240" w:lineRule="auto"/>
        <w:ind w:hanging="359" w:left="719" w:right="0"/>
        <w:jc w:val="left"/>
        <w:rPr>
          <w:sz w:val="22"/>
        </w:rPr>
      </w:pPr>
      <w:r>
        <w:rPr>
          <w:sz w:val="22"/>
        </w:rPr>
        <w:t>6</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719" w:val="left"/>
        </w:tabs>
        <w:spacing w:after="0" w:before="7" w:line="247" w:lineRule="auto"/>
        <w:ind w:hanging="360" w:left="719" w:right="358"/>
        <w:jc w:val="left"/>
        <w:rPr>
          <w:sz w:val="22"/>
        </w:rPr>
      </w:pPr>
      <w:r>
        <w:rPr>
          <w:sz w:val="22"/>
        </w:rPr>
        <w:t>Tour</w:t>
      </w:r>
      <w:r>
        <w:rPr>
          <w:spacing w:val="21"/>
          <w:sz w:val="22"/>
        </w:rPr>
        <w:t> </w:t>
      </w:r>
      <w:r>
        <w:rPr>
          <w:sz w:val="22"/>
        </w:rPr>
        <w:t>Chichén</w:t>
      </w:r>
      <w:r>
        <w:rPr>
          <w:spacing w:val="21"/>
          <w:sz w:val="22"/>
        </w:rPr>
        <w:t> </w:t>
      </w:r>
      <w:r>
        <w:rPr>
          <w:sz w:val="22"/>
        </w:rPr>
        <w:t>Itzá</w:t>
      </w:r>
      <w:r>
        <w:rPr>
          <w:spacing w:val="21"/>
          <w:sz w:val="22"/>
        </w:rPr>
        <w:t> </w:t>
      </w:r>
      <w:r>
        <w:rPr>
          <w:sz w:val="22"/>
        </w:rPr>
        <w:t>y</w:t>
      </w:r>
      <w:r>
        <w:rPr>
          <w:spacing w:val="21"/>
          <w:sz w:val="22"/>
        </w:rPr>
        <w:t> </w:t>
      </w:r>
      <w:r>
        <w:rPr>
          <w:sz w:val="22"/>
        </w:rPr>
        <w:t>Valladolid,</w:t>
      </w:r>
      <w:r>
        <w:rPr>
          <w:spacing w:val="21"/>
          <w:sz w:val="22"/>
        </w:rPr>
        <w:t> </w:t>
      </w:r>
      <w:r>
        <w:rPr>
          <w:sz w:val="22"/>
        </w:rPr>
        <w:t>tour</w:t>
      </w:r>
      <w:r>
        <w:rPr>
          <w:spacing w:val="21"/>
          <w:sz w:val="22"/>
        </w:rPr>
        <w:t> </w:t>
      </w:r>
      <w:r>
        <w:rPr>
          <w:sz w:val="22"/>
        </w:rPr>
        <w:t>en</w:t>
      </w:r>
      <w:r>
        <w:rPr>
          <w:spacing w:val="21"/>
          <w:sz w:val="22"/>
        </w:rPr>
        <w:t> </w:t>
      </w:r>
      <w:r>
        <w:rPr>
          <w:sz w:val="22"/>
        </w:rPr>
        <w:t>el</w:t>
      </w:r>
      <w:r>
        <w:rPr>
          <w:spacing w:val="21"/>
          <w:sz w:val="22"/>
        </w:rPr>
        <w:t> </w:t>
      </w:r>
      <w:r>
        <w:rPr>
          <w:sz w:val="22"/>
        </w:rPr>
        <w:t>Cuyo</w:t>
      </w:r>
      <w:r>
        <w:rPr>
          <w:spacing w:val="21"/>
          <w:sz w:val="22"/>
        </w:rPr>
        <w:t> </w:t>
      </w:r>
      <w:r>
        <w:rPr>
          <w:sz w:val="22"/>
        </w:rPr>
        <w:t>en</w:t>
      </w:r>
      <w:r>
        <w:rPr>
          <w:spacing w:val="21"/>
          <w:sz w:val="22"/>
        </w:rPr>
        <w:t> </w:t>
      </w:r>
      <w:r>
        <w:rPr>
          <w:sz w:val="22"/>
        </w:rPr>
        <w:t>Kayak,</w:t>
      </w:r>
      <w:r>
        <w:rPr>
          <w:spacing w:val="21"/>
          <w:sz w:val="22"/>
        </w:rPr>
        <w:t> </w:t>
      </w:r>
      <w:r>
        <w:rPr>
          <w:sz w:val="22"/>
        </w:rPr>
        <w:t>tour</w:t>
      </w:r>
      <w:r>
        <w:rPr>
          <w:spacing w:val="21"/>
          <w:sz w:val="22"/>
        </w:rPr>
        <w:t> </w:t>
      </w:r>
      <w:r>
        <w:rPr>
          <w:sz w:val="22"/>
        </w:rPr>
        <w:t>a</w:t>
      </w:r>
      <w:r>
        <w:rPr>
          <w:spacing w:val="21"/>
          <w:sz w:val="22"/>
        </w:rPr>
        <w:t> </w:t>
      </w:r>
      <w:r>
        <w:rPr>
          <w:sz w:val="22"/>
        </w:rPr>
        <w:t>Coloradas</w:t>
      </w:r>
      <w:r>
        <w:rPr>
          <w:spacing w:val="21"/>
          <w:sz w:val="22"/>
        </w:rPr>
        <w:t> </w:t>
      </w:r>
      <w:r>
        <w:rPr>
          <w:sz w:val="22"/>
        </w:rPr>
        <w:t>en</w:t>
      </w:r>
      <w:r>
        <w:rPr>
          <w:spacing w:val="21"/>
          <w:sz w:val="22"/>
        </w:rPr>
        <w:t> </w:t>
      </w:r>
      <w:r>
        <w:rPr>
          <w:sz w:val="22"/>
        </w:rPr>
        <w:t>tubular,</w:t>
      </w:r>
      <w:r>
        <w:rPr>
          <w:spacing w:val="21"/>
          <w:sz w:val="22"/>
        </w:rPr>
        <w:t> </w:t>
      </w:r>
      <w:r>
        <w:rPr>
          <w:sz w:val="22"/>
        </w:rPr>
        <w:t>tour</w:t>
      </w:r>
      <w:r>
        <w:rPr>
          <w:spacing w:val="21"/>
          <w:sz w:val="22"/>
        </w:rPr>
        <w:t> </w:t>
      </w:r>
      <w:r>
        <w:rPr>
          <w:sz w:val="22"/>
        </w:rPr>
        <w:t>Izamal,</w:t>
      </w:r>
      <w:r>
        <w:rPr>
          <w:spacing w:val="21"/>
          <w:sz w:val="22"/>
        </w:rPr>
        <w:t> </w:t>
      </w:r>
      <w:r>
        <w:rPr>
          <w:sz w:val="22"/>
        </w:rPr>
        <w:t>Yokdzonot</w:t>
      </w:r>
      <w:r>
        <w:rPr>
          <w:spacing w:val="21"/>
          <w:sz w:val="22"/>
        </w:rPr>
        <w:t> </w:t>
      </w:r>
      <w:r>
        <w:rPr>
          <w:sz w:val="22"/>
        </w:rPr>
        <w:t>y Tsukán. Todas las entradas a parques y monumentos descritos en el itinerario.</w:t>
      </w:r>
    </w:p>
    <w:p>
      <w:pPr>
        <w:pStyle w:val="ListParagraph"/>
        <w:numPr>
          <w:ilvl w:val="0"/>
          <w:numId w:val="1"/>
        </w:numPr>
        <w:tabs>
          <w:tab w:leader="none" w:pos="719" w:val="left"/>
        </w:tabs>
        <w:spacing w:after="0" w:before="0" w:line="252" w:lineRule="exact"/>
        <w:ind w:hanging="359" w:left="719" w:right="0"/>
        <w:jc w:val="left"/>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719" w:val="left"/>
        </w:tabs>
        <w:spacing w:after="0" w:before="7" w:line="240" w:lineRule="auto"/>
        <w:ind w:hanging="359"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7" w:line="240" w:lineRule="auto"/>
        <w:ind w:hanging="359" w:left="71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pPr>
    </w:p>
    <w:p>
      <w:pPr>
        <w:pStyle w:val="BodyText"/>
        <w:spacing w:before="5"/>
      </w:pPr>
    </w:p>
    <w:p>
      <w:pPr>
        <w:pStyle w:val="Heading1"/>
        <w:jc w:val="both"/>
        <w:rPr>
          <w:position w:val="-2"/>
        </w:rPr>
      </w:pPr>
      <w:r>
        <w:rPr>
          <w:color w:val="089DD9"/>
        </w:rPr>
        <w:t>NO INCLUYE</w:t>
      </w:r>
      <w:r>
        <w:rPr>
          <w:color w:val="089DD9"/>
          <w:spacing w:val="80"/>
        </w:rPr>
        <w:t> </w:t>
      </w:r>
      <w:r>
        <w:rPr>
          <w:color w:val="089DD9"/>
          <w:spacing w:val="29"/>
          <w:position w:val="-2"/>
        </w:rPr>
        <w:drawing>
          <wp:inline distB="0" distL="0" distR="0" distT="0">
            <wp:extent cx="215994"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4"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112" w:line="240" w:lineRule="auto"/>
        <w:ind w:hanging="359" w:left="71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719" w:val="left"/>
        </w:tabs>
        <w:spacing w:after="0" w:before="7" w:line="240" w:lineRule="auto"/>
        <w:ind w:hanging="359" w:left="71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719" w:val="left"/>
        </w:tabs>
        <w:spacing w:after="0" w:before="7" w:line="240" w:lineRule="auto"/>
        <w:ind w:hanging="359" w:left="71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00" w:footer="1100" w:header="0" w:left="360" w:right="360" w:top="840"/>
        </w:sectPr>
      </w:pPr>
    </w:p>
    <w:p>
      <w:pPr>
        <w:pStyle w:val="Heading1"/>
        <w:spacing w:before="106"/>
      </w:pPr>
      <w:r>
        <w:rPr>
          <w:color w:val="059ED8"/>
          <w:spacing w:val="-2"/>
          <w:w w:val="105"/>
        </w:rPr>
        <w:t>PRECIOS</w:t>
      </w:r>
    </w:p>
    <w:p>
      <w:pPr>
        <w:pStyle w:val="BodyText"/>
        <w:spacing w:before="124"/>
        <w:ind w:left="370"/>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4"/>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548"/>
        <w:gridCol w:w="1247"/>
        <w:gridCol w:w="1247"/>
        <w:gridCol w:w="1247"/>
        <w:gridCol w:w="1247"/>
        <w:gridCol w:w="1247"/>
      </w:tblGrid>
      <w:tr>
        <w:trPr>
          <w:trHeight w:hRule="atLeast" w:val="448"/>
        </w:trPr>
        <w:tc>
          <w:tcPr>
            <w:tcW w:type="dxa" w:w="10783"/>
            <w:gridSpan w:val="6"/>
            <w:shd w:color="auto" w:fill="E5E8EB" w:val="clear"/>
          </w:tcPr>
          <w:p>
            <w:pPr>
              <w:pStyle w:val="TableParagraph"/>
              <w:ind w:left="3" w:right="0"/>
              <w:rPr>
                <w:sz w:val="22"/>
              </w:rPr>
            </w:pPr>
            <w:r>
              <w:rPr>
                <w:spacing w:val="-2"/>
                <w:sz w:val="22"/>
              </w:rPr>
              <w:t>TURISTA</w:t>
            </w:r>
          </w:p>
        </w:tc>
      </w:tr>
      <w:tr>
        <w:trPr>
          <w:trHeight w:hRule="atLeast" w:val="448"/>
        </w:trPr>
        <w:tc>
          <w:tcPr>
            <w:tcW w:type="dxa" w:w="4548"/>
            <w:shd w:color="auto" w:fill="E5E8EB" w:val="clear"/>
          </w:tcPr>
          <w:p>
            <w:pPr>
              <w:pStyle w:val="TableParagraph"/>
              <w:ind w:left="78" w:right="0"/>
              <w:jc w:val="left"/>
              <w:rPr>
                <w:sz w:val="22"/>
              </w:rPr>
            </w:pPr>
            <w:r>
              <w:rPr>
                <w:spacing w:val="-2"/>
                <w:sz w:val="22"/>
              </w:rPr>
              <w:t>HOTELES</w:t>
            </w:r>
          </w:p>
        </w:tc>
        <w:tc>
          <w:tcPr>
            <w:tcW w:type="dxa" w:w="1247"/>
            <w:shd w:color="auto" w:fill="E5E8EB" w:val="clear"/>
          </w:tcPr>
          <w:p>
            <w:pPr>
              <w:pStyle w:val="TableParagraph"/>
              <w:ind w:right="3"/>
              <w:rPr>
                <w:sz w:val="22"/>
              </w:rPr>
            </w:pPr>
            <w:r>
              <w:rPr>
                <w:spacing w:val="-5"/>
                <w:sz w:val="22"/>
              </w:rPr>
              <w:t>DBL</w:t>
            </w:r>
          </w:p>
        </w:tc>
        <w:tc>
          <w:tcPr>
            <w:tcW w:type="dxa" w:w="1247"/>
            <w:shd w:color="auto" w:fill="E5E8EB" w:val="clear"/>
          </w:tcPr>
          <w:p>
            <w:pPr>
              <w:pStyle w:val="TableParagraph"/>
              <w:ind w:right="2"/>
              <w:rPr>
                <w:sz w:val="22"/>
              </w:rPr>
            </w:pPr>
            <w:r>
              <w:rPr>
                <w:spacing w:val="-5"/>
                <w:sz w:val="22"/>
              </w:rPr>
              <w:t>TPL</w:t>
            </w:r>
          </w:p>
        </w:tc>
        <w:tc>
          <w:tcPr>
            <w:tcW w:type="dxa" w:w="1247"/>
            <w:shd w:color="auto" w:fill="E5E8EB" w:val="clear"/>
          </w:tcPr>
          <w:p>
            <w:pPr>
              <w:pStyle w:val="TableParagraph"/>
              <w:rPr>
                <w:sz w:val="22"/>
              </w:rPr>
            </w:pPr>
            <w:r>
              <w:rPr>
                <w:spacing w:val="-5"/>
                <w:sz w:val="22"/>
              </w:rPr>
              <w:t>CUA</w:t>
            </w:r>
          </w:p>
        </w:tc>
        <w:tc>
          <w:tcPr>
            <w:tcW w:type="dxa" w:w="1247"/>
            <w:shd w:color="auto" w:fill="E5E8EB" w:val="clear"/>
          </w:tcPr>
          <w:p>
            <w:pPr>
              <w:pStyle w:val="TableParagraph"/>
              <w:ind w:right="1"/>
              <w:rPr>
                <w:sz w:val="22"/>
              </w:rPr>
            </w:pPr>
            <w:r>
              <w:rPr>
                <w:spacing w:val="-5"/>
                <w:sz w:val="22"/>
              </w:rPr>
              <w:t>SGL</w:t>
            </w:r>
          </w:p>
        </w:tc>
        <w:tc>
          <w:tcPr>
            <w:tcW w:type="dxa" w:w="1247"/>
            <w:shd w:color="auto" w:fill="E5E8EB" w:val="clear"/>
          </w:tcPr>
          <w:p>
            <w:pPr>
              <w:pStyle w:val="TableParagraph"/>
              <w:ind w:left="5" w:right="1"/>
              <w:rPr>
                <w:sz w:val="22"/>
              </w:rPr>
            </w:pPr>
            <w:r>
              <w:rPr>
                <w:w w:val="105"/>
                <w:sz w:val="22"/>
              </w:rPr>
              <w:t>Mnr</w:t>
            </w:r>
            <w:r>
              <w:rPr>
                <w:spacing w:val="-12"/>
                <w:w w:val="105"/>
                <w:sz w:val="22"/>
              </w:rPr>
              <w:t> </w:t>
            </w:r>
            <w:r>
              <w:rPr>
                <w:w w:val="105"/>
                <w:sz w:val="22"/>
              </w:rPr>
              <w:t>0</w:t>
            </w:r>
            <w:r>
              <w:rPr>
                <w:spacing w:val="-12"/>
                <w:w w:val="105"/>
                <w:sz w:val="22"/>
              </w:rPr>
              <w:t> </w:t>
            </w:r>
            <w:r>
              <w:rPr>
                <w:w w:val="105"/>
                <w:sz w:val="22"/>
              </w:rPr>
              <w:t>a</w:t>
            </w:r>
            <w:r>
              <w:rPr>
                <w:spacing w:val="-11"/>
                <w:w w:val="105"/>
                <w:sz w:val="22"/>
              </w:rPr>
              <w:t> </w:t>
            </w:r>
            <w:r>
              <w:rPr>
                <w:w w:val="105"/>
                <w:sz w:val="22"/>
              </w:rPr>
              <w:t>-</w:t>
            </w:r>
            <w:r>
              <w:rPr>
                <w:spacing w:val="-5"/>
                <w:w w:val="105"/>
                <w:sz w:val="22"/>
              </w:rPr>
              <w:t>11</w:t>
            </w:r>
          </w:p>
        </w:tc>
      </w:tr>
      <w:tr>
        <w:trPr>
          <w:trHeight w:hRule="atLeast" w:val="448"/>
        </w:trPr>
        <w:tc>
          <w:tcPr>
            <w:tcW w:type="dxa" w:w="4548"/>
          </w:tcPr>
          <w:p>
            <w:pPr>
              <w:pStyle w:val="TableParagraph"/>
              <w:ind w:left="78" w:right="0"/>
              <w:jc w:val="left"/>
              <w:rPr>
                <w:sz w:val="22"/>
              </w:rPr>
            </w:pPr>
            <w:r>
              <w:rPr>
                <w:sz w:val="22"/>
              </w:rPr>
              <w:t>Del</w:t>
            </w:r>
            <w:r>
              <w:rPr>
                <w:spacing w:val="-7"/>
                <w:sz w:val="22"/>
              </w:rPr>
              <w:t> </w:t>
            </w:r>
            <w:r>
              <w:rPr>
                <w:spacing w:val="-2"/>
                <w:sz w:val="22"/>
              </w:rPr>
              <w:t>Gobernador</w:t>
            </w:r>
          </w:p>
        </w:tc>
        <w:tc>
          <w:tcPr>
            <w:tcW w:type="dxa" w:w="1247"/>
          </w:tcPr>
          <w:p>
            <w:pPr>
              <w:pStyle w:val="TableParagraph"/>
              <w:ind w:right="2"/>
              <w:rPr>
                <w:sz w:val="22"/>
              </w:rPr>
            </w:pPr>
            <w:r>
              <w:rPr>
                <w:spacing w:val="-2"/>
                <w:sz w:val="22"/>
              </w:rPr>
              <w:t>35,115</w:t>
            </w:r>
          </w:p>
        </w:tc>
        <w:tc>
          <w:tcPr>
            <w:tcW w:type="dxa" w:w="1247"/>
          </w:tcPr>
          <w:p>
            <w:pPr>
              <w:pStyle w:val="TableParagraph"/>
              <w:ind w:right="2"/>
              <w:rPr>
                <w:sz w:val="22"/>
              </w:rPr>
            </w:pPr>
            <w:r>
              <w:rPr>
                <w:spacing w:val="-2"/>
                <w:sz w:val="22"/>
              </w:rPr>
              <w:t>33,925</w:t>
            </w:r>
          </w:p>
        </w:tc>
        <w:tc>
          <w:tcPr>
            <w:tcW w:type="dxa" w:w="1247"/>
          </w:tcPr>
          <w:p>
            <w:pPr>
              <w:pStyle w:val="TableParagraph"/>
              <w:ind w:right="1"/>
              <w:rPr>
                <w:sz w:val="22"/>
              </w:rPr>
            </w:pPr>
            <w:r>
              <w:rPr>
                <w:spacing w:val="-2"/>
                <w:sz w:val="22"/>
              </w:rPr>
              <w:t>32,735</w:t>
            </w:r>
          </w:p>
        </w:tc>
        <w:tc>
          <w:tcPr>
            <w:tcW w:type="dxa" w:w="1247"/>
          </w:tcPr>
          <w:p>
            <w:pPr>
              <w:pStyle w:val="TableParagraph"/>
              <w:ind w:right="1"/>
              <w:rPr>
                <w:sz w:val="22"/>
              </w:rPr>
            </w:pPr>
            <w:r>
              <w:rPr>
                <w:spacing w:val="-2"/>
                <w:sz w:val="22"/>
              </w:rPr>
              <w:t>48,225</w:t>
            </w:r>
          </w:p>
        </w:tc>
        <w:tc>
          <w:tcPr>
            <w:tcW w:type="dxa" w:w="1247"/>
          </w:tcPr>
          <w:p>
            <w:pPr>
              <w:pStyle w:val="TableParagraph"/>
              <w:ind w:right="1"/>
              <w:rPr>
                <w:sz w:val="22"/>
              </w:rPr>
            </w:pPr>
            <w:r>
              <w:rPr>
                <w:spacing w:val="-2"/>
                <w:sz w:val="22"/>
              </w:rPr>
              <w:t>21,870</w:t>
            </w:r>
          </w:p>
        </w:tc>
      </w:tr>
      <w:tr>
        <w:trPr>
          <w:trHeight w:hRule="atLeast" w:val="448"/>
        </w:trPr>
        <w:tc>
          <w:tcPr>
            <w:tcW w:type="dxa" w:w="4548"/>
          </w:tcPr>
          <w:p>
            <w:pPr>
              <w:pStyle w:val="TableParagraph"/>
              <w:ind w:left="78" w:right="0"/>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247"/>
          </w:tcPr>
          <w:p>
            <w:pPr>
              <w:pStyle w:val="TableParagraph"/>
              <w:ind w:right="2"/>
              <w:rPr>
                <w:sz w:val="22"/>
              </w:rPr>
            </w:pPr>
            <w:r>
              <w:rPr>
                <w:spacing w:val="-2"/>
                <w:sz w:val="22"/>
              </w:rPr>
              <w:t>35,710</w:t>
            </w:r>
          </w:p>
        </w:tc>
        <w:tc>
          <w:tcPr>
            <w:tcW w:type="dxa" w:w="1247"/>
          </w:tcPr>
          <w:p>
            <w:pPr>
              <w:pStyle w:val="TableParagraph"/>
              <w:ind w:right="2"/>
              <w:rPr>
                <w:sz w:val="22"/>
              </w:rPr>
            </w:pPr>
            <w:r>
              <w:rPr>
                <w:spacing w:val="-2"/>
                <w:sz w:val="22"/>
              </w:rPr>
              <w:t>33,850</w:t>
            </w:r>
          </w:p>
        </w:tc>
        <w:tc>
          <w:tcPr>
            <w:tcW w:type="dxa" w:w="1247"/>
          </w:tcPr>
          <w:p>
            <w:pPr>
              <w:pStyle w:val="TableParagraph"/>
              <w:ind w:right="2"/>
              <w:rPr>
                <w:sz w:val="22"/>
              </w:rPr>
            </w:pPr>
            <w:r>
              <w:rPr>
                <w:spacing w:val="-2"/>
                <w:sz w:val="22"/>
              </w:rPr>
              <w:t>32,435</w:t>
            </w:r>
          </w:p>
        </w:tc>
        <w:tc>
          <w:tcPr>
            <w:tcW w:type="dxa" w:w="1247"/>
          </w:tcPr>
          <w:p>
            <w:pPr>
              <w:pStyle w:val="TableParagraph"/>
              <w:ind w:right="1"/>
              <w:rPr>
                <w:sz w:val="22"/>
              </w:rPr>
            </w:pPr>
            <w:r>
              <w:rPr>
                <w:spacing w:val="-2"/>
                <w:sz w:val="22"/>
              </w:rPr>
              <w:t>49,180</w:t>
            </w:r>
          </w:p>
        </w:tc>
        <w:tc>
          <w:tcPr>
            <w:tcW w:type="dxa" w:w="1247"/>
          </w:tcPr>
          <w:p>
            <w:pPr>
              <w:pStyle w:val="TableParagraph"/>
              <w:ind w:right="1"/>
              <w:rPr>
                <w:sz w:val="22"/>
              </w:rPr>
            </w:pPr>
            <w:r>
              <w:rPr>
                <w:spacing w:val="-2"/>
                <w:sz w:val="22"/>
              </w:rPr>
              <w:t>21,670</w:t>
            </w:r>
          </w:p>
        </w:tc>
      </w:tr>
      <w:tr>
        <w:trPr>
          <w:trHeight w:hRule="atLeast" w:val="448"/>
        </w:trPr>
        <w:tc>
          <w:tcPr>
            <w:tcW w:type="dxa" w:w="4548"/>
          </w:tcPr>
          <w:p>
            <w:pPr>
              <w:pStyle w:val="TableParagraph"/>
              <w:ind w:left="78" w:right="0"/>
              <w:jc w:val="left"/>
              <w:rPr>
                <w:sz w:val="22"/>
              </w:rPr>
            </w:pPr>
            <w:r>
              <w:rPr>
                <w:sz w:val="22"/>
              </w:rPr>
              <w:t>Art</w:t>
            </w:r>
            <w:r>
              <w:rPr>
                <w:spacing w:val="-7"/>
                <w:sz w:val="22"/>
              </w:rPr>
              <w:t> </w:t>
            </w:r>
            <w:r>
              <w:rPr>
                <w:spacing w:val="-5"/>
                <w:sz w:val="22"/>
              </w:rPr>
              <w:t>64</w:t>
            </w:r>
          </w:p>
        </w:tc>
        <w:tc>
          <w:tcPr>
            <w:tcW w:type="dxa" w:w="1247"/>
          </w:tcPr>
          <w:p>
            <w:pPr>
              <w:pStyle w:val="TableParagraph"/>
              <w:ind w:right="3"/>
              <w:rPr>
                <w:sz w:val="22"/>
              </w:rPr>
            </w:pPr>
            <w:r>
              <w:rPr>
                <w:spacing w:val="-2"/>
                <w:sz w:val="22"/>
              </w:rPr>
              <w:t>38,690</w:t>
            </w:r>
          </w:p>
        </w:tc>
        <w:tc>
          <w:tcPr>
            <w:tcW w:type="dxa" w:w="1247"/>
          </w:tcPr>
          <w:p>
            <w:pPr>
              <w:pStyle w:val="TableParagraph"/>
              <w:ind w:right="3"/>
              <w:rPr>
                <w:sz w:val="22"/>
              </w:rPr>
            </w:pPr>
            <w:r>
              <w:rPr>
                <w:spacing w:val="-2"/>
                <w:sz w:val="22"/>
              </w:rPr>
              <w:t>36,705</w:t>
            </w:r>
          </w:p>
        </w:tc>
        <w:tc>
          <w:tcPr>
            <w:tcW w:type="dxa" w:w="1247"/>
          </w:tcPr>
          <w:p>
            <w:pPr>
              <w:pStyle w:val="TableParagraph"/>
              <w:ind w:right="2"/>
              <w:rPr>
                <w:sz w:val="22"/>
              </w:rPr>
            </w:pPr>
            <w:r>
              <w:rPr>
                <w:spacing w:val="-2"/>
                <w:sz w:val="22"/>
              </w:rPr>
              <w:t>34,520</w:t>
            </w:r>
          </w:p>
        </w:tc>
        <w:tc>
          <w:tcPr>
            <w:tcW w:type="dxa" w:w="1247"/>
          </w:tcPr>
          <w:p>
            <w:pPr>
              <w:pStyle w:val="TableParagraph"/>
              <w:ind w:right="2"/>
              <w:rPr>
                <w:sz w:val="22"/>
              </w:rPr>
            </w:pPr>
            <w:r>
              <w:rPr>
                <w:spacing w:val="-2"/>
                <w:sz w:val="22"/>
              </w:rPr>
              <w:t>60,230</w:t>
            </w:r>
          </w:p>
        </w:tc>
        <w:tc>
          <w:tcPr>
            <w:tcW w:type="dxa" w:w="1247"/>
          </w:tcPr>
          <w:p>
            <w:pPr>
              <w:pStyle w:val="TableParagraph"/>
              <w:ind w:right="1"/>
              <w:rPr>
                <w:sz w:val="22"/>
              </w:rPr>
            </w:pPr>
            <w:r>
              <w:rPr>
                <w:spacing w:val="-2"/>
                <w:sz w:val="22"/>
              </w:rPr>
              <w:t>20,280</w:t>
            </w:r>
          </w:p>
        </w:tc>
      </w:tr>
      <w:tr>
        <w:trPr>
          <w:trHeight w:hRule="atLeast" w:val="448"/>
        </w:trPr>
        <w:tc>
          <w:tcPr>
            <w:tcW w:type="dxa" w:w="4548"/>
          </w:tcPr>
          <w:p>
            <w:pPr>
              <w:pStyle w:val="TableParagraph"/>
              <w:ind w:left="77" w:right="0"/>
              <w:jc w:val="left"/>
              <w:rPr>
                <w:sz w:val="22"/>
              </w:rPr>
            </w:pPr>
            <w:r>
              <w:rPr>
                <w:sz w:val="22"/>
              </w:rPr>
              <w:t>Casa</w:t>
            </w:r>
            <w:r>
              <w:rPr>
                <w:spacing w:val="-4"/>
                <w:sz w:val="22"/>
              </w:rPr>
              <w:t> </w:t>
            </w:r>
            <w:r>
              <w:rPr>
                <w:spacing w:val="-2"/>
                <w:sz w:val="22"/>
              </w:rPr>
              <w:t>Tavera</w:t>
            </w:r>
          </w:p>
        </w:tc>
        <w:tc>
          <w:tcPr>
            <w:tcW w:type="dxa" w:w="1247"/>
          </w:tcPr>
          <w:p>
            <w:pPr>
              <w:pStyle w:val="TableParagraph"/>
              <w:ind w:right="3"/>
              <w:rPr>
                <w:sz w:val="22"/>
              </w:rPr>
            </w:pPr>
            <w:r>
              <w:rPr>
                <w:spacing w:val="-2"/>
                <w:sz w:val="22"/>
              </w:rPr>
              <w:t>41,080</w:t>
            </w:r>
          </w:p>
        </w:tc>
        <w:tc>
          <w:tcPr>
            <w:tcW w:type="dxa" w:w="1247"/>
          </w:tcPr>
          <w:p>
            <w:pPr>
              <w:pStyle w:val="TableParagraph"/>
              <w:ind w:right="3"/>
              <w:rPr>
                <w:sz w:val="22"/>
              </w:rPr>
            </w:pPr>
            <w:r>
              <w:rPr>
                <w:spacing w:val="-2"/>
                <w:sz w:val="22"/>
              </w:rPr>
              <w:t>37,895</w:t>
            </w:r>
          </w:p>
        </w:tc>
        <w:tc>
          <w:tcPr>
            <w:tcW w:type="dxa" w:w="1247"/>
          </w:tcPr>
          <w:p>
            <w:pPr>
              <w:pStyle w:val="TableParagraph"/>
              <w:ind w:right="3"/>
              <w:rPr>
                <w:sz w:val="22"/>
              </w:rPr>
            </w:pPr>
            <w:r>
              <w:rPr>
                <w:spacing w:val="-2"/>
                <w:sz w:val="22"/>
              </w:rPr>
              <w:t>35,680</w:t>
            </w:r>
          </w:p>
        </w:tc>
        <w:tc>
          <w:tcPr>
            <w:tcW w:type="dxa" w:w="1247"/>
          </w:tcPr>
          <w:p>
            <w:pPr>
              <w:pStyle w:val="TableParagraph"/>
              <w:ind w:right="2"/>
              <w:rPr>
                <w:sz w:val="22"/>
              </w:rPr>
            </w:pPr>
            <w:r>
              <w:rPr>
                <w:spacing w:val="-2"/>
                <w:sz w:val="22"/>
              </w:rPr>
              <w:t>61,335</w:t>
            </w:r>
          </w:p>
        </w:tc>
        <w:tc>
          <w:tcPr>
            <w:tcW w:type="dxa" w:w="1247"/>
          </w:tcPr>
          <w:p>
            <w:pPr>
              <w:pStyle w:val="TableParagraph"/>
              <w:ind w:right="2"/>
              <w:rPr>
                <w:sz w:val="22"/>
              </w:rPr>
            </w:pPr>
            <w:r>
              <w:rPr>
                <w:spacing w:val="-2"/>
                <w:sz w:val="22"/>
              </w:rPr>
              <w:t>20,280</w:t>
            </w:r>
          </w:p>
        </w:tc>
      </w:tr>
      <w:tr>
        <w:trPr>
          <w:trHeight w:hRule="atLeast" w:val="448"/>
        </w:trPr>
        <w:tc>
          <w:tcPr>
            <w:tcW w:type="dxa" w:w="10783"/>
            <w:gridSpan w:val="6"/>
            <w:shd w:color="auto" w:fill="E5E8EB" w:val="clear"/>
          </w:tcPr>
          <w:p>
            <w:pPr>
              <w:pStyle w:val="TableParagraph"/>
              <w:ind w:left="3" w:right="2"/>
              <w:rPr>
                <w:sz w:val="22"/>
              </w:rPr>
            </w:pPr>
            <w:r>
              <w:rPr>
                <w:spacing w:val="-2"/>
                <w:sz w:val="22"/>
              </w:rPr>
              <w:t>PRIMERA</w:t>
            </w:r>
          </w:p>
        </w:tc>
      </w:tr>
      <w:tr>
        <w:trPr>
          <w:trHeight w:hRule="atLeast" w:val="448"/>
        </w:trPr>
        <w:tc>
          <w:tcPr>
            <w:tcW w:type="dxa" w:w="4548"/>
          </w:tcPr>
          <w:p>
            <w:pPr>
              <w:pStyle w:val="TableParagraph"/>
              <w:ind w:left="77" w:right="0"/>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247"/>
          </w:tcPr>
          <w:p>
            <w:pPr>
              <w:pStyle w:val="TableParagraph"/>
              <w:rPr>
                <w:sz w:val="22"/>
              </w:rPr>
            </w:pPr>
            <w:r>
              <w:rPr>
                <w:spacing w:val="-2"/>
                <w:sz w:val="22"/>
              </w:rPr>
              <w:t>43,455</w:t>
            </w:r>
          </w:p>
        </w:tc>
        <w:tc>
          <w:tcPr>
            <w:tcW w:type="dxa" w:w="1247"/>
          </w:tcPr>
          <w:p>
            <w:pPr>
              <w:pStyle w:val="TableParagraph"/>
              <w:ind w:right="3"/>
              <w:rPr>
                <w:sz w:val="22"/>
              </w:rPr>
            </w:pPr>
            <w:r>
              <w:rPr>
                <w:spacing w:val="-2"/>
                <w:sz w:val="22"/>
              </w:rPr>
              <w:t>39,285</w:t>
            </w:r>
          </w:p>
        </w:tc>
        <w:tc>
          <w:tcPr>
            <w:tcW w:type="dxa" w:w="1247"/>
          </w:tcPr>
          <w:p>
            <w:pPr>
              <w:pStyle w:val="TableParagraph"/>
              <w:ind w:right="3"/>
              <w:rPr>
                <w:sz w:val="22"/>
              </w:rPr>
            </w:pPr>
            <w:r>
              <w:rPr>
                <w:spacing w:val="-2"/>
                <w:sz w:val="22"/>
              </w:rPr>
              <w:t>36,905</w:t>
            </w:r>
          </w:p>
        </w:tc>
        <w:tc>
          <w:tcPr>
            <w:tcW w:type="dxa" w:w="1247"/>
          </w:tcPr>
          <w:p>
            <w:pPr>
              <w:pStyle w:val="TableParagraph"/>
              <w:ind w:right="3"/>
              <w:rPr>
                <w:sz w:val="22"/>
              </w:rPr>
            </w:pPr>
            <w:r>
              <w:rPr>
                <w:spacing w:val="-2"/>
                <w:sz w:val="22"/>
              </w:rPr>
              <w:t>64,905</w:t>
            </w:r>
          </w:p>
        </w:tc>
        <w:tc>
          <w:tcPr>
            <w:tcW w:type="dxa" w:w="1247"/>
          </w:tcPr>
          <w:p>
            <w:pPr>
              <w:pStyle w:val="TableParagraph"/>
              <w:ind w:right="2"/>
              <w:rPr>
                <w:sz w:val="22"/>
              </w:rPr>
            </w:pPr>
            <w:r>
              <w:rPr>
                <w:spacing w:val="-2"/>
                <w:sz w:val="22"/>
              </w:rPr>
              <w:t>22,660</w:t>
            </w:r>
          </w:p>
        </w:tc>
      </w:tr>
      <w:tr>
        <w:trPr>
          <w:trHeight w:hRule="atLeast" w:val="448"/>
        </w:trPr>
        <w:tc>
          <w:tcPr>
            <w:tcW w:type="dxa" w:w="4548"/>
          </w:tcPr>
          <w:p>
            <w:pPr>
              <w:pStyle w:val="TableParagraph"/>
              <w:ind w:left="77" w:right="0"/>
              <w:jc w:val="left"/>
              <w:rPr>
                <w:sz w:val="22"/>
              </w:rPr>
            </w:pPr>
            <w:r>
              <w:rPr>
                <w:spacing w:val="-2"/>
                <w:sz w:val="22"/>
              </w:rPr>
              <w:t>Victoria</w:t>
            </w:r>
          </w:p>
        </w:tc>
        <w:tc>
          <w:tcPr>
            <w:tcW w:type="dxa" w:w="1247"/>
          </w:tcPr>
          <w:p>
            <w:pPr>
              <w:pStyle w:val="TableParagraph"/>
              <w:rPr>
                <w:sz w:val="22"/>
              </w:rPr>
            </w:pPr>
            <w:r>
              <w:rPr>
                <w:spacing w:val="-2"/>
                <w:sz w:val="22"/>
              </w:rPr>
              <w:t>41,970</w:t>
            </w:r>
          </w:p>
        </w:tc>
        <w:tc>
          <w:tcPr>
            <w:tcW w:type="dxa" w:w="1247"/>
          </w:tcPr>
          <w:p>
            <w:pPr>
              <w:pStyle w:val="TableParagraph"/>
              <w:rPr>
                <w:sz w:val="22"/>
              </w:rPr>
            </w:pPr>
            <w:r>
              <w:rPr>
                <w:spacing w:val="-2"/>
                <w:sz w:val="22"/>
              </w:rPr>
              <w:t>37,100</w:t>
            </w:r>
          </w:p>
        </w:tc>
        <w:tc>
          <w:tcPr>
            <w:tcW w:type="dxa" w:w="1247"/>
          </w:tcPr>
          <w:p>
            <w:pPr>
              <w:pStyle w:val="TableParagraph"/>
              <w:ind w:right="3"/>
              <w:rPr>
                <w:sz w:val="22"/>
              </w:rPr>
            </w:pPr>
            <w:r>
              <w:rPr>
                <w:spacing w:val="-5"/>
                <w:w w:val="105"/>
                <w:sz w:val="22"/>
              </w:rPr>
              <w:t>N/A</w:t>
            </w:r>
          </w:p>
        </w:tc>
        <w:tc>
          <w:tcPr>
            <w:tcW w:type="dxa" w:w="1247"/>
          </w:tcPr>
          <w:p>
            <w:pPr>
              <w:pStyle w:val="TableParagraph"/>
              <w:ind w:right="3"/>
              <w:rPr>
                <w:sz w:val="22"/>
              </w:rPr>
            </w:pPr>
            <w:r>
              <w:rPr>
                <w:spacing w:val="-2"/>
                <w:sz w:val="22"/>
              </w:rPr>
              <w:t>50,605</w:t>
            </w:r>
          </w:p>
        </w:tc>
        <w:tc>
          <w:tcPr>
            <w:tcW w:type="dxa" w:w="1247"/>
          </w:tcPr>
          <w:p>
            <w:pPr>
              <w:pStyle w:val="TableParagraph"/>
              <w:ind w:right="2"/>
              <w:rPr>
                <w:sz w:val="22"/>
              </w:rPr>
            </w:pPr>
            <w:r>
              <w:rPr>
                <w:spacing w:val="-2"/>
                <w:sz w:val="22"/>
              </w:rPr>
              <w:t>22,265</w:t>
            </w:r>
          </w:p>
        </w:tc>
      </w:tr>
      <w:tr>
        <w:trPr>
          <w:trHeight w:hRule="atLeast" w:val="448"/>
        </w:trPr>
        <w:tc>
          <w:tcPr>
            <w:tcW w:type="dxa" w:w="4548"/>
          </w:tcPr>
          <w:p>
            <w:pPr>
              <w:pStyle w:val="TableParagraph"/>
              <w:spacing w:before="98"/>
              <w:ind w:left="77" w:right="0"/>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247"/>
          </w:tcPr>
          <w:p>
            <w:pPr>
              <w:pStyle w:val="TableParagraph"/>
              <w:spacing w:before="98"/>
              <w:rPr>
                <w:sz w:val="22"/>
              </w:rPr>
            </w:pPr>
            <w:r>
              <w:rPr>
                <w:spacing w:val="-2"/>
                <w:sz w:val="22"/>
              </w:rPr>
              <w:t>44,055</w:t>
            </w:r>
          </w:p>
        </w:tc>
        <w:tc>
          <w:tcPr>
            <w:tcW w:type="dxa" w:w="1247"/>
          </w:tcPr>
          <w:p>
            <w:pPr>
              <w:pStyle w:val="TableParagraph"/>
              <w:spacing w:before="98"/>
              <w:rPr>
                <w:sz w:val="22"/>
              </w:rPr>
            </w:pPr>
            <w:r>
              <w:rPr>
                <w:spacing w:val="-2"/>
                <w:sz w:val="22"/>
              </w:rPr>
              <w:t>39,085</w:t>
            </w:r>
          </w:p>
        </w:tc>
        <w:tc>
          <w:tcPr>
            <w:tcW w:type="dxa" w:w="1247"/>
          </w:tcPr>
          <w:p>
            <w:pPr>
              <w:pStyle w:val="TableParagraph"/>
              <w:spacing w:before="98"/>
              <w:rPr>
                <w:sz w:val="22"/>
              </w:rPr>
            </w:pPr>
            <w:r>
              <w:rPr>
                <w:spacing w:val="-2"/>
                <w:sz w:val="22"/>
              </w:rPr>
              <w:t>36,905</w:t>
            </w:r>
          </w:p>
        </w:tc>
        <w:tc>
          <w:tcPr>
            <w:tcW w:type="dxa" w:w="1247"/>
          </w:tcPr>
          <w:p>
            <w:pPr>
              <w:pStyle w:val="TableParagraph"/>
              <w:spacing w:before="98"/>
              <w:ind w:right="3"/>
              <w:rPr>
                <w:sz w:val="22"/>
              </w:rPr>
            </w:pPr>
            <w:r>
              <w:rPr>
                <w:spacing w:val="-2"/>
                <w:sz w:val="22"/>
              </w:rPr>
              <w:t>62,525</w:t>
            </w:r>
          </w:p>
        </w:tc>
        <w:tc>
          <w:tcPr>
            <w:tcW w:type="dxa" w:w="1247"/>
          </w:tcPr>
          <w:p>
            <w:pPr>
              <w:pStyle w:val="TableParagraph"/>
              <w:spacing w:before="98"/>
              <w:ind w:right="3"/>
              <w:rPr>
                <w:sz w:val="22"/>
              </w:rPr>
            </w:pPr>
            <w:r>
              <w:rPr>
                <w:spacing w:val="-2"/>
                <w:sz w:val="22"/>
              </w:rPr>
              <w:t>23,255</w:t>
            </w:r>
          </w:p>
        </w:tc>
      </w:tr>
      <w:tr>
        <w:trPr>
          <w:trHeight w:hRule="atLeast" w:val="448"/>
        </w:trPr>
        <w:tc>
          <w:tcPr>
            <w:tcW w:type="dxa" w:w="10783"/>
            <w:gridSpan w:val="6"/>
            <w:shd w:color="auto" w:fill="E5E8EB" w:val="clear"/>
          </w:tcPr>
          <w:p>
            <w:pPr>
              <w:pStyle w:val="TableParagraph"/>
              <w:spacing w:before="98"/>
              <w:ind w:left="3" w:right="3"/>
              <w:rPr>
                <w:sz w:val="22"/>
              </w:rPr>
            </w:pPr>
            <w:r>
              <w:rPr>
                <w:spacing w:val="-4"/>
                <w:sz w:val="22"/>
              </w:rPr>
              <w:t>LUJO</w:t>
            </w:r>
          </w:p>
        </w:tc>
      </w:tr>
      <w:tr>
        <w:trPr>
          <w:trHeight w:hRule="atLeast" w:val="448"/>
        </w:trPr>
        <w:tc>
          <w:tcPr>
            <w:tcW w:type="dxa" w:w="4548"/>
          </w:tcPr>
          <w:p>
            <w:pPr>
              <w:pStyle w:val="TableParagraph"/>
              <w:spacing w:before="98"/>
              <w:ind w:left="77" w:right="0"/>
              <w:jc w:val="left"/>
              <w:rPr>
                <w:sz w:val="22"/>
              </w:rPr>
            </w:pPr>
            <w:r>
              <w:rPr>
                <w:w w:val="105"/>
                <w:sz w:val="22"/>
              </w:rPr>
              <w:t>NH</w:t>
            </w:r>
            <w:r>
              <w:rPr>
                <w:spacing w:val="-1"/>
                <w:w w:val="105"/>
                <w:sz w:val="22"/>
              </w:rPr>
              <w:t> </w:t>
            </w:r>
            <w:r>
              <w:rPr>
                <w:spacing w:val="-2"/>
                <w:w w:val="105"/>
                <w:sz w:val="22"/>
              </w:rPr>
              <w:t>Collection</w:t>
            </w:r>
          </w:p>
        </w:tc>
        <w:tc>
          <w:tcPr>
            <w:tcW w:type="dxa" w:w="1247"/>
          </w:tcPr>
          <w:p>
            <w:pPr>
              <w:pStyle w:val="TableParagraph"/>
              <w:spacing w:before="98"/>
              <w:rPr>
                <w:sz w:val="22"/>
              </w:rPr>
            </w:pPr>
            <w:r>
              <w:rPr>
                <w:spacing w:val="-2"/>
                <w:sz w:val="22"/>
              </w:rPr>
              <w:t>44,650</w:t>
            </w:r>
          </w:p>
        </w:tc>
        <w:tc>
          <w:tcPr>
            <w:tcW w:type="dxa" w:w="1247"/>
          </w:tcPr>
          <w:p>
            <w:pPr>
              <w:pStyle w:val="TableParagraph"/>
              <w:spacing w:before="98"/>
              <w:rPr>
                <w:sz w:val="22"/>
              </w:rPr>
            </w:pPr>
            <w:r>
              <w:rPr>
                <w:spacing w:val="-2"/>
                <w:sz w:val="22"/>
              </w:rPr>
              <w:t>41,075</w:t>
            </w:r>
          </w:p>
        </w:tc>
        <w:tc>
          <w:tcPr>
            <w:tcW w:type="dxa" w:w="1247"/>
          </w:tcPr>
          <w:p>
            <w:pPr>
              <w:pStyle w:val="TableParagraph"/>
              <w:spacing w:before="98"/>
              <w:rPr>
                <w:sz w:val="22"/>
              </w:rPr>
            </w:pPr>
            <w:r>
              <w:rPr>
                <w:spacing w:val="-2"/>
                <w:sz w:val="22"/>
              </w:rPr>
              <w:t>38,395</w:t>
            </w:r>
          </w:p>
        </w:tc>
        <w:tc>
          <w:tcPr>
            <w:tcW w:type="dxa" w:w="1247"/>
          </w:tcPr>
          <w:p>
            <w:pPr>
              <w:pStyle w:val="TableParagraph"/>
              <w:spacing w:before="98"/>
              <w:rPr>
                <w:sz w:val="22"/>
              </w:rPr>
            </w:pPr>
            <w:r>
              <w:rPr>
                <w:spacing w:val="-2"/>
                <w:sz w:val="22"/>
              </w:rPr>
              <w:t>66,099</w:t>
            </w:r>
          </w:p>
        </w:tc>
        <w:tc>
          <w:tcPr>
            <w:tcW w:type="dxa" w:w="1247"/>
          </w:tcPr>
          <w:p>
            <w:pPr>
              <w:pStyle w:val="TableParagraph"/>
              <w:spacing w:before="98"/>
              <w:ind w:right="3"/>
              <w:rPr>
                <w:sz w:val="22"/>
              </w:rPr>
            </w:pPr>
            <w:r>
              <w:rPr>
                <w:spacing w:val="-2"/>
                <w:sz w:val="22"/>
              </w:rPr>
              <w:t>23,655</w:t>
            </w:r>
          </w:p>
        </w:tc>
      </w:tr>
      <w:tr>
        <w:trPr>
          <w:trHeight w:hRule="atLeast" w:val="448"/>
        </w:trPr>
        <w:tc>
          <w:tcPr>
            <w:tcW w:type="dxa" w:w="4548"/>
          </w:tcPr>
          <w:p>
            <w:pPr>
              <w:pStyle w:val="TableParagraph"/>
              <w:spacing w:before="98"/>
              <w:ind w:left="76" w:right="0"/>
              <w:jc w:val="left"/>
              <w:rPr>
                <w:sz w:val="22"/>
              </w:rPr>
            </w:pPr>
            <w:r>
              <w:rPr>
                <w:spacing w:val="-2"/>
                <w:sz w:val="22"/>
              </w:rPr>
              <w:t>VillaMercedes</w:t>
            </w:r>
          </w:p>
        </w:tc>
        <w:tc>
          <w:tcPr>
            <w:tcW w:type="dxa" w:w="1247"/>
          </w:tcPr>
          <w:p>
            <w:pPr>
              <w:pStyle w:val="TableParagraph"/>
              <w:spacing w:before="98"/>
              <w:rPr>
                <w:sz w:val="22"/>
              </w:rPr>
            </w:pPr>
            <w:r>
              <w:rPr>
                <w:spacing w:val="-2"/>
                <w:sz w:val="22"/>
              </w:rPr>
              <w:t>44,530</w:t>
            </w:r>
          </w:p>
        </w:tc>
        <w:tc>
          <w:tcPr>
            <w:tcW w:type="dxa" w:w="1247"/>
          </w:tcPr>
          <w:p>
            <w:pPr>
              <w:pStyle w:val="TableParagraph"/>
              <w:spacing w:before="98"/>
              <w:rPr>
                <w:sz w:val="22"/>
              </w:rPr>
            </w:pPr>
            <w:r>
              <w:rPr>
                <w:spacing w:val="-2"/>
                <w:sz w:val="22"/>
              </w:rPr>
              <w:t>40,915</w:t>
            </w:r>
          </w:p>
        </w:tc>
        <w:tc>
          <w:tcPr>
            <w:tcW w:type="dxa" w:w="1247"/>
          </w:tcPr>
          <w:p>
            <w:pPr>
              <w:pStyle w:val="TableParagraph"/>
              <w:spacing w:before="98"/>
              <w:rPr>
                <w:sz w:val="22"/>
              </w:rPr>
            </w:pPr>
            <w:r>
              <w:rPr>
                <w:spacing w:val="-2"/>
                <w:sz w:val="22"/>
              </w:rPr>
              <w:t>38,290</w:t>
            </w:r>
          </w:p>
        </w:tc>
        <w:tc>
          <w:tcPr>
            <w:tcW w:type="dxa" w:w="1247"/>
          </w:tcPr>
          <w:p>
            <w:pPr>
              <w:pStyle w:val="TableParagraph"/>
              <w:spacing w:before="98"/>
              <w:rPr>
                <w:sz w:val="22"/>
              </w:rPr>
            </w:pPr>
            <w:r>
              <w:rPr>
                <w:spacing w:val="-2"/>
                <w:sz w:val="22"/>
              </w:rPr>
              <w:t>66,099</w:t>
            </w:r>
          </w:p>
        </w:tc>
        <w:tc>
          <w:tcPr>
            <w:tcW w:type="dxa" w:w="1247"/>
          </w:tcPr>
          <w:p>
            <w:pPr>
              <w:pStyle w:val="TableParagraph"/>
              <w:spacing w:before="98"/>
              <w:rPr>
                <w:sz w:val="22"/>
              </w:rPr>
            </w:pPr>
            <w:r>
              <w:rPr>
                <w:spacing w:val="-2"/>
                <w:sz w:val="22"/>
              </w:rPr>
              <w:t>23,655</w:t>
            </w:r>
          </w:p>
        </w:tc>
      </w:tr>
      <w:tr>
        <w:trPr>
          <w:trHeight w:hRule="atLeast" w:val="448"/>
        </w:trPr>
        <w:tc>
          <w:tcPr>
            <w:tcW w:type="dxa" w:w="4548"/>
          </w:tcPr>
          <w:p>
            <w:pPr>
              <w:pStyle w:val="TableParagraph"/>
              <w:spacing w:before="98"/>
              <w:ind w:left="76" w:right="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247"/>
          </w:tcPr>
          <w:p>
            <w:pPr>
              <w:pStyle w:val="TableParagraph"/>
              <w:spacing w:before="98"/>
              <w:ind w:right="5"/>
              <w:rPr>
                <w:sz w:val="22"/>
              </w:rPr>
            </w:pPr>
            <w:r>
              <w:rPr>
                <w:spacing w:val="-2"/>
                <w:sz w:val="22"/>
              </w:rPr>
              <w:t>45,245</w:t>
            </w:r>
          </w:p>
        </w:tc>
        <w:tc>
          <w:tcPr>
            <w:tcW w:type="dxa" w:w="1247"/>
          </w:tcPr>
          <w:p>
            <w:pPr>
              <w:pStyle w:val="TableParagraph"/>
              <w:spacing w:before="98"/>
              <w:rPr>
                <w:sz w:val="22"/>
              </w:rPr>
            </w:pPr>
            <w:r>
              <w:rPr>
                <w:spacing w:val="-2"/>
                <w:sz w:val="22"/>
              </w:rPr>
              <w:t>43,060</w:t>
            </w:r>
          </w:p>
        </w:tc>
        <w:tc>
          <w:tcPr>
            <w:tcW w:type="dxa" w:w="1247"/>
          </w:tcPr>
          <w:p>
            <w:pPr>
              <w:pStyle w:val="TableParagraph"/>
              <w:spacing w:before="98"/>
              <w:rPr>
                <w:sz w:val="22"/>
              </w:rPr>
            </w:pPr>
            <w:r>
              <w:rPr>
                <w:spacing w:val="-2"/>
                <w:sz w:val="22"/>
              </w:rPr>
              <w:t>39,880</w:t>
            </w:r>
          </w:p>
        </w:tc>
        <w:tc>
          <w:tcPr>
            <w:tcW w:type="dxa" w:w="1247"/>
          </w:tcPr>
          <w:p>
            <w:pPr>
              <w:pStyle w:val="TableParagraph"/>
              <w:spacing w:before="98"/>
              <w:rPr>
                <w:sz w:val="22"/>
              </w:rPr>
            </w:pPr>
            <w:r>
              <w:rPr>
                <w:spacing w:val="-2"/>
                <w:sz w:val="22"/>
              </w:rPr>
              <w:t>69,805</w:t>
            </w:r>
          </w:p>
        </w:tc>
        <w:tc>
          <w:tcPr>
            <w:tcW w:type="dxa" w:w="1247"/>
          </w:tcPr>
          <w:p>
            <w:pPr>
              <w:pStyle w:val="TableParagraph"/>
              <w:spacing w:before="98"/>
              <w:rPr>
                <w:sz w:val="22"/>
              </w:rPr>
            </w:pPr>
            <w:r>
              <w:rPr>
                <w:spacing w:val="-2"/>
                <w:sz w:val="22"/>
              </w:rPr>
              <w:t>23,255</w:t>
            </w:r>
          </w:p>
        </w:tc>
      </w:tr>
    </w:tbl>
    <w:p>
      <w:pPr>
        <w:pStyle w:val="BodyText"/>
        <w:spacing w:before="1"/>
      </w:pPr>
    </w:p>
    <w:p>
      <w:pPr>
        <w:pStyle w:val="BodyText"/>
        <w:spacing w:line="249" w:lineRule="auto"/>
        <w:ind w:left="372" w:right="5019"/>
      </w:pPr>
      <w:r>
        <w:rPr>
          <w:color w:val="CD1417"/>
          <w:w w:val="105"/>
        </w:rPr>
        <w:t>*</w:t>
      </w:r>
      <w:r>
        <w:rPr>
          <w:color w:val="020203"/>
          <w:w w:val="105"/>
        </w:rPr>
        <w:t>Hasta</w:t>
      </w:r>
      <w:r>
        <w:rPr>
          <w:color w:val="020203"/>
          <w:spacing w:val="-7"/>
          <w:w w:val="105"/>
        </w:rPr>
        <w:t> </w:t>
      </w:r>
      <w:r>
        <w:rPr>
          <w:color w:val="020203"/>
          <w:w w:val="105"/>
        </w:rPr>
        <w:t>2</w:t>
      </w:r>
      <w:r>
        <w:rPr>
          <w:color w:val="020203"/>
          <w:spacing w:val="-7"/>
          <w:w w:val="105"/>
        </w:rPr>
        <w:t> </w:t>
      </w:r>
      <w:r>
        <w:rPr>
          <w:color w:val="020203"/>
          <w:w w:val="105"/>
        </w:rPr>
        <w:t>menores</w:t>
      </w:r>
      <w:r>
        <w:rPr>
          <w:color w:val="020203"/>
          <w:spacing w:val="-7"/>
          <w:w w:val="105"/>
        </w:rPr>
        <w:t> </w:t>
      </w:r>
      <w:r>
        <w:rPr>
          <w:color w:val="020203"/>
          <w:w w:val="105"/>
        </w:rPr>
        <w:t>compartiendo</w:t>
      </w:r>
      <w:r>
        <w:rPr>
          <w:color w:val="020203"/>
          <w:spacing w:val="-7"/>
          <w:w w:val="105"/>
        </w:rPr>
        <w:t> </w:t>
      </w:r>
      <w:r>
        <w:rPr>
          <w:color w:val="020203"/>
          <w:w w:val="105"/>
        </w:rPr>
        <w:t>habitación</w:t>
      </w:r>
      <w:r>
        <w:rPr>
          <w:color w:val="020203"/>
          <w:spacing w:val="-7"/>
          <w:w w:val="105"/>
        </w:rPr>
        <w:t> </w:t>
      </w:r>
      <w:r>
        <w:rPr>
          <w:color w:val="020203"/>
          <w:w w:val="105"/>
        </w:rPr>
        <w:t>con</w:t>
      </w:r>
      <w:r>
        <w:rPr>
          <w:color w:val="020203"/>
          <w:spacing w:val="-7"/>
          <w:w w:val="105"/>
        </w:rPr>
        <w:t> </w:t>
      </w:r>
      <w:r>
        <w:rPr>
          <w:color w:val="020203"/>
          <w:w w:val="105"/>
        </w:rPr>
        <w:t>2</w:t>
      </w:r>
      <w:r>
        <w:rPr>
          <w:color w:val="020203"/>
          <w:spacing w:val="-7"/>
          <w:w w:val="105"/>
        </w:rPr>
        <w:t> </w:t>
      </w:r>
      <w:r>
        <w:rPr>
          <w:color w:val="020203"/>
          <w:w w:val="105"/>
        </w:rPr>
        <w:t>adultos. Podemos</w:t>
      </w:r>
      <w:r>
        <w:rPr>
          <w:color w:val="020203"/>
          <w:spacing w:val="-15"/>
          <w:w w:val="105"/>
        </w:rPr>
        <w:t> </w:t>
      </w:r>
      <w:r>
        <w:rPr>
          <w:color w:val="020203"/>
          <w:w w:val="105"/>
        </w:rPr>
        <w:t>cotizar</w:t>
      </w:r>
      <w:r>
        <w:rPr>
          <w:color w:val="020203"/>
          <w:spacing w:val="-14"/>
          <w:w w:val="105"/>
        </w:rPr>
        <w:t> </w:t>
      </w:r>
      <w:r>
        <w:rPr>
          <w:color w:val="020203"/>
          <w:w w:val="105"/>
        </w:rPr>
        <w:t>a</w:t>
      </w:r>
      <w:r>
        <w:rPr>
          <w:color w:val="020203"/>
          <w:spacing w:val="-15"/>
          <w:w w:val="105"/>
        </w:rPr>
        <w:t> </w:t>
      </w:r>
      <w:r>
        <w:rPr>
          <w:color w:val="020203"/>
          <w:w w:val="105"/>
        </w:rPr>
        <w:t>medida</w:t>
      </w:r>
      <w:r>
        <w:rPr>
          <w:color w:val="020203"/>
          <w:spacing w:val="-14"/>
          <w:w w:val="105"/>
        </w:rPr>
        <w:t> </w:t>
      </w:r>
      <w:r>
        <w:rPr>
          <w:color w:val="020203"/>
          <w:w w:val="105"/>
        </w:rPr>
        <w:t>por</w:t>
      </w:r>
      <w:r>
        <w:rPr>
          <w:color w:val="020203"/>
          <w:spacing w:val="-15"/>
          <w:w w:val="105"/>
        </w:rPr>
        <w:t> </w:t>
      </w:r>
      <w:r>
        <w:rPr>
          <w:color w:val="020203"/>
          <w:w w:val="105"/>
        </w:rPr>
        <w:t>favor</w:t>
      </w:r>
      <w:r>
        <w:rPr>
          <w:color w:val="020203"/>
          <w:spacing w:val="-14"/>
          <w:w w:val="105"/>
        </w:rPr>
        <w:t> </w:t>
      </w:r>
      <w:r>
        <w:rPr>
          <w:color w:val="020203"/>
          <w:w w:val="105"/>
        </w:rPr>
        <w:t>consulte</w:t>
      </w:r>
      <w:r>
        <w:rPr>
          <w:color w:val="020203"/>
          <w:spacing w:val="-15"/>
          <w:w w:val="105"/>
        </w:rPr>
        <w:t> </w:t>
      </w:r>
      <w:r>
        <w:rPr>
          <w:color w:val="020203"/>
          <w:w w:val="105"/>
        </w:rPr>
        <w:t>con</w:t>
      </w:r>
      <w:r>
        <w:rPr>
          <w:color w:val="020203"/>
          <w:spacing w:val="-14"/>
          <w:w w:val="105"/>
        </w:rPr>
        <w:t> </w:t>
      </w:r>
      <w:r>
        <w:rPr>
          <w:color w:val="020203"/>
          <w:w w:val="105"/>
        </w:rPr>
        <w:t>su</w:t>
      </w:r>
      <w:r>
        <w:rPr>
          <w:color w:val="020203"/>
          <w:spacing w:val="-14"/>
          <w:w w:val="105"/>
        </w:rPr>
        <w:t> </w:t>
      </w:r>
      <w:r>
        <w:rPr>
          <w:color w:val="020203"/>
          <w:w w:val="105"/>
        </w:rPr>
        <w:t>ejecutivo.</w:t>
      </w:r>
    </w:p>
    <w:p>
      <w:pPr>
        <w:pStyle w:val="BodyText"/>
        <w:spacing w:before="45"/>
      </w:pPr>
    </w:p>
    <w:p>
      <w:pPr>
        <w:pStyle w:val="Heading1"/>
        <w:ind w:left="346"/>
      </w:pPr>
      <w:r>
        <w:rPr>
          <w:color w:val="059ED8"/>
          <w:spacing w:val="-2"/>
        </w:rPr>
        <w:t>RECOMENDACIONES</w:t>
      </w:r>
    </w:p>
    <w:p>
      <w:pPr>
        <w:pStyle w:val="BodyText"/>
        <w:spacing w:before="147"/>
        <w:ind w:left="365"/>
      </w:pPr>
      <w:r>
        <w:rPr>
          <w:color w:val="020203"/>
        </w:rPr>
        <w:t>Llegar</w:t>
      </w:r>
      <w:r>
        <w:rPr>
          <w:color w:val="020203"/>
          <w:spacing w:val="-2"/>
        </w:rPr>
        <w:t> </w:t>
      </w:r>
      <w:r>
        <w:rPr>
          <w:color w:val="020203"/>
        </w:rPr>
        <w:t>en</w:t>
      </w:r>
      <w:r>
        <w:rPr>
          <w:color w:val="020203"/>
          <w:spacing w:val="-2"/>
        </w:rPr>
        <w:t> </w:t>
      </w:r>
      <w:r>
        <w:rPr>
          <w:color w:val="020203"/>
        </w:rPr>
        <w:t>los</w:t>
      </w:r>
      <w:r>
        <w:rPr>
          <w:color w:val="020203"/>
          <w:spacing w:val="-2"/>
        </w:rPr>
        <w:t> </w:t>
      </w:r>
      <w:r>
        <w:rPr>
          <w:color w:val="020203"/>
        </w:rPr>
        <w:t>vuelos</w:t>
      </w:r>
      <w:r>
        <w:rPr>
          <w:color w:val="020203"/>
          <w:spacing w:val="-2"/>
        </w:rPr>
        <w:t> </w:t>
      </w:r>
      <w:r>
        <w:rPr>
          <w:color w:val="020203"/>
        </w:rPr>
        <w:t>por</w:t>
      </w:r>
      <w:r>
        <w:rPr>
          <w:color w:val="020203"/>
          <w:spacing w:val="-2"/>
        </w:rPr>
        <w:t> </w:t>
      </w:r>
      <w:r>
        <w:rPr>
          <w:color w:val="020203"/>
        </w:rPr>
        <w:t>la</w:t>
      </w:r>
      <w:r>
        <w:rPr>
          <w:color w:val="020203"/>
          <w:spacing w:val="-2"/>
        </w:rPr>
        <w:t> </w:t>
      </w:r>
      <w:r>
        <w:rPr>
          <w:color w:val="020203"/>
        </w:rPr>
        <w:t>mañana</w:t>
      </w:r>
      <w:r>
        <w:rPr>
          <w:color w:val="020203"/>
          <w:spacing w:val="-2"/>
        </w:rPr>
        <w:t> </w:t>
      </w:r>
      <w:r>
        <w:rPr>
          <w:color w:val="020203"/>
        </w:rPr>
        <w:t>muy</w:t>
      </w:r>
      <w:r>
        <w:rPr>
          <w:color w:val="020203"/>
          <w:spacing w:val="-2"/>
        </w:rPr>
        <w:t> temprano.</w:t>
      </w:r>
    </w:p>
    <w:p>
      <w:pPr>
        <w:pStyle w:val="BodyText"/>
        <w:spacing w:before="219"/>
      </w:pPr>
    </w:p>
    <w:p>
      <w:pPr>
        <w:pStyle w:val="Heading1"/>
        <w:ind w:left="36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80"/>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7"/>
        <w:gridCol w:w="5397"/>
      </w:tblGrid>
      <w:tr>
        <w:trPr>
          <w:trHeight w:hRule="atLeast" w:val="561"/>
        </w:trPr>
        <w:tc>
          <w:tcPr>
            <w:tcW w:type="dxa" w:w="5397"/>
            <w:shd w:color="auto" w:fill="E5E8EB" w:val="clear"/>
          </w:tcPr>
          <w:p>
            <w:pPr>
              <w:pStyle w:val="TableParagraph"/>
              <w:spacing w:before="153"/>
              <w:ind w:left="1" w:right="0"/>
              <w:rPr>
                <w:sz w:val="22"/>
              </w:rPr>
            </w:pPr>
            <w:r>
              <w:rPr>
                <w:spacing w:val="-2"/>
                <w:sz w:val="22"/>
              </w:rPr>
              <w:t>CIUDAD</w:t>
            </w:r>
          </w:p>
        </w:tc>
        <w:tc>
          <w:tcPr>
            <w:tcW w:type="dxa" w:w="5397"/>
            <w:shd w:color="auto" w:fill="E5E8EB" w:val="clear"/>
          </w:tcPr>
          <w:p>
            <w:pPr>
              <w:pStyle w:val="TableParagraph"/>
              <w:spacing w:before="153"/>
              <w:ind w:left="1" w:right="0"/>
              <w:rPr>
                <w:sz w:val="22"/>
              </w:rPr>
            </w:pPr>
            <w:r>
              <w:rPr>
                <w:spacing w:val="-2"/>
                <w:sz w:val="22"/>
              </w:rPr>
              <w:t>HOTEL</w:t>
            </w:r>
          </w:p>
        </w:tc>
      </w:tr>
      <w:tr>
        <w:trPr>
          <w:trHeight w:hRule="atLeast" w:val="448"/>
        </w:trPr>
        <w:tc>
          <w:tcPr>
            <w:tcW w:type="dxa" w:w="5397"/>
          </w:tcPr>
          <w:p>
            <w:pPr>
              <w:pStyle w:val="TableParagraph"/>
              <w:ind w:left="1" w:right="0"/>
              <w:rPr>
                <w:sz w:val="22"/>
              </w:rPr>
            </w:pPr>
            <w:r>
              <w:rPr>
                <w:spacing w:val="-2"/>
                <w:sz w:val="22"/>
              </w:rPr>
              <w:t>Valladolid</w:t>
            </w:r>
          </w:p>
        </w:tc>
        <w:tc>
          <w:tcPr>
            <w:tcW w:type="dxa" w:w="5397"/>
          </w:tcPr>
          <w:p>
            <w:pPr>
              <w:pStyle w:val="TableParagraph"/>
              <w:ind w:left="1" w:right="0"/>
              <w:rPr>
                <w:sz w:val="22"/>
              </w:rPr>
            </w:pPr>
            <w:r>
              <w:rPr>
                <w:spacing w:val="-4"/>
                <w:sz w:val="22"/>
              </w:rPr>
              <w:t>Waye</w:t>
            </w:r>
          </w:p>
        </w:tc>
      </w:tr>
      <w:tr>
        <w:trPr>
          <w:trHeight w:hRule="atLeast" w:val="448"/>
        </w:trPr>
        <w:tc>
          <w:tcPr>
            <w:tcW w:type="dxa" w:w="5397"/>
          </w:tcPr>
          <w:p>
            <w:pPr>
              <w:pStyle w:val="TableParagraph"/>
              <w:ind w:left="1" w:right="0"/>
              <w:rPr>
                <w:sz w:val="22"/>
              </w:rPr>
            </w:pPr>
            <w:r>
              <w:rPr>
                <w:spacing w:val="-2"/>
                <w:sz w:val="22"/>
              </w:rPr>
              <w:t>El</w:t>
            </w:r>
            <w:r>
              <w:rPr>
                <w:spacing w:val="-10"/>
                <w:sz w:val="22"/>
              </w:rPr>
              <w:t> </w:t>
            </w:r>
            <w:r>
              <w:rPr>
                <w:spacing w:val="-4"/>
                <w:sz w:val="22"/>
              </w:rPr>
              <w:t>Cuyo</w:t>
            </w:r>
          </w:p>
        </w:tc>
        <w:tc>
          <w:tcPr>
            <w:tcW w:type="dxa" w:w="5397"/>
          </w:tcPr>
          <w:p>
            <w:pPr>
              <w:pStyle w:val="TableParagraph"/>
              <w:ind w:left="1" w:right="0"/>
              <w:rPr>
                <w:sz w:val="22"/>
              </w:rPr>
            </w:pPr>
            <w:r>
              <w:rPr>
                <w:sz w:val="22"/>
              </w:rPr>
              <w:t>Dos</w:t>
            </w:r>
            <w:r>
              <w:rPr>
                <w:spacing w:val="-1"/>
                <w:sz w:val="22"/>
              </w:rPr>
              <w:t> </w:t>
            </w:r>
            <w:r>
              <w:rPr>
                <w:spacing w:val="-2"/>
                <w:sz w:val="22"/>
              </w:rPr>
              <w:t>Mares</w:t>
            </w:r>
          </w:p>
        </w:tc>
      </w:tr>
    </w:tbl>
    <w:p>
      <w:pPr>
        <w:pStyle w:val="TableParagraph"/>
        <w:spacing w:after="0"/>
        <w:rPr>
          <w:sz w:val="22"/>
        </w:rPr>
        <w:sectPr>
          <w:pgSz w:h="15840" w:w="12240"/>
          <w:pgMar w:bottom="1380" w:footer="1100" w:header="0" w:left="360" w:right="360" w:top="740"/>
        </w:sectPr>
      </w:pPr>
    </w:p>
    <w:p>
      <w:pPr>
        <w:spacing w:before="113"/>
        <w:ind w:firstLine="0" w:left="363"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4" w:val="left"/>
        </w:tabs>
        <w:spacing w:after="0" w:before="199" w:line="240" w:lineRule="auto"/>
        <w:ind w:hanging="359" w:left="724"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724" w:val="left"/>
        </w:tabs>
        <w:spacing w:after="0" w:before="48" w:line="285" w:lineRule="auto"/>
        <w:ind w:hanging="360" w:left="724" w:right="580"/>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724" w:val="left"/>
        </w:tabs>
        <w:spacing w:after="0" w:before="0" w:line="285" w:lineRule="auto"/>
        <w:ind w:hanging="360" w:left="724" w:right="492"/>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724" w:val="left"/>
        </w:tabs>
        <w:spacing w:after="0" w:before="0" w:line="285" w:lineRule="auto"/>
        <w:ind w:hanging="360" w:left="724" w:right="606"/>
        <w:jc w:val="left"/>
        <w:rPr>
          <w:color w:val="020203"/>
          <w:sz w:val="22"/>
        </w:rPr>
      </w:pPr>
      <w:r>
        <w:rPr>
          <w:color w:val="020203"/>
          <w:sz w:val="22"/>
        </w:rPr>
        <w:t>El</w:t>
      </w:r>
      <w:r>
        <w:rPr>
          <w:color w:val="020203"/>
          <w:spacing w:val="-2"/>
          <w:sz w:val="22"/>
        </w:rPr>
        <w:t> </w:t>
      </w:r>
      <w:r>
        <w:rPr>
          <w:color w:val="020203"/>
          <w:sz w:val="22"/>
        </w:rPr>
        <w:t>día</w:t>
      </w:r>
      <w:r>
        <w:rPr>
          <w:color w:val="020203"/>
          <w:spacing w:val="-2"/>
          <w:sz w:val="22"/>
        </w:rPr>
        <w:t> </w:t>
      </w:r>
      <w:r>
        <w:rPr>
          <w:color w:val="020203"/>
          <w:sz w:val="22"/>
        </w:rPr>
        <w:t>2</w:t>
      </w:r>
      <w:r>
        <w:rPr>
          <w:color w:val="020203"/>
          <w:spacing w:val="-2"/>
          <w:sz w:val="22"/>
        </w:rPr>
        <w:t> </w:t>
      </w:r>
      <w:r>
        <w:rPr>
          <w:color w:val="020203"/>
          <w:sz w:val="22"/>
        </w:rPr>
        <w:t>la</w:t>
      </w:r>
      <w:r>
        <w:rPr>
          <w:color w:val="020203"/>
          <w:spacing w:val="-2"/>
          <w:sz w:val="22"/>
        </w:rPr>
        <w:t> </w:t>
      </w:r>
      <w:r>
        <w:rPr>
          <w:color w:val="020203"/>
          <w:sz w:val="22"/>
        </w:rPr>
        <w:t>visita</w:t>
      </w:r>
      <w:r>
        <w:rPr>
          <w:color w:val="020203"/>
          <w:spacing w:val="-2"/>
          <w:sz w:val="22"/>
        </w:rPr>
        <w:t> </w:t>
      </w:r>
      <w:r>
        <w:rPr>
          <w:color w:val="020203"/>
          <w:sz w:val="22"/>
        </w:rPr>
        <w:t>inicia</w:t>
      </w:r>
      <w:r>
        <w:rPr>
          <w:color w:val="020203"/>
          <w:spacing w:val="-2"/>
          <w:sz w:val="22"/>
        </w:rPr>
        <w:t> </w:t>
      </w:r>
      <w:r>
        <w:rPr>
          <w:color w:val="020203"/>
          <w:sz w:val="22"/>
        </w:rPr>
        <w:t>y</w:t>
      </w:r>
      <w:r>
        <w:rPr>
          <w:color w:val="020203"/>
          <w:spacing w:val="-2"/>
          <w:sz w:val="22"/>
        </w:rPr>
        <w:t> </w:t>
      </w:r>
      <w:r>
        <w:rPr>
          <w:color w:val="020203"/>
          <w:sz w:val="22"/>
        </w:rPr>
        <w:t>termina</w:t>
      </w:r>
      <w:r>
        <w:rPr>
          <w:color w:val="020203"/>
          <w:spacing w:val="-2"/>
          <w:sz w:val="22"/>
        </w:rPr>
        <w:t> </w:t>
      </w:r>
      <w:r>
        <w:rPr>
          <w:color w:val="020203"/>
          <w:sz w:val="22"/>
        </w:rPr>
        <w:t>en</w:t>
      </w:r>
      <w:r>
        <w:rPr>
          <w:color w:val="020203"/>
          <w:spacing w:val="-2"/>
          <w:sz w:val="22"/>
        </w:rPr>
        <w:t> </w:t>
      </w:r>
      <w:r>
        <w:rPr>
          <w:color w:val="020203"/>
          <w:sz w:val="22"/>
        </w:rPr>
        <w:t>el</w:t>
      </w:r>
      <w:r>
        <w:rPr>
          <w:color w:val="020203"/>
          <w:spacing w:val="-2"/>
          <w:sz w:val="22"/>
        </w:rPr>
        <w:t> </w:t>
      </w:r>
      <w:r>
        <w:rPr>
          <w:color w:val="020203"/>
          <w:sz w:val="22"/>
        </w:rPr>
        <w:t>Parque</w:t>
      </w:r>
      <w:r>
        <w:rPr>
          <w:color w:val="020203"/>
          <w:spacing w:val="-2"/>
          <w:sz w:val="22"/>
        </w:rPr>
        <w:t> </w:t>
      </w:r>
      <w:r>
        <w:rPr>
          <w:color w:val="020203"/>
          <w:sz w:val="22"/>
        </w:rPr>
        <w:t>Santa</w:t>
      </w:r>
      <w:r>
        <w:rPr>
          <w:color w:val="020203"/>
          <w:spacing w:val="-2"/>
          <w:sz w:val="22"/>
        </w:rPr>
        <w:t> </w:t>
      </w:r>
      <w:r>
        <w:rPr>
          <w:color w:val="020203"/>
          <w:sz w:val="22"/>
        </w:rPr>
        <w:t>Lucía, por</w:t>
      </w:r>
      <w:r>
        <w:rPr>
          <w:color w:val="020203"/>
          <w:spacing w:val="-2"/>
          <w:sz w:val="22"/>
        </w:rPr>
        <w:t> </w:t>
      </w:r>
      <w:r>
        <w:rPr>
          <w:color w:val="020203"/>
          <w:sz w:val="22"/>
        </w:rPr>
        <w:t>lo</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pasajero</w:t>
      </w:r>
      <w:r>
        <w:rPr>
          <w:color w:val="020203"/>
          <w:spacing w:val="-2"/>
          <w:sz w:val="22"/>
        </w:rPr>
        <w:t> </w:t>
      </w:r>
      <w:r>
        <w:rPr>
          <w:color w:val="020203"/>
          <w:sz w:val="22"/>
        </w:rPr>
        <w:t>llega</w:t>
      </w:r>
      <w:r>
        <w:rPr>
          <w:color w:val="020203"/>
          <w:spacing w:val="-2"/>
          <w:sz w:val="22"/>
        </w:rPr>
        <w:t> </w:t>
      </w:r>
      <w:r>
        <w:rPr>
          <w:color w:val="020203"/>
          <w:sz w:val="22"/>
        </w:rPr>
        <w:t>por</w:t>
      </w:r>
      <w:r>
        <w:rPr>
          <w:color w:val="020203"/>
          <w:spacing w:val="-2"/>
          <w:sz w:val="22"/>
        </w:rPr>
        <w:t> </w:t>
      </w:r>
      <w:r>
        <w:rPr>
          <w:color w:val="020203"/>
          <w:sz w:val="22"/>
        </w:rPr>
        <w:t>su</w:t>
      </w:r>
      <w:r>
        <w:rPr>
          <w:color w:val="020203"/>
          <w:spacing w:val="-2"/>
          <w:sz w:val="22"/>
        </w:rPr>
        <w:t> </w:t>
      </w:r>
      <w:r>
        <w:rPr>
          <w:color w:val="020203"/>
          <w:sz w:val="22"/>
        </w:rPr>
        <w:t>cuenta</w:t>
      </w:r>
      <w:r>
        <w:rPr>
          <w:color w:val="020203"/>
          <w:spacing w:val="-2"/>
          <w:sz w:val="22"/>
        </w:rPr>
        <w:t> </w:t>
      </w:r>
      <w:r>
        <w:rPr>
          <w:color w:val="020203"/>
          <w:sz w:val="22"/>
        </w:rPr>
        <w:t>a</w:t>
      </w:r>
      <w:r>
        <w:rPr>
          <w:color w:val="020203"/>
          <w:spacing w:val="-2"/>
          <w:sz w:val="22"/>
        </w:rPr>
        <w:t> </w:t>
      </w:r>
      <w:r>
        <w:rPr>
          <w:color w:val="020203"/>
          <w:sz w:val="22"/>
        </w:rPr>
        <w:t>este</w:t>
      </w:r>
      <w:r>
        <w:rPr>
          <w:color w:val="020203"/>
          <w:spacing w:val="-2"/>
          <w:sz w:val="22"/>
        </w:rPr>
        <w:t> </w:t>
      </w:r>
      <w:r>
        <w:rPr>
          <w:color w:val="020203"/>
          <w:sz w:val="22"/>
        </w:rPr>
        <w:t>punto</w:t>
      </w:r>
      <w:r>
        <w:rPr>
          <w:color w:val="020203"/>
          <w:spacing w:val="-2"/>
          <w:sz w:val="22"/>
        </w:rPr>
        <w:t> </w:t>
      </w:r>
      <w:r>
        <w:rPr>
          <w:color w:val="020203"/>
          <w:sz w:val="22"/>
        </w:rPr>
        <w:t>de </w:t>
      </w:r>
      <w:r>
        <w:rPr>
          <w:color w:val="020203"/>
          <w:spacing w:val="-2"/>
          <w:sz w:val="22"/>
        </w:rPr>
        <w:t>encuentro.</w:t>
      </w:r>
    </w:p>
    <w:p>
      <w:pPr>
        <w:pStyle w:val="ListParagraph"/>
        <w:numPr>
          <w:ilvl w:val="0"/>
          <w:numId w:val="1"/>
        </w:numPr>
        <w:tabs>
          <w:tab w:leader="none" w:pos="724" w:val="left"/>
        </w:tabs>
        <w:spacing w:after="0" w:before="0" w:line="251" w:lineRule="exact"/>
        <w:ind w:hanging="359" w:left="724"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724" w:val="left"/>
        </w:tabs>
        <w:spacing w:after="0" w:before="43" w:line="285" w:lineRule="auto"/>
        <w:ind w:hanging="360" w:left="724" w:right="809"/>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724" w:val="left"/>
        </w:tabs>
        <w:spacing w:after="0" w:before="0" w:line="251" w:lineRule="exact"/>
        <w:ind w:hanging="359" w:left="724"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724" w:val="left"/>
        </w:tabs>
        <w:spacing w:after="0" w:before="47" w:line="240" w:lineRule="auto"/>
        <w:ind w:hanging="359" w:left="724"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248"/>
      </w:pPr>
    </w:p>
    <w:p>
      <w:pPr>
        <w:pStyle w:val="BodyText"/>
        <w:ind w:left="360"/>
      </w:pPr>
      <w:r>
        <w:rPr>
          <w:color w:val="020203"/>
          <w:w w:val="105"/>
        </w:rPr>
        <w:t>Vigencia</w:t>
      </w:r>
      <w:r>
        <w:rPr>
          <w:color w:val="020203"/>
          <w:spacing w:val="-12"/>
          <w:w w:val="105"/>
        </w:rPr>
        <w:t> </w:t>
      </w:r>
      <w:r>
        <w:rPr>
          <w:color w:val="020203"/>
          <w:w w:val="105"/>
        </w:rPr>
        <w:t>15</w:t>
      </w:r>
      <w:r>
        <w:rPr>
          <w:color w:val="020203"/>
          <w:spacing w:val="-11"/>
          <w:w w:val="105"/>
        </w:rPr>
        <w:t> </w:t>
      </w:r>
      <w:r>
        <w:rPr>
          <w:color w:val="020203"/>
          <w:w w:val="105"/>
        </w:rPr>
        <w:t>de</w:t>
      </w:r>
      <w:r>
        <w:rPr>
          <w:color w:val="020203"/>
          <w:spacing w:val="-11"/>
          <w:w w:val="105"/>
        </w:rPr>
        <w:t> </w:t>
      </w:r>
      <w:r>
        <w:rPr>
          <w:color w:val="020203"/>
          <w:w w:val="105"/>
        </w:rPr>
        <w:t>marzo</w:t>
      </w:r>
      <w:r>
        <w:rPr>
          <w:color w:val="020203"/>
          <w:spacing w:val="-11"/>
          <w:w w:val="105"/>
        </w:rPr>
        <w:t> </w:t>
      </w:r>
      <w:r>
        <w:rPr>
          <w:color w:val="020203"/>
          <w:w w:val="105"/>
        </w:rPr>
        <w:t>al</w:t>
      </w:r>
      <w:r>
        <w:rPr>
          <w:color w:val="020203"/>
          <w:spacing w:val="-12"/>
          <w:w w:val="105"/>
        </w:rPr>
        <w:t> </w:t>
      </w:r>
      <w:r>
        <w:rPr>
          <w:color w:val="020203"/>
          <w:w w:val="105"/>
        </w:rPr>
        <w:t>10</w:t>
      </w:r>
      <w:r>
        <w:rPr>
          <w:color w:val="020203"/>
          <w:spacing w:val="-11"/>
          <w:w w:val="105"/>
        </w:rPr>
        <w:t> </w:t>
      </w:r>
      <w:r>
        <w:rPr>
          <w:color w:val="020203"/>
          <w:w w:val="105"/>
        </w:rPr>
        <w:t>de</w:t>
      </w:r>
      <w:r>
        <w:rPr>
          <w:color w:val="020203"/>
          <w:spacing w:val="-11"/>
          <w:w w:val="105"/>
        </w:rPr>
        <w:t> </w:t>
      </w:r>
      <w:r>
        <w:rPr>
          <w:color w:val="020203"/>
          <w:w w:val="105"/>
        </w:rPr>
        <w:t>abril</w:t>
      </w:r>
      <w:r>
        <w:rPr>
          <w:color w:val="020203"/>
          <w:spacing w:val="-11"/>
          <w:w w:val="105"/>
        </w:rPr>
        <w:t> </w:t>
      </w:r>
      <w:r>
        <w:rPr>
          <w:color w:val="020203"/>
          <w:spacing w:val="-2"/>
          <w:w w:val="105"/>
        </w:rPr>
        <w:t>2026.</w:t>
      </w:r>
    </w:p>
    <w:sectPr>
      <w:pgSz w:h="15840" w:w="12240"/>
      <w:pgMar w:bottom="1340" w:footer="1100"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5056">
          <wp:simplePos x="0" y="0"/>
          <wp:positionH relativeFrom="page">
            <wp:posOffset>3272396</wp:posOffset>
          </wp:positionH>
          <wp:positionV relativeFrom="page">
            <wp:posOffset>9232798</wp:posOffset>
          </wp:positionV>
          <wp:extent cx="1083602" cy="429387"/>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936" w:right="177"/>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4" w:righ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2026-01-22T16:29:58Z</dcterms:created>
  <dcterms:modified xsi:type="dcterms:W3CDTF">2026-01-22T16:29:58Z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2026-01-22T00:00:00Z</vt:filetime>
  </property>
  <property fmtid="{D5CDD505-2E9C-101B-9397-08002B2CF9AE}" name="Creator" pid="3">
    <vt:lpwstr>Adobe InDesign 21.1 (Windows)</vt:lpwstr>
  </property>
  <property fmtid="{D5CDD505-2E9C-101B-9397-08002B2CF9AE}" name="LastSaved" pid="4">
    <vt:filetime>2026-01-22T00:00:00Z</vt:filetime>
  </property>
  <property fmtid="{D5CDD505-2E9C-101B-9397-08002B2CF9AE}" name="NXPowerLiteLastOptimized" pid="5">
    <vt:lpwstr>73629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