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46"/>
        <w:rPr>
          <w:sz w:val="68"/>
        </w:rPr>
      </w:pPr>
      <w:r>
        <w:rPr>
          <w:sz w:val="68"/>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w w:val="105"/>
        </w:rPr>
        <w:t>FOZ</w:t>
      </w:r>
      <w:r>
        <w:rPr>
          <w:color w:val="059ED8"/>
          <w:spacing w:val="-5"/>
          <w:w w:val="105"/>
        </w:rPr>
        <w:t> </w:t>
      </w:r>
      <w:r>
        <w:rPr>
          <w:color w:val="059ED8"/>
          <w:w w:val="105"/>
        </w:rPr>
        <w:t>DO</w:t>
      </w:r>
      <w:r>
        <w:rPr>
          <w:color w:val="059ED8"/>
          <w:spacing w:val="-5"/>
          <w:w w:val="105"/>
        </w:rPr>
        <w:t> </w:t>
      </w:r>
      <w:r>
        <w:rPr>
          <w:color w:val="059ED8"/>
          <w:w w:val="105"/>
        </w:rPr>
        <w:t>IGUAZU</w:t>
      </w:r>
      <w:r>
        <w:rPr>
          <w:color w:val="059ED8"/>
          <w:spacing w:val="-4"/>
          <w:w w:val="105"/>
        </w:rPr>
        <w:t> 2026</w:t>
      </w:r>
    </w:p>
    <w:p>
      <w:pPr>
        <w:pStyle w:val="BodyText"/>
        <w:spacing w:before="66"/>
        <w:ind w:left="2753"/>
        <w:jc w:val="center"/>
      </w:pPr>
      <w:r>
        <w:rPr>
          <w:w w:val="90"/>
        </w:rPr>
        <w:t>CATARATAS</w:t>
      </w:r>
      <w:r>
        <w:rPr>
          <w:spacing w:val="12"/>
        </w:rPr>
        <w:t> </w:t>
      </w:r>
      <w:r>
        <w:rPr>
          <w:w w:val="90"/>
        </w:rPr>
        <w:t>BRASILERAS</w:t>
      </w:r>
      <w:r>
        <w:rPr>
          <w:spacing w:val="12"/>
        </w:rPr>
        <w:t> </w:t>
      </w:r>
      <w:r>
        <w:rPr>
          <w:w w:val="90"/>
        </w:rPr>
        <w:t>&amp;</w:t>
      </w:r>
      <w:r>
        <w:rPr>
          <w:spacing w:val="13"/>
        </w:rPr>
        <w:t> </w:t>
      </w:r>
      <w:r>
        <w:rPr>
          <w:spacing w:val="-2"/>
          <w:w w:val="90"/>
        </w:rPr>
        <w:t>ARGENTINAS</w:t>
      </w:r>
    </w:p>
    <w:p>
      <w:pPr>
        <w:pStyle w:val="BodyText"/>
        <w:spacing w:before="93"/>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220893</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77"/>
        <w:ind w:firstLine="0" w:left="2753" w:right="13"/>
        <w:jc w:val="center"/>
        <w:rPr>
          <w:sz w:val="28"/>
        </w:rPr>
      </w:pPr>
      <w:r>
        <w:rPr>
          <w:color w:val="039ED9"/>
          <w:sz w:val="28"/>
        </w:rPr>
        <w:t>DURACIÓN:</w:t>
      </w:r>
      <w:r>
        <w:rPr>
          <w:color w:val="039ED9"/>
          <w:spacing w:val="22"/>
          <w:sz w:val="28"/>
        </w:rPr>
        <w:t> </w:t>
      </w:r>
      <w:r>
        <w:rPr>
          <w:color w:val="039ED9"/>
          <w:sz w:val="28"/>
        </w:rPr>
        <w:t>3</w:t>
      </w:r>
      <w:r>
        <w:rPr>
          <w:color w:val="039ED9"/>
          <w:spacing w:val="23"/>
          <w:sz w:val="28"/>
        </w:rPr>
        <w:t> </w:t>
      </w:r>
      <w:r>
        <w:rPr>
          <w:color w:val="039ED9"/>
          <w:spacing w:val="-4"/>
          <w:sz w:val="28"/>
        </w:rPr>
        <w:t>DÍAS</w:t>
      </w:r>
    </w:p>
    <w:p>
      <w:pPr>
        <w:spacing w:before="13"/>
        <w:ind w:firstLine="0" w:left="2753" w:right="13"/>
        <w:jc w:val="center"/>
        <w:rPr>
          <w:sz w:val="20"/>
        </w:rPr>
      </w:pPr>
      <w:r>
        <w:rPr>
          <w:sz w:val="20"/>
        </w:rPr>
        <w:t>Salidas</w:t>
      </w:r>
      <w:r>
        <w:rPr>
          <w:spacing w:val="-6"/>
          <w:sz w:val="20"/>
        </w:rPr>
        <w:t> </w:t>
      </w:r>
      <w:r>
        <w:rPr>
          <w:sz w:val="20"/>
        </w:rPr>
        <w:t>diarias</w:t>
      </w:r>
      <w:r>
        <w:rPr>
          <w:spacing w:val="-5"/>
          <w:sz w:val="20"/>
        </w:rPr>
        <w:t> </w:t>
      </w:r>
      <w:r>
        <w:rPr>
          <w:sz w:val="20"/>
        </w:rPr>
        <w:t>hasta</w:t>
      </w:r>
      <w:r>
        <w:rPr>
          <w:spacing w:val="-5"/>
          <w:sz w:val="20"/>
        </w:rPr>
        <w:t> </w:t>
      </w:r>
      <w:r>
        <w:rPr>
          <w:sz w:val="20"/>
        </w:rPr>
        <w:t>el</w:t>
      </w:r>
      <w:r>
        <w:rPr>
          <w:spacing w:val="-5"/>
          <w:sz w:val="20"/>
        </w:rPr>
        <w:t> </w:t>
      </w:r>
      <w:r>
        <w:rPr>
          <w:sz w:val="20"/>
        </w:rPr>
        <w:t>20</w:t>
      </w:r>
      <w:r>
        <w:rPr>
          <w:spacing w:val="-6"/>
          <w:sz w:val="20"/>
        </w:rPr>
        <w:t> </w:t>
      </w:r>
      <w:r>
        <w:rPr>
          <w:sz w:val="20"/>
        </w:rPr>
        <w:t>de</w:t>
      </w:r>
      <w:r>
        <w:rPr>
          <w:spacing w:val="-5"/>
          <w:sz w:val="20"/>
        </w:rPr>
        <w:t> </w:t>
      </w:r>
      <w:r>
        <w:rPr>
          <w:sz w:val="20"/>
        </w:rPr>
        <w:t>diciembre</w:t>
      </w:r>
      <w:r>
        <w:rPr>
          <w:spacing w:val="-5"/>
          <w:sz w:val="20"/>
        </w:rPr>
        <w:t> </w:t>
      </w:r>
      <w:r>
        <w:rPr>
          <w:sz w:val="20"/>
        </w:rPr>
        <w:t>de</w:t>
      </w:r>
      <w:r>
        <w:rPr>
          <w:spacing w:val="-5"/>
          <w:sz w:val="20"/>
        </w:rPr>
        <w:t> </w:t>
      </w:r>
      <w:r>
        <w:rPr>
          <w:spacing w:val="-4"/>
          <w:sz w:val="20"/>
        </w:rPr>
        <w:t>2026</w:t>
      </w:r>
    </w:p>
    <w:p>
      <w:pPr>
        <w:pStyle w:val="BodyText"/>
        <w:spacing w:before="8"/>
        <w:rPr>
          <w:sz w:val="8"/>
        </w:rPr>
      </w:pPr>
      <w:r>
        <w:rPr>
          <w:sz w:val="8"/>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79275</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111"/>
      </w:pPr>
    </w:p>
    <w:p>
      <w:pPr>
        <w:pStyle w:val="BodyText"/>
        <w:spacing w:before="1"/>
        <w:ind w:left="3122"/>
        <w:jc w:val="both"/>
      </w:pPr>
      <w:r>
        <w:rPr>
          <w:color w:val="CD1417"/>
        </w:rPr>
        <w:t>*</w:t>
      </w:r>
      <w:r>
        <w:rPr>
          <w:color w:val="020203"/>
        </w:rPr>
        <w:t>No</w:t>
      </w:r>
      <w:r>
        <w:rPr>
          <w:color w:val="020203"/>
          <w:spacing w:val="-6"/>
        </w:rPr>
        <w:t> </w:t>
      </w:r>
      <w:r>
        <w:rPr>
          <w:color w:val="020203"/>
        </w:rPr>
        <w:t>aplica</w:t>
      </w:r>
      <w:r>
        <w:rPr>
          <w:color w:val="020203"/>
          <w:spacing w:val="-6"/>
        </w:rPr>
        <w:t> </w:t>
      </w:r>
      <w:r>
        <w:rPr>
          <w:color w:val="020203"/>
        </w:rPr>
        <w:t>en</w:t>
      </w:r>
      <w:r>
        <w:rPr>
          <w:color w:val="020203"/>
          <w:spacing w:val="-5"/>
        </w:rPr>
        <w:t> </w:t>
      </w:r>
      <w:r>
        <w:rPr>
          <w:color w:val="020203"/>
        </w:rPr>
        <w:t>Carnaval,</w:t>
      </w:r>
      <w:r>
        <w:rPr>
          <w:color w:val="020203"/>
          <w:spacing w:val="48"/>
        </w:rPr>
        <w:t> </w:t>
      </w:r>
      <w:r>
        <w:rPr>
          <w:color w:val="020203"/>
        </w:rPr>
        <w:t>Año</w:t>
      </w:r>
      <w:r>
        <w:rPr>
          <w:color w:val="020203"/>
          <w:spacing w:val="-5"/>
        </w:rPr>
        <w:t> </w:t>
      </w:r>
      <w:r>
        <w:rPr>
          <w:color w:val="020203"/>
        </w:rPr>
        <w:t>nuevo,</w:t>
      </w:r>
      <w:r>
        <w:rPr>
          <w:color w:val="020203"/>
          <w:spacing w:val="48"/>
        </w:rPr>
        <w:t> </w:t>
      </w:r>
      <w:r>
        <w:rPr>
          <w:color w:val="020203"/>
        </w:rPr>
        <w:t>Semana</w:t>
      </w:r>
      <w:r>
        <w:rPr>
          <w:color w:val="020203"/>
          <w:spacing w:val="-5"/>
        </w:rPr>
        <w:t> </w:t>
      </w:r>
      <w:r>
        <w:rPr>
          <w:color w:val="020203"/>
        </w:rPr>
        <w:t>Santa,</w:t>
      </w:r>
      <w:r>
        <w:rPr>
          <w:color w:val="020203"/>
          <w:spacing w:val="48"/>
        </w:rPr>
        <w:t> </w:t>
      </w:r>
      <w:r>
        <w:rPr>
          <w:color w:val="020203"/>
        </w:rPr>
        <w:t>feriados</w:t>
      </w:r>
      <w:r>
        <w:rPr>
          <w:color w:val="020203"/>
          <w:spacing w:val="-6"/>
        </w:rPr>
        <w:t> </w:t>
      </w:r>
      <w:r>
        <w:rPr>
          <w:color w:val="020203"/>
        </w:rPr>
        <w:t>y</w:t>
      </w:r>
      <w:r>
        <w:rPr>
          <w:color w:val="020203"/>
          <w:spacing w:val="-5"/>
        </w:rPr>
        <w:t> </w:t>
      </w:r>
      <w:r>
        <w:rPr>
          <w:color w:val="020203"/>
        </w:rPr>
        <w:t>fechas</w:t>
      </w:r>
      <w:r>
        <w:rPr>
          <w:color w:val="020203"/>
          <w:spacing w:val="-6"/>
        </w:rPr>
        <w:t> </w:t>
      </w:r>
      <w:r>
        <w:rPr>
          <w:color w:val="020203"/>
        </w:rPr>
        <w:t>de</w:t>
      </w:r>
      <w:r>
        <w:rPr>
          <w:color w:val="020203"/>
          <w:spacing w:val="-5"/>
        </w:rPr>
        <w:t> </w:t>
      </w:r>
      <w:r>
        <w:rPr>
          <w:color w:val="020203"/>
        </w:rPr>
        <w:t>grandes</w:t>
      </w:r>
      <w:r>
        <w:rPr>
          <w:color w:val="020203"/>
          <w:spacing w:val="-6"/>
        </w:rPr>
        <w:t> </w:t>
      </w:r>
      <w:r>
        <w:rPr>
          <w:color w:val="020203"/>
          <w:spacing w:val="-2"/>
        </w:rPr>
        <w:t>eventos.</w:t>
      </w:r>
    </w:p>
    <w:p>
      <w:pPr>
        <w:pStyle w:val="BodyText"/>
        <w:spacing w:before="11"/>
        <w:ind w:left="3122"/>
        <w:jc w:val="both"/>
      </w:pPr>
      <w:r>
        <w:rPr>
          <w:color w:val="CD1417"/>
        </w:rPr>
        <w:t>**</w:t>
      </w:r>
      <w:r>
        <w:rPr>
          <w:color w:val="020203"/>
        </w:rPr>
        <w:t>Opera</w:t>
      </w:r>
      <w:r>
        <w:rPr>
          <w:color w:val="020203"/>
          <w:spacing w:val="-4"/>
        </w:rPr>
        <w:t> </w:t>
      </w:r>
      <w:r>
        <w:rPr>
          <w:color w:val="020203"/>
        </w:rPr>
        <w:t>mínimo</w:t>
      </w:r>
      <w:r>
        <w:rPr>
          <w:color w:val="020203"/>
          <w:spacing w:val="-3"/>
        </w:rPr>
        <w:t> </w:t>
      </w:r>
      <w:r>
        <w:rPr>
          <w:color w:val="020203"/>
        </w:rPr>
        <w:t>con</w:t>
      </w:r>
      <w:r>
        <w:rPr>
          <w:color w:val="020203"/>
          <w:spacing w:val="-3"/>
        </w:rPr>
        <w:t> </w:t>
      </w:r>
      <w:r>
        <w:rPr>
          <w:color w:val="020203"/>
        </w:rPr>
        <w:t>2</w:t>
      </w:r>
      <w:r>
        <w:rPr>
          <w:color w:val="020203"/>
          <w:spacing w:val="-3"/>
        </w:rPr>
        <w:t> </w:t>
      </w:r>
      <w:r>
        <w:rPr>
          <w:color w:val="020203"/>
          <w:spacing w:val="-2"/>
        </w:rPr>
        <w:t>pasajeros.</w:t>
      </w:r>
    </w:p>
    <w:p>
      <w:pPr>
        <w:pStyle w:val="BodyText"/>
        <w:spacing w:before="52"/>
      </w:pPr>
    </w:p>
    <w:p>
      <w:pPr>
        <w:pStyle w:val="Heading1"/>
        <w:ind w:left="3122"/>
        <w:jc w:val="both"/>
      </w:pPr>
      <w:r>
        <w:rPr>
          <w:color w:val="059ED8"/>
          <w:spacing w:val="-2"/>
          <w:w w:val="105"/>
        </w:rPr>
        <w:t>ITINERARIO</w:t>
      </w:r>
    </w:p>
    <w:p>
      <w:pPr>
        <w:pStyle w:val="BodyText"/>
        <w:spacing w:before="101"/>
        <w:ind w:left="3125"/>
        <w:jc w:val="both"/>
      </w:pPr>
      <w:r>
        <w:rPr>
          <w:w w:val="105"/>
        </w:rPr>
        <w:t>Día</w:t>
      </w:r>
      <w:r>
        <w:rPr>
          <w:spacing w:val="-14"/>
          <w:w w:val="105"/>
        </w:rPr>
        <w:t> </w:t>
      </w:r>
      <w:r>
        <w:rPr>
          <w:w w:val="105"/>
        </w:rPr>
        <w:t>1</w:t>
      </w:r>
      <w:r>
        <w:rPr>
          <w:spacing w:val="33"/>
          <w:w w:val="105"/>
        </w:rPr>
        <w:t> </w:t>
      </w:r>
      <w:r>
        <w:rPr>
          <w:w w:val="105"/>
        </w:rPr>
        <w:t>Foz</w:t>
      </w:r>
      <w:r>
        <w:rPr>
          <w:spacing w:val="-13"/>
          <w:w w:val="105"/>
        </w:rPr>
        <w:t> </w:t>
      </w:r>
      <w:r>
        <w:rPr>
          <w:w w:val="105"/>
        </w:rPr>
        <w:t>do</w:t>
      </w:r>
      <w:r>
        <w:rPr>
          <w:spacing w:val="-13"/>
          <w:w w:val="105"/>
        </w:rPr>
        <w:t> </w:t>
      </w:r>
      <w:r>
        <w:rPr>
          <w:w w:val="105"/>
        </w:rPr>
        <w:t>Iguazu</w:t>
      </w:r>
      <w:r>
        <w:rPr>
          <w:spacing w:val="-13"/>
          <w:w w:val="105"/>
        </w:rPr>
        <w:t> </w:t>
      </w:r>
      <w:r>
        <w:rPr>
          <w:w w:val="105"/>
        </w:rPr>
        <w:t>–</w:t>
      </w:r>
      <w:r>
        <w:rPr>
          <w:spacing w:val="-13"/>
          <w:w w:val="105"/>
        </w:rPr>
        <w:t> </w:t>
      </w:r>
      <w:r>
        <w:rPr>
          <w:w w:val="105"/>
        </w:rPr>
        <w:t>Cataratas</w:t>
      </w:r>
      <w:r>
        <w:rPr>
          <w:spacing w:val="-13"/>
          <w:w w:val="105"/>
        </w:rPr>
        <w:t> </w:t>
      </w:r>
      <w:r>
        <w:rPr>
          <w:w w:val="105"/>
        </w:rPr>
        <w:t>Lado</w:t>
      </w:r>
      <w:r>
        <w:rPr>
          <w:spacing w:val="-13"/>
          <w:w w:val="105"/>
        </w:rPr>
        <w:t> </w:t>
      </w:r>
      <w:r>
        <w:rPr>
          <w:spacing w:val="-2"/>
          <w:w w:val="105"/>
        </w:rPr>
        <w:t>Brasilero</w:t>
      </w:r>
    </w:p>
    <w:p>
      <w:pPr>
        <w:pStyle w:val="BodyText"/>
        <w:spacing w:before="11" w:line="249" w:lineRule="auto"/>
        <w:ind w:left="3125" w:right="373"/>
        <w:jc w:val="both"/>
      </w:pPr>
      <w:r>
        <w:rPr/>
        <w:t>Llegada al aeropuerto internacional de Foz do Iguaçu (IGU). Recepción por nuestro personal y traslado regular al hotel seleccionado. Por la tarde visitaremos el lado brasilero de las cataratas del Iguazú. Luego de pasar por el centro de visitantes, continuaremos por una</w:t>
      </w:r>
      <w:r>
        <w:rPr>
          <w:spacing w:val="-8"/>
        </w:rPr>
        <w:t> </w:t>
      </w:r>
      <w:r>
        <w:rPr/>
        <w:t>ruta</w:t>
      </w:r>
      <w:r>
        <w:rPr>
          <w:spacing w:val="-8"/>
        </w:rPr>
        <w:t> </w:t>
      </w:r>
      <w:r>
        <w:rPr/>
        <w:t>que</w:t>
      </w:r>
      <w:r>
        <w:rPr>
          <w:spacing w:val="-8"/>
        </w:rPr>
        <w:t> </w:t>
      </w:r>
      <w:r>
        <w:rPr/>
        <w:t>nos</w:t>
      </w:r>
      <w:r>
        <w:rPr>
          <w:spacing w:val="-8"/>
        </w:rPr>
        <w:t> </w:t>
      </w:r>
      <w:r>
        <w:rPr/>
        <w:t>lleva</w:t>
      </w:r>
      <w:r>
        <w:rPr>
          <w:spacing w:val="-8"/>
        </w:rPr>
        <w:t> </w:t>
      </w:r>
      <w:r>
        <w:rPr/>
        <w:t>hasta</w:t>
      </w:r>
      <w:r>
        <w:rPr>
          <w:spacing w:val="-8"/>
        </w:rPr>
        <w:t> </w:t>
      </w:r>
      <w:r>
        <w:rPr/>
        <w:t>las</w:t>
      </w:r>
      <w:r>
        <w:rPr>
          <w:spacing w:val="-8"/>
        </w:rPr>
        <w:t> </w:t>
      </w:r>
      <w:r>
        <w:rPr/>
        <w:t>magníficas</w:t>
      </w:r>
      <w:r>
        <w:rPr>
          <w:spacing w:val="-8"/>
        </w:rPr>
        <w:t> </w:t>
      </w:r>
      <w:r>
        <w:rPr/>
        <w:t>Cataratas</w:t>
      </w:r>
      <w:r>
        <w:rPr>
          <w:spacing w:val="-8"/>
        </w:rPr>
        <w:t> </w:t>
      </w:r>
      <w:r>
        <w:rPr/>
        <w:t>del</w:t>
      </w:r>
      <w:r>
        <w:rPr>
          <w:spacing w:val="-8"/>
        </w:rPr>
        <w:t> </w:t>
      </w:r>
      <w:r>
        <w:rPr/>
        <w:t>Iguazú.</w:t>
      </w:r>
      <w:r>
        <w:rPr>
          <w:spacing w:val="-8"/>
        </w:rPr>
        <w:t> </w:t>
      </w:r>
      <w:r>
        <w:rPr/>
        <w:t>Llegamos</w:t>
      </w:r>
      <w:r>
        <w:rPr>
          <w:spacing w:val="-8"/>
        </w:rPr>
        <w:t> </w:t>
      </w:r>
      <w:r>
        <w:rPr/>
        <w:t>hasta</w:t>
      </w:r>
      <w:r>
        <w:rPr>
          <w:spacing w:val="-8"/>
        </w:rPr>
        <w:t> </w:t>
      </w:r>
      <w:r>
        <w:rPr/>
        <w:t>el</w:t>
      </w:r>
      <w:r>
        <w:rPr>
          <w:spacing w:val="-8"/>
        </w:rPr>
        <w:t> </w:t>
      </w:r>
      <w:r>
        <w:rPr/>
        <w:t>Mirador de las Cataratas, y a partir de este lugar, realizaremos una caminata de aproximadamente 1.200m con un nivel de dificultad leve. Durante la caminata tenemos vistas panorámicas</w:t>
      </w:r>
      <w:r>
        <w:rPr>
          <w:spacing w:val="40"/>
        </w:rPr>
        <w:t> </w:t>
      </w:r>
      <w:r>
        <w:rPr/>
        <w:t>de</w:t>
      </w:r>
      <w:r>
        <w:rPr>
          <w:spacing w:val="-5"/>
        </w:rPr>
        <w:t> </w:t>
      </w:r>
      <w:r>
        <w:rPr/>
        <w:t>los</w:t>
      </w:r>
      <w:r>
        <w:rPr>
          <w:spacing w:val="-5"/>
        </w:rPr>
        <w:t> </w:t>
      </w:r>
      <w:r>
        <w:rPr/>
        <w:t>diferentes</w:t>
      </w:r>
      <w:r>
        <w:rPr>
          <w:spacing w:val="-5"/>
        </w:rPr>
        <w:t> </w:t>
      </w:r>
      <w:r>
        <w:rPr/>
        <w:t>saltos, y</w:t>
      </w:r>
      <w:r>
        <w:rPr>
          <w:spacing w:val="-5"/>
        </w:rPr>
        <w:t> </w:t>
      </w:r>
      <w:r>
        <w:rPr/>
        <w:t>al</w:t>
      </w:r>
      <w:r>
        <w:rPr>
          <w:spacing w:val="-5"/>
        </w:rPr>
        <w:t> </w:t>
      </w:r>
      <w:r>
        <w:rPr/>
        <w:t>final</w:t>
      </w:r>
      <w:r>
        <w:rPr>
          <w:spacing w:val="-5"/>
        </w:rPr>
        <w:t> </w:t>
      </w:r>
      <w:r>
        <w:rPr/>
        <w:t>una</w:t>
      </w:r>
      <w:r>
        <w:rPr>
          <w:spacing w:val="-5"/>
        </w:rPr>
        <w:t> </w:t>
      </w:r>
      <w:r>
        <w:rPr/>
        <w:t>fantástica</w:t>
      </w:r>
      <w:r>
        <w:rPr>
          <w:spacing w:val="-5"/>
        </w:rPr>
        <w:t> </w:t>
      </w:r>
      <w:r>
        <w:rPr/>
        <w:t>aproximación</w:t>
      </w:r>
      <w:r>
        <w:rPr>
          <w:spacing w:val="-5"/>
        </w:rPr>
        <w:t> </w:t>
      </w:r>
      <w:r>
        <w:rPr/>
        <w:t>de</w:t>
      </w:r>
      <w:r>
        <w:rPr>
          <w:spacing w:val="-5"/>
        </w:rPr>
        <w:t> </w:t>
      </w:r>
      <w:r>
        <w:rPr/>
        <w:t>la</w:t>
      </w:r>
      <w:r>
        <w:rPr>
          <w:spacing w:val="-5"/>
        </w:rPr>
        <w:t> </w:t>
      </w:r>
      <w:r>
        <w:rPr/>
        <w:t>Garganta</w:t>
      </w:r>
      <w:r>
        <w:rPr>
          <w:spacing w:val="-5"/>
        </w:rPr>
        <w:t> </w:t>
      </w:r>
      <w:r>
        <w:rPr/>
        <w:t>del</w:t>
      </w:r>
      <w:r>
        <w:rPr>
          <w:spacing w:val="-5"/>
        </w:rPr>
        <w:t> </w:t>
      </w:r>
      <w:r>
        <w:rPr/>
        <w:t>Diablo.</w:t>
      </w:r>
      <w:r>
        <w:rPr>
          <w:spacing w:val="-5"/>
        </w:rPr>
        <w:t> </w:t>
      </w:r>
      <w:r>
        <w:rPr/>
        <w:t>El paseo termina a la parte superior de las Cataratas donde existe un bellísimo mirador con una vista panorámica al Río Iguazú superior; en este lugar hay un excelente restaurante y tienda</w:t>
      </w:r>
      <w:r>
        <w:rPr>
          <w:spacing w:val="-1"/>
        </w:rPr>
        <w:t> </w:t>
      </w:r>
      <w:r>
        <w:rPr/>
        <w:t>de</w:t>
      </w:r>
      <w:r>
        <w:rPr>
          <w:spacing w:val="-1"/>
        </w:rPr>
        <w:t> </w:t>
      </w:r>
      <w:r>
        <w:rPr/>
        <w:t>artesanía, donde</w:t>
      </w:r>
      <w:r>
        <w:rPr>
          <w:spacing w:val="-1"/>
        </w:rPr>
        <w:t> </w:t>
      </w:r>
      <w:r>
        <w:rPr/>
        <w:t>podremos</w:t>
      </w:r>
      <w:r>
        <w:rPr>
          <w:spacing w:val="-1"/>
        </w:rPr>
        <w:t> </w:t>
      </w:r>
      <w:r>
        <w:rPr/>
        <w:t>saborear</w:t>
      </w:r>
      <w:r>
        <w:rPr>
          <w:spacing w:val="-1"/>
        </w:rPr>
        <w:t> </w:t>
      </w:r>
      <w:r>
        <w:rPr/>
        <w:t>un</w:t>
      </w:r>
      <w:r>
        <w:rPr>
          <w:spacing w:val="-1"/>
        </w:rPr>
        <w:t> </w:t>
      </w:r>
      <w:r>
        <w:rPr/>
        <w:t>delicioso</w:t>
      </w:r>
      <w:r>
        <w:rPr>
          <w:spacing w:val="-1"/>
        </w:rPr>
        <w:t> </w:t>
      </w:r>
      <w:r>
        <w:rPr/>
        <w:t>jugo</w:t>
      </w:r>
      <w:r>
        <w:rPr>
          <w:spacing w:val="-1"/>
        </w:rPr>
        <w:t> </w:t>
      </w:r>
      <w:r>
        <w:rPr/>
        <w:t>de</w:t>
      </w:r>
      <w:r>
        <w:rPr>
          <w:spacing w:val="-1"/>
        </w:rPr>
        <w:t> </w:t>
      </w:r>
      <w:r>
        <w:rPr/>
        <w:t>frutas</w:t>
      </w:r>
      <w:r>
        <w:rPr>
          <w:spacing w:val="-1"/>
        </w:rPr>
        <w:t> </w:t>
      </w:r>
      <w:r>
        <w:rPr/>
        <w:t>natural</w:t>
      </w:r>
      <w:r>
        <w:rPr>
          <w:spacing w:val="-1"/>
        </w:rPr>
        <w:t> </w:t>
      </w:r>
      <w:r>
        <w:rPr/>
        <w:t>o</w:t>
      </w:r>
      <w:r>
        <w:rPr>
          <w:spacing w:val="-1"/>
        </w:rPr>
        <w:t> </w:t>
      </w:r>
      <w:r>
        <w:rPr/>
        <w:t>adquirir un souvenir del lugar. Antes de regresar al hotel, recomendamos no perder como tour opcional la experiencia Macuco Safari o un paseo por el parque de las aves.</w:t>
      </w:r>
      <w:r>
        <w:rPr>
          <w:spacing w:val="40"/>
        </w:rPr>
        <w:t> </w:t>
      </w:r>
      <w:r>
        <w:rPr/>
        <w:t>Regreso al hotel. Alojamiento.</w:t>
      </w:r>
    </w:p>
    <w:p>
      <w:pPr>
        <w:pStyle w:val="BodyText"/>
        <w:spacing w:before="22"/>
      </w:pPr>
    </w:p>
    <w:p>
      <w:pPr>
        <w:pStyle w:val="BodyText"/>
        <w:ind w:left="3125"/>
        <w:jc w:val="both"/>
      </w:pPr>
      <w:r>
        <w:rPr>
          <w:w w:val="105"/>
        </w:rPr>
        <w:t>Día</w:t>
      </w:r>
      <w:r>
        <w:rPr>
          <w:spacing w:val="-14"/>
          <w:w w:val="105"/>
        </w:rPr>
        <w:t> </w:t>
      </w:r>
      <w:r>
        <w:rPr>
          <w:w w:val="105"/>
        </w:rPr>
        <w:t>2</w:t>
      </w:r>
      <w:r>
        <w:rPr>
          <w:spacing w:val="-14"/>
          <w:w w:val="105"/>
        </w:rPr>
        <w:t> </w:t>
      </w:r>
      <w:r>
        <w:rPr>
          <w:w w:val="105"/>
        </w:rPr>
        <w:t>Foz</w:t>
      </w:r>
      <w:r>
        <w:rPr>
          <w:spacing w:val="-13"/>
          <w:w w:val="105"/>
        </w:rPr>
        <w:t> </w:t>
      </w:r>
      <w:r>
        <w:rPr>
          <w:w w:val="105"/>
        </w:rPr>
        <w:t>do</w:t>
      </w:r>
      <w:r>
        <w:rPr>
          <w:spacing w:val="-14"/>
          <w:w w:val="105"/>
        </w:rPr>
        <w:t> </w:t>
      </w:r>
      <w:r>
        <w:rPr>
          <w:w w:val="105"/>
        </w:rPr>
        <w:t>Iguazu</w:t>
      </w:r>
      <w:r>
        <w:rPr>
          <w:spacing w:val="-14"/>
          <w:w w:val="105"/>
        </w:rPr>
        <w:t> </w:t>
      </w:r>
      <w:r>
        <w:rPr>
          <w:w w:val="105"/>
        </w:rPr>
        <w:t>–</w:t>
      </w:r>
      <w:r>
        <w:rPr>
          <w:spacing w:val="-13"/>
          <w:w w:val="105"/>
        </w:rPr>
        <w:t> </w:t>
      </w:r>
      <w:r>
        <w:rPr>
          <w:w w:val="105"/>
        </w:rPr>
        <w:t>Cataratas</w:t>
      </w:r>
      <w:r>
        <w:rPr>
          <w:spacing w:val="-14"/>
          <w:w w:val="105"/>
        </w:rPr>
        <w:t> </w:t>
      </w:r>
      <w:r>
        <w:rPr>
          <w:w w:val="105"/>
        </w:rPr>
        <w:t>Lado</w:t>
      </w:r>
      <w:r>
        <w:rPr>
          <w:spacing w:val="-13"/>
          <w:w w:val="105"/>
        </w:rPr>
        <w:t> </w:t>
      </w:r>
      <w:r>
        <w:rPr>
          <w:spacing w:val="-2"/>
          <w:w w:val="105"/>
        </w:rPr>
        <w:t>Argentino</w:t>
      </w:r>
    </w:p>
    <w:p>
      <w:pPr>
        <w:pStyle w:val="BodyText"/>
        <w:spacing w:before="11" w:line="249" w:lineRule="auto"/>
        <w:ind w:left="3125" w:right="373"/>
        <w:jc w:val="both"/>
      </w:pPr>
      <w:r>
        <w:rPr/>
        <w:t>Desayuno servido en el restaurante del hotel. Por la mañana salida para conocer el lado argentino de las cataratas del Iguazú. En la entrada al parque</w:t>
      </w:r>
      <w:r>
        <w:rPr>
          <w:spacing w:val="40"/>
        </w:rPr>
        <w:t> </w:t>
      </w:r>
      <w:r>
        <w:rPr/>
        <w:t>se encuentra</w:t>
      </w:r>
      <w:r>
        <w:rPr>
          <w:spacing w:val="40"/>
        </w:rPr>
        <w:t> </w:t>
      </w:r>
      <w:r>
        <w:rPr/>
        <w:t>un centro de visitantes equipado con una gran estructura con baños,</w:t>
      </w:r>
      <w:r>
        <w:rPr>
          <w:spacing w:val="20"/>
        </w:rPr>
        <w:t> </w:t>
      </w:r>
      <w:r>
        <w:rPr/>
        <w:t>centro médico,</w:t>
      </w:r>
      <w:r>
        <w:rPr>
          <w:spacing w:val="20"/>
        </w:rPr>
        <w:t> </w:t>
      </w:r>
      <w:r>
        <w:rPr/>
        <w:t>tiendas de regalos</w:t>
      </w:r>
      <w:r>
        <w:rPr>
          <w:spacing w:val="80"/>
        </w:rPr>
        <w:t> </w:t>
      </w:r>
      <w:r>
        <w:rPr/>
        <w:t>y paneles informativos</w:t>
      </w:r>
      <w:r>
        <w:rPr>
          <w:spacing w:val="40"/>
        </w:rPr>
        <w:t> </w:t>
      </w:r>
      <w:r>
        <w:rPr/>
        <w:t>sobre la biodiversidad del parque. El transporte dentro</w:t>
      </w:r>
      <w:r>
        <w:rPr>
          <w:spacing w:val="40"/>
        </w:rPr>
        <w:t> </w:t>
      </w:r>
      <w:r>
        <w:rPr/>
        <w:t>del parque se</w:t>
      </w:r>
      <w:r>
        <w:rPr>
          <w:spacing w:val="-2"/>
        </w:rPr>
        <w:t> </w:t>
      </w:r>
      <w:r>
        <w:rPr/>
        <w:t>realiza</w:t>
      </w:r>
      <w:r>
        <w:rPr>
          <w:spacing w:val="-2"/>
        </w:rPr>
        <w:t> </w:t>
      </w:r>
      <w:r>
        <w:rPr/>
        <w:t>en</w:t>
      </w:r>
      <w:r>
        <w:rPr>
          <w:spacing w:val="-2"/>
        </w:rPr>
        <w:t> </w:t>
      </w:r>
      <w:r>
        <w:rPr/>
        <w:t>un</w:t>
      </w:r>
      <w:r>
        <w:rPr>
          <w:spacing w:val="-2"/>
        </w:rPr>
        <w:t> </w:t>
      </w:r>
      <w:r>
        <w:rPr/>
        <w:t>tren</w:t>
      </w:r>
      <w:r>
        <w:rPr>
          <w:spacing w:val="-2"/>
        </w:rPr>
        <w:t> </w:t>
      </w:r>
      <w:r>
        <w:rPr/>
        <w:t>ecológico</w:t>
      </w:r>
      <w:r>
        <w:rPr>
          <w:spacing w:val="-2"/>
        </w:rPr>
        <w:t> </w:t>
      </w:r>
      <w:r>
        <w:rPr/>
        <w:t>que</w:t>
      </w:r>
      <w:r>
        <w:rPr>
          <w:spacing w:val="-2"/>
        </w:rPr>
        <w:t> </w:t>
      </w:r>
      <w:r>
        <w:rPr/>
        <w:t>une</w:t>
      </w:r>
      <w:r>
        <w:rPr>
          <w:spacing w:val="-2"/>
        </w:rPr>
        <w:t> </w:t>
      </w:r>
      <w:r>
        <w:rPr/>
        <w:t>en</w:t>
      </w:r>
      <w:r>
        <w:rPr>
          <w:spacing w:val="40"/>
        </w:rPr>
        <w:t> </w:t>
      </w:r>
      <w:r>
        <w:rPr/>
        <w:t>varias</w:t>
      </w:r>
      <w:r>
        <w:rPr>
          <w:spacing w:val="-2"/>
        </w:rPr>
        <w:t> </w:t>
      </w:r>
      <w:r>
        <w:rPr/>
        <w:t>paradas</w:t>
      </w:r>
      <w:r>
        <w:rPr>
          <w:spacing w:val="-2"/>
        </w:rPr>
        <w:t> </w:t>
      </w:r>
      <w:r>
        <w:rPr/>
        <w:t>los</w:t>
      </w:r>
      <w:r>
        <w:rPr>
          <w:spacing w:val="-2"/>
        </w:rPr>
        <w:t> </w:t>
      </w:r>
      <w:r>
        <w:rPr/>
        <w:t>principales</w:t>
      </w:r>
      <w:r>
        <w:rPr>
          <w:spacing w:val="-2"/>
        </w:rPr>
        <w:t> </w:t>
      </w:r>
      <w:r>
        <w:rPr/>
        <w:t>puntos</w:t>
      </w:r>
      <w:r>
        <w:rPr>
          <w:spacing w:val="-2"/>
        </w:rPr>
        <w:t> </w:t>
      </w:r>
      <w:r>
        <w:rPr/>
        <w:t>del</w:t>
      </w:r>
      <w:r>
        <w:rPr>
          <w:spacing w:val="-2"/>
        </w:rPr>
        <w:t> </w:t>
      </w:r>
      <w:r>
        <w:rPr/>
        <w:t>Parque Nacional.</w:t>
      </w:r>
      <w:r>
        <w:rPr>
          <w:spacing w:val="-14"/>
        </w:rPr>
        <w:t> </w:t>
      </w:r>
      <w:r>
        <w:rPr/>
        <w:t>Visitar</w:t>
      </w:r>
      <w:r>
        <w:rPr>
          <w:spacing w:val="-14"/>
        </w:rPr>
        <w:t> </w:t>
      </w:r>
      <w:r>
        <w:rPr/>
        <w:t>el</w:t>
      </w:r>
      <w:r>
        <w:rPr>
          <w:spacing w:val="-14"/>
        </w:rPr>
        <w:t> </w:t>
      </w:r>
      <w:r>
        <w:rPr/>
        <w:t>lado</w:t>
      </w:r>
      <w:r>
        <w:rPr>
          <w:spacing w:val="-13"/>
        </w:rPr>
        <w:t> </w:t>
      </w:r>
      <w:r>
        <w:rPr/>
        <w:t>argentino</w:t>
      </w:r>
      <w:r>
        <w:rPr>
          <w:spacing w:val="-14"/>
        </w:rPr>
        <w:t> </w:t>
      </w:r>
      <w:r>
        <w:rPr/>
        <w:t>de</w:t>
      </w:r>
      <w:r>
        <w:rPr>
          <w:spacing w:val="-14"/>
        </w:rPr>
        <w:t> </w:t>
      </w:r>
      <w:r>
        <w:rPr/>
        <w:t>las</w:t>
      </w:r>
      <w:r>
        <w:rPr>
          <w:spacing w:val="-14"/>
        </w:rPr>
        <w:t> </w:t>
      </w:r>
      <w:r>
        <w:rPr/>
        <w:t>cataratas</w:t>
      </w:r>
      <w:r>
        <w:rPr>
          <w:spacing w:val="-13"/>
        </w:rPr>
        <w:t> </w:t>
      </w:r>
      <w:r>
        <w:rPr/>
        <w:t>nos</w:t>
      </w:r>
      <w:r>
        <w:rPr>
          <w:spacing w:val="-14"/>
        </w:rPr>
        <w:t> </w:t>
      </w:r>
      <w:r>
        <w:rPr/>
        <w:t>da</w:t>
      </w:r>
      <w:r>
        <w:rPr>
          <w:spacing w:val="-14"/>
        </w:rPr>
        <w:t> </w:t>
      </w:r>
      <w:r>
        <w:rPr/>
        <w:t>la</w:t>
      </w:r>
      <w:r>
        <w:rPr>
          <w:spacing w:val="-14"/>
        </w:rPr>
        <w:t> </w:t>
      </w:r>
      <w:r>
        <w:rPr/>
        <w:t>posibilidad</w:t>
      </w:r>
      <w:r>
        <w:rPr>
          <w:spacing w:val="-13"/>
        </w:rPr>
        <w:t> </w:t>
      </w:r>
      <w:r>
        <w:rPr/>
        <w:t>de</w:t>
      </w:r>
      <w:r>
        <w:rPr>
          <w:spacing w:val="-14"/>
        </w:rPr>
        <w:t> </w:t>
      </w:r>
      <w:r>
        <w:rPr/>
        <w:t>hacer</w:t>
      </w:r>
      <w:r>
        <w:rPr>
          <w:spacing w:val="-14"/>
        </w:rPr>
        <w:t> </w:t>
      </w:r>
      <w:r>
        <w:rPr/>
        <w:t>3</w:t>
      </w:r>
      <w:r>
        <w:rPr>
          <w:spacing w:val="-14"/>
        </w:rPr>
        <w:t> </w:t>
      </w:r>
      <w:r>
        <w:rPr/>
        <w:t>recorridos diferentes</w:t>
      </w:r>
      <w:r>
        <w:rPr>
          <w:spacing w:val="-9"/>
        </w:rPr>
        <w:t> </w:t>
      </w:r>
      <w:r>
        <w:rPr/>
        <w:t>en</w:t>
      </w:r>
      <w:r>
        <w:rPr>
          <w:spacing w:val="-9"/>
        </w:rPr>
        <w:t> </w:t>
      </w:r>
      <w:r>
        <w:rPr/>
        <w:t>donde</w:t>
      </w:r>
      <w:r>
        <w:rPr>
          <w:spacing w:val="-9"/>
        </w:rPr>
        <w:t> </w:t>
      </w:r>
      <w:r>
        <w:rPr/>
        <w:t>se</w:t>
      </w:r>
      <w:r>
        <w:rPr>
          <w:spacing w:val="-9"/>
        </w:rPr>
        <w:t> </w:t>
      </w:r>
      <w:r>
        <w:rPr/>
        <w:t>obtienen</w:t>
      </w:r>
      <w:r>
        <w:rPr>
          <w:spacing w:val="-9"/>
        </w:rPr>
        <w:t> </w:t>
      </w:r>
      <w:r>
        <w:rPr/>
        <w:t>diferentes</w:t>
      </w:r>
      <w:r>
        <w:rPr>
          <w:spacing w:val="-9"/>
        </w:rPr>
        <w:t> </w:t>
      </w:r>
      <w:r>
        <w:rPr/>
        <w:t>visiones</w:t>
      </w:r>
      <w:r>
        <w:rPr>
          <w:spacing w:val="-9"/>
        </w:rPr>
        <w:t> </w:t>
      </w:r>
      <w:r>
        <w:rPr/>
        <w:t>de</w:t>
      </w:r>
      <w:r>
        <w:rPr>
          <w:spacing w:val="-9"/>
        </w:rPr>
        <w:t> </w:t>
      </w:r>
      <w:r>
        <w:rPr/>
        <w:t>esta</w:t>
      </w:r>
      <w:r>
        <w:rPr>
          <w:spacing w:val="-9"/>
        </w:rPr>
        <w:t> </w:t>
      </w:r>
      <w:r>
        <w:rPr/>
        <w:t>maravilla</w:t>
      </w:r>
      <w:r>
        <w:rPr>
          <w:spacing w:val="-9"/>
        </w:rPr>
        <w:t> </w:t>
      </w:r>
      <w:r>
        <w:rPr/>
        <w:t>del</w:t>
      </w:r>
      <w:r>
        <w:rPr>
          <w:spacing w:val="-9"/>
        </w:rPr>
        <w:t> </w:t>
      </w:r>
      <w:r>
        <w:rPr/>
        <w:t>mundo.</w:t>
      </w:r>
      <w:r>
        <w:rPr>
          <w:spacing w:val="-9"/>
        </w:rPr>
        <w:t> </w:t>
      </w:r>
      <w:r>
        <w:rPr/>
        <w:t>La</w:t>
      </w:r>
      <w:r>
        <w:rPr>
          <w:spacing w:val="-9"/>
        </w:rPr>
        <w:t> </w:t>
      </w:r>
      <w:r>
        <w:rPr/>
        <w:t>primera parada es la Estación Cataratas, desde allí se puede hacer la visita al paseo Superior, o al paseo en</w:t>
      </w:r>
      <w:r>
        <w:rPr>
          <w:spacing w:val="40"/>
        </w:rPr>
        <w:t> </w:t>
      </w:r>
      <w:r>
        <w:rPr/>
        <w:t>la parte inferior. Otra visita imperdible del parque es la Garganta del diablo, donde después de cruzar un camino de 1 kilómetro de pasarelas sobre el Río se llega al punto donde se puede conocer de</w:t>
      </w:r>
      <w:r>
        <w:rPr>
          <w:spacing w:val="40"/>
        </w:rPr>
        <w:t> </w:t>
      </w:r>
      <w:r>
        <w:rPr/>
        <w:t>cerca esta gigantesca cascada. Alojamiento.</w:t>
      </w:r>
    </w:p>
    <w:p>
      <w:pPr>
        <w:pStyle w:val="BodyText"/>
        <w:spacing w:before="21"/>
      </w:pPr>
    </w:p>
    <w:p>
      <w:pPr>
        <w:pStyle w:val="BodyText"/>
        <w:ind w:left="3125"/>
        <w:jc w:val="both"/>
      </w:pPr>
      <w:r>
        <w:rPr>
          <w:w w:val="105"/>
        </w:rPr>
        <w:t>Día</w:t>
      </w:r>
      <w:r>
        <w:rPr>
          <w:spacing w:val="-15"/>
          <w:w w:val="105"/>
        </w:rPr>
        <w:t> </w:t>
      </w:r>
      <w:r>
        <w:rPr>
          <w:w w:val="105"/>
        </w:rPr>
        <w:t>3</w:t>
      </w:r>
      <w:r>
        <w:rPr>
          <w:spacing w:val="-14"/>
          <w:w w:val="105"/>
        </w:rPr>
        <w:t> </w:t>
      </w:r>
      <w:r>
        <w:rPr>
          <w:w w:val="105"/>
        </w:rPr>
        <w:t>Foz</w:t>
      </w:r>
      <w:r>
        <w:rPr>
          <w:spacing w:val="-14"/>
          <w:w w:val="105"/>
        </w:rPr>
        <w:t> </w:t>
      </w:r>
      <w:r>
        <w:rPr>
          <w:w w:val="105"/>
        </w:rPr>
        <w:t>do</w:t>
      </w:r>
      <w:r>
        <w:rPr>
          <w:spacing w:val="-14"/>
          <w:w w:val="105"/>
        </w:rPr>
        <w:t> </w:t>
      </w:r>
      <w:r>
        <w:rPr>
          <w:spacing w:val="-2"/>
          <w:w w:val="105"/>
        </w:rPr>
        <w:t>Iguazu</w:t>
      </w:r>
    </w:p>
    <w:p>
      <w:pPr>
        <w:pStyle w:val="BodyText"/>
        <w:spacing w:before="11" w:line="249" w:lineRule="auto"/>
        <w:ind w:left="3125" w:right="373"/>
        <w:jc w:val="both"/>
      </w:pPr>
      <w:r>
        <w:rPr/>
        <w:t>Desayuno buffet servido en el restaurante del hotel. Traslado regular al aeropuerto de Foz do Iguaçu (IGU).</w:t>
      </w:r>
      <w:r>
        <w:rPr>
          <w:spacing w:val="40"/>
        </w:rPr>
        <w:t> </w:t>
      </w:r>
      <w:r>
        <w:rPr/>
        <w:t>Fin de los servicios.</w:t>
      </w:r>
    </w:p>
    <w:p>
      <w:pPr>
        <w:pStyle w:val="BodyText"/>
        <w:spacing w:before="13"/>
      </w:pPr>
    </w:p>
    <w:p>
      <w:pPr>
        <w:pStyle w:val="BodyText"/>
        <w:spacing w:line="249" w:lineRule="auto"/>
        <w:ind w:left="3125" w:right="373"/>
        <w:jc w:val="both"/>
      </w:pPr>
      <w:r>
        <w:rPr>
          <w:color w:val="CA1517"/>
        </w:rPr>
        <w:t>*</w:t>
      </w:r>
      <w:r>
        <w:rPr/>
        <w:t>Nota: La distribución y orden de los paseos puede sufrir alteraciones. Se recomienda vuelos</w:t>
      </w:r>
      <w:r>
        <w:rPr>
          <w:spacing w:val="-8"/>
        </w:rPr>
        <w:t> </w:t>
      </w:r>
      <w:r>
        <w:rPr/>
        <w:t>a</w:t>
      </w:r>
      <w:r>
        <w:rPr>
          <w:spacing w:val="-8"/>
        </w:rPr>
        <w:t> </w:t>
      </w:r>
      <w:r>
        <w:rPr/>
        <w:t>Foz</w:t>
      </w:r>
      <w:r>
        <w:rPr>
          <w:spacing w:val="-8"/>
        </w:rPr>
        <w:t> </w:t>
      </w:r>
      <w:r>
        <w:rPr/>
        <w:t>do</w:t>
      </w:r>
      <w:r>
        <w:rPr>
          <w:spacing w:val="-8"/>
        </w:rPr>
        <w:t> </w:t>
      </w:r>
      <w:r>
        <w:rPr/>
        <w:t>Iguaçu</w:t>
      </w:r>
      <w:r>
        <w:rPr>
          <w:spacing w:val="-8"/>
        </w:rPr>
        <w:t> </w:t>
      </w:r>
      <w:r>
        <w:rPr/>
        <w:t>llegando</w:t>
      </w:r>
      <w:r>
        <w:rPr>
          <w:spacing w:val="-8"/>
        </w:rPr>
        <w:t> </w:t>
      </w:r>
      <w:r>
        <w:rPr/>
        <w:t>antes</w:t>
      </w:r>
      <w:r>
        <w:rPr>
          <w:spacing w:val="-8"/>
        </w:rPr>
        <w:t> </w:t>
      </w:r>
      <w:r>
        <w:rPr/>
        <w:t>de</w:t>
      </w:r>
      <w:r>
        <w:rPr>
          <w:spacing w:val="-8"/>
        </w:rPr>
        <w:t> </w:t>
      </w:r>
      <w:r>
        <w:rPr/>
        <w:t>las</w:t>
      </w:r>
      <w:r>
        <w:rPr>
          <w:spacing w:val="-8"/>
        </w:rPr>
        <w:t> </w:t>
      </w:r>
      <w:r>
        <w:rPr/>
        <w:t>12:00</w:t>
      </w:r>
      <w:r>
        <w:rPr>
          <w:spacing w:val="-8"/>
        </w:rPr>
        <w:t> </w:t>
      </w:r>
      <w:r>
        <w:rPr/>
        <w:t>o</w:t>
      </w:r>
      <w:r>
        <w:rPr>
          <w:spacing w:val="-8"/>
        </w:rPr>
        <w:t> </w:t>
      </w:r>
      <w:r>
        <w:rPr/>
        <w:t>saliendo</w:t>
      </w:r>
      <w:r>
        <w:rPr>
          <w:spacing w:val="-8"/>
        </w:rPr>
        <w:t> </w:t>
      </w:r>
      <w:r>
        <w:rPr/>
        <w:t>después</w:t>
      </w:r>
      <w:r>
        <w:rPr>
          <w:spacing w:val="-8"/>
        </w:rPr>
        <w:t> </w:t>
      </w:r>
      <w:r>
        <w:rPr/>
        <w:t>de</w:t>
      </w:r>
      <w:r>
        <w:rPr>
          <w:spacing w:val="-8"/>
        </w:rPr>
        <w:t> </w:t>
      </w:r>
      <w:r>
        <w:rPr/>
        <w:t>las</w:t>
      </w:r>
      <w:r>
        <w:rPr>
          <w:spacing w:val="-8"/>
        </w:rPr>
        <w:t> </w:t>
      </w:r>
      <w:r>
        <w:rPr/>
        <w:t>16:00.</w:t>
      </w:r>
      <w:r>
        <w:rPr>
          <w:spacing w:val="-8"/>
        </w:rPr>
        <w:t> </w:t>
      </w:r>
      <w:r>
        <w:rPr/>
        <w:t>En</w:t>
      </w:r>
      <w:r>
        <w:rPr>
          <w:spacing w:val="-8"/>
        </w:rPr>
        <w:t> </w:t>
      </w:r>
      <w:r>
        <w:rPr/>
        <w:t>caso no sea posible la visita al lado argentino o brasileño, será sugerido otro paseo conforme </w:t>
      </w:r>
      <w:r>
        <w:rPr>
          <w:spacing w:val="-2"/>
        </w:rPr>
        <w:t>disponibilidad.</w:t>
      </w:r>
    </w:p>
    <w:p>
      <w:pPr>
        <w:pStyle w:val="BodyText"/>
        <w:spacing w:before="70"/>
        <w:rPr>
          <w:sz w:val="20"/>
        </w:rPr>
      </w:pPr>
      <w:r>
        <w:rPr>
          <w:sz w:val="20"/>
        </w:rPr>
        <w:drawing>
          <wp:anchor allowOverlap="1" behindDoc="1" distB="0" distL="0" distR="0" distT="0" layoutInCell="1" locked="0" relativeHeight="487588864" simplePos="0">
            <wp:simplePos x="0" y="0"/>
            <wp:positionH relativeFrom="page">
              <wp:posOffset>4228947</wp:posOffset>
            </wp:positionH>
            <wp:positionV relativeFrom="paragraph">
              <wp:posOffset>205764</wp:posOffset>
            </wp:positionV>
            <wp:extent cx="1061157" cy="466534"/>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1"/>
        <w:spacing w:before="105"/>
        <w:rPr>
          <w:position w:val="-3"/>
        </w:rPr>
      </w:pPr>
      <w:r>
        <w:rPr>
          <w:color w:val="039ED9"/>
        </w:rPr>
        <w:t>INCLUYE</w:t>
      </w:r>
      <w:r>
        <w:rPr>
          <w:color w:val="039ED9"/>
          <w:spacing w:val="80"/>
        </w:rPr>
        <w:t> </w:t>
      </w:r>
      <w:r>
        <w:rPr>
          <w:color w:val="039ED9"/>
          <w:spacing w:val="27"/>
          <w:position w:val="-3"/>
        </w:rPr>
        <w:drawing>
          <wp:inline distB="0" distL="0" distR="0" distT="0">
            <wp:extent cx="228942" cy="216890"/>
            <wp:effectExtent b="0" l="0" r="0" t="0"/>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28942" cy="216890"/>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890"/>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2415" cy="216890"/>
                    </a:xfrm>
                    <a:prstGeom prst="rect">
                      <a:avLst/>
                    </a:prstGeom>
                  </pic:spPr>
                </pic:pic>
              </a:graphicData>
            </a:graphic>
          </wp:inline>
        </w:drawing>
      </w:r>
      <w:r>
        <w:rPr>
          <w:color w:val="039ED9"/>
          <w:spacing w:val="47"/>
          <w:position w:val="-3"/>
        </w:rPr>
      </w:r>
      <w:r>
        <w:rPr>
          <w:color w:val="039ED9"/>
          <w:spacing w:val="47"/>
          <w:position w:val="-3"/>
        </w:rPr>
        <w:t> </w:t>
      </w:r>
      <w:r>
        <w:rPr>
          <w:color w:val="039ED9"/>
          <w:spacing w:val="27"/>
          <w:position w:val="-3"/>
        </w:rPr>
        <w:drawing>
          <wp:inline distB="0" distL="0" distR="0" distT="0">
            <wp:extent cx="218706" cy="216890"/>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890"/>
                    </a:xfrm>
                    <a:prstGeom prst="rect">
                      <a:avLst/>
                    </a:prstGeom>
                  </pic:spPr>
                </pic:pic>
              </a:graphicData>
            </a:graphic>
          </wp:inline>
        </w:drawing>
      </w:r>
      <w:r>
        <w:rPr>
          <w:color w:val="039ED9"/>
          <w:spacing w:val="27"/>
          <w:position w:val="-3"/>
        </w:rPr>
      </w:r>
    </w:p>
    <w:p>
      <w:pPr>
        <w:pStyle w:val="ListParagraph"/>
        <w:numPr>
          <w:ilvl w:val="0"/>
          <w:numId w:val="1"/>
        </w:numPr>
        <w:tabs>
          <w:tab w:leader="none" w:pos="719" w:val="left"/>
        </w:tabs>
        <w:spacing w:after="0" w:before="58" w:line="240" w:lineRule="auto"/>
        <w:ind w:hanging="359" w:left="719" w:right="0"/>
        <w:jc w:val="left"/>
        <w:rPr>
          <w:sz w:val="22"/>
        </w:rPr>
      </w:pPr>
      <w:r>
        <w:rPr>
          <w:sz w:val="22"/>
        </w:rPr>
        <w:t>Traslados</w:t>
      </w:r>
      <w:r>
        <w:rPr>
          <w:spacing w:val="8"/>
          <w:sz w:val="22"/>
        </w:rPr>
        <w:t> </w:t>
      </w:r>
      <w:r>
        <w:rPr>
          <w:sz w:val="22"/>
        </w:rPr>
        <w:t>aeropuerto</w:t>
      </w:r>
      <w:r>
        <w:rPr>
          <w:spacing w:val="9"/>
          <w:sz w:val="22"/>
        </w:rPr>
        <w:t> </w:t>
      </w:r>
      <w:r>
        <w:rPr>
          <w:sz w:val="22"/>
        </w:rPr>
        <w:t>–</w:t>
      </w:r>
      <w:r>
        <w:rPr>
          <w:spacing w:val="8"/>
          <w:sz w:val="22"/>
        </w:rPr>
        <w:t> </w:t>
      </w:r>
      <w:r>
        <w:rPr>
          <w:sz w:val="22"/>
        </w:rPr>
        <w:t>hotel</w:t>
      </w:r>
      <w:r>
        <w:rPr>
          <w:spacing w:val="9"/>
          <w:sz w:val="22"/>
        </w:rPr>
        <w:t> </w:t>
      </w:r>
      <w:r>
        <w:rPr>
          <w:sz w:val="22"/>
        </w:rPr>
        <w:t>–</w:t>
      </w:r>
      <w:r>
        <w:rPr>
          <w:spacing w:val="9"/>
          <w:sz w:val="22"/>
        </w:rPr>
        <w:t> </w:t>
      </w:r>
      <w:r>
        <w:rPr>
          <w:sz w:val="22"/>
        </w:rPr>
        <w:t>aeropuerto</w:t>
      </w:r>
      <w:r>
        <w:rPr>
          <w:spacing w:val="8"/>
          <w:sz w:val="22"/>
        </w:rPr>
        <w:t> </w:t>
      </w:r>
      <w:r>
        <w:rPr>
          <w:sz w:val="22"/>
        </w:rPr>
        <w:t>en</w:t>
      </w:r>
      <w:r>
        <w:rPr>
          <w:spacing w:val="9"/>
          <w:sz w:val="22"/>
        </w:rPr>
        <w:t> </w:t>
      </w:r>
      <w:r>
        <w:rPr>
          <w:sz w:val="22"/>
        </w:rPr>
        <w:t>servicio</w:t>
      </w:r>
      <w:r>
        <w:rPr>
          <w:spacing w:val="9"/>
          <w:sz w:val="22"/>
        </w:rPr>
        <w:t> </w:t>
      </w:r>
      <w:r>
        <w:rPr>
          <w:sz w:val="22"/>
        </w:rPr>
        <w:t>compartido</w:t>
      </w:r>
      <w:r>
        <w:rPr>
          <w:spacing w:val="8"/>
          <w:sz w:val="22"/>
        </w:rPr>
        <w:t> </w:t>
      </w:r>
      <w:r>
        <w:rPr>
          <w:sz w:val="22"/>
        </w:rPr>
        <w:t>en</w:t>
      </w:r>
      <w:r>
        <w:rPr>
          <w:spacing w:val="9"/>
          <w:sz w:val="22"/>
        </w:rPr>
        <w:t> </w:t>
      </w:r>
      <w:r>
        <w:rPr>
          <w:sz w:val="22"/>
        </w:rPr>
        <w:t>horario</w:t>
      </w:r>
      <w:r>
        <w:rPr>
          <w:spacing w:val="9"/>
          <w:sz w:val="22"/>
        </w:rPr>
        <w:t> </w:t>
      </w:r>
      <w:r>
        <w:rPr>
          <w:spacing w:val="-2"/>
          <w:sz w:val="22"/>
        </w:rPr>
        <w:t>diurno.</w:t>
      </w:r>
    </w:p>
    <w:p>
      <w:pPr>
        <w:pStyle w:val="ListParagraph"/>
        <w:numPr>
          <w:ilvl w:val="0"/>
          <w:numId w:val="1"/>
        </w:numPr>
        <w:tabs>
          <w:tab w:leader="none" w:pos="719" w:val="left"/>
        </w:tabs>
        <w:spacing w:after="0" w:before="11" w:line="240" w:lineRule="auto"/>
        <w:ind w:hanging="359" w:left="719" w:right="0"/>
        <w:jc w:val="left"/>
        <w:rPr>
          <w:sz w:val="22"/>
        </w:rPr>
      </w:pPr>
      <w:r>
        <w:rPr>
          <w:sz w:val="22"/>
        </w:rPr>
        <w:t>02</w:t>
      </w:r>
      <w:r>
        <w:rPr>
          <w:spacing w:val="-1"/>
          <w:sz w:val="22"/>
        </w:rPr>
        <w:t> </w:t>
      </w:r>
      <w:r>
        <w:rPr>
          <w:sz w:val="22"/>
        </w:rPr>
        <w:t>noches</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z w:val="22"/>
        </w:rPr>
        <w:t>Foz</w:t>
      </w:r>
      <w:r>
        <w:rPr>
          <w:spacing w:val="-1"/>
          <w:sz w:val="22"/>
        </w:rPr>
        <w:t> </w:t>
      </w:r>
      <w:r>
        <w:rPr>
          <w:sz w:val="22"/>
        </w:rPr>
        <w:t>do</w:t>
      </w:r>
      <w:r>
        <w:rPr>
          <w:spacing w:val="-1"/>
          <w:sz w:val="22"/>
        </w:rPr>
        <w:t> </w:t>
      </w:r>
      <w:r>
        <w:rPr>
          <w:spacing w:val="-2"/>
          <w:sz w:val="22"/>
        </w:rPr>
        <w:t>Iguaçu.</w:t>
      </w:r>
    </w:p>
    <w:p>
      <w:pPr>
        <w:pStyle w:val="ListParagraph"/>
        <w:numPr>
          <w:ilvl w:val="0"/>
          <w:numId w:val="1"/>
        </w:numPr>
        <w:tabs>
          <w:tab w:leader="none" w:pos="719" w:val="left"/>
        </w:tabs>
        <w:spacing w:after="0" w:before="11" w:line="240" w:lineRule="auto"/>
        <w:ind w:hanging="359" w:left="719" w:right="0"/>
        <w:jc w:val="left"/>
        <w:rPr>
          <w:sz w:val="22"/>
        </w:rPr>
      </w:pPr>
      <w:r>
        <w:rPr>
          <w:sz w:val="22"/>
        </w:rPr>
        <w:t>Desayuno</w:t>
      </w:r>
      <w:r>
        <w:rPr>
          <w:spacing w:val="3"/>
          <w:sz w:val="22"/>
        </w:rPr>
        <w:t> </w:t>
      </w:r>
      <w:r>
        <w:rPr>
          <w:sz w:val="22"/>
        </w:rPr>
        <w:t>diario</w:t>
      </w:r>
      <w:r>
        <w:rPr>
          <w:spacing w:val="3"/>
          <w:sz w:val="22"/>
        </w:rPr>
        <w:t> </w:t>
      </w:r>
      <w:r>
        <w:rPr>
          <w:sz w:val="22"/>
        </w:rPr>
        <w:t>(desde</w:t>
      </w:r>
      <w:r>
        <w:rPr>
          <w:spacing w:val="3"/>
          <w:sz w:val="22"/>
        </w:rPr>
        <w:t> </w:t>
      </w:r>
      <w:r>
        <w:rPr>
          <w:sz w:val="22"/>
        </w:rPr>
        <w:t>el</w:t>
      </w:r>
      <w:r>
        <w:rPr>
          <w:spacing w:val="3"/>
          <w:sz w:val="22"/>
        </w:rPr>
        <w:t> </w:t>
      </w:r>
      <w:r>
        <w:rPr>
          <w:sz w:val="22"/>
        </w:rPr>
        <w:t>día</w:t>
      </w:r>
      <w:r>
        <w:rPr>
          <w:spacing w:val="3"/>
          <w:sz w:val="22"/>
        </w:rPr>
        <w:t> </w:t>
      </w:r>
      <w:r>
        <w:rPr>
          <w:spacing w:val="-5"/>
          <w:sz w:val="22"/>
        </w:rPr>
        <w:t>2).</w:t>
      </w:r>
    </w:p>
    <w:p>
      <w:pPr>
        <w:pStyle w:val="ListParagraph"/>
        <w:numPr>
          <w:ilvl w:val="0"/>
          <w:numId w:val="1"/>
        </w:numPr>
        <w:tabs>
          <w:tab w:leader="none" w:pos="719" w:val="left"/>
        </w:tabs>
        <w:spacing w:after="0" w:before="11" w:line="240" w:lineRule="auto"/>
        <w:ind w:hanging="359" w:left="719" w:right="0"/>
        <w:jc w:val="left"/>
        <w:rPr>
          <w:sz w:val="22"/>
        </w:rPr>
      </w:pPr>
      <w:r>
        <w:rPr>
          <w:sz w:val="22"/>
        </w:rPr>
        <w:t>Visita</w:t>
      </w:r>
      <w:r>
        <w:rPr>
          <w:spacing w:val="-3"/>
          <w:sz w:val="22"/>
        </w:rPr>
        <w:t> </w:t>
      </w:r>
      <w:r>
        <w:rPr>
          <w:sz w:val="22"/>
        </w:rPr>
        <w:t>Cataratas</w:t>
      </w:r>
      <w:r>
        <w:rPr>
          <w:spacing w:val="-2"/>
          <w:sz w:val="22"/>
        </w:rPr>
        <w:t> </w:t>
      </w:r>
      <w:r>
        <w:rPr>
          <w:sz w:val="22"/>
        </w:rPr>
        <w:t>Brasileras</w:t>
      </w:r>
      <w:r>
        <w:rPr>
          <w:spacing w:val="-3"/>
          <w:sz w:val="22"/>
        </w:rPr>
        <w:t> </w:t>
      </w:r>
      <w:r>
        <w:rPr>
          <w:sz w:val="22"/>
        </w:rPr>
        <w:t>y</w:t>
      </w:r>
      <w:r>
        <w:rPr>
          <w:spacing w:val="-2"/>
          <w:sz w:val="22"/>
        </w:rPr>
        <w:t> </w:t>
      </w:r>
      <w:r>
        <w:rPr>
          <w:sz w:val="22"/>
        </w:rPr>
        <w:t>Argentinas</w:t>
      </w:r>
      <w:r>
        <w:rPr>
          <w:spacing w:val="-3"/>
          <w:sz w:val="22"/>
        </w:rPr>
        <w:t> </w:t>
      </w:r>
      <w:r>
        <w:rPr>
          <w:sz w:val="22"/>
        </w:rPr>
        <w:t>–</w:t>
      </w:r>
      <w:r>
        <w:rPr>
          <w:spacing w:val="-2"/>
          <w:sz w:val="22"/>
        </w:rPr>
        <w:t> </w:t>
      </w:r>
      <w:r>
        <w:rPr>
          <w:sz w:val="22"/>
        </w:rPr>
        <w:t>Idioma</w:t>
      </w:r>
      <w:r>
        <w:rPr>
          <w:spacing w:val="-3"/>
          <w:sz w:val="22"/>
        </w:rPr>
        <w:t> </w:t>
      </w:r>
      <w:r>
        <w:rPr>
          <w:sz w:val="22"/>
        </w:rPr>
        <w:t>Español.</w:t>
      </w:r>
      <w:r>
        <w:rPr>
          <w:spacing w:val="-2"/>
          <w:sz w:val="22"/>
        </w:rPr>
        <w:t> </w:t>
      </w:r>
      <w:r>
        <w:rPr>
          <w:sz w:val="22"/>
        </w:rPr>
        <w:t>(Incluye</w:t>
      </w:r>
      <w:r>
        <w:rPr>
          <w:spacing w:val="-3"/>
          <w:sz w:val="22"/>
        </w:rPr>
        <w:t> </w:t>
      </w:r>
      <w:r>
        <w:rPr>
          <w:sz w:val="22"/>
        </w:rPr>
        <w:t>entradas</w:t>
      </w:r>
      <w:r>
        <w:rPr>
          <w:spacing w:val="-2"/>
          <w:sz w:val="22"/>
        </w:rPr>
        <w:t> </w:t>
      </w:r>
      <w:r>
        <w:rPr>
          <w:sz w:val="22"/>
        </w:rPr>
        <w:t>a</w:t>
      </w:r>
      <w:r>
        <w:rPr>
          <w:spacing w:val="-3"/>
          <w:sz w:val="22"/>
        </w:rPr>
        <w:t> </w:t>
      </w:r>
      <w:r>
        <w:rPr>
          <w:sz w:val="22"/>
        </w:rPr>
        <w:t>los</w:t>
      </w:r>
      <w:r>
        <w:rPr>
          <w:spacing w:val="-2"/>
          <w:sz w:val="22"/>
        </w:rPr>
        <w:t> </w:t>
      </w:r>
      <w:r>
        <w:rPr>
          <w:sz w:val="22"/>
        </w:rPr>
        <w:t>parques</w:t>
      </w:r>
      <w:r>
        <w:rPr>
          <w:spacing w:val="-3"/>
          <w:sz w:val="22"/>
        </w:rPr>
        <w:t> </w:t>
      </w:r>
      <w:r>
        <w:rPr>
          <w:spacing w:val="-2"/>
          <w:sz w:val="22"/>
        </w:rPr>
        <w:t>nacionales).</w:t>
      </w:r>
    </w:p>
    <w:p>
      <w:pPr>
        <w:pStyle w:val="ListParagraph"/>
        <w:numPr>
          <w:ilvl w:val="0"/>
          <w:numId w:val="1"/>
        </w:numPr>
        <w:tabs>
          <w:tab w:leader="none" w:pos="719" w:val="left"/>
        </w:tabs>
        <w:spacing w:after="0" w:before="11" w:line="240" w:lineRule="auto"/>
        <w:ind w:hanging="359" w:left="719" w:right="0"/>
        <w:jc w:val="left"/>
        <w:rPr>
          <w:sz w:val="22"/>
        </w:rPr>
      </w:pPr>
      <w:r>
        <w:rPr>
          <w:sz w:val="22"/>
        </w:rPr>
        <w:t>Servicios</w:t>
      </w:r>
      <w:r>
        <w:rPr>
          <w:spacing w:val="-3"/>
          <w:sz w:val="22"/>
        </w:rPr>
        <w:t> </w:t>
      </w:r>
      <w:r>
        <w:rPr>
          <w:sz w:val="22"/>
        </w:rPr>
        <w:t>en</w:t>
      </w:r>
      <w:r>
        <w:rPr>
          <w:spacing w:val="-2"/>
          <w:sz w:val="22"/>
        </w:rPr>
        <w:t> </w:t>
      </w:r>
      <w:r>
        <w:rPr>
          <w:sz w:val="22"/>
        </w:rPr>
        <w:t>base</w:t>
      </w:r>
      <w:r>
        <w:rPr>
          <w:spacing w:val="-3"/>
          <w:sz w:val="22"/>
        </w:rPr>
        <w:t> </w:t>
      </w:r>
      <w:r>
        <w:rPr>
          <w:sz w:val="22"/>
        </w:rPr>
        <w:t>regular</w:t>
      </w:r>
      <w:r>
        <w:rPr>
          <w:spacing w:val="-3"/>
          <w:sz w:val="22"/>
        </w:rPr>
        <w:t> </w:t>
      </w:r>
      <w:r>
        <w:rPr>
          <w:spacing w:val="-2"/>
          <w:sz w:val="22"/>
        </w:rPr>
        <w:t>compartidos.</w:t>
      </w:r>
    </w:p>
    <w:p>
      <w:pPr>
        <w:pStyle w:val="ListParagraph"/>
        <w:numPr>
          <w:ilvl w:val="0"/>
          <w:numId w:val="1"/>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Heading1"/>
        <w:spacing w:before="166"/>
        <w:ind w:left="362"/>
        <w:rPr>
          <w:position w:val="-3"/>
        </w:rPr>
      </w:pPr>
      <w:r>
        <w:rPr>
          <w:color w:val="089DD9"/>
        </w:rPr>
        <w:t>NO INCLUYE</w:t>
      </w:r>
      <w:r>
        <w:rPr>
          <w:color w:val="089DD9"/>
          <w:spacing w:val="80"/>
        </w:rPr>
        <w:t> </w:t>
      </w:r>
      <w:r>
        <w:rPr>
          <w:color w:val="089DD9"/>
          <w:spacing w:val="29"/>
          <w:position w:val="-2"/>
        </w:rPr>
        <w:drawing>
          <wp:inline distB="0" distL="0" distR="0" distT="0">
            <wp:extent cx="215998" cy="222034"/>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15998" cy="222034"/>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903"/>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37604" cy="216903"/>
                    </a:xfrm>
                    <a:prstGeom prst="rect">
                      <a:avLst/>
                    </a:prstGeom>
                  </pic:spPr>
                </pic:pic>
              </a:graphicData>
            </a:graphic>
          </wp:inline>
        </w:drawing>
      </w:r>
      <w:r>
        <w:rPr>
          <w:color w:val="089DD9"/>
          <w:spacing w:val="43"/>
          <w:position w:val="-2"/>
        </w:rPr>
      </w:r>
      <w:r>
        <w:rPr>
          <w:color w:val="089DD9"/>
          <w:spacing w:val="43"/>
          <w:position w:val="-3"/>
        </w:rPr>
        <w:t> </w:t>
      </w:r>
      <w:r>
        <w:rPr>
          <w:color w:val="089DD9"/>
          <w:spacing w:val="37"/>
          <w:position w:val="-3"/>
        </w:rPr>
        <w:drawing>
          <wp:inline distB="0" distL="0" distR="0" distT="0">
            <wp:extent cx="218706"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8706" cy="216890"/>
                    </a:xfrm>
                    <a:prstGeom prst="rect">
                      <a:avLst/>
                    </a:prstGeom>
                  </pic:spPr>
                </pic:pic>
              </a:graphicData>
            </a:graphic>
          </wp:inline>
        </w:drawing>
      </w:r>
      <w:r>
        <w:rPr>
          <w:color w:val="089DD9"/>
          <w:spacing w:val="37"/>
          <w:position w:val="-3"/>
        </w:rPr>
      </w:r>
    </w:p>
    <w:p>
      <w:pPr>
        <w:pStyle w:val="ListParagraph"/>
        <w:numPr>
          <w:ilvl w:val="0"/>
          <w:numId w:val="1"/>
        </w:numPr>
        <w:tabs>
          <w:tab w:leader="none" w:pos="719" w:val="left"/>
        </w:tabs>
        <w:spacing w:after="0" w:before="55" w:line="240" w:lineRule="auto"/>
        <w:ind w:hanging="359" w:left="719" w:right="0"/>
        <w:jc w:val="left"/>
        <w:rPr>
          <w:sz w:val="22"/>
        </w:rPr>
      </w:pPr>
      <w:r>
        <w:rPr>
          <w:sz w:val="22"/>
        </w:rPr>
        <w:t>Boleto de</w:t>
      </w:r>
      <w:r>
        <w:rPr>
          <w:spacing w:val="1"/>
          <w:sz w:val="22"/>
        </w:rPr>
        <w:t> </w:t>
      </w:r>
      <w:r>
        <w:rPr>
          <w:sz w:val="22"/>
        </w:rPr>
        <w:t>avión Cd.</w:t>
      </w:r>
      <w:r>
        <w:rPr>
          <w:spacing w:val="1"/>
          <w:sz w:val="22"/>
        </w:rPr>
        <w:t> </w:t>
      </w:r>
      <w:r>
        <w:rPr>
          <w:sz w:val="22"/>
        </w:rPr>
        <w:t>de</w:t>
      </w:r>
      <w:r>
        <w:rPr>
          <w:spacing w:val="1"/>
          <w:sz w:val="22"/>
        </w:rPr>
        <w:t> </w:t>
      </w:r>
      <w:r>
        <w:rPr>
          <w:sz w:val="22"/>
        </w:rPr>
        <w:t>Origen –Iguazu</w:t>
      </w:r>
      <w:r>
        <w:rPr>
          <w:spacing w:val="1"/>
          <w:sz w:val="22"/>
        </w:rPr>
        <w:t> </w:t>
      </w:r>
      <w:r>
        <w:rPr>
          <w:sz w:val="22"/>
        </w:rPr>
        <w:t>(IGU) -</w:t>
      </w:r>
      <w:r>
        <w:rPr>
          <w:spacing w:val="57"/>
          <w:sz w:val="22"/>
        </w:rPr>
        <w:t> </w:t>
      </w:r>
      <w:r>
        <w:rPr>
          <w:sz w:val="22"/>
        </w:rPr>
        <w:t>Cd. de</w:t>
      </w:r>
      <w:r>
        <w:rPr>
          <w:spacing w:val="1"/>
          <w:sz w:val="22"/>
        </w:rPr>
        <w:t> </w:t>
      </w:r>
      <w:r>
        <w:rPr>
          <w:spacing w:val="-2"/>
          <w:sz w:val="22"/>
        </w:rPr>
        <w:t>Origen.</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11" w:line="240" w:lineRule="auto"/>
        <w:ind w:hanging="359" w:left="71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Traslados</w:t>
      </w:r>
      <w:r>
        <w:rPr>
          <w:spacing w:val="8"/>
          <w:sz w:val="22"/>
        </w:rPr>
        <w:t> </w:t>
      </w:r>
      <w:r>
        <w:rPr>
          <w:sz w:val="22"/>
        </w:rPr>
        <w:t>aeropuerto</w:t>
      </w:r>
      <w:r>
        <w:rPr>
          <w:spacing w:val="8"/>
          <w:sz w:val="22"/>
        </w:rPr>
        <w:t> </w:t>
      </w:r>
      <w:r>
        <w:rPr>
          <w:sz w:val="22"/>
        </w:rPr>
        <w:t>–</w:t>
      </w:r>
      <w:r>
        <w:rPr>
          <w:spacing w:val="8"/>
          <w:sz w:val="22"/>
        </w:rPr>
        <w:t> </w:t>
      </w:r>
      <w:r>
        <w:rPr>
          <w:sz w:val="22"/>
        </w:rPr>
        <w:t>hotel</w:t>
      </w:r>
      <w:r>
        <w:rPr>
          <w:spacing w:val="9"/>
          <w:sz w:val="22"/>
        </w:rPr>
        <w:t> </w:t>
      </w:r>
      <w:r>
        <w:rPr>
          <w:sz w:val="22"/>
        </w:rPr>
        <w:t>–</w:t>
      </w:r>
      <w:r>
        <w:rPr>
          <w:spacing w:val="8"/>
          <w:sz w:val="22"/>
        </w:rPr>
        <w:t> </w:t>
      </w:r>
      <w:r>
        <w:rPr>
          <w:sz w:val="22"/>
        </w:rPr>
        <w:t>aeropuerto</w:t>
      </w:r>
      <w:r>
        <w:rPr>
          <w:spacing w:val="8"/>
          <w:sz w:val="22"/>
        </w:rPr>
        <w:t> </w:t>
      </w:r>
      <w:r>
        <w:rPr>
          <w:sz w:val="22"/>
        </w:rPr>
        <w:t>en</w:t>
      </w:r>
      <w:r>
        <w:rPr>
          <w:spacing w:val="9"/>
          <w:sz w:val="22"/>
        </w:rPr>
        <w:t> </w:t>
      </w:r>
      <w:r>
        <w:rPr>
          <w:sz w:val="22"/>
        </w:rPr>
        <w:t>horario</w:t>
      </w:r>
      <w:r>
        <w:rPr>
          <w:spacing w:val="8"/>
          <w:sz w:val="22"/>
        </w:rPr>
        <w:t> </w:t>
      </w:r>
      <w:r>
        <w:rPr>
          <w:spacing w:val="-2"/>
          <w:sz w:val="22"/>
        </w:rPr>
        <w:t>nocturno.</w:t>
      </w:r>
    </w:p>
    <w:p>
      <w:pPr>
        <w:pStyle w:val="ListParagraph"/>
        <w:numPr>
          <w:ilvl w:val="0"/>
          <w:numId w:val="1"/>
        </w:numPr>
        <w:tabs>
          <w:tab w:leader="none" w:pos="719" w:val="left"/>
        </w:tabs>
        <w:spacing w:after="0" w:before="11" w:line="240" w:lineRule="auto"/>
        <w:ind w:hanging="359" w:left="719"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6"/>
          <w:sz w:val="22"/>
        </w:rPr>
        <w:t> </w:t>
      </w:r>
      <w:r>
        <w:rPr>
          <w:sz w:val="22"/>
        </w:rPr>
        <w:t>no</w:t>
      </w:r>
      <w:r>
        <w:rPr>
          <w:spacing w:val="-6"/>
          <w:sz w:val="22"/>
        </w:rPr>
        <w:t> </w:t>
      </w:r>
      <w:r>
        <w:rPr>
          <w:sz w:val="22"/>
        </w:rPr>
        <w:t>especificados</w:t>
      </w:r>
      <w:r>
        <w:rPr>
          <w:spacing w:val="-6"/>
          <w:sz w:val="22"/>
        </w:rPr>
        <w:t> </w:t>
      </w:r>
      <w:r>
        <w:rPr>
          <w:sz w:val="22"/>
        </w:rPr>
        <w:t>en</w:t>
      </w:r>
      <w:r>
        <w:rPr>
          <w:spacing w:val="-6"/>
          <w:sz w:val="22"/>
        </w:rPr>
        <w:t> </w:t>
      </w:r>
      <w:r>
        <w:rPr>
          <w:sz w:val="22"/>
        </w:rPr>
        <w:t>el</w:t>
      </w:r>
      <w:r>
        <w:rPr>
          <w:spacing w:val="-6"/>
          <w:sz w:val="22"/>
        </w:rPr>
        <w:t> </w:t>
      </w:r>
      <w:r>
        <w:rPr>
          <w:spacing w:val="-2"/>
          <w:sz w:val="22"/>
        </w:rPr>
        <w:t>programa.</w:t>
      </w:r>
    </w:p>
    <w:p>
      <w:pPr>
        <w:pStyle w:val="Heading1"/>
        <w:spacing w:before="200"/>
        <w:ind w:left="365"/>
      </w:pPr>
      <w:r>
        <w:rPr>
          <w:color w:val="059ED8"/>
          <w:spacing w:val="-2"/>
          <w:w w:val="105"/>
        </w:rPr>
        <w:t>PRECIOS</w:t>
      </w:r>
    </w:p>
    <w:p>
      <w:pPr>
        <w:pStyle w:val="BodyText"/>
        <w:spacing w:before="39"/>
        <w:ind w:left="361"/>
      </w:pPr>
      <w:r>
        <w:rPr/>
        <w:t>Precios</w:t>
      </w:r>
      <w:r>
        <w:rPr>
          <w:spacing w:val="6"/>
        </w:rPr>
        <w:t> </w:t>
      </w:r>
      <w:r>
        <w:rPr/>
        <w:t>por</w:t>
      </w:r>
      <w:r>
        <w:rPr>
          <w:spacing w:val="6"/>
        </w:rPr>
        <w:t> </w:t>
      </w:r>
      <w:r>
        <w:rPr/>
        <w:t>persona</w:t>
      </w:r>
      <w:r>
        <w:rPr>
          <w:spacing w:val="7"/>
        </w:rPr>
        <w:t> </w:t>
      </w:r>
      <w:r>
        <w:rPr/>
        <w:t>en</w:t>
      </w:r>
      <w:r>
        <w:rPr>
          <w:spacing w:val="6"/>
        </w:rPr>
        <w:t> </w:t>
      </w:r>
      <w:r>
        <w:rPr/>
        <w:t>dólar</w:t>
      </w:r>
      <w:r>
        <w:rPr>
          <w:spacing w:val="6"/>
        </w:rPr>
        <w:t> </w:t>
      </w:r>
      <w:r>
        <w:rPr/>
        <w:t>americanos</w:t>
      </w:r>
      <w:r>
        <w:rPr>
          <w:spacing w:val="7"/>
        </w:rPr>
        <w:t> </w:t>
      </w:r>
      <w:r>
        <w:rPr/>
        <w:t>(USD).</w:t>
      </w:r>
      <w:r>
        <w:rPr>
          <w:spacing w:val="6"/>
        </w:rPr>
        <w:t> </w:t>
      </w:r>
      <w:r>
        <w:rPr/>
        <w:t>Opera</w:t>
      </w:r>
      <w:r>
        <w:rPr>
          <w:spacing w:val="6"/>
        </w:rPr>
        <w:t> </w:t>
      </w:r>
      <w:r>
        <w:rPr/>
        <w:t>mínimo</w:t>
      </w:r>
      <w:r>
        <w:rPr>
          <w:spacing w:val="7"/>
        </w:rPr>
        <w:t> </w:t>
      </w:r>
      <w:r>
        <w:rPr/>
        <w:t>con</w:t>
      </w:r>
      <w:r>
        <w:rPr>
          <w:spacing w:val="6"/>
        </w:rPr>
        <w:t> </w:t>
      </w:r>
      <w:r>
        <w:rPr/>
        <w:t>02</w:t>
      </w:r>
      <w:r>
        <w:rPr>
          <w:spacing w:val="6"/>
        </w:rPr>
        <w:t> </w:t>
      </w:r>
      <w:r>
        <w:rPr>
          <w:spacing w:val="-2"/>
        </w:rPr>
        <w:t>pasajeros.</w:t>
      </w:r>
    </w:p>
    <w:p>
      <w:pPr>
        <w:pStyle w:val="BodyText"/>
        <w:spacing w:before="1"/>
        <w:rPr>
          <w:sz w:val="13"/>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634"/>
        <w:gridCol w:w="5263"/>
        <w:gridCol w:w="964"/>
        <w:gridCol w:w="964"/>
        <w:gridCol w:w="964"/>
      </w:tblGrid>
      <w:tr>
        <w:trPr>
          <w:trHeight w:hRule="atLeast" w:val="448"/>
        </w:trPr>
        <w:tc>
          <w:tcPr>
            <w:tcW w:type="dxa" w:w="2634"/>
            <w:shd w:color="auto" w:fill="E5E8EB" w:val="clear"/>
          </w:tcPr>
          <w:p>
            <w:pPr>
              <w:pStyle w:val="TableParagraph"/>
              <w:ind w:right="3"/>
              <w:rPr>
                <w:sz w:val="22"/>
              </w:rPr>
            </w:pPr>
            <w:r>
              <w:rPr>
                <w:spacing w:val="-2"/>
                <w:sz w:val="22"/>
              </w:rPr>
              <w:t>HOTELES</w:t>
            </w:r>
          </w:p>
        </w:tc>
        <w:tc>
          <w:tcPr>
            <w:tcW w:type="dxa" w:w="5263"/>
            <w:shd w:color="auto" w:fill="E5E8EB" w:val="clear"/>
          </w:tcPr>
          <w:p>
            <w:pPr>
              <w:pStyle w:val="TableParagraph"/>
              <w:ind w:left="51" w:right="52"/>
              <w:rPr>
                <w:sz w:val="22"/>
              </w:rPr>
            </w:pPr>
            <w:r>
              <w:rPr>
                <w:spacing w:val="-4"/>
                <w:sz w:val="22"/>
              </w:rPr>
              <w:t>SALIDAS</w:t>
            </w:r>
            <w:r>
              <w:rPr>
                <w:spacing w:val="-2"/>
                <w:sz w:val="22"/>
              </w:rPr>
              <w:t> </w:t>
            </w:r>
            <w:r>
              <w:rPr>
                <w:spacing w:val="-4"/>
                <w:sz w:val="22"/>
              </w:rPr>
              <w:t>DIARIAS</w:t>
            </w:r>
            <w:r>
              <w:rPr>
                <w:spacing w:val="-1"/>
                <w:sz w:val="22"/>
              </w:rPr>
              <w:t> </w:t>
            </w:r>
            <w:r>
              <w:rPr>
                <w:spacing w:val="-4"/>
                <w:sz w:val="22"/>
              </w:rPr>
              <w:t>-</w:t>
            </w:r>
            <w:r>
              <w:rPr>
                <w:spacing w:val="-5"/>
                <w:sz w:val="22"/>
              </w:rPr>
              <w:t> </w:t>
            </w:r>
            <w:r>
              <w:rPr>
                <w:spacing w:val="-4"/>
                <w:sz w:val="22"/>
              </w:rPr>
              <w:t>VIGENCIAS</w:t>
            </w:r>
          </w:p>
        </w:tc>
        <w:tc>
          <w:tcPr>
            <w:tcW w:type="dxa" w:w="964"/>
            <w:shd w:color="auto" w:fill="E5E8EB" w:val="clear"/>
          </w:tcPr>
          <w:p>
            <w:pPr>
              <w:pStyle w:val="TableParagraph"/>
              <w:ind w:right="2"/>
              <w:rPr>
                <w:sz w:val="22"/>
              </w:rPr>
            </w:pPr>
            <w:r>
              <w:rPr>
                <w:spacing w:val="-5"/>
                <w:sz w:val="22"/>
              </w:rPr>
              <w:t>SGL</w:t>
            </w:r>
          </w:p>
        </w:tc>
        <w:tc>
          <w:tcPr>
            <w:tcW w:type="dxa" w:w="964"/>
            <w:shd w:color="auto" w:fill="E5E8EB" w:val="clear"/>
          </w:tcPr>
          <w:p>
            <w:pPr>
              <w:pStyle w:val="TableParagraph"/>
              <w:ind w:right="2"/>
              <w:rPr>
                <w:sz w:val="22"/>
              </w:rPr>
            </w:pPr>
            <w:r>
              <w:rPr>
                <w:spacing w:val="-5"/>
                <w:sz w:val="22"/>
              </w:rPr>
              <w:t>DBL</w:t>
            </w:r>
          </w:p>
        </w:tc>
        <w:tc>
          <w:tcPr>
            <w:tcW w:type="dxa" w:w="964"/>
            <w:shd w:color="auto" w:fill="E5E8EB" w:val="clear"/>
          </w:tcPr>
          <w:p>
            <w:pPr>
              <w:pStyle w:val="TableParagraph"/>
              <w:ind w:right="2"/>
              <w:rPr>
                <w:sz w:val="22"/>
              </w:rPr>
            </w:pPr>
            <w:r>
              <w:rPr>
                <w:spacing w:val="-5"/>
                <w:sz w:val="22"/>
              </w:rPr>
              <w:t>TPL</w:t>
            </w:r>
          </w:p>
        </w:tc>
      </w:tr>
      <w:tr>
        <w:trPr>
          <w:trHeight w:hRule="atLeast" w:val="391"/>
        </w:trPr>
        <w:tc>
          <w:tcPr>
            <w:tcW w:type="dxa" w:w="2634"/>
            <w:vMerge w:val="restart"/>
          </w:tcPr>
          <w:p>
            <w:pPr>
              <w:pStyle w:val="TableParagraph"/>
              <w:spacing w:before="14"/>
              <w:ind w:left="0"/>
              <w:jc w:val="left"/>
              <w:rPr>
                <w:sz w:val="22"/>
              </w:rPr>
            </w:pPr>
          </w:p>
          <w:p>
            <w:pPr>
              <w:pStyle w:val="TableParagraph"/>
              <w:spacing w:before="0"/>
              <w:ind w:left="786"/>
              <w:jc w:val="left"/>
              <w:rPr>
                <w:sz w:val="22"/>
              </w:rPr>
            </w:pPr>
            <w:r>
              <w:rPr>
                <w:spacing w:val="-6"/>
                <w:sz w:val="22"/>
              </w:rPr>
              <w:t>Viale</w:t>
            </w:r>
            <w:r>
              <w:rPr>
                <w:spacing w:val="-7"/>
                <w:sz w:val="22"/>
              </w:rPr>
              <w:t> </w:t>
            </w:r>
            <w:r>
              <w:rPr>
                <w:spacing w:val="-2"/>
                <w:sz w:val="22"/>
              </w:rPr>
              <w:t>Tower</w:t>
            </w:r>
          </w:p>
        </w:tc>
        <w:tc>
          <w:tcPr>
            <w:tcW w:type="dxa" w:w="5263"/>
          </w:tcPr>
          <w:p>
            <w:pPr>
              <w:pStyle w:val="TableParagraph"/>
              <w:spacing w:before="68"/>
              <w:ind w:left="51" w:right="50"/>
              <w:rPr>
                <w:sz w:val="22"/>
              </w:rPr>
            </w:pPr>
            <w:r>
              <w:rPr>
                <w:sz w:val="22"/>
              </w:rPr>
              <w:t>02ENE26</w:t>
            </w:r>
            <w:r>
              <w:rPr>
                <w:spacing w:val="-14"/>
                <w:sz w:val="22"/>
              </w:rPr>
              <w:t> </w:t>
            </w:r>
            <w:r>
              <w:rPr>
                <w:sz w:val="22"/>
              </w:rPr>
              <w:t>-</w:t>
            </w:r>
            <w:r>
              <w:rPr>
                <w:spacing w:val="-13"/>
                <w:sz w:val="22"/>
              </w:rPr>
              <w:t> </w:t>
            </w:r>
            <w:r>
              <w:rPr>
                <w:spacing w:val="-2"/>
                <w:sz w:val="22"/>
              </w:rPr>
              <w:t>20JUL26</w:t>
            </w:r>
          </w:p>
        </w:tc>
        <w:tc>
          <w:tcPr>
            <w:tcW w:type="dxa" w:w="964"/>
          </w:tcPr>
          <w:p>
            <w:pPr>
              <w:pStyle w:val="TableParagraph"/>
              <w:spacing w:before="68"/>
              <w:ind w:right="2"/>
              <w:rPr>
                <w:sz w:val="22"/>
              </w:rPr>
            </w:pPr>
            <w:r>
              <w:rPr>
                <w:spacing w:val="-5"/>
                <w:sz w:val="22"/>
              </w:rPr>
              <w:t>707</w:t>
            </w:r>
          </w:p>
        </w:tc>
        <w:tc>
          <w:tcPr>
            <w:tcW w:type="dxa" w:w="964"/>
          </w:tcPr>
          <w:p>
            <w:pPr>
              <w:pStyle w:val="TableParagraph"/>
              <w:spacing w:before="68"/>
              <w:ind w:right="2"/>
              <w:rPr>
                <w:sz w:val="22"/>
              </w:rPr>
            </w:pPr>
            <w:r>
              <w:rPr>
                <w:spacing w:val="-5"/>
                <w:sz w:val="22"/>
              </w:rPr>
              <w:t>380</w:t>
            </w:r>
          </w:p>
        </w:tc>
        <w:tc>
          <w:tcPr>
            <w:tcW w:type="dxa" w:w="964"/>
          </w:tcPr>
          <w:p>
            <w:pPr>
              <w:pStyle w:val="TableParagraph"/>
              <w:spacing w:before="68"/>
              <w:ind w:right="2"/>
              <w:rPr>
                <w:sz w:val="22"/>
              </w:rPr>
            </w:pPr>
            <w:r>
              <w:rPr>
                <w:spacing w:val="-5"/>
                <w:sz w:val="22"/>
              </w:rPr>
              <w:t>360</w:t>
            </w:r>
          </w:p>
        </w:tc>
      </w:tr>
      <w:tr>
        <w:trPr>
          <w:trHeight w:hRule="atLeast" w:val="391"/>
        </w:trPr>
        <w:tc>
          <w:tcPr>
            <w:tcW w:type="dxa" w:w="2634"/>
            <w:vMerge/>
            <w:tcBorders>
              <w:top w:val="nil"/>
            </w:tcBorders>
          </w:tcPr>
          <w:p>
            <w:pPr>
              <w:rPr>
                <w:sz w:val="2"/>
                <w:szCs w:val="2"/>
              </w:rPr>
            </w:pPr>
          </w:p>
        </w:tc>
        <w:tc>
          <w:tcPr>
            <w:tcW w:type="dxa" w:w="5263"/>
          </w:tcPr>
          <w:p>
            <w:pPr>
              <w:pStyle w:val="TableParagraph"/>
              <w:spacing w:before="68"/>
              <w:ind w:left="51" w:right="50"/>
              <w:rPr>
                <w:sz w:val="22"/>
              </w:rPr>
            </w:pPr>
            <w:r>
              <w:rPr>
                <w:spacing w:val="-2"/>
                <w:sz w:val="22"/>
              </w:rPr>
              <w:t>01AGO26</w:t>
            </w:r>
            <w:r>
              <w:rPr>
                <w:spacing w:val="-10"/>
                <w:sz w:val="22"/>
              </w:rPr>
              <w:t> </w:t>
            </w:r>
            <w:r>
              <w:rPr>
                <w:spacing w:val="-2"/>
                <w:sz w:val="22"/>
              </w:rPr>
              <w:t>-</w:t>
            </w:r>
            <w:r>
              <w:rPr>
                <w:spacing w:val="-10"/>
                <w:sz w:val="22"/>
              </w:rPr>
              <w:t> </w:t>
            </w:r>
            <w:r>
              <w:rPr>
                <w:spacing w:val="-2"/>
                <w:sz w:val="22"/>
              </w:rPr>
              <w:t>20DIC26</w:t>
            </w:r>
          </w:p>
        </w:tc>
        <w:tc>
          <w:tcPr>
            <w:tcW w:type="dxa" w:w="964"/>
          </w:tcPr>
          <w:p>
            <w:pPr>
              <w:pStyle w:val="TableParagraph"/>
              <w:spacing w:before="68"/>
              <w:ind w:right="1"/>
              <w:rPr>
                <w:sz w:val="22"/>
              </w:rPr>
            </w:pPr>
            <w:r>
              <w:rPr>
                <w:spacing w:val="-5"/>
                <w:sz w:val="22"/>
              </w:rPr>
              <w:t>667</w:t>
            </w:r>
          </w:p>
        </w:tc>
        <w:tc>
          <w:tcPr>
            <w:tcW w:type="dxa" w:w="964"/>
          </w:tcPr>
          <w:p>
            <w:pPr>
              <w:pStyle w:val="TableParagraph"/>
              <w:spacing w:before="68"/>
              <w:ind w:right="2"/>
              <w:rPr>
                <w:sz w:val="22"/>
              </w:rPr>
            </w:pPr>
            <w:r>
              <w:rPr>
                <w:spacing w:val="-5"/>
                <w:sz w:val="22"/>
              </w:rPr>
              <w:t>360</w:t>
            </w:r>
          </w:p>
        </w:tc>
        <w:tc>
          <w:tcPr>
            <w:tcW w:type="dxa" w:w="964"/>
          </w:tcPr>
          <w:p>
            <w:pPr>
              <w:pStyle w:val="TableParagraph"/>
              <w:spacing w:before="68"/>
              <w:ind w:right="2"/>
              <w:rPr>
                <w:sz w:val="22"/>
              </w:rPr>
            </w:pPr>
            <w:r>
              <w:rPr>
                <w:spacing w:val="-5"/>
                <w:sz w:val="22"/>
              </w:rPr>
              <w:t>340</w:t>
            </w:r>
          </w:p>
        </w:tc>
      </w:tr>
      <w:tr>
        <w:trPr>
          <w:trHeight w:hRule="atLeast" w:val="391"/>
        </w:trPr>
        <w:tc>
          <w:tcPr>
            <w:tcW w:type="dxa" w:w="2634"/>
            <w:shd w:color="auto" w:fill="E5E8EB" w:val="clear"/>
          </w:tcPr>
          <w:p>
            <w:pPr>
              <w:pStyle w:val="TableParagraph"/>
              <w:spacing w:before="68"/>
              <w:ind w:left="3" w:right="1"/>
              <w:rPr>
                <w:sz w:val="22"/>
              </w:rPr>
            </w:pPr>
            <w:r>
              <w:rPr>
                <w:sz w:val="22"/>
              </w:rPr>
              <w:t>Nadai</w:t>
            </w:r>
            <w:r>
              <w:rPr>
                <w:spacing w:val="-2"/>
                <w:sz w:val="22"/>
              </w:rPr>
              <w:t> Confort</w:t>
            </w:r>
          </w:p>
        </w:tc>
        <w:tc>
          <w:tcPr>
            <w:tcW w:type="dxa" w:w="5263"/>
            <w:shd w:color="auto" w:fill="E5E8EB" w:val="clear"/>
          </w:tcPr>
          <w:p>
            <w:pPr>
              <w:pStyle w:val="TableParagraph"/>
              <w:spacing w:before="68"/>
              <w:ind w:left="51" w:right="50"/>
              <w:rPr>
                <w:sz w:val="22"/>
              </w:rPr>
            </w:pPr>
            <w:r>
              <w:rPr>
                <w:sz w:val="22"/>
              </w:rPr>
              <w:t>02ENE26</w:t>
            </w:r>
            <w:r>
              <w:rPr>
                <w:spacing w:val="-14"/>
                <w:sz w:val="22"/>
              </w:rPr>
              <w:t> </w:t>
            </w:r>
            <w:r>
              <w:rPr>
                <w:sz w:val="22"/>
              </w:rPr>
              <w:t>-</w:t>
            </w:r>
            <w:r>
              <w:rPr>
                <w:spacing w:val="-13"/>
                <w:sz w:val="22"/>
              </w:rPr>
              <w:t> </w:t>
            </w:r>
            <w:r>
              <w:rPr>
                <w:spacing w:val="-2"/>
                <w:sz w:val="22"/>
              </w:rPr>
              <w:t>20DIC26</w:t>
            </w:r>
          </w:p>
        </w:tc>
        <w:tc>
          <w:tcPr>
            <w:tcW w:type="dxa" w:w="964"/>
            <w:shd w:color="auto" w:fill="E5E8EB" w:val="clear"/>
          </w:tcPr>
          <w:p>
            <w:pPr>
              <w:pStyle w:val="TableParagraph"/>
              <w:spacing w:before="68"/>
              <w:ind w:right="1"/>
              <w:rPr>
                <w:sz w:val="22"/>
              </w:rPr>
            </w:pPr>
            <w:r>
              <w:rPr>
                <w:spacing w:val="-5"/>
                <w:sz w:val="22"/>
              </w:rPr>
              <w:t>800</w:t>
            </w:r>
          </w:p>
        </w:tc>
        <w:tc>
          <w:tcPr>
            <w:tcW w:type="dxa" w:w="964"/>
            <w:shd w:color="auto" w:fill="E5E8EB" w:val="clear"/>
          </w:tcPr>
          <w:p>
            <w:pPr>
              <w:pStyle w:val="TableParagraph"/>
              <w:spacing w:before="68"/>
              <w:ind w:right="2"/>
              <w:rPr>
                <w:sz w:val="22"/>
              </w:rPr>
            </w:pPr>
            <w:r>
              <w:rPr>
                <w:spacing w:val="-5"/>
                <w:sz w:val="22"/>
              </w:rPr>
              <w:t>420</w:t>
            </w:r>
          </w:p>
        </w:tc>
        <w:tc>
          <w:tcPr>
            <w:tcW w:type="dxa" w:w="964"/>
            <w:shd w:color="auto" w:fill="E5E8EB" w:val="clear"/>
          </w:tcPr>
          <w:p>
            <w:pPr>
              <w:pStyle w:val="TableParagraph"/>
              <w:spacing w:before="68"/>
              <w:ind w:right="2"/>
              <w:rPr>
                <w:sz w:val="22"/>
              </w:rPr>
            </w:pPr>
            <w:r>
              <w:rPr>
                <w:spacing w:val="-5"/>
                <w:sz w:val="22"/>
              </w:rPr>
              <w:t>407</w:t>
            </w:r>
          </w:p>
        </w:tc>
      </w:tr>
      <w:tr>
        <w:trPr>
          <w:trHeight w:hRule="atLeast" w:val="391"/>
        </w:trPr>
        <w:tc>
          <w:tcPr>
            <w:tcW w:type="dxa" w:w="2634"/>
          </w:tcPr>
          <w:p>
            <w:pPr>
              <w:pStyle w:val="TableParagraph"/>
              <w:spacing w:before="68"/>
              <w:ind w:left="3" w:right="1"/>
              <w:rPr>
                <w:sz w:val="22"/>
              </w:rPr>
            </w:pPr>
            <w:r>
              <w:rPr>
                <w:w w:val="90"/>
                <w:sz w:val="22"/>
              </w:rPr>
              <w:t>Vivaz</w:t>
            </w:r>
            <w:r>
              <w:rPr>
                <w:spacing w:val="11"/>
                <w:sz w:val="22"/>
              </w:rPr>
              <w:t> </w:t>
            </w:r>
            <w:r>
              <w:rPr>
                <w:spacing w:val="-2"/>
                <w:sz w:val="22"/>
              </w:rPr>
              <w:t>Cataratas</w:t>
            </w:r>
          </w:p>
        </w:tc>
        <w:tc>
          <w:tcPr>
            <w:tcW w:type="dxa" w:w="5263"/>
          </w:tcPr>
          <w:p>
            <w:pPr>
              <w:pStyle w:val="TableParagraph"/>
              <w:spacing w:before="68"/>
              <w:ind w:left="51" w:right="50"/>
              <w:rPr>
                <w:sz w:val="22"/>
              </w:rPr>
            </w:pPr>
            <w:r>
              <w:rPr>
                <w:sz w:val="22"/>
              </w:rPr>
              <w:t>02ENE26</w:t>
            </w:r>
            <w:r>
              <w:rPr>
                <w:spacing w:val="-14"/>
                <w:sz w:val="22"/>
              </w:rPr>
              <w:t> </w:t>
            </w:r>
            <w:r>
              <w:rPr>
                <w:sz w:val="22"/>
              </w:rPr>
              <w:t>-</w:t>
            </w:r>
            <w:r>
              <w:rPr>
                <w:spacing w:val="-13"/>
                <w:sz w:val="22"/>
              </w:rPr>
              <w:t> </w:t>
            </w:r>
            <w:r>
              <w:rPr>
                <w:spacing w:val="-2"/>
                <w:sz w:val="22"/>
              </w:rPr>
              <w:t>20DIC26</w:t>
            </w:r>
          </w:p>
        </w:tc>
        <w:tc>
          <w:tcPr>
            <w:tcW w:type="dxa" w:w="964"/>
          </w:tcPr>
          <w:p>
            <w:pPr>
              <w:pStyle w:val="TableParagraph"/>
              <w:spacing w:before="68"/>
              <w:ind w:right="1"/>
              <w:rPr>
                <w:sz w:val="22"/>
              </w:rPr>
            </w:pPr>
            <w:r>
              <w:rPr>
                <w:spacing w:val="-5"/>
                <w:sz w:val="22"/>
              </w:rPr>
              <w:t>860</w:t>
            </w:r>
          </w:p>
        </w:tc>
        <w:tc>
          <w:tcPr>
            <w:tcW w:type="dxa" w:w="964"/>
          </w:tcPr>
          <w:p>
            <w:pPr>
              <w:pStyle w:val="TableParagraph"/>
              <w:spacing w:before="68"/>
              <w:ind w:right="2"/>
              <w:rPr>
                <w:sz w:val="22"/>
              </w:rPr>
            </w:pPr>
            <w:r>
              <w:rPr>
                <w:spacing w:val="-5"/>
                <w:sz w:val="22"/>
              </w:rPr>
              <w:t>440</w:t>
            </w:r>
          </w:p>
        </w:tc>
        <w:tc>
          <w:tcPr>
            <w:tcW w:type="dxa" w:w="964"/>
          </w:tcPr>
          <w:p>
            <w:pPr>
              <w:pStyle w:val="TableParagraph"/>
              <w:spacing w:before="68"/>
              <w:ind w:right="2"/>
              <w:rPr>
                <w:sz w:val="22"/>
              </w:rPr>
            </w:pPr>
            <w:r>
              <w:rPr>
                <w:spacing w:val="-5"/>
                <w:sz w:val="22"/>
              </w:rPr>
              <w:t>420</w:t>
            </w:r>
          </w:p>
        </w:tc>
      </w:tr>
      <w:tr>
        <w:trPr>
          <w:trHeight w:hRule="atLeast" w:val="391"/>
        </w:trPr>
        <w:tc>
          <w:tcPr>
            <w:tcW w:type="dxa" w:w="2634"/>
            <w:shd w:color="auto" w:fill="E5E8EB" w:val="clear"/>
          </w:tcPr>
          <w:p>
            <w:pPr>
              <w:pStyle w:val="TableParagraph"/>
              <w:spacing w:before="70"/>
              <w:ind w:right="1"/>
              <w:rPr>
                <w:sz w:val="22"/>
              </w:rPr>
            </w:pPr>
            <w:r>
              <w:rPr>
                <w:sz w:val="22"/>
              </w:rPr>
              <w:t>Wish</w:t>
            </w:r>
            <w:r>
              <w:rPr>
                <w:spacing w:val="-13"/>
                <w:sz w:val="22"/>
              </w:rPr>
              <w:t> </w:t>
            </w:r>
            <w:r>
              <w:rPr>
                <w:spacing w:val="-5"/>
                <w:sz w:val="22"/>
              </w:rPr>
              <w:t>Foz</w:t>
            </w:r>
          </w:p>
        </w:tc>
        <w:tc>
          <w:tcPr>
            <w:tcW w:type="dxa" w:w="5263"/>
            <w:shd w:color="auto" w:fill="E5E8EB" w:val="clear"/>
          </w:tcPr>
          <w:p>
            <w:pPr>
              <w:pStyle w:val="TableParagraph"/>
              <w:spacing w:before="70"/>
              <w:ind w:left="51" w:right="50"/>
              <w:rPr>
                <w:sz w:val="22"/>
              </w:rPr>
            </w:pPr>
            <w:r>
              <w:rPr>
                <w:spacing w:val="-4"/>
                <w:sz w:val="22"/>
              </w:rPr>
              <w:t>02ENE26</w:t>
            </w:r>
            <w:r>
              <w:rPr>
                <w:spacing w:val="-6"/>
                <w:sz w:val="22"/>
              </w:rPr>
              <w:t> </w:t>
            </w:r>
            <w:r>
              <w:rPr>
                <w:spacing w:val="-4"/>
                <w:sz w:val="22"/>
              </w:rPr>
              <w:t>-</w:t>
            </w:r>
            <w:r>
              <w:rPr>
                <w:spacing w:val="-5"/>
                <w:sz w:val="22"/>
              </w:rPr>
              <w:t> </w:t>
            </w:r>
            <w:r>
              <w:rPr>
                <w:spacing w:val="-4"/>
                <w:sz w:val="22"/>
              </w:rPr>
              <w:t>20DIC26</w:t>
            </w:r>
          </w:p>
        </w:tc>
        <w:tc>
          <w:tcPr>
            <w:tcW w:type="dxa" w:w="964"/>
            <w:shd w:color="auto" w:fill="E5E8EB" w:val="clear"/>
          </w:tcPr>
          <w:p>
            <w:pPr>
              <w:pStyle w:val="TableParagraph"/>
              <w:spacing w:before="70"/>
              <w:ind w:right="2"/>
              <w:rPr>
                <w:sz w:val="22"/>
              </w:rPr>
            </w:pPr>
            <w:r>
              <w:rPr>
                <w:spacing w:val="-5"/>
                <w:sz w:val="22"/>
              </w:rPr>
              <w:t>947</w:t>
            </w:r>
          </w:p>
        </w:tc>
        <w:tc>
          <w:tcPr>
            <w:tcW w:type="dxa" w:w="964"/>
            <w:shd w:color="auto" w:fill="E5E8EB" w:val="clear"/>
          </w:tcPr>
          <w:p>
            <w:pPr>
              <w:pStyle w:val="TableParagraph"/>
              <w:spacing w:before="70"/>
              <w:ind w:right="2"/>
              <w:rPr>
                <w:sz w:val="22"/>
              </w:rPr>
            </w:pPr>
            <w:r>
              <w:rPr>
                <w:spacing w:val="-5"/>
                <w:sz w:val="22"/>
              </w:rPr>
              <w:t>527</w:t>
            </w:r>
          </w:p>
        </w:tc>
        <w:tc>
          <w:tcPr>
            <w:tcW w:type="dxa" w:w="964"/>
            <w:shd w:color="auto" w:fill="E5E8EB" w:val="clear"/>
          </w:tcPr>
          <w:p>
            <w:pPr>
              <w:pStyle w:val="TableParagraph"/>
              <w:spacing w:before="70"/>
              <w:ind w:right="2"/>
              <w:rPr>
                <w:sz w:val="22"/>
              </w:rPr>
            </w:pPr>
            <w:r>
              <w:rPr>
                <w:spacing w:val="-5"/>
                <w:sz w:val="22"/>
              </w:rPr>
              <w:t>480</w:t>
            </w:r>
          </w:p>
        </w:tc>
      </w:tr>
      <w:tr>
        <w:trPr>
          <w:trHeight w:hRule="atLeast" w:val="391"/>
        </w:trPr>
        <w:tc>
          <w:tcPr>
            <w:tcW w:type="dxa" w:w="2634"/>
            <w:vMerge w:val="restart"/>
          </w:tcPr>
          <w:p>
            <w:pPr>
              <w:pStyle w:val="TableParagraph"/>
              <w:spacing w:before="16"/>
              <w:ind w:left="0"/>
              <w:jc w:val="left"/>
              <w:rPr>
                <w:sz w:val="22"/>
              </w:rPr>
            </w:pPr>
          </w:p>
          <w:p>
            <w:pPr>
              <w:pStyle w:val="TableParagraph"/>
              <w:spacing w:before="0"/>
              <w:ind w:left="653"/>
              <w:jc w:val="left"/>
              <w:rPr>
                <w:sz w:val="22"/>
              </w:rPr>
            </w:pPr>
            <w:r>
              <w:rPr>
                <w:spacing w:val="-6"/>
                <w:sz w:val="22"/>
              </w:rPr>
              <w:t>Viale</w:t>
            </w:r>
            <w:r>
              <w:rPr>
                <w:spacing w:val="-7"/>
                <w:sz w:val="22"/>
              </w:rPr>
              <w:t> </w:t>
            </w:r>
            <w:r>
              <w:rPr>
                <w:spacing w:val="-2"/>
                <w:sz w:val="22"/>
              </w:rPr>
              <w:t>Cataratas</w:t>
            </w:r>
          </w:p>
        </w:tc>
        <w:tc>
          <w:tcPr>
            <w:tcW w:type="dxa" w:w="5263"/>
          </w:tcPr>
          <w:p>
            <w:pPr>
              <w:pStyle w:val="TableParagraph"/>
              <w:spacing w:before="70"/>
              <w:ind w:left="51" w:right="50"/>
              <w:rPr>
                <w:sz w:val="22"/>
              </w:rPr>
            </w:pPr>
            <w:r>
              <w:rPr>
                <w:spacing w:val="-4"/>
                <w:sz w:val="22"/>
              </w:rPr>
              <w:t>02ENE26</w:t>
            </w:r>
            <w:r>
              <w:rPr>
                <w:spacing w:val="-6"/>
                <w:sz w:val="22"/>
              </w:rPr>
              <w:t> </w:t>
            </w:r>
            <w:r>
              <w:rPr>
                <w:spacing w:val="-4"/>
                <w:sz w:val="22"/>
              </w:rPr>
              <w:t>-</w:t>
            </w:r>
            <w:r>
              <w:rPr>
                <w:spacing w:val="-5"/>
                <w:sz w:val="22"/>
              </w:rPr>
              <w:t> </w:t>
            </w:r>
            <w:r>
              <w:rPr>
                <w:spacing w:val="-4"/>
                <w:sz w:val="22"/>
              </w:rPr>
              <w:t>31JUL26</w:t>
            </w:r>
          </w:p>
        </w:tc>
        <w:tc>
          <w:tcPr>
            <w:tcW w:type="dxa" w:w="964"/>
          </w:tcPr>
          <w:p>
            <w:pPr>
              <w:pStyle w:val="TableParagraph"/>
              <w:spacing w:before="70"/>
              <w:ind w:right="1"/>
              <w:rPr>
                <w:sz w:val="22"/>
              </w:rPr>
            </w:pPr>
            <w:r>
              <w:rPr>
                <w:spacing w:val="-5"/>
                <w:sz w:val="22"/>
              </w:rPr>
              <w:t>773</w:t>
            </w:r>
          </w:p>
        </w:tc>
        <w:tc>
          <w:tcPr>
            <w:tcW w:type="dxa" w:w="964"/>
          </w:tcPr>
          <w:p>
            <w:pPr>
              <w:pStyle w:val="TableParagraph"/>
              <w:spacing w:before="70"/>
              <w:ind w:right="1"/>
              <w:rPr>
                <w:sz w:val="22"/>
              </w:rPr>
            </w:pPr>
            <w:r>
              <w:rPr>
                <w:spacing w:val="-5"/>
                <w:sz w:val="22"/>
              </w:rPr>
              <w:t>420</w:t>
            </w:r>
          </w:p>
        </w:tc>
        <w:tc>
          <w:tcPr>
            <w:tcW w:type="dxa" w:w="964"/>
          </w:tcPr>
          <w:p>
            <w:pPr>
              <w:pStyle w:val="TableParagraph"/>
              <w:spacing w:before="70"/>
              <w:ind w:right="2"/>
              <w:rPr>
                <w:sz w:val="22"/>
              </w:rPr>
            </w:pPr>
            <w:r>
              <w:rPr>
                <w:spacing w:val="-5"/>
                <w:sz w:val="22"/>
              </w:rPr>
              <w:t>393</w:t>
            </w:r>
          </w:p>
        </w:tc>
      </w:tr>
      <w:tr>
        <w:trPr>
          <w:trHeight w:hRule="atLeast" w:val="391"/>
        </w:trPr>
        <w:tc>
          <w:tcPr>
            <w:tcW w:type="dxa" w:w="2634"/>
            <w:vMerge/>
            <w:tcBorders>
              <w:top w:val="nil"/>
            </w:tcBorders>
          </w:tcPr>
          <w:p>
            <w:pPr>
              <w:rPr>
                <w:sz w:val="2"/>
                <w:szCs w:val="2"/>
              </w:rPr>
            </w:pPr>
          </w:p>
        </w:tc>
        <w:tc>
          <w:tcPr>
            <w:tcW w:type="dxa" w:w="5263"/>
          </w:tcPr>
          <w:p>
            <w:pPr>
              <w:pStyle w:val="TableParagraph"/>
              <w:spacing w:before="70"/>
              <w:ind w:left="51" w:right="50"/>
              <w:rPr>
                <w:sz w:val="22"/>
              </w:rPr>
            </w:pPr>
            <w:r>
              <w:rPr>
                <w:spacing w:val="-2"/>
                <w:sz w:val="22"/>
              </w:rPr>
              <w:t>01AGO26</w:t>
            </w:r>
            <w:r>
              <w:rPr>
                <w:spacing w:val="-12"/>
                <w:sz w:val="22"/>
              </w:rPr>
              <w:t> </w:t>
            </w:r>
            <w:r>
              <w:rPr>
                <w:spacing w:val="-2"/>
                <w:sz w:val="22"/>
              </w:rPr>
              <w:t>-</w:t>
            </w:r>
            <w:r>
              <w:rPr>
                <w:spacing w:val="-11"/>
                <w:sz w:val="22"/>
              </w:rPr>
              <w:t> </w:t>
            </w:r>
            <w:r>
              <w:rPr>
                <w:spacing w:val="-2"/>
                <w:sz w:val="22"/>
              </w:rPr>
              <w:t>20DIC26</w:t>
            </w:r>
          </w:p>
        </w:tc>
        <w:tc>
          <w:tcPr>
            <w:tcW w:type="dxa" w:w="964"/>
          </w:tcPr>
          <w:p>
            <w:pPr>
              <w:pStyle w:val="TableParagraph"/>
              <w:spacing w:before="70"/>
              <w:ind w:right="1"/>
              <w:rPr>
                <w:sz w:val="22"/>
              </w:rPr>
            </w:pPr>
            <w:r>
              <w:rPr>
                <w:spacing w:val="-5"/>
                <w:sz w:val="22"/>
              </w:rPr>
              <w:t>740</w:t>
            </w:r>
          </w:p>
        </w:tc>
        <w:tc>
          <w:tcPr>
            <w:tcW w:type="dxa" w:w="964"/>
          </w:tcPr>
          <w:p>
            <w:pPr>
              <w:pStyle w:val="TableParagraph"/>
              <w:spacing w:before="70"/>
              <w:ind w:right="1"/>
              <w:rPr>
                <w:sz w:val="22"/>
              </w:rPr>
            </w:pPr>
            <w:r>
              <w:rPr>
                <w:spacing w:val="-5"/>
                <w:sz w:val="22"/>
              </w:rPr>
              <w:t>400</w:t>
            </w:r>
          </w:p>
        </w:tc>
        <w:tc>
          <w:tcPr>
            <w:tcW w:type="dxa" w:w="964"/>
          </w:tcPr>
          <w:p>
            <w:pPr>
              <w:pStyle w:val="TableParagraph"/>
              <w:spacing w:before="70"/>
              <w:ind w:right="2"/>
              <w:rPr>
                <w:sz w:val="22"/>
              </w:rPr>
            </w:pPr>
            <w:r>
              <w:rPr>
                <w:spacing w:val="-5"/>
                <w:sz w:val="22"/>
              </w:rPr>
              <w:t>380</w:t>
            </w:r>
          </w:p>
        </w:tc>
      </w:tr>
      <w:tr>
        <w:trPr>
          <w:trHeight w:hRule="atLeast" w:val="391"/>
        </w:trPr>
        <w:tc>
          <w:tcPr>
            <w:tcW w:type="dxa" w:w="2634"/>
            <w:vMerge w:val="restart"/>
            <w:shd w:color="auto" w:fill="E5E8EB" w:val="clear"/>
          </w:tcPr>
          <w:p>
            <w:pPr>
              <w:pStyle w:val="TableParagraph"/>
              <w:spacing w:before="16"/>
              <w:ind w:left="0"/>
              <w:jc w:val="left"/>
              <w:rPr>
                <w:sz w:val="22"/>
              </w:rPr>
            </w:pPr>
          </w:p>
          <w:p>
            <w:pPr>
              <w:pStyle w:val="TableParagraph"/>
              <w:spacing w:before="0"/>
              <w:ind w:left="372"/>
              <w:jc w:val="left"/>
              <w:rPr>
                <w:sz w:val="22"/>
              </w:rPr>
            </w:pPr>
            <w:r>
              <w:rPr>
                <w:spacing w:val="-2"/>
                <w:sz w:val="22"/>
              </w:rPr>
              <w:t>Doubletree</w:t>
            </w:r>
            <w:r>
              <w:rPr>
                <w:spacing w:val="-10"/>
                <w:sz w:val="22"/>
              </w:rPr>
              <w:t> </w:t>
            </w:r>
            <w:r>
              <w:rPr>
                <w:spacing w:val="-2"/>
                <w:sz w:val="22"/>
              </w:rPr>
              <w:t>By</w:t>
            </w:r>
            <w:r>
              <w:rPr>
                <w:spacing w:val="-9"/>
                <w:sz w:val="22"/>
              </w:rPr>
              <w:t> </w:t>
            </w:r>
            <w:r>
              <w:rPr>
                <w:spacing w:val="-2"/>
                <w:sz w:val="22"/>
              </w:rPr>
              <w:t>Hilton</w:t>
            </w:r>
          </w:p>
        </w:tc>
        <w:tc>
          <w:tcPr>
            <w:tcW w:type="dxa" w:w="5263"/>
            <w:shd w:color="auto" w:fill="E5E8EB" w:val="clear"/>
          </w:tcPr>
          <w:p>
            <w:pPr>
              <w:pStyle w:val="TableParagraph"/>
              <w:spacing w:before="70"/>
              <w:ind w:left="52" w:right="1"/>
              <w:rPr>
                <w:sz w:val="22"/>
              </w:rPr>
            </w:pPr>
            <w:r>
              <w:rPr>
                <w:spacing w:val="-4"/>
                <w:sz w:val="22"/>
              </w:rPr>
              <w:t>02ENE26</w:t>
            </w:r>
            <w:r>
              <w:rPr>
                <w:spacing w:val="-6"/>
                <w:sz w:val="22"/>
              </w:rPr>
              <w:t> </w:t>
            </w:r>
            <w:r>
              <w:rPr>
                <w:spacing w:val="-4"/>
                <w:sz w:val="22"/>
              </w:rPr>
              <w:t>-</w:t>
            </w:r>
            <w:r>
              <w:rPr>
                <w:spacing w:val="-5"/>
                <w:sz w:val="22"/>
              </w:rPr>
              <w:t> </w:t>
            </w:r>
            <w:r>
              <w:rPr>
                <w:spacing w:val="-4"/>
                <w:sz w:val="22"/>
              </w:rPr>
              <w:t>31JUL26</w:t>
            </w:r>
          </w:p>
        </w:tc>
        <w:tc>
          <w:tcPr>
            <w:tcW w:type="dxa" w:w="964"/>
            <w:shd w:color="auto" w:fill="E5E8EB" w:val="clear"/>
          </w:tcPr>
          <w:p>
            <w:pPr>
              <w:pStyle w:val="TableParagraph"/>
              <w:spacing w:before="70"/>
              <w:ind w:right="1"/>
              <w:rPr>
                <w:sz w:val="22"/>
              </w:rPr>
            </w:pPr>
            <w:r>
              <w:rPr>
                <w:spacing w:val="-5"/>
                <w:sz w:val="22"/>
              </w:rPr>
              <w:t>933</w:t>
            </w:r>
          </w:p>
        </w:tc>
        <w:tc>
          <w:tcPr>
            <w:tcW w:type="dxa" w:w="964"/>
            <w:shd w:color="auto" w:fill="E5E8EB" w:val="clear"/>
          </w:tcPr>
          <w:p>
            <w:pPr>
              <w:pStyle w:val="TableParagraph"/>
              <w:spacing w:before="70"/>
              <w:ind w:right="1"/>
              <w:rPr>
                <w:sz w:val="22"/>
              </w:rPr>
            </w:pPr>
            <w:r>
              <w:rPr>
                <w:spacing w:val="-5"/>
                <w:sz w:val="22"/>
              </w:rPr>
              <w:t>520</w:t>
            </w:r>
          </w:p>
        </w:tc>
        <w:tc>
          <w:tcPr>
            <w:tcW w:type="dxa" w:w="964"/>
            <w:shd w:color="auto" w:fill="E5E8EB" w:val="clear"/>
          </w:tcPr>
          <w:p>
            <w:pPr>
              <w:pStyle w:val="TableParagraph"/>
              <w:spacing w:before="70"/>
              <w:ind w:right="2"/>
              <w:rPr>
                <w:sz w:val="22"/>
              </w:rPr>
            </w:pPr>
            <w:r>
              <w:rPr>
                <w:spacing w:val="-5"/>
                <w:sz w:val="22"/>
              </w:rPr>
              <w:t>447</w:t>
            </w:r>
          </w:p>
        </w:tc>
      </w:tr>
      <w:tr>
        <w:trPr>
          <w:trHeight w:hRule="atLeast" w:val="391"/>
        </w:trPr>
        <w:tc>
          <w:tcPr>
            <w:tcW w:type="dxa" w:w="2634"/>
            <w:vMerge/>
            <w:tcBorders>
              <w:top w:val="nil"/>
            </w:tcBorders>
            <w:shd w:color="auto" w:fill="E5E8EB" w:val="clear"/>
          </w:tcPr>
          <w:p>
            <w:pPr>
              <w:rPr>
                <w:sz w:val="2"/>
                <w:szCs w:val="2"/>
              </w:rPr>
            </w:pPr>
          </w:p>
        </w:tc>
        <w:tc>
          <w:tcPr>
            <w:tcW w:type="dxa" w:w="5263"/>
            <w:shd w:color="auto" w:fill="E5E8EB" w:val="clear"/>
          </w:tcPr>
          <w:p>
            <w:pPr>
              <w:pStyle w:val="TableParagraph"/>
              <w:spacing w:before="70"/>
              <w:ind w:left="51" w:right="50"/>
              <w:rPr>
                <w:sz w:val="22"/>
              </w:rPr>
            </w:pPr>
            <w:r>
              <w:rPr>
                <w:spacing w:val="-2"/>
                <w:sz w:val="22"/>
              </w:rPr>
              <w:t>01AGO26</w:t>
            </w:r>
            <w:r>
              <w:rPr>
                <w:spacing w:val="-12"/>
                <w:sz w:val="22"/>
              </w:rPr>
              <w:t> </w:t>
            </w:r>
            <w:r>
              <w:rPr>
                <w:spacing w:val="-2"/>
                <w:sz w:val="22"/>
              </w:rPr>
              <w:t>-</w:t>
            </w:r>
            <w:r>
              <w:rPr>
                <w:spacing w:val="-11"/>
                <w:sz w:val="22"/>
              </w:rPr>
              <w:t> </w:t>
            </w:r>
            <w:r>
              <w:rPr>
                <w:spacing w:val="-2"/>
                <w:sz w:val="22"/>
              </w:rPr>
              <w:t>20DIC26</w:t>
            </w:r>
          </w:p>
        </w:tc>
        <w:tc>
          <w:tcPr>
            <w:tcW w:type="dxa" w:w="964"/>
            <w:shd w:color="auto" w:fill="E5E8EB" w:val="clear"/>
          </w:tcPr>
          <w:p>
            <w:pPr>
              <w:pStyle w:val="TableParagraph"/>
              <w:spacing w:before="70"/>
              <w:ind w:right="1"/>
              <w:rPr>
                <w:sz w:val="22"/>
              </w:rPr>
            </w:pPr>
            <w:r>
              <w:rPr>
                <w:spacing w:val="-5"/>
                <w:sz w:val="22"/>
              </w:rPr>
              <w:t>840</w:t>
            </w:r>
          </w:p>
        </w:tc>
        <w:tc>
          <w:tcPr>
            <w:tcW w:type="dxa" w:w="964"/>
            <w:shd w:color="auto" w:fill="E5E8EB" w:val="clear"/>
          </w:tcPr>
          <w:p>
            <w:pPr>
              <w:pStyle w:val="TableParagraph"/>
              <w:spacing w:before="70"/>
              <w:ind w:right="1"/>
              <w:rPr>
                <w:sz w:val="22"/>
              </w:rPr>
            </w:pPr>
            <w:r>
              <w:rPr>
                <w:spacing w:val="-5"/>
                <w:sz w:val="22"/>
              </w:rPr>
              <w:t>473</w:t>
            </w:r>
          </w:p>
        </w:tc>
        <w:tc>
          <w:tcPr>
            <w:tcW w:type="dxa" w:w="964"/>
            <w:shd w:color="auto" w:fill="E5E8EB" w:val="clear"/>
          </w:tcPr>
          <w:p>
            <w:pPr>
              <w:pStyle w:val="TableParagraph"/>
              <w:spacing w:before="70"/>
              <w:ind w:right="2"/>
              <w:rPr>
                <w:sz w:val="22"/>
              </w:rPr>
            </w:pPr>
            <w:r>
              <w:rPr>
                <w:spacing w:val="-5"/>
                <w:sz w:val="22"/>
              </w:rPr>
              <w:t>413</w:t>
            </w:r>
          </w:p>
        </w:tc>
      </w:tr>
      <w:tr>
        <w:trPr>
          <w:trHeight w:hRule="atLeast" w:val="391"/>
        </w:trPr>
        <w:tc>
          <w:tcPr>
            <w:tcW w:type="dxa" w:w="2634"/>
            <w:vMerge w:val="restart"/>
          </w:tcPr>
          <w:p>
            <w:pPr>
              <w:pStyle w:val="TableParagraph"/>
              <w:spacing w:before="16"/>
              <w:ind w:left="0"/>
              <w:jc w:val="left"/>
              <w:rPr>
                <w:sz w:val="22"/>
              </w:rPr>
            </w:pPr>
          </w:p>
          <w:p>
            <w:pPr>
              <w:pStyle w:val="TableParagraph"/>
              <w:spacing w:before="0"/>
              <w:ind w:left="749"/>
              <w:jc w:val="left"/>
              <w:rPr>
                <w:sz w:val="22"/>
              </w:rPr>
            </w:pPr>
            <w:r>
              <w:rPr>
                <w:spacing w:val="-2"/>
                <w:sz w:val="22"/>
              </w:rPr>
              <w:t>Sanma</w:t>
            </w:r>
            <w:r>
              <w:rPr>
                <w:spacing w:val="-4"/>
                <w:sz w:val="22"/>
              </w:rPr>
              <w:t> </w:t>
            </w:r>
            <w:r>
              <w:rPr>
                <w:spacing w:val="-2"/>
                <w:sz w:val="22"/>
              </w:rPr>
              <w:t>Hotel</w:t>
            </w:r>
          </w:p>
        </w:tc>
        <w:tc>
          <w:tcPr>
            <w:tcW w:type="dxa" w:w="5263"/>
          </w:tcPr>
          <w:p>
            <w:pPr>
              <w:pStyle w:val="TableParagraph"/>
              <w:spacing w:before="70"/>
              <w:ind w:left="51" w:right="50"/>
              <w:rPr>
                <w:sz w:val="22"/>
              </w:rPr>
            </w:pPr>
            <w:r>
              <w:rPr>
                <w:spacing w:val="-4"/>
                <w:sz w:val="22"/>
              </w:rPr>
              <w:t>02ENE26</w:t>
            </w:r>
            <w:r>
              <w:rPr>
                <w:spacing w:val="-6"/>
                <w:sz w:val="22"/>
              </w:rPr>
              <w:t> </w:t>
            </w:r>
            <w:r>
              <w:rPr>
                <w:spacing w:val="-4"/>
                <w:sz w:val="22"/>
              </w:rPr>
              <w:t>-</w:t>
            </w:r>
            <w:r>
              <w:rPr>
                <w:spacing w:val="-5"/>
                <w:sz w:val="22"/>
              </w:rPr>
              <w:t> </w:t>
            </w:r>
            <w:r>
              <w:rPr>
                <w:spacing w:val="-4"/>
                <w:sz w:val="22"/>
              </w:rPr>
              <w:t>31JUL26</w:t>
            </w:r>
          </w:p>
        </w:tc>
        <w:tc>
          <w:tcPr>
            <w:tcW w:type="dxa" w:w="964"/>
          </w:tcPr>
          <w:p>
            <w:pPr>
              <w:pStyle w:val="TableParagraph"/>
              <w:spacing w:before="70"/>
              <w:ind w:right="1"/>
              <w:rPr>
                <w:sz w:val="22"/>
              </w:rPr>
            </w:pPr>
            <w:r>
              <w:rPr>
                <w:spacing w:val="-5"/>
                <w:sz w:val="22"/>
              </w:rPr>
              <w:t>953</w:t>
            </w:r>
          </w:p>
        </w:tc>
        <w:tc>
          <w:tcPr>
            <w:tcW w:type="dxa" w:w="964"/>
          </w:tcPr>
          <w:p>
            <w:pPr>
              <w:pStyle w:val="TableParagraph"/>
              <w:spacing w:before="70"/>
              <w:ind w:right="1"/>
              <w:rPr>
                <w:sz w:val="22"/>
              </w:rPr>
            </w:pPr>
            <w:r>
              <w:rPr>
                <w:spacing w:val="-5"/>
                <w:sz w:val="22"/>
              </w:rPr>
              <w:t>527</w:t>
            </w:r>
          </w:p>
        </w:tc>
        <w:tc>
          <w:tcPr>
            <w:tcW w:type="dxa" w:w="964"/>
          </w:tcPr>
          <w:p>
            <w:pPr>
              <w:pStyle w:val="TableParagraph"/>
              <w:spacing w:before="70"/>
              <w:ind w:right="1"/>
              <w:rPr>
                <w:sz w:val="22"/>
              </w:rPr>
            </w:pPr>
            <w:r>
              <w:rPr>
                <w:spacing w:val="-5"/>
                <w:sz w:val="22"/>
              </w:rPr>
              <w:t>480</w:t>
            </w:r>
          </w:p>
        </w:tc>
      </w:tr>
      <w:tr>
        <w:trPr>
          <w:trHeight w:hRule="atLeast" w:val="391"/>
        </w:trPr>
        <w:tc>
          <w:tcPr>
            <w:tcW w:type="dxa" w:w="2634"/>
            <w:vMerge/>
            <w:tcBorders>
              <w:top w:val="nil"/>
            </w:tcBorders>
          </w:tcPr>
          <w:p>
            <w:pPr>
              <w:rPr>
                <w:sz w:val="2"/>
                <w:szCs w:val="2"/>
              </w:rPr>
            </w:pPr>
          </w:p>
        </w:tc>
        <w:tc>
          <w:tcPr>
            <w:tcW w:type="dxa" w:w="5263"/>
          </w:tcPr>
          <w:p>
            <w:pPr>
              <w:pStyle w:val="TableParagraph"/>
              <w:spacing w:before="70"/>
              <w:ind w:left="51" w:right="49"/>
              <w:rPr>
                <w:sz w:val="22"/>
              </w:rPr>
            </w:pPr>
            <w:r>
              <w:rPr>
                <w:spacing w:val="-2"/>
                <w:sz w:val="22"/>
              </w:rPr>
              <w:t>01AGO26</w:t>
            </w:r>
            <w:r>
              <w:rPr>
                <w:spacing w:val="-11"/>
                <w:sz w:val="22"/>
              </w:rPr>
              <w:t> </w:t>
            </w:r>
            <w:r>
              <w:rPr>
                <w:spacing w:val="-2"/>
                <w:sz w:val="22"/>
              </w:rPr>
              <w:t>-</w:t>
            </w:r>
            <w:r>
              <w:rPr>
                <w:spacing w:val="-10"/>
                <w:sz w:val="22"/>
              </w:rPr>
              <w:t> </w:t>
            </w:r>
            <w:r>
              <w:rPr>
                <w:spacing w:val="-2"/>
                <w:sz w:val="22"/>
              </w:rPr>
              <w:t>20DIC</w:t>
            </w:r>
            <w:r>
              <w:rPr>
                <w:spacing w:val="-11"/>
                <w:sz w:val="22"/>
              </w:rPr>
              <w:t> </w:t>
            </w:r>
            <w:r>
              <w:rPr>
                <w:spacing w:val="-5"/>
                <w:sz w:val="22"/>
              </w:rPr>
              <w:t>26</w:t>
            </w:r>
          </w:p>
        </w:tc>
        <w:tc>
          <w:tcPr>
            <w:tcW w:type="dxa" w:w="964"/>
          </w:tcPr>
          <w:p>
            <w:pPr>
              <w:pStyle w:val="TableParagraph"/>
              <w:spacing w:before="70"/>
              <w:ind w:left="3" w:right="1"/>
              <w:rPr>
                <w:sz w:val="22"/>
              </w:rPr>
            </w:pPr>
            <w:r>
              <w:rPr>
                <w:spacing w:val="-5"/>
                <w:sz w:val="22"/>
              </w:rPr>
              <w:t>887</w:t>
            </w:r>
          </w:p>
        </w:tc>
        <w:tc>
          <w:tcPr>
            <w:tcW w:type="dxa" w:w="964"/>
          </w:tcPr>
          <w:p>
            <w:pPr>
              <w:pStyle w:val="TableParagraph"/>
              <w:spacing w:before="70"/>
              <w:ind w:right="1"/>
              <w:rPr>
                <w:sz w:val="22"/>
              </w:rPr>
            </w:pPr>
            <w:r>
              <w:rPr>
                <w:spacing w:val="-5"/>
                <w:sz w:val="22"/>
              </w:rPr>
              <w:t>487</w:t>
            </w:r>
          </w:p>
        </w:tc>
        <w:tc>
          <w:tcPr>
            <w:tcW w:type="dxa" w:w="964"/>
          </w:tcPr>
          <w:p>
            <w:pPr>
              <w:pStyle w:val="TableParagraph"/>
              <w:spacing w:before="70"/>
              <w:ind w:right="1"/>
              <w:rPr>
                <w:sz w:val="22"/>
              </w:rPr>
            </w:pPr>
            <w:r>
              <w:rPr>
                <w:spacing w:val="-5"/>
                <w:sz w:val="22"/>
              </w:rPr>
              <w:t>447</w:t>
            </w:r>
          </w:p>
        </w:tc>
      </w:tr>
      <w:tr>
        <w:trPr>
          <w:trHeight w:hRule="atLeast" w:val="2585"/>
        </w:trPr>
        <w:tc>
          <w:tcPr>
            <w:tcW w:type="dxa" w:w="10789"/>
            <w:gridSpan w:val="5"/>
            <w:shd w:color="auto" w:fill="E5E8EB" w:val="clear"/>
          </w:tcPr>
          <w:p>
            <w:pPr>
              <w:pStyle w:val="TableParagraph"/>
              <w:spacing w:before="109"/>
              <w:ind w:left="79"/>
              <w:jc w:val="left"/>
              <w:rPr>
                <w:sz w:val="22"/>
              </w:rPr>
            </w:pPr>
            <w:r>
              <w:rPr>
                <w:w w:val="105"/>
                <w:sz w:val="22"/>
              </w:rPr>
              <w:t>Tarifa</w:t>
            </w:r>
            <w:r>
              <w:rPr>
                <w:spacing w:val="-13"/>
                <w:w w:val="105"/>
                <w:sz w:val="22"/>
              </w:rPr>
              <w:t> </w:t>
            </w:r>
            <w:r>
              <w:rPr>
                <w:w w:val="105"/>
                <w:sz w:val="22"/>
              </w:rPr>
              <w:t>para</w:t>
            </w:r>
            <w:r>
              <w:rPr>
                <w:spacing w:val="-13"/>
                <w:w w:val="105"/>
                <w:sz w:val="22"/>
              </w:rPr>
              <w:t> </w:t>
            </w:r>
            <w:r>
              <w:rPr>
                <w:w w:val="105"/>
                <w:sz w:val="22"/>
              </w:rPr>
              <w:t>menor</w:t>
            </w:r>
            <w:r>
              <w:rPr>
                <w:spacing w:val="33"/>
                <w:w w:val="105"/>
                <w:sz w:val="22"/>
              </w:rPr>
              <w:t> </w:t>
            </w:r>
            <w:r>
              <w:rPr>
                <w:w w:val="105"/>
                <w:sz w:val="22"/>
              </w:rPr>
              <w:t>USD</w:t>
            </w:r>
            <w:r>
              <w:rPr>
                <w:spacing w:val="36"/>
                <w:w w:val="105"/>
                <w:sz w:val="22"/>
              </w:rPr>
              <w:t> </w:t>
            </w:r>
            <w:r>
              <w:rPr>
                <w:spacing w:val="-5"/>
                <w:w w:val="105"/>
                <w:sz w:val="22"/>
              </w:rPr>
              <w:t>240</w:t>
            </w:r>
          </w:p>
          <w:p>
            <w:pPr>
              <w:pStyle w:val="TableParagraph"/>
              <w:spacing w:before="22"/>
              <w:ind w:left="0"/>
              <w:jc w:val="left"/>
              <w:rPr>
                <w:sz w:val="22"/>
              </w:rPr>
            </w:pPr>
          </w:p>
          <w:p>
            <w:pPr>
              <w:pStyle w:val="TableParagraph"/>
              <w:spacing w:before="0"/>
              <w:ind w:left="79"/>
              <w:jc w:val="left"/>
              <w:rPr>
                <w:sz w:val="22"/>
              </w:rPr>
            </w:pPr>
            <w:r>
              <w:rPr>
                <w:w w:val="105"/>
                <w:sz w:val="22"/>
              </w:rPr>
              <w:t>Política</w:t>
            </w:r>
            <w:r>
              <w:rPr>
                <w:spacing w:val="-12"/>
                <w:w w:val="105"/>
                <w:sz w:val="22"/>
              </w:rPr>
              <w:t> </w:t>
            </w:r>
            <w:r>
              <w:rPr>
                <w:w w:val="105"/>
                <w:sz w:val="22"/>
              </w:rPr>
              <w:t>para</w:t>
            </w:r>
            <w:r>
              <w:rPr>
                <w:spacing w:val="-11"/>
                <w:w w:val="105"/>
                <w:sz w:val="22"/>
              </w:rPr>
              <w:t> </w:t>
            </w:r>
            <w:r>
              <w:rPr>
                <w:spacing w:val="-2"/>
                <w:w w:val="105"/>
                <w:sz w:val="22"/>
              </w:rPr>
              <w:t>menores:</w:t>
            </w:r>
          </w:p>
          <w:p>
            <w:pPr>
              <w:pStyle w:val="TableParagraph"/>
              <w:numPr>
                <w:ilvl w:val="0"/>
                <w:numId w:val="2"/>
              </w:numPr>
              <w:tabs>
                <w:tab w:leader="none" w:pos="439" w:val="left"/>
              </w:tabs>
              <w:spacing w:after="0" w:before="11" w:line="240" w:lineRule="auto"/>
              <w:ind w:hanging="360" w:left="439" w:right="0"/>
              <w:jc w:val="left"/>
              <w:rPr>
                <w:sz w:val="22"/>
              </w:rPr>
            </w:pPr>
            <w:r>
              <w:rPr>
                <w:sz w:val="22"/>
              </w:rPr>
              <w:t>Viale</w:t>
            </w:r>
            <w:r>
              <w:rPr>
                <w:spacing w:val="-3"/>
                <w:sz w:val="22"/>
              </w:rPr>
              <w:t> </w:t>
            </w:r>
            <w:r>
              <w:rPr>
                <w:sz w:val="22"/>
              </w:rPr>
              <w:t>Iguassu</w:t>
            </w:r>
            <w:r>
              <w:rPr>
                <w:spacing w:val="-3"/>
                <w:sz w:val="22"/>
              </w:rPr>
              <w:t> </w:t>
            </w:r>
            <w:r>
              <w:rPr>
                <w:sz w:val="22"/>
              </w:rPr>
              <w:t>y</w:t>
            </w:r>
            <w:r>
              <w:rPr>
                <w:spacing w:val="-3"/>
                <w:sz w:val="22"/>
              </w:rPr>
              <w:t> </w:t>
            </w:r>
            <w:r>
              <w:rPr>
                <w:sz w:val="22"/>
              </w:rPr>
              <w:t>Tower:</w:t>
            </w:r>
            <w:r>
              <w:rPr>
                <w:spacing w:val="-2"/>
                <w:sz w:val="22"/>
              </w:rPr>
              <w:t> </w:t>
            </w:r>
            <w:r>
              <w:rPr>
                <w:sz w:val="22"/>
              </w:rPr>
              <w:t>2</w:t>
            </w:r>
            <w:r>
              <w:rPr>
                <w:spacing w:val="-3"/>
                <w:sz w:val="22"/>
              </w:rPr>
              <w:t> </w:t>
            </w:r>
            <w:r>
              <w:rPr>
                <w:sz w:val="22"/>
              </w:rPr>
              <w:t>CHD</w:t>
            </w:r>
            <w:r>
              <w:rPr>
                <w:spacing w:val="-3"/>
                <w:sz w:val="22"/>
              </w:rPr>
              <w:t> </w:t>
            </w:r>
            <w:r>
              <w:rPr>
                <w:sz w:val="22"/>
              </w:rPr>
              <w:t>de</w:t>
            </w:r>
            <w:r>
              <w:rPr>
                <w:spacing w:val="-3"/>
                <w:sz w:val="22"/>
              </w:rPr>
              <w:t> </w:t>
            </w:r>
            <w:r>
              <w:rPr>
                <w:sz w:val="22"/>
              </w:rPr>
              <w:t>hasta</w:t>
            </w:r>
            <w:r>
              <w:rPr>
                <w:spacing w:val="-2"/>
                <w:sz w:val="22"/>
              </w:rPr>
              <w:t> </w:t>
            </w:r>
            <w:r>
              <w:rPr>
                <w:sz w:val="22"/>
              </w:rPr>
              <w:t>11</w:t>
            </w:r>
            <w:r>
              <w:rPr>
                <w:spacing w:val="-3"/>
                <w:sz w:val="22"/>
              </w:rPr>
              <w:t> </w:t>
            </w:r>
            <w:r>
              <w:rPr>
                <w:sz w:val="22"/>
              </w:rPr>
              <w:t>años</w:t>
            </w:r>
            <w:r>
              <w:rPr>
                <w:spacing w:val="-3"/>
                <w:sz w:val="22"/>
              </w:rPr>
              <w:t> </w:t>
            </w:r>
            <w:r>
              <w:rPr>
                <w:sz w:val="22"/>
              </w:rPr>
              <w:t>compartiendo</w:t>
            </w:r>
            <w:r>
              <w:rPr>
                <w:spacing w:val="-2"/>
                <w:sz w:val="22"/>
              </w:rPr>
              <w:t> </w:t>
            </w:r>
            <w:r>
              <w:rPr>
                <w:sz w:val="22"/>
              </w:rPr>
              <w:t>el</w:t>
            </w:r>
            <w:r>
              <w:rPr>
                <w:spacing w:val="-3"/>
                <w:sz w:val="22"/>
              </w:rPr>
              <w:t> </w:t>
            </w:r>
            <w:r>
              <w:rPr>
                <w:sz w:val="22"/>
              </w:rPr>
              <w:t>mismo</w:t>
            </w:r>
            <w:r>
              <w:rPr>
                <w:spacing w:val="-3"/>
                <w:sz w:val="22"/>
              </w:rPr>
              <w:t> </w:t>
            </w:r>
            <w:r>
              <w:rPr>
                <w:sz w:val="22"/>
              </w:rPr>
              <w:t>cuarto</w:t>
            </w:r>
            <w:r>
              <w:rPr>
                <w:spacing w:val="-3"/>
                <w:sz w:val="22"/>
              </w:rPr>
              <w:t> </w:t>
            </w:r>
            <w:r>
              <w:rPr>
                <w:sz w:val="22"/>
              </w:rPr>
              <w:t>y</w:t>
            </w:r>
            <w:r>
              <w:rPr>
                <w:spacing w:val="-2"/>
                <w:sz w:val="22"/>
              </w:rPr>
              <w:t> </w:t>
            </w:r>
            <w:r>
              <w:rPr>
                <w:sz w:val="22"/>
              </w:rPr>
              <w:t>cama</w:t>
            </w:r>
            <w:r>
              <w:rPr>
                <w:spacing w:val="-3"/>
                <w:sz w:val="22"/>
              </w:rPr>
              <w:t> </w:t>
            </w:r>
            <w:r>
              <w:rPr>
                <w:sz w:val="22"/>
              </w:rPr>
              <w:t>de</w:t>
            </w:r>
            <w:r>
              <w:rPr>
                <w:spacing w:val="-3"/>
                <w:sz w:val="22"/>
              </w:rPr>
              <w:t> </w:t>
            </w:r>
            <w:r>
              <w:rPr>
                <w:sz w:val="22"/>
              </w:rPr>
              <w:t>los</w:t>
            </w:r>
            <w:r>
              <w:rPr>
                <w:spacing w:val="-3"/>
                <w:sz w:val="22"/>
              </w:rPr>
              <w:t> </w:t>
            </w:r>
            <w:r>
              <w:rPr>
                <w:spacing w:val="-2"/>
                <w:sz w:val="22"/>
              </w:rPr>
              <w:t>padres.</w:t>
            </w:r>
          </w:p>
          <w:p>
            <w:pPr>
              <w:pStyle w:val="TableParagraph"/>
              <w:numPr>
                <w:ilvl w:val="0"/>
                <w:numId w:val="2"/>
              </w:numPr>
              <w:tabs>
                <w:tab w:leader="none" w:pos="439" w:val="left"/>
              </w:tabs>
              <w:spacing w:after="0" w:before="12" w:line="240" w:lineRule="auto"/>
              <w:ind w:hanging="360" w:left="439" w:right="0"/>
              <w:jc w:val="left"/>
              <w:rPr>
                <w:sz w:val="22"/>
              </w:rPr>
            </w:pPr>
            <w:r>
              <w:rPr>
                <w:sz w:val="22"/>
              </w:rPr>
              <w:t>Sanma</w:t>
            </w:r>
            <w:r>
              <w:rPr>
                <w:spacing w:val="2"/>
                <w:sz w:val="22"/>
              </w:rPr>
              <w:t> </w:t>
            </w:r>
            <w:r>
              <w:rPr>
                <w:sz w:val="22"/>
              </w:rPr>
              <w:t>Hotel:</w:t>
            </w:r>
            <w:r>
              <w:rPr>
                <w:spacing w:val="2"/>
                <w:sz w:val="22"/>
              </w:rPr>
              <w:t> </w:t>
            </w:r>
            <w:r>
              <w:rPr>
                <w:sz w:val="22"/>
              </w:rPr>
              <w:t>1</w:t>
            </w:r>
            <w:r>
              <w:rPr>
                <w:spacing w:val="2"/>
                <w:sz w:val="22"/>
              </w:rPr>
              <w:t> </w:t>
            </w:r>
            <w:r>
              <w:rPr>
                <w:sz w:val="22"/>
              </w:rPr>
              <w:t>CHD</w:t>
            </w:r>
            <w:r>
              <w:rPr>
                <w:spacing w:val="2"/>
                <w:sz w:val="22"/>
              </w:rPr>
              <w:t> </w:t>
            </w:r>
            <w:r>
              <w:rPr>
                <w:sz w:val="22"/>
              </w:rPr>
              <w:t>de</w:t>
            </w:r>
            <w:r>
              <w:rPr>
                <w:spacing w:val="3"/>
                <w:sz w:val="22"/>
              </w:rPr>
              <w:t> </w:t>
            </w:r>
            <w:r>
              <w:rPr>
                <w:sz w:val="22"/>
              </w:rPr>
              <w:t>hasta</w:t>
            </w:r>
            <w:r>
              <w:rPr>
                <w:spacing w:val="2"/>
                <w:sz w:val="22"/>
              </w:rPr>
              <w:t> </w:t>
            </w:r>
            <w:r>
              <w:rPr>
                <w:sz w:val="22"/>
              </w:rPr>
              <w:t>5</w:t>
            </w:r>
            <w:r>
              <w:rPr>
                <w:spacing w:val="2"/>
                <w:sz w:val="22"/>
              </w:rPr>
              <w:t> </w:t>
            </w:r>
            <w:r>
              <w:rPr>
                <w:sz w:val="22"/>
              </w:rPr>
              <w:t>años</w:t>
            </w:r>
            <w:r>
              <w:rPr>
                <w:spacing w:val="2"/>
                <w:sz w:val="22"/>
              </w:rPr>
              <w:t> </w:t>
            </w:r>
            <w:r>
              <w:rPr>
                <w:sz w:val="22"/>
              </w:rPr>
              <w:t>compartiendo</w:t>
            </w:r>
            <w:r>
              <w:rPr>
                <w:spacing w:val="3"/>
                <w:sz w:val="22"/>
              </w:rPr>
              <w:t> </w:t>
            </w:r>
            <w:r>
              <w:rPr>
                <w:sz w:val="22"/>
              </w:rPr>
              <w:t>el</w:t>
            </w:r>
            <w:r>
              <w:rPr>
                <w:spacing w:val="2"/>
                <w:sz w:val="22"/>
              </w:rPr>
              <w:t> </w:t>
            </w:r>
            <w:r>
              <w:rPr>
                <w:sz w:val="22"/>
              </w:rPr>
              <w:t>mismo</w:t>
            </w:r>
            <w:r>
              <w:rPr>
                <w:spacing w:val="2"/>
                <w:sz w:val="22"/>
              </w:rPr>
              <w:t> </w:t>
            </w:r>
            <w:r>
              <w:rPr>
                <w:sz w:val="22"/>
              </w:rPr>
              <w:t>cuarto</w:t>
            </w:r>
            <w:r>
              <w:rPr>
                <w:spacing w:val="60"/>
                <w:sz w:val="22"/>
              </w:rPr>
              <w:t> </w:t>
            </w:r>
            <w:r>
              <w:rPr>
                <w:sz w:val="22"/>
              </w:rPr>
              <w:t>y</w:t>
            </w:r>
            <w:r>
              <w:rPr>
                <w:spacing w:val="2"/>
                <w:sz w:val="22"/>
              </w:rPr>
              <w:t> </w:t>
            </w:r>
            <w:r>
              <w:rPr>
                <w:sz w:val="22"/>
              </w:rPr>
              <w:t>cama</w:t>
            </w:r>
            <w:r>
              <w:rPr>
                <w:spacing w:val="2"/>
                <w:sz w:val="22"/>
              </w:rPr>
              <w:t> </w:t>
            </w:r>
            <w:r>
              <w:rPr>
                <w:sz w:val="22"/>
              </w:rPr>
              <w:t>de</w:t>
            </w:r>
            <w:r>
              <w:rPr>
                <w:spacing w:val="2"/>
                <w:sz w:val="22"/>
              </w:rPr>
              <w:t> </w:t>
            </w:r>
            <w:r>
              <w:rPr>
                <w:sz w:val="22"/>
              </w:rPr>
              <w:t>los</w:t>
            </w:r>
            <w:r>
              <w:rPr>
                <w:spacing w:val="3"/>
                <w:sz w:val="22"/>
              </w:rPr>
              <w:t> </w:t>
            </w:r>
            <w:r>
              <w:rPr>
                <w:spacing w:val="-2"/>
                <w:sz w:val="22"/>
              </w:rPr>
              <w:t>padres.</w:t>
            </w:r>
          </w:p>
          <w:p>
            <w:pPr>
              <w:pStyle w:val="TableParagraph"/>
              <w:numPr>
                <w:ilvl w:val="0"/>
                <w:numId w:val="2"/>
              </w:numPr>
              <w:tabs>
                <w:tab w:leader="none" w:pos="439" w:val="left"/>
              </w:tabs>
              <w:spacing w:after="0" w:before="11" w:line="240" w:lineRule="auto"/>
              <w:ind w:hanging="360" w:left="439" w:right="0"/>
              <w:jc w:val="left"/>
              <w:rPr>
                <w:sz w:val="22"/>
              </w:rPr>
            </w:pPr>
            <w:r>
              <w:rPr>
                <w:sz w:val="22"/>
              </w:rPr>
              <w:t>Wish Foz: 2 CHD</w:t>
            </w:r>
            <w:r>
              <w:rPr>
                <w:spacing w:val="1"/>
                <w:sz w:val="22"/>
              </w:rPr>
              <w:t> </w:t>
            </w:r>
            <w:r>
              <w:rPr>
                <w:sz w:val="22"/>
              </w:rPr>
              <w:t>de hasta 12</w:t>
            </w:r>
            <w:r>
              <w:rPr>
                <w:spacing w:val="1"/>
                <w:sz w:val="22"/>
              </w:rPr>
              <w:t> </w:t>
            </w:r>
            <w:r>
              <w:rPr>
                <w:sz w:val="22"/>
              </w:rPr>
              <w:t>años compartiendo el mismo</w:t>
            </w:r>
            <w:r>
              <w:rPr>
                <w:spacing w:val="1"/>
                <w:sz w:val="22"/>
              </w:rPr>
              <w:t> </w:t>
            </w:r>
            <w:r>
              <w:rPr>
                <w:sz w:val="22"/>
              </w:rPr>
              <w:t>cuarto</w:t>
            </w:r>
            <w:r>
              <w:rPr>
                <w:spacing w:val="55"/>
                <w:sz w:val="22"/>
              </w:rPr>
              <w:t> </w:t>
            </w:r>
            <w:r>
              <w:rPr>
                <w:sz w:val="22"/>
              </w:rPr>
              <w:t>y</w:t>
            </w:r>
            <w:r>
              <w:rPr>
                <w:spacing w:val="1"/>
                <w:sz w:val="22"/>
              </w:rPr>
              <w:t> </w:t>
            </w:r>
            <w:r>
              <w:rPr>
                <w:sz w:val="22"/>
              </w:rPr>
              <w:t>cama de los </w:t>
            </w:r>
            <w:r>
              <w:rPr>
                <w:spacing w:val="-2"/>
                <w:sz w:val="22"/>
              </w:rPr>
              <w:t>padres.</w:t>
            </w:r>
          </w:p>
          <w:p>
            <w:pPr>
              <w:pStyle w:val="TableParagraph"/>
              <w:numPr>
                <w:ilvl w:val="0"/>
                <w:numId w:val="2"/>
              </w:numPr>
              <w:tabs>
                <w:tab w:leader="none" w:pos="439" w:val="left"/>
              </w:tabs>
              <w:spacing w:after="0" w:before="11" w:line="240" w:lineRule="auto"/>
              <w:ind w:hanging="360" w:left="439" w:right="0"/>
              <w:jc w:val="left"/>
              <w:rPr>
                <w:sz w:val="22"/>
              </w:rPr>
            </w:pPr>
            <w:r>
              <w:rPr>
                <w:sz w:val="22"/>
              </w:rPr>
              <w:t>Nadai</w:t>
            </w:r>
            <w:r>
              <w:rPr>
                <w:spacing w:val="1"/>
                <w:sz w:val="22"/>
              </w:rPr>
              <w:t> </w:t>
            </w:r>
            <w:r>
              <w:rPr>
                <w:sz w:val="22"/>
              </w:rPr>
              <w:t>Confort</w:t>
            </w:r>
            <w:r>
              <w:rPr>
                <w:spacing w:val="1"/>
                <w:sz w:val="22"/>
              </w:rPr>
              <w:t> </w:t>
            </w:r>
            <w:r>
              <w:rPr>
                <w:sz w:val="22"/>
              </w:rPr>
              <w:t>Hotel</w:t>
            </w:r>
            <w:r>
              <w:rPr>
                <w:spacing w:val="1"/>
                <w:sz w:val="22"/>
              </w:rPr>
              <w:t> </w:t>
            </w:r>
            <w:r>
              <w:rPr>
                <w:sz w:val="22"/>
              </w:rPr>
              <w:t>&amp;</w:t>
            </w:r>
            <w:r>
              <w:rPr>
                <w:spacing w:val="1"/>
                <w:sz w:val="22"/>
              </w:rPr>
              <w:t> </w:t>
            </w:r>
            <w:r>
              <w:rPr>
                <w:sz w:val="22"/>
              </w:rPr>
              <w:t>Spa:</w:t>
            </w:r>
            <w:r>
              <w:rPr>
                <w:spacing w:val="1"/>
                <w:sz w:val="22"/>
              </w:rPr>
              <w:t> </w:t>
            </w:r>
            <w:r>
              <w:rPr>
                <w:sz w:val="22"/>
              </w:rPr>
              <w:t>1</w:t>
            </w:r>
            <w:r>
              <w:rPr>
                <w:spacing w:val="1"/>
                <w:sz w:val="22"/>
              </w:rPr>
              <w:t> </w:t>
            </w:r>
            <w:r>
              <w:rPr>
                <w:sz w:val="22"/>
              </w:rPr>
              <w:t>CHD</w:t>
            </w:r>
            <w:r>
              <w:rPr>
                <w:spacing w:val="1"/>
                <w:sz w:val="22"/>
              </w:rPr>
              <w:t> </w:t>
            </w:r>
            <w:r>
              <w:rPr>
                <w:sz w:val="22"/>
              </w:rPr>
              <w:t>de</w:t>
            </w:r>
            <w:r>
              <w:rPr>
                <w:spacing w:val="1"/>
                <w:sz w:val="22"/>
              </w:rPr>
              <w:t> </w:t>
            </w:r>
            <w:r>
              <w:rPr>
                <w:sz w:val="22"/>
              </w:rPr>
              <w:t>hasta</w:t>
            </w:r>
            <w:r>
              <w:rPr>
                <w:spacing w:val="2"/>
                <w:sz w:val="22"/>
              </w:rPr>
              <w:t> </w:t>
            </w:r>
            <w:r>
              <w:rPr>
                <w:sz w:val="22"/>
              </w:rPr>
              <w:t>7</w:t>
            </w:r>
            <w:r>
              <w:rPr>
                <w:spacing w:val="1"/>
                <w:sz w:val="22"/>
              </w:rPr>
              <w:t> </w:t>
            </w:r>
            <w:r>
              <w:rPr>
                <w:sz w:val="22"/>
              </w:rPr>
              <w:t>años</w:t>
            </w:r>
            <w:r>
              <w:rPr>
                <w:spacing w:val="57"/>
                <w:sz w:val="22"/>
              </w:rPr>
              <w:t> </w:t>
            </w:r>
            <w:r>
              <w:rPr>
                <w:sz w:val="22"/>
              </w:rPr>
              <w:t>compartiendo</w:t>
            </w:r>
            <w:r>
              <w:rPr>
                <w:spacing w:val="1"/>
                <w:sz w:val="22"/>
              </w:rPr>
              <w:t> </w:t>
            </w:r>
            <w:r>
              <w:rPr>
                <w:sz w:val="22"/>
              </w:rPr>
              <w:t>el</w:t>
            </w:r>
            <w:r>
              <w:rPr>
                <w:spacing w:val="1"/>
                <w:sz w:val="22"/>
              </w:rPr>
              <w:t> </w:t>
            </w:r>
            <w:r>
              <w:rPr>
                <w:sz w:val="22"/>
              </w:rPr>
              <w:t>mismo</w:t>
            </w:r>
            <w:r>
              <w:rPr>
                <w:spacing w:val="1"/>
                <w:sz w:val="22"/>
              </w:rPr>
              <w:t> </w:t>
            </w:r>
            <w:r>
              <w:rPr>
                <w:sz w:val="22"/>
              </w:rPr>
              <w:t>cuarto</w:t>
            </w:r>
            <w:r>
              <w:rPr>
                <w:spacing w:val="57"/>
                <w:sz w:val="22"/>
              </w:rPr>
              <w:t> </w:t>
            </w:r>
            <w:r>
              <w:rPr>
                <w:sz w:val="22"/>
              </w:rPr>
              <w:t>y</w:t>
            </w:r>
            <w:r>
              <w:rPr>
                <w:spacing w:val="1"/>
                <w:sz w:val="22"/>
              </w:rPr>
              <w:t> </w:t>
            </w:r>
            <w:r>
              <w:rPr>
                <w:sz w:val="22"/>
              </w:rPr>
              <w:t>cama</w:t>
            </w:r>
            <w:r>
              <w:rPr>
                <w:spacing w:val="2"/>
                <w:sz w:val="22"/>
              </w:rPr>
              <w:t> </w:t>
            </w:r>
            <w:r>
              <w:rPr>
                <w:sz w:val="22"/>
              </w:rPr>
              <w:t>de</w:t>
            </w:r>
            <w:r>
              <w:rPr>
                <w:spacing w:val="1"/>
                <w:sz w:val="22"/>
              </w:rPr>
              <w:t> </w:t>
            </w:r>
            <w:r>
              <w:rPr>
                <w:sz w:val="22"/>
              </w:rPr>
              <w:t>los</w:t>
            </w:r>
            <w:r>
              <w:rPr>
                <w:spacing w:val="1"/>
                <w:sz w:val="22"/>
              </w:rPr>
              <w:t> </w:t>
            </w:r>
            <w:r>
              <w:rPr>
                <w:spacing w:val="-2"/>
                <w:sz w:val="22"/>
              </w:rPr>
              <w:t>padres.</w:t>
            </w:r>
          </w:p>
          <w:p>
            <w:pPr>
              <w:pStyle w:val="TableParagraph"/>
              <w:numPr>
                <w:ilvl w:val="0"/>
                <w:numId w:val="2"/>
              </w:numPr>
              <w:tabs>
                <w:tab w:leader="none" w:pos="439" w:val="left"/>
              </w:tabs>
              <w:spacing w:after="0" w:before="11" w:line="240" w:lineRule="auto"/>
              <w:ind w:hanging="360" w:left="439" w:right="0"/>
              <w:jc w:val="left"/>
              <w:rPr>
                <w:sz w:val="22"/>
              </w:rPr>
            </w:pPr>
            <w:r>
              <w:rPr>
                <w:sz w:val="22"/>
              </w:rPr>
              <w:t>Vivaz Cataratas: 2 CHD d hasta</w:t>
            </w:r>
            <w:r>
              <w:rPr>
                <w:spacing w:val="1"/>
                <w:sz w:val="22"/>
              </w:rPr>
              <w:t> </w:t>
            </w:r>
            <w:r>
              <w:rPr>
                <w:sz w:val="22"/>
              </w:rPr>
              <w:t>11 años</w:t>
            </w:r>
            <w:r>
              <w:rPr>
                <w:spacing w:val="55"/>
                <w:sz w:val="22"/>
              </w:rPr>
              <w:t> </w:t>
            </w:r>
            <w:r>
              <w:rPr>
                <w:sz w:val="22"/>
              </w:rPr>
              <w:t>compartiendo el</w:t>
            </w:r>
            <w:r>
              <w:rPr>
                <w:spacing w:val="1"/>
                <w:sz w:val="22"/>
              </w:rPr>
              <w:t> </w:t>
            </w:r>
            <w:r>
              <w:rPr>
                <w:sz w:val="22"/>
              </w:rPr>
              <w:t>mismo cuarto</w:t>
            </w:r>
            <w:r>
              <w:rPr>
                <w:spacing w:val="55"/>
                <w:sz w:val="22"/>
              </w:rPr>
              <w:t> </w:t>
            </w:r>
            <w:r>
              <w:rPr>
                <w:sz w:val="22"/>
              </w:rPr>
              <w:t>y cama de</w:t>
            </w:r>
            <w:r>
              <w:rPr>
                <w:spacing w:val="1"/>
                <w:sz w:val="22"/>
              </w:rPr>
              <w:t> </w:t>
            </w:r>
            <w:r>
              <w:rPr>
                <w:sz w:val="22"/>
              </w:rPr>
              <w:t>los </w:t>
            </w:r>
            <w:r>
              <w:rPr>
                <w:spacing w:val="-2"/>
                <w:sz w:val="22"/>
              </w:rPr>
              <w:t>padres.</w:t>
            </w:r>
          </w:p>
          <w:p>
            <w:pPr>
              <w:pStyle w:val="TableParagraph"/>
              <w:numPr>
                <w:ilvl w:val="0"/>
                <w:numId w:val="2"/>
              </w:numPr>
              <w:tabs>
                <w:tab w:leader="none" w:pos="439" w:val="left"/>
              </w:tabs>
              <w:spacing w:after="0" w:before="11" w:line="240" w:lineRule="auto"/>
              <w:ind w:hanging="360" w:left="439" w:right="0"/>
              <w:jc w:val="left"/>
              <w:rPr>
                <w:sz w:val="22"/>
              </w:rPr>
            </w:pPr>
            <w:r>
              <w:rPr>
                <w:sz w:val="22"/>
              </w:rPr>
              <w:t>Doubletree</w:t>
            </w:r>
            <w:r>
              <w:rPr>
                <w:spacing w:val="2"/>
                <w:sz w:val="22"/>
              </w:rPr>
              <w:t> </w:t>
            </w:r>
            <w:r>
              <w:rPr>
                <w:sz w:val="22"/>
              </w:rPr>
              <w:t>by</w:t>
            </w:r>
            <w:r>
              <w:rPr>
                <w:spacing w:val="2"/>
                <w:sz w:val="22"/>
              </w:rPr>
              <w:t> </w:t>
            </w:r>
            <w:r>
              <w:rPr>
                <w:sz w:val="22"/>
              </w:rPr>
              <w:t>Hilton:</w:t>
            </w:r>
            <w:r>
              <w:rPr>
                <w:spacing w:val="3"/>
                <w:sz w:val="22"/>
              </w:rPr>
              <w:t> </w:t>
            </w:r>
            <w:r>
              <w:rPr>
                <w:sz w:val="22"/>
              </w:rPr>
              <w:t>1</w:t>
            </w:r>
            <w:r>
              <w:rPr>
                <w:spacing w:val="2"/>
                <w:sz w:val="22"/>
              </w:rPr>
              <w:t> </w:t>
            </w:r>
            <w:r>
              <w:rPr>
                <w:sz w:val="22"/>
              </w:rPr>
              <w:t>CHD</w:t>
            </w:r>
            <w:r>
              <w:rPr>
                <w:spacing w:val="2"/>
                <w:sz w:val="22"/>
              </w:rPr>
              <w:t> </w:t>
            </w:r>
            <w:r>
              <w:rPr>
                <w:sz w:val="22"/>
              </w:rPr>
              <w:t>de</w:t>
            </w:r>
            <w:r>
              <w:rPr>
                <w:spacing w:val="3"/>
                <w:sz w:val="22"/>
              </w:rPr>
              <w:t> </w:t>
            </w:r>
            <w:r>
              <w:rPr>
                <w:sz w:val="22"/>
              </w:rPr>
              <w:t>hasta</w:t>
            </w:r>
            <w:r>
              <w:rPr>
                <w:spacing w:val="2"/>
                <w:sz w:val="22"/>
              </w:rPr>
              <w:t> </w:t>
            </w:r>
            <w:r>
              <w:rPr>
                <w:sz w:val="22"/>
              </w:rPr>
              <w:t>6</w:t>
            </w:r>
            <w:r>
              <w:rPr>
                <w:spacing w:val="3"/>
                <w:sz w:val="22"/>
              </w:rPr>
              <w:t> </w:t>
            </w:r>
            <w:r>
              <w:rPr>
                <w:sz w:val="22"/>
              </w:rPr>
              <w:t>años</w:t>
            </w:r>
            <w:r>
              <w:rPr>
                <w:spacing w:val="59"/>
                <w:sz w:val="22"/>
              </w:rPr>
              <w:t> </w:t>
            </w:r>
            <w:r>
              <w:rPr>
                <w:sz w:val="22"/>
              </w:rPr>
              <w:t>compartiendo</w:t>
            </w:r>
            <w:r>
              <w:rPr>
                <w:spacing w:val="3"/>
                <w:sz w:val="22"/>
              </w:rPr>
              <w:t> </w:t>
            </w:r>
            <w:r>
              <w:rPr>
                <w:sz w:val="22"/>
              </w:rPr>
              <w:t>el</w:t>
            </w:r>
            <w:r>
              <w:rPr>
                <w:spacing w:val="2"/>
                <w:sz w:val="22"/>
              </w:rPr>
              <w:t> </w:t>
            </w:r>
            <w:r>
              <w:rPr>
                <w:sz w:val="22"/>
              </w:rPr>
              <w:t>mismo</w:t>
            </w:r>
            <w:r>
              <w:rPr>
                <w:spacing w:val="2"/>
                <w:sz w:val="22"/>
              </w:rPr>
              <w:t> </w:t>
            </w:r>
            <w:r>
              <w:rPr>
                <w:sz w:val="22"/>
              </w:rPr>
              <w:t>cuarto</w:t>
            </w:r>
            <w:r>
              <w:rPr>
                <w:spacing w:val="60"/>
                <w:sz w:val="22"/>
              </w:rPr>
              <w:t> </w:t>
            </w:r>
            <w:r>
              <w:rPr>
                <w:sz w:val="22"/>
              </w:rPr>
              <w:t>y</w:t>
            </w:r>
            <w:r>
              <w:rPr>
                <w:spacing w:val="3"/>
                <w:sz w:val="22"/>
              </w:rPr>
              <w:t> </w:t>
            </w:r>
            <w:r>
              <w:rPr>
                <w:sz w:val="22"/>
              </w:rPr>
              <w:t>cama</w:t>
            </w:r>
            <w:r>
              <w:rPr>
                <w:spacing w:val="2"/>
                <w:sz w:val="22"/>
              </w:rPr>
              <w:t> </w:t>
            </w:r>
            <w:r>
              <w:rPr>
                <w:sz w:val="22"/>
              </w:rPr>
              <w:t>de</w:t>
            </w:r>
            <w:r>
              <w:rPr>
                <w:spacing w:val="2"/>
                <w:sz w:val="22"/>
              </w:rPr>
              <w:t> </w:t>
            </w:r>
            <w:r>
              <w:rPr>
                <w:sz w:val="22"/>
              </w:rPr>
              <w:t>los</w:t>
            </w:r>
            <w:r>
              <w:rPr>
                <w:spacing w:val="3"/>
                <w:sz w:val="22"/>
              </w:rPr>
              <w:t> </w:t>
            </w:r>
            <w:r>
              <w:rPr>
                <w:spacing w:val="-2"/>
                <w:sz w:val="22"/>
              </w:rPr>
              <w:t>padres.</w:t>
            </w:r>
          </w:p>
        </w:tc>
      </w:tr>
    </w:tbl>
    <w:p>
      <w:pPr>
        <w:pStyle w:val="BodyText"/>
        <w:spacing w:before="75"/>
        <w:rPr>
          <w:sz w:val="20"/>
        </w:rPr>
      </w:pPr>
      <w:r>
        <w:rPr>
          <w:sz w:val="20"/>
        </w:rPr>
        <w:drawing>
          <wp:anchor allowOverlap="1" behindDoc="1" distB="0" distL="0" distR="0" distT="0" layoutInCell="1" locked="0" relativeHeight="487589888" simplePos="0">
            <wp:simplePos x="0" y="0"/>
            <wp:positionH relativeFrom="page">
              <wp:posOffset>3222002</wp:posOffset>
            </wp:positionH>
            <wp:positionV relativeFrom="paragraph">
              <wp:posOffset>209426</wp:posOffset>
            </wp:positionV>
            <wp:extent cx="1061157" cy="466534"/>
            <wp:effectExtent b="0" l="0" r="0" t="0"/>
            <wp:wrapTopAndBottom/>
            <wp:docPr id="11" name="Image 11"/>
            <wp:cNvGraphicFramePr>
              <a:graphicFrameLocks/>
            </wp:cNvGraphicFramePr>
            <a:graphic>
              <a:graphicData uri="http://schemas.openxmlformats.org/drawingml/2006/picture">
                <pic:pic>
                  <pic:nvPicPr>
                    <pic:cNvPr id="11" name="Image 11"/>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pgSz w:h="15840" w:w="12240"/>
          <w:pgMar w:bottom="280" w:left="360" w:right="360" w:top="680"/>
        </w:sectPr>
      </w:pPr>
    </w:p>
    <w:p>
      <w:pPr>
        <w:pStyle w:val="BodyText"/>
        <w:spacing w:before="100"/>
        <w:ind w:left="359"/>
      </w:pPr>
      <w:r>
        <w:rPr>
          <w:color w:val="D31216"/>
          <w:spacing w:val="-4"/>
        </w:rPr>
        <w:t>**</w:t>
      </w:r>
      <w:r>
        <w:rPr>
          <w:color w:val="020203"/>
          <w:spacing w:val="-4"/>
        </w:rPr>
        <w:t>NO</w:t>
      </w:r>
      <w:r>
        <w:rPr>
          <w:color w:val="020203"/>
          <w:spacing w:val="-3"/>
        </w:rPr>
        <w:t> </w:t>
      </w:r>
      <w:r>
        <w:rPr>
          <w:color w:val="020203"/>
          <w:spacing w:val="-4"/>
        </w:rPr>
        <w:t>APLICAN</w:t>
      </w:r>
      <w:r>
        <w:rPr>
          <w:color w:val="020203"/>
          <w:spacing w:val="-2"/>
        </w:rPr>
        <w:t> </w:t>
      </w:r>
      <w:r>
        <w:rPr>
          <w:color w:val="020203"/>
          <w:spacing w:val="-4"/>
        </w:rPr>
        <w:t>EN</w:t>
      </w:r>
      <w:r>
        <w:rPr>
          <w:color w:val="020203"/>
          <w:spacing w:val="-2"/>
        </w:rPr>
        <w:t> </w:t>
      </w:r>
      <w:r>
        <w:rPr>
          <w:color w:val="020203"/>
          <w:spacing w:val="-4"/>
        </w:rPr>
        <w:t>LAS</w:t>
      </w:r>
      <w:r>
        <w:rPr>
          <w:color w:val="020203"/>
          <w:spacing w:val="-2"/>
        </w:rPr>
        <w:t> </w:t>
      </w:r>
      <w:r>
        <w:rPr>
          <w:color w:val="020203"/>
          <w:spacing w:val="-4"/>
        </w:rPr>
        <w:t>SIGUIENTES</w:t>
      </w:r>
      <w:r>
        <w:rPr>
          <w:color w:val="020203"/>
          <w:spacing w:val="-2"/>
        </w:rPr>
        <w:t> </w:t>
      </w:r>
      <w:r>
        <w:rPr>
          <w:color w:val="020203"/>
          <w:spacing w:val="-4"/>
        </w:rPr>
        <w:t>FECHAS:</w:t>
      </w:r>
    </w:p>
    <w:p>
      <w:pPr>
        <w:pStyle w:val="BodyText"/>
        <w:spacing w:before="22"/>
      </w:pPr>
    </w:p>
    <w:p>
      <w:pPr>
        <w:pStyle w:val="ListParagraph"/>
        <w:numPr>
          <w:ilvl w:val="0"/>
          <w:numId w:val="1"/>
        </w:numPr>
        <w:tabs>
          <w:tab w:leader="none" w:pos="719" w:val="left"/>
        </w:tabs>
        <w:spacing w:after="0" w:before="0" w:line="240" w:lineRule="auto"/>
        <w:ind w:hanging="360" w:left="719" w:right="0"/>
        <w:jc w:val="left"/>
        <w:rPr>
          <w:sz w:val="22"/>
        </w:rPr>
      </w:pPr>
      <w:r>
        <w:rPr>
          <w:sz w:val="22"/>
        </w:rPr>
        <w:t>28/12/2025</w:t>
      </w:r>
      <w:r>
        <w:rPr>
          <w:spacing w:val="-3"/>
          <w:sz w:val="22"/>
        </w:rPr>
        <w:t> </w:t>
      </w:r>
      <w:r>
        <w:rPr>
          <w:sz w:val="22"/>
        </w:rPr>
        <w:t>al</w:t>
      </w:r>
      <w:r>
        <w:rPr>
          <w:spacing w:val="-2"/>
          <w:sz w:val="22"/>
        </w:rPr>
        <w:t> </w:t>
      </w:r>
      <w:r>
        <w:rPr>
          <w:sz w:val="22"/>
        </w:rPr>
        <w:t>02/01/2026</w:t>
      </w:r>
      <w:r>
        <w:rPr>
          <w:spacing w:val="-2"/>
          <w:sz w:val="22"/>
        </w:rPr>
        <w:t> </w:t>
      </w:r>
      <w:r>
        <w:rPr>
          <w:sz w:val="22"/>
        </w:rPr>
        <w:t>(Réveillon</w:t>
      </w:r>
      <w:r>
        <w:rPr>
          <w:spacing w:val="-2"/>
          <w:sz w:val="22"/>
        </w:rPr>
        <w:t> 2025)</w:t>
      </w:r>
    </w:p>
    <w:p>
      <w:pPr>
        <w:pStyle w:val="ListParagraph"/>
        <w:numPr>
          <w:ilvl w:val="0"/>
          <w:numId w:val="1"/>
        </w:numPr>
        <w:tabs>
          <w:tab w:leader="none" w:pos="719" w:val="left"/>
        </w:tabs>
        <w:spacing w:after="0" w:before="11" w:line="240" w:lineRule="auto"/>
        <w:ind w:hanging="360" w:left="719" w:right="0"/>
        <w:jc w:val="left"/>
        <w:rPr>
          <w:sz w:val="22"/>
        </w:rPr>
      </w:pPr>
      <w:r>
        <w:rPr>
          <w:sz w:val="22"/>
        </w:rPr>
        <w:t>14/02/2026</w:t>
      </w:r>
      <w:r>
        <w:rPr>
          <w:spacing w:val="3"/>
          <w:sz w:val="22"/>
        </w:rPr>
        <w:t> </w:t>
      </w:r>
      <w:r>
        <w:rPr>
          <w:sz w:val="22"/>
        </w:rPr>
        <w:t>al</w:t>
      </w:r>
      <w:r>
        <w:rPr>
          <w:spacing w:val="4"/>
          <w:sz w:val="22"/>
        </w:rPr>
        <w:t> </w:t>
      </w:r>
      <w:r>
        <w:rPr>
          <w:sz w:val="22"/>
        </w:rPr>
        <w:t>18/02/2026</w:t>
      </w:r>
      <w:r>
        <w:rPr>
          <w:spacing w:val="3"/>
          <w:sz w:val="22"/>
        </w:rPr>
        <w:t> </w:t>
      </w:r>
      <w:r>
        <w:rPr>
          <w:sz w:val="22"/>
        </w:rPr>
        <w:t>(Carnaval</w:t>
      </w:r>
      <w:r>
        <w:rPr>
          <w:spacing w:val="4"/>
          <w:sz w:val="22"/>
        </w:rPr>
        <w:t> </w:t>
      </w:r>
      <w:r>
        <w:rPr>
          <w:spacing w:val="-2"/>
          <w:sz w:val="22"/>
        </w:rPr>
        <w:t>2026)</w:t>
      </w:r>
    </w:p>
    <w:p>
      <w:pPr>
        <w:pStyle w:val="ListParagraph"/>
        <w:numPr>
          <w:ilvl w:val="0"/>
          <w:numId w:val="1"/>
        </w:numPr>
        <w:tabs>
          <w:tab w:leader="none" w:pos="719" w:val="left"/>
        </w:tabs>
        <w:spacing w:after="0" w:before="11" w:line="240" w:lineRule="auto"/>
        <w:ind w:hanging="360" w:left="719" w:right="0"/>
        <w:jc w:val="left"/>
        <w:rPr>
          <w:sz w:val="22"/>
        </w:rPr>
      </w:pPr>
      <w:r>
        <w:rPr>
          <w:sz w:val="22"/>
        </w:rPr>
        <w:t>02/04/2026</w:t>
      </w:r>
      <w:r>
        <w:rPr>
          <w:spacing w:val="-2"/>
          <w:sz w:val="22"/>
        </w:rPr>
        <w:t> </w:t>
      </w:r>
      <w:r>
        <w:rPr>
          <w:sz w:val="22"/>
        </w:rPr>
        <w:t>al</w:t>
      </w:r>
      <w:r>
        <w:rPr>
          <w:spacing w:val="-2"/>
          <w:sz w:val="22"/>
        </w:rPr>
        <w:t> </w:t>
      </w:r>
      <w:r>
        <w:rPr>
          <w:sz w:val="22"/>
        </w:rPr>
        <w:t>05/04/2026</w:t>
      </w:r>
      <w:r>
        <w:rPr>
          <w:spacing w:val="-2"/>
          <w:sz w:val="22"/>
        </w:rPr>
        <w:t> </w:t>
      </w:r>
      <w:r>
        <w:rPr>
          <w:sz w:val="22"/>
        </w:rPr>
        <w:t>(Viernes</w:t>
      </w:r>
      <w:r>
        <w:rPr>
          <w:spacing w:val="-2"/>
          <w:sz w:val="22"/>
        </w:rPr>
        <w:t> Santo)</w:t>
      </w:r>
    </w:p>
    <w:p>
      <w:pPr>
        <w:pStyle w:val="ListParagraph"/>
        <w:numPr>
          <w:ilvl w:val="0"/>
          <w:numId w:val="1"/>
        </w:numPr>
        <w:tabs>
          <w:tab w:leader="none" w:pos="719" w:val="left"/>
        </w:tabs>
        <w:spacing w:after="0" w:before="11" w:line="240" w:lineRule="auto"/>
        <w:ind w:hanging="360" w:left="719" w:right="0"/>
        <w:jc w:val="left"/>
        <w:rPr>
          <w:sz w:val="22"/>
        </w:rPr>
      </w:pPr>
      <w:r>
        <w:rPr>
          <w:sz w:val="22"/>
        </w:rPr>
        <w:t>20/04/2026</w:t>
      </w:r>
      <w:r>
        <w:rPr>
          <w:spacing w:val="2"/>
          <w:sz w:val="22"/>
        </w:rPr>
        <w:t> </w:t>
      </w:r>
      <w:r>
        <w:rPr>
          <w:sz w:val="22"/>
        </w:rPr>
        <w:t>al</w:t>
      </w:r>
      <w:r>
        <w:rPr>
          <w:spacing w:val="2"/>
          <w:sz w:val="22"/>
        </w:rPr>
        <w:t> </w:t>
      </w:r>
      <w:r>
        <w:rPr>
          <w:sz w:val="22"/>
        </w:rPr>
        <w:t>22/04/2026</w:t>
      </w:r>
      <w:r>
        <w:rPr>
          <w:spacing w:val="2"/>
          <w:sz w:val="22"/>
        </w:rPr>
        <w:t> </w:t>
      </w:r>
      <w:r>
        <w:rPr>
          <w:sz w:val="22"/>
        </w:rPr>
        <w:t>(Día</w:t>
      </w:r>
      <w:r>
        <w:rPr>
          <w:spacing w:val="2"/>
          <w:sz w:val="22"/>
        </w:rPr>
        <w:t> </w:t>
      </w:r>
      <w:r>
        <w:rPr>
          <w:sz w:val="22"/>
        </w:rPr>
        <w:t>de</w:t>
      </w:r>
      <w:r>
        <w:rPr>
          <w:spacing w:val="2"/>
          <w:sz w:val="22"/>
        </w:rPr>
        <w:t> </w:t>
      </w:r>
      <w:r>
        <w:rPr>
          <w:spacing w:val="-2"/>
          <w:sz w:val="22"/>
        </w:rPr>
        <w:t>Tiradentes)</w:t>
      </w:r>
    </w:p>
    <w:p>
      <w:pPr>
        <w:pStyle w:val="ListParagraph"/>
        <w:numPr>
          <w:ilvl w:val="0"/>
          <w:numId w:val="1"/>
        </w:numPr>
        <w:tabs>
          <w:tab w:leader="none" w:pos="719" w:val="left"/>
        </w:tabs>
        <w:spacing w:after="0" w:before="11" w:line="240" w:lineRule="auto"/>
        <w:ind w:hanging="360" w:left="719" w:right="0"/>
        <w:jc w:val="left"/>
        <w:rPr>
          <w:sz w:val="22"/>
        </w:rPr>
      </w:pPr>
      <w:r>
        <w:rPr>
          <w:sz w:val="22"/>
        </w:rPr>
        <w:t>30/04/2026</w:t>
      </w:r>
      <w:r>
        <w:rPr>
          <w:spacing w:val="1"/>
          <w:sz w:val="22"/>
        </w:rPr>
        <w:t> </w:t>
      </w:r>
      <w:r>
        <w:rPr>
          <w:sz w:val="22"/>
        </w:rPr>
        <w:t>al</w:t>
      </w:r>
      <w:r>
        <w:rPr>
          <w:spacing w:val="1"/>
          <w:sz w:val="22"/>
        </w:rPr>
        <w:t> </w:t>
      </w:r>
      <w:r>
        <w:rPr>
          <w:sz w:val="22"/>
        </w:rPr>
        <w:t>05/05/2026</w:t>
      </w:r>
      <w:r>
        <w:rPr>
          <w:spacing w:val="1"/>
          <w:sz w:val="22"/>
        </w:rPr>
        <w:t> </w:t>
      </w:r>
      <w:r>
        <w:rPr>
          <w:sz w:val="22"/>
        </w:rPr>
        <w:t>(Día</w:t>
      </w:r>
      <w:r>
        <w:rPr>
          <w:spacing w:val="1"/>
          <w:sz w:val="22"/>
        </w:rPr>
        <w:t> </w:t>
      </w:r>
      <w:r>
        <w:rPr>
          <w:sz w:val="22"/>
        </w:rPr>
        <w:t>del</w:t>
      </w:r>
      <w:r>
        <w:rPr>
          <w:spacing w:val="1"/>
          <w:sz w:val="22"/>
        </w:rPr>
        <w:t> </w:t>
      </w:r>
      <w:r>
        <w:rPr>
          <w:spacing w:val="-2"/>
          <w:sz w:val="22"/>
        </w:rPr>
        <w:t>Trabajador)</w:t>
      </w:r>
    </w:p>
    <w:p>
      <w:pPr>
        <w:pStyle w:val="ListParagraph"/>
        <w:numPr>
          <w:ilvl w:val="0"/>
          <w:numId w:val="1"/>
        </w:numPr>
        <w:tabs>
          <w:tab w:leader="none" w:pos="719" w:val="left"/>
        </w:tabs>
        <w:spacing w:after="0" w:before="11" w:line="240" w:lineRule="auto"/>
        <w:ind w:hanging="360" w:left="719" w:right="0"/>
        <w:jc w:val="left"/>
        <w:rPr>
          <w:sz w:val="22"/>
        </w:rPr>
      </w:pPr>
      <w:r>
        <w:rPr>
          <w:sz w:val="22"/>
        </w:rPr>
        <w:t>03/06/2026</w:t>
      </w:r>
      <w:r>
        <w:rPr>
          <w:spacing w:val="5"/>
          <w:sz w:val="22"/>
        </w:rPr>
        <w:t> </w:t>
      </w:r>
      <w:r>
        <w:rPr>
          <w:sz w:val="22"/>
        </w:rPr>
        <w:t>al</w:t>
      </w:r>
      <w:r>
        <w:rPr>
          <w:spacing w:val="5"/>
          <w:sz w:val="22"/>
        </w:rPr>
        <w:t> </w:t>
      </w:r>
      <w:r>
        <w:rPr>
          <w:sz w:val="22"/>
        </w:rPr>
        <w:t>08/06/2026</w:t>
      </w:r>
      <w:r>
        <w:rPr>
          <w:spacing w:val="6"/>
          <w:sz w:val="22"/>
        </w:rPr>
        <w:t> </w:t>
      </w:r>
      <w:r>
        <w:rPr>
          <w:sz w:val="22"/>
        </w:rPr>
        <w:t>(Día</w:t>
      </w:r>
      <w:r>
        <w:rPr>
          <w:spacing w:val="5"/>
          <w:sz w:val="22"/>
        </w:rPr>
        <w:t> </w:t>
      </w:r>
      <w:r>
        <w:rPr>
          <w:sz w:val="22"/>
        </w:rPr>
        <w:t>de</w:t>
      </w:r>
      <w:r>
        <w:rPr>
          <w:spacing w:val="5"/>
          <w:sz w:val="22"/>
        </w:rPr>
        <w:t> </w:t>
      </w:r>
      <w:r>
        <w:rPr>
          <w:sz w:val="22"/>
        </w:rPr>
        <w:t>Corpus</w:t>
      </w:r>
      <w:r>
        <w:rPr>
          <w:spacing w:val="6"/>
          <w:sz w:val="22"/>
        </w:rPr>
        <w:t> </w:t>
      </w:r>
      <w:r>
        <w:rPr>
          <w:spacing w:val="-2"/>
          <w:sz w:val="22"/>
        </w:rPr>
        <w:t>Christi)</w:t>
      </w:r>
    </w:p>
    <w:p>
      <w:pPr>
        <w:pStyle w:val="ListParagraph"/>
        <w:numPr>
          <w:ilvl w:val="0"/>
          <w:numId w:val="1"/>
        </w:numPr>
        <w:tabs>
          <w:tab w:leader="none" w:pos="719" w:val="left"/>
        </w:tabs>
        <w:spacing w:after="0" w:before="11" w:line="240" w:lineRule="auto"/>
        <w:ind w:hanging="360" w:left="719" w:right="0"/>
        <w:jc w:val="left"/>
        <w:rPr>
          <w:sz w:val="22"/>
        </w:rPr>
      </w:pPr>
      <w:r>
        <w:rPr>
          <w:sz w:val="22"/>
        </w:rPr>
        <w:t>02/09/2026</w:t>
      </w:r>
      <w:r>
        <w:rPr>
          <w:spacing w:val="6"/>
          <w:sz w:val="22"/>
        </w:rPr>
        <w:t> </w:t>
      </w:r>
      <w:r>
        <w:rPr>
          <w:sz w:val="22"/>
        </w:rPr>
        <w:t>al</w:t>
      </w:r>
      <w:r>
        <w:rPr>
          <w:spacing w:val="6"/>
          <w:sz w:val="22"/>
        </w:rPr>
        <w:t> </w:t>
      </w:r>
      <w:r>
        <w:rPr>
          <w:sz w:val="22"/>
        </w:rPr>
        <w:t>08/09/2026</w:t>
      </w:r>
      <w:r>
        <w:rPr>
          <w:spacing w:val="6"/>
          <w:sz w:val="22"/>
        </w:rPr>
        <w:t> </w:t>
      </w:r>
      <w:r>
        <w:rPr>
          <w:sz w:val="22"/>
        </w:rPr>
        <w:t>(Día</w:t>
      </w:r>
      <w:r>
        <w:rPr>
          <w:spacing w:val="6"/>
          <w:sz w:val="22"/>
        </w:rPr>
        <w:t> </w:t>
      </w:r>
      <w:r>
        <w:rPr>
          <w:sz w:val="22"/>
        </w:rPr>
        <w:t>de</w:t>
      </w:r>
      <w:r>
        <w:rPr>
          <w:spacing w:val="6"/>
          <w:sz w:val="22"/>
        </w:rPr>
        <w:t> </w:t>
      </w:r>
      <w:r>
        <w:rPr>
          <w:sz w:val="22"/>
        </w:rPr>
        <w:t>Independencia</w:t>
      </w:r>
      <w:r>
        <w:rPr>
          <w:spacing w:val="6"/>
          <w:sz w:val="22"/>
        </w:rPr>
        <w:t> </w:t>
      </w:r>
      <w:r>
        <w:rPr>
          <w:sz w:val="22"/>
        </w:rPr>
        <w:t>de</w:t>
      </w:r>
      <w:r>
        <w:rPr>
          <w:spacing w:val="6"/>
          <w:sz w:val="22"/>
        </w:rPr>
        <w:t> </w:t>
      </w:r>
      <w:r>
        <w:rPr>
          <w:spacing w:val="-2"/>
          <w:sz w:val="22"/>
        </w:rPr>
        <w:t>Brasil)</w:t>
      </w:r>
    </w:p>
    <w:p>
      <w:pPr>
        <w:pStyle w:val="ListParagraph"/>
        <w:numPr>
          <w:ilvl w:val="0"/>
          <w:numId w:val="1"/>
        </w:numPr>
        <w:tabs>
          <w:tab w:leader="none" w:pos="719" w:val="left"/>
        </w:tabs>
        <w:spacing w:after="0" w:before="11" w:line="240" w:lineRule="auto"/>
        <w:ind w:hanging="360" w:left="719" w:right="0"/>
        <w:jc w:val="left"/>
        <w:rPr>
          <w:sz w:val="22"/>
        </w:rPr>
      </w:pPr>
      <w:r>
        <w:rPr>
          <w:sz w:val="22"/>
        </w:rPr>
        <w:t>07/10/2026</w:t>
      </w:r>
      <w:r>
        <w:rPr>
          <w:spacing w:val="1"/>
          <w:sz w:val="22"/>
        </w:rPr>
        <w:t> </w:t>
      </w:r>
      <w:r>
        <w:rPr>
          <w:sz w:val="22"/>
        </w:rPr>
        <w:t>al</w:t>
      </w:r>
      <w:r>
        <w:rPr>
          <w:spacing w:val="2"/>
          <w:sz w:val="22"/>
        </w:rPr>
        <w:t> </w:t>
      </w:r>
      <w:r>
        <w:rPr>
          <w:sz w:val="22"/>
        </w:rPr>
        <w:t>13/10/2026</w:t>
      </w:r>
      <w:r>
        <w:rPr>
          <w:spacing w:val="1"/>
          <w:sz w:val="22"/>
        </w:rPr>
        <w:t> </w:t>
      </w:r>
      <w:r>
        <w:rPr>
          <w:sz w:val="22"/>
        </w:rPr>
        <w:t>(Día</w:t>
      </w:r>
      <w:r>
        <w:rPr>
          <w:spacing w:val="2"/>
          <w:sz w:val="22"/>
        </w:rPr>
        <w:t> </w:t>
      </w:r>
      <w:r>
        <w:rPr>
          <w:sz w:val="22"/>
        </w:rPr>
        <w:t>de</w:t>
      </w:r>
      <w:r>
        <w:rPr>
          <w:spacing w:val="1"/>
          <w:sz w:val="22"/>
        </w:rPr>
        <w:t> </w:t>
      </w:r>
      <w:r>
        <w:rPr>
          <w:sz w:val="22"/>
        </w:rPr>
        <w:t>Nossa</w:t>
      </w:r>
      <w:r>
        <w:rPr>
          <w:spacing w:val="2"/>
          <w:sz w:val="22"/>
        </w:rPr>
        <w:t> </w:t>
      </w:r>
      <w:r>
        <w:rPr>
          <w:sz w:val="22"/>
        </w:rPr>
        <w:t>Senhora</w:t>
      </w:r>
      <w:r>
        <w:rPr>
          <w:spacing w:val="1"/>
          <w:sz w:val="22"/>
        </w:rPr>
        <w:t> </w:t>
      </w:r>
      <w:r>
        <w:rPr>
          <w:spacing w:val="-2"/>
          <w:sz w:val="22"/>
        </w:rPr>
        <w:t>Aparecida)</w:t>
      </w:r>
    </w:p>
    <w:p>
      <w:pPr>
        <w:pStyle w:val="ListParagraph"/>
        <w:numPr>
          <w:ilvl w:val="0"/>
          <w:numId w:val="1"/>
        </w:numPr>
        <w:tabs>
          <w:tab w:leader="none" w:pos="719" w:val="left"/>
        </w:tabs>
        <w:spacing w:after="0" w:before="11" w:line="240" w:lineRule="auto"/>
        <w:ind w:hanging="360" w:left="719" w:right="0"/>
        <w:jc w:val="left"/>
        <w:rPr>
          <w:sz w:val="22"/>
        </w:rPr>
      </w:pPr>
      <w:r>
        <w:rPr>
          <w:sz w:val="22"/>
        </w:rPr>
        <w:t>31/10/2026</w:t>
      </w:r>
      <w:r>
        <w:rPr>
          <w:spacing w:val="2"/>
          <w:sz w:val="22"/>
        </w:rPr>
        <w:t> </w:t>
      </w:r>
      <w:r>
        <w:rPr>
          <w:sz w:val="22"/>
        </w:rPr>
        <w:t>al</w:t>
      </w:r>
      <w:r>
        <w:rPr>
          <w:spacing w:val="2"/>
          <w:sz w:val="22"/>
        </w:rPr>
        <w:t> </w:t>
      </w:r>
      <w:r>
        <w:rPr>
          <w:sz w:val="22"/>
        </w:rPr>
        <w:t>08/11/2026</w:t>
      </w:r>
      <w:r>
        <w:rPr>
          <w:spacing w:val="2"/>
          <w:sz w:val="22"/>
        </w:rPr>
        <w:t> </w:t>
      </w:r>
      <w:r>
        <w:rPr>
          <w:sz w:val="22"/>
        </w:rPr>
        <w:t>(Día</w:t>
      </w:r>
      <w:r>
        <w:rPr>
          <w:spacing w:val="2"/>
          <w:sz w:val="22"/>
        </w:rPr>
        <w:t> </w:t>
      </w:r>
      <w:r>
        <w:rPr>
          <w:sz w:val="22"/>
        </w:rPr>
        <w:t>de</w:t>
      </w:r>
      <w:r>
        <w:rPr>
          <w:spacing w:val="2"/>
          <w:sz w:val="22"/>
        </w:rPr>
        <w:t> </w:t>
      </w:r>
      <w:r>
        <w:rPr>
          <w:spacing w:val="-2"/>
          <w:sz w:val="22"/>
        </w:rPr>
        <w:t>Finados)</w:t>
      </w:r>
    </w:p>
    <w:p>
      <w:pPr>
        <w:pStyle w:val="ListParagraph"/>
        <w:numPr>
          <w:ilvl w:val="0"/>
          <w:numId w:val="1"/>
        </w:numPr>
        <w:tabs>
          <w:tab w:leader="none" w:pos="719" w:val="left"/>
        </w:tabs>
        <w:spacing w:after="0" w:before="11" w:line="240" w:lineRule="auto"/>
        <w:ind w:hanging="360" w:left="719" w:right="0"/>
        <w:jc w:val="left"/>
        <w:rPr>
          <w:sz w:val="22"/>
        </w:rPr>
      </w:pPr>
      <w:r>
        <w:rPr>
          <w:sz w:val="22"/>
        </w:rPr>
        <w:t>14/11/2026 al 17/11/2026 (Proclamación de la República de</w:t>
      </w:r>
      <w:r>
        <w:rPr>
          <w:spacing w:val="1"/>
          <w:sz w:val="22"/>
        </w:rPr>
        <w:t> </w:t>
      </w:r>
      <w:r>
        <w:rPr>
          <w:spacing w:val="-2"/>
          <w:sz w:val="22"/>
        </w:rPr>
        <w:t>Brasil)</w:t>
      </w:r>
    </w:p>
    <w:p>
      <w:pPr>
        <w:pStyle w:val="ListParagraph"/>
        <w:numPr>
          <w:ilvl w:val="0"/>
          <w:numId w:val="1"/>
        </w:numPr>
        <w:tabs>
          <w:tab w:leader="none" w:pos="719" w:val="left"/>
        </w:tabs>
        <w:spacing w:after="0" w:before="11" w:line="240" w:lineRule="auto"/>
        <w:ind w:hanging="360" w:left="719" w:right="0"/>
        <w:jc w:val="left"/>
        <w:rPr>
          <w:sz w:val="22"/>
        </w:rPr>
      </w:pPr>
      <w:r>
        <w:rPr>
          <w:sz w:val="22"/>
        </w:rPr>
        <w:t>19/11/2026</w:t>
      </w:r>
      <w:r>
        <w:rPr>
          <w:spacing w:val="2"/>
          <w:sz w:val="22"/>
        </w:rPr>
        <w:t> </w:t>
      </w:r>
      <w:r>
        <w:rPr>
          <w:sz w:val="22"/>
        </w:rPr>
        <w:t>al</w:t>
      </w:r>
      <w:r>
        <w:rPr>
          <w:spacing w:val="5"/>
          <w:sz w:val="22"/>
        </w:rPr>
        <w:t> </w:t>
      </w:r>
      <w:r>
        <w:rPr>
          <w:sz w:val="22"/>
        </w:rPr>
        <w:t>24/11/2026</w:t>
      </w:r>
      <w:r>
        <w:rPr>
          <w:spacing w:val="5"/>
          <w:sz w:val="22"/>
        </w:rPr>
        <w:t> </w:t>
      </w:r>
      <w:r>
        <w:rPr>
          <w:sz w:val="22"/>
        </w:rPr>
        <w:t>(Conciencia</w:t>
      </w:r>
      <w:r>
        <w:rPr>
          <w:spacing w:val="5"/>
          <w:sz w:val="22"/>
        </w:rPr>
        <w:t> </w:t>
      </w:r>
      <w:r>
        <w:rPr>
          <w:spacing w:val="-2"/>
          <w:sz w:val="22"/>
        </w:rPr>
        <w:t>Negra)</w:t>
      </w:r>
    </w:p>
    <w:p>
      <w:pPr>
        <w:pStyle w:val="ListParagraph"/>
        <w:numPr>
          <w:ilvl w:val="0"/>
          <w:numId w:val="1"/>
        </w:numPr>
        <w:tabs>
          <w:tab w:leader="none" w:pos="719" w:val="left"/>
        </w:tabs>
        <w:spacing w:after="0" w:before="11" w:line="240" w:lineRule="auto"/>
        <w:ind w:hanging="360" w:left="719" w:right="0"/>
        <w:jc w:val="left"/>
        <w:rPr>
          <w:sz w:val="22"/>
        </w:rPr>
      </w:pPr>
      <w:r>
        <w:rPr>
          <w:sz w:val="22"/>
        </w:rPr>
        <w:t>23/12/2026 al</w:t>
      </w:r>
      <w:r>
        <w:rPr>
          <w:spacing w:val="1"/>
          <w:sz w:val="22"/>
        </w:rPr>
        <w:t> </w:t>
      </w:r>
      <w:r>
        <w:rPr>
          <w:sz w:val="22"/>
        </w:rPr>
        <w:t>26/12/2026 (Navidad</w:t>
      </w:r>
      <w:r>
        <w:rPr>
          <w:spacing w:val="1"/>
          <w:sz w:val="22"/>
        </w:rPr>
        <w:t> </w:t>
      </w:r>
      <w:r>
        <w:rPr>
          <w:spacing w:val="-2"/>
          <w:sz w:val="22"/>
        </w:rPr>
        <w:t>2026)</w:t>
      </w:r>
    </w:p>
    <w:p>
      <w:pPr>
        <w:pStyle w:val="ListParagraph"/>
        <w:numPr>
          <w:ilvl w:val="0"/>
          <w:numId w:val="1"/>
        </w:numPr>
        <w:tabs>
          <w:tab w:leader="none" w:pos="719" w:val="left"/>
        </w:tabs>
        <w:spacing w:after="0" w:before="11" w:line="240" w:lineRule="auto"/>
        <w:ind w:hanging="360" w:left="719" w:right="0"/>
        <w:jc w:val="left"/>
        <w:rPr>
          <w:sz w:val="22"/>
        </w:rPr>
      </w:pPr>
      <w:r>
        <w:rPr>
          <w:sz w:val="22"/>
        </w:rPr>
        <w:t>29/12/2026</w:t>
      </w:r>
      <w:r>
        <w:rPr>
          <w:spacing w:val="-3"/>
          <w:sz w:val="22"/>
        </w:rPr>
        <w:t> </w:t>
      </w:r>
      <w:r>
        <w:rPr>
          <w:sz w:val="22"/>
        </w:rPr>
        <w:t>al</w:t>
      </w:r>
      <w:r>
        <w:rPr>
          <w:spacing w:val="-2"/>
          <w:sz w:val="22"/>
        </w:rPr>
        <w:t> </w:t>
      </w:r>
      <w:r>
        <w:rPr>
          <w:sz w:val="22"/>
        </w:rPr>
        <w:t>02/01/2027</w:t>
      </w:r>
      <w:r>
        <w:rPr>
          <w:spacing w:val="-2"/>
          <w:sz w:val="22"/>
        </w:rPr>
        <w:t> </w:t>
      </w:r>
      <w:r>
        <w:rPr>
          <w:sz w:val="22"/>
        </w:rPr>
        <w:t>(Réveillon</w:t>
      </w:r>
      <w:r>
        <w:rPr>
          <w:spacing w:val="-2"/>
          <w:sz w:val="22"/>
        </w:rPr>
        <w:t> 2026)</w:t>
      </w:r>
    </w:p>
    <w:p>
      <w:pPr>
        <w:pStyle w:val="BodyText"/>
        <w:spacing w:before="22"/>
      </w:pPr>
    </w:p>
    <w:p>
      <w:pPr>
        <w:pStyle w:val="BodyText"/>
        <w:spacing w:before="1"/>
        <w:ind w:left="359"/>
      </w:pPr>
      <w:r>
        <w:rPr>
          <w:color w:val="CD1417"/>
        </w:rPr>
        <w:t>*</w:t>
      </w:r>
      <w:r>
        <w:rPr/>
        <w:t>Solicite</w:t>
      </w:r>
      <w:r>
        <w:rPr>
          <w:spacing w:val="-10"/>
        </w:rPr>
        <w:t> </w:t>
      </w:r>
      <w:r>
        <w:rPr/>
        <w:t>cotización</w:t>
      </w:r>
      <w:r>
        <w:rPr>
          <w:spacing w:val="-9"/>
        </w:rPr>
        <w:t> </w:t>
      </w:r>
      <w:r>
        <w:rPr/>
        <w:t>a</w:t>
      </w:r>
      <w:r>
        <w:rPr>
          <w:spacing w:val="-9"/>
        </w:rPr>
        <w:t> </w:t>
      </w:r>
      <w:r>
        <w:rPr/>
        <w:t>la</w:t>
      </w:r>
      <w:r>
        <w:rPr>
          <w:spacing w:val="-9"/>
        </w:rPr>
        <w:t> </w:t>
      </w:r>
      <w:r>
        <w:rPr/>
        <w:t>medida</w:t>
      </w:r>
      <w:r>
        <w:rPr>
          <w:spacing w:val="-9"/>
        </w:rPr>
        <w:t> </w:t>
      </w:r>
      <w:r>
        <w:rPr/>
        <w:t>en</w:t>
      </w:r>
      <w:r>
        <w:rPr>
          <w:spacing w:val="-10"/>
        </w:rPr>
        <w:t> </w:t>
      </w:r>
      <w:r>
        <w:rPr/>
        <w:t>estos</w:t>
      </w:r>
      <w:r>
        <w:rPr>
          <w:spacing w:val="-9"/>
        </w:rPr>
        <w:t> </w:t>
      </w:r>
      <w:r>
        <w:rPr>
          <w:spacing w:val="-2"/>
        </w:rPr>
        <w:t>periodos</w:t>
      </w:r>
    </w:p>
    <w:p>
      <w:pPr>
        <w:pStyle w:val="Heading1"/>
        <w:spacing w:before="236"/>
        <w:ind w:left="375"/>
      </w:pPr>
      <w:r>
        <w:rPr>
          <w:color w:val="059ED8"/>
        </w:rPr>
        <w:t>NOCHES</w:t>
      </w:r>
      <w:r>
        <w:rPr>
          <w:color w:val="059ED8"/>
          <w:spacing w:val="64"/>
        </w:rPr>
        <w:t> </w:t>
      </w:r>
      <w:r>
        <w:rPr>
          <w:color w:val="059ED8"/>
          <w:spacing w:val="11"/>
        </w:rPr>
        <w:t>EXTRAS</w:t>
      </w:r>
    </w:p>
    <w:p>
      <w:pPr>
        <w:pStyle w:val="BodyText"/>
        <w:spacing w:before="123"/>
        <w:ind w:left="375"/>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before="2"/>
        <w:rPr>
          <w:sz w:val="9"/>
        </w:rPr>
      </w:pPr>
    </w:p>
    <w:tbl>
      <w:tblPr>
        <w:tblW w:type="auto" w:w="0"/>
        <w:jc w:val="left"/>
        <w:tblInd w:type="dxa" w:w="37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2634"/>
        <w:gridCol w:w="5263"/>
        <w:gridCol w:w="964"/>
        <w:gridCol w:w="964"/>
        <w:gridCol w:w="964"/>
      </w:tblGrid>
      <w:tr>
        <w:trPr>
          <w:trHeight w:hRule="atLeast" w:val="448"/>
        </w:trPr>
        <w:tc>
          <w:tcPr>
            <w:tcW w:type="dxa" w:w="2634"/>
            <w:shd w:color="auto" w:fill="E5E8EB" w:val="clear"/>
          </w:tcPr>
          <w:p>
            <w:pPr>
              <w:pStyle w:val="TableParagraph"/>
              <w:ind w:right="3"/>
              <w:rPr>
                <w:sz w:val="22"/>
              </w:rPr>
            </w:pPr>
            <w:r>
              <w:rPr>
                <w:spacing w:val="-2"/>
                <w:sz w:val="22"/>
              </w:rPr>
              <w:t>HOTELES</w:t>
            </w:r>
          </w:p>
        </w:tc>
        <w:tc>
          <w:tcPr>
            <w:tcW w:type="dxa" w:w="5263"/>
            <w:shd w:color="auto" w:fill="E5E8EB" w:val="clear"/>
          </w:tcPr>
          <w:p>
            <w:pPr>
              <w:pStyle w:val="TableParagraph"/>
              <w:ind w:left="51" w:right="52"/>
              <w:rPr>
                <w:sz w:val="22"/>
              </w:rPr>
            </w:pPr>
            <w:r>
              <w:rPr>
                <w:spacing w:val="-4"/>
                <w:sz w:val="22"/>
              </w:rPr>
              <w:t>SALIDAS</w:t>
            </w:r>
            <w:r>
              <w:rPr>
                <w:spacing w:val="-2"/>
                <w:sz w:val="22"/>
              </w:rPr>
              <w:t> </w:t>
            </w:r>
            <w:r>
              <w:rPr>
                <w:spacing w:val="-4"/>
                <w:sz w:val="22"/>
              </w:rPr>
              <w:t>DIARIAS</w:t>
            </w:r>
            <w:r>
              <w:rPr>
                <w:spacing w:val="-1"/>
                <w:sz w:val="22"/>
              </w:rPr>
              <w:t> </w:t>
            </w:r>
            <w:r>
              <w:rPr>
                <w:spacing w:val="-4"/>
                <w:sz w:val="22"/>
              </w:rPr>
              <w:t>-</w:t>
            </w:r>
            <w:r>
              <w:rPr>
                <w:spacing w:val="-5"/>
                <w:sz w:val="22"/>
              </w:rPr>
              <w:t> </w:t>
            </w:r>
            <w:r>
              <w:rPr>
                <w:spacing w:val="-4"/>
                <w:sz w:val="22"/>
              </w:rPr>
              <w:t>VIGENCIAS</w:t>
            </w:r>
          </w:p>
        </w:tc>
        <w:tc>
          <w:tcPr>
            <w:tcW w:type="dxa" w:w="964"/>
            <w:shd w:color="auto" w:fill="E5E8EB" w:val="clear"/>
          </w:tcPr>
          <w:p>
            <w:pPr>
              <w:pStyle w:val="TableParagraph"/>
              <w:ind w:right="2"/>
              <w:rPr>
                <w:sz w:val="22"/>
              </w:rPr>
            </w:pPr>
            <w:r>
              <w:rPr>
                <w:spacing w:val="-5"/>
                <w:sz w:val="22"/>
              </w:rPr>
              <w:t>SGL</w:t>
            </w:r>
          </w:p>
        </w:tc>
        <w:tc>
          <w:tcPr>
            <w:tcW w:type="dxa" w:w="964"/>
            <w:shd w:color="auto" w:fill="E5E8EB" w:val="clear"/>
          </w:tcPr>
          <w:p>
            <w:pPr>
              <w:pStyle w:val="TableParagraph"/>
              <w:ind w:right="2"/>
              <w:rPr>
                <w:sz w:val="22"/>
              </w:rPr>
            </w:pPr>
            <w:r>
              <w:rPr>
                <w:spacing w:val="-5"/>
                <w:sz w:val="22"/>
              </w:rPr>
              <w:t>DBL</w:t>
            </w:r>
          </w:p>
        </w:tc>
        <w:tc>
          <w:tcPr>
            <w:tcW w:type="dxa" w:w="964"/>
            <w:shd w:color="auto" w:fill="E5E8EB" w:val="clear"/>
          </w:tcPr>
          <w:p>
            <w:pPr>
              <w:pStyle w:val="TableParagraph"/>
              <w:ind w:right="2"/>
              <w:rPr>
                <w:sz w:val="22"/>
              </w:rPr>
            </w:pPr>
            <w:r>
              <w:rPr>
                <w:spacing w:val="-5"/>
                <w:sz w:val="22"/>
              </w:rPr>
              <w:t>TPL</w:t>
            </w:r>
          </w:p>
        </w:tc>
      </w:tr>
      <w:tr>
        <w:trPr>
          <w:trHeight w:hRule="atLeast" w:val="448"/>
        </w:trPr>
        <w:tc>
          <w:tcPr>
            <w:tcW w:type="dxa" w:w="2634"/>
            <w:vMerge w:val="restart"/>
          </w:tcPr>
          <w:p>
            <w:pPr>
              <w:pStyle w:val="TableParagraph"/>
              <w:spacing w:before="70"/>
              <w:ind w:left="0"/>
              <w:jc w:val="left"/>
              <w:rPr>
                <w:sz w:val="22"/>
              </w:rPr>
            </w:pPr>
          </w:p>
          <w:p>
            <w:pPr>
              <w:pStyle w:val="TableParagraph"/>
              <w:spacing w:before="0"/>
              <w:ind w:left="786"/>
              <w:jc w:val="left"/>
              <w:rPr>
                <w:sz w:val="22"/>
              </w:rPr>
            </w:pPr>
            <w:r>
              <w:rPr>
                <w:spacing w:val="-6"/>
                <w:sz w:val="22"/>
              </w:rPr>
              <w:t>Viale</w:t>
            </w:r>
            <w:r>
              <w:rPr>
                <w:spacing w:val="-7"/>
                <w:sz w:val="22"/>
              </w:rPr>
              <w:t> </w:t>
            </w:r>
            <w:r>
              <w:rPr>
                <w:spacing w:val="-2"/>
                <w:sz w:val="22"/>
              </w:rPr>
              <w:t>Tower</w:t>
            </w:r>
          </w:p>
        </w:tc>
        <w:tc>
          <w:tcPr>
            <w:tcW w:type="dxa" w:w="5263"/>
          </w:tcPr>
          <w:p>
            <w:pPr>
              <w:pStyle w:val="TableParagraph"/>
              <w:ind w:left="51" w:right="50"/>
              <w:rPr>
                <w:sz w:val="22"/>
              </w:rPr>
            </w:pPr>
            <w:r>
              <w:rPr>
                <w:sz w:val="22"/>
              </w:rPr>
              <w:t>02ENE26</w:t>
            </w:r>
            <w:r>
              <w:rPr>
                <w:spacing w:val="-14"/>
                <w:sz w:val="22"/>
              </w:rPr>
              <w:t> </w:t>
            </w:r>
            <w:r>
              <w:rPr>
                <w:sz w:val="22"/>
              </w:rPr>
              <w:t>-</w:t>
            </w:r>
            <w:r>
              <w:rPr>
                <w:spacing w:val="-13"/>
                <w:sz w:val="22"/>
              </w:rPr>
              <w:t> </w:t>
            </w:r>
            <w:r>
              <w:rPr>
                <w:spacing w:val="-2"/>
                <w:sz w:val="22"/>
              </w:rPr>
              <w:t>20JUL26</w:t>
            </w:r>
          </w:p>
        </w:tc>
        <w:tc>
          <w:tcPr>
            <w:tcW w:type="dxa" w:w="964"/>
          </w:tcPr>
          <w:p>
            <w:pPr>
              <w:pStyle w:val="TableParagraph"/>
              <w:ind w:right="2"/>
              <w:rPr>
                <w:sz w:val="22"/>
              </w:rPr>
            </w:pPr>
            <w:r>
              <w:rPr>
                <w:spacing w:val="-5"/>
                <w:sz w:val="22"/>
              </w:rPr>
              <w:t>127</w:t>
            </w:r>
          </w:p>
        </w:tc>
        <w:tc>
          <w:tcPr>
            <w:tcW w:type="dxa" w:w="964"/>
          </w:tcPr>
          <w:p>
            <w:pPr>
              <w:pStyle w:val="TableParagraph"/>
              <w:ind w:right="2"/>
              <w:rPr>
                <w:sz w:val="22"/>
              </w:rPr>
            </w:pPr>
            <w:r>
              <w:rPr>
                <w:spacing w:val="-5"/>
                <w:sz w:val="22"/>
              </w:rPr>
              <w:t>80</w:t>
            </w:r>
          </w:p>
        </w:tc>
        <w:tc>
          <w:tcPr>
            <w:tcW w:type="dxa" w:w="964"/>
          </w:tcPr>
          <w:p>
            <w:pPr>
              <w:pStyle w:val="TableParagraph"/>
              <w:ind w:right="2"/>
              <w:rPr>
                <w:sz w:val="22"/>
              </w:rPr>
            </w:pPr>
            <w:r>
              <w:rPr>
                <w:spacing w:val="-5"/>
                <w:sz w:val="22"/>
              </w:rPr>
              <w:t>73</w:t>
            </w:r>
          </w:p>
        </w:tc>
      </w:tr>
      <w:tr>
        <w:trPr>
          <w:trHeight w:hRule="atLeast" w:val="448"/>
        </w:trPr>
        <w:tc>
          <w:tcPr>
            <w:tcW w:type="dxa" w:w="2634"/>
            <w:vMerge/>
            <w:tcBorders>
              <w:top w:val="nil"/>
            </w:tcBorders>
          </w:tcPr>
          <w:p>
            <w:pPr>
              <w:rPr>
                <w:sz w:val="2"/>
                <w:szCs w:val="2"/>
              </w:rPr>
            </w:pPr>
          </w:p>
        </w:tc>
        <w:tc>
          <w:tcPr>
            <w:tcW w:type="dxa" w:w="5263"/>
          </w:tcPr>
          <w:p>
            <w:pPr>
              <w:pStyle w:val="TableParagraph"/>
              <w:ind w:left="51" w:right="51"/>
              <w:rPr>
                <w:sz w:val="22"/>
              </w:rPr>
            </w:pPr>
            <w:r>
              <w:rPr>
                <w:spacing w:val="-2"/>
                <w:sz w:val="22"/>
              </w:rPr>
              <w:t>01AGO26</w:t>
            </w:r>
            <w:r>
              <w:rPr>
                <w:spacing w:val="-10"/>
                <w:sz w:val="22"/>
              </w:rPr>
              <w:t> </w:t>
            </w:r>
            <w:r>
              <w:rPr>
                <w:spacing w:val="-2"/>
                <w:sz w:val="22"/>
              </w:rPr>
              <w:t>-</w:t>
            </w:r>
            <w:r>
              <w:rPr>
                <w:spacing w:val="-10"/>
                <w:sz w:val="22"/>
              </w:rPr>
              <w:t> </w:t>
            </w:r>
            <w:r>
              <w:rPr>
                <w:spacing w:val="-2"/>
                <w:sz w:val="22"/>
              </w:rPr>
              <w:t>20DIC26</w:t>
            </w:r>
          </w:p>
        </w:tc>
        <w:tc>
          <w:tcPr>
            <w:tcW w:type="dxa" w:w="964"/>
          </w:tcPr>
          <w:p>
            <w:pPr>
              <w:pStyle w:val="TableParagraph"/>
              <w:ind w:right="2"/>
              <w:rPr>
                <w:sz w:val="22"/>
              </w:rPr>
            </w:pPr>
            <w:r>
              <w:rPr>
                <w:spacing w:val="-5"/>
                <w:sz w:val="22"/>
              </w:rPr>
              <w:t>113</w:t>
            </w:r>
          </w:p>
        </w:tc>
        <w:tc>
          <w:tcPr>
            <w:tcW w:type="dxa" w:w="964"/>
          </w:tcPr>
          <w:p>
            <w:pPr>
              <w:pStyle w:val="TableParagraph"/>
              <w:ind w:right="2"/>
              <w:rPr>
                <w:sz w:val="22"/>
              </w:rPr>
            </w:pPr>
            <w:r>
              <w:rPr>
                <w:spacing w:val="-5"/>
                <w:sz w:val="22"/>
              </w:rPr>
              <w:t>73</w:t>
            </w:r>
          </w:p>
        </w:tc>
        <w:tc>
          <w:tcPr>
            <w:tcW w:type="dxa" w:w="964"/>
          </w:tcPr>
          <w:p>
            <w:pPr>
              <w:pStyle w:val="TableParagraph"/>
              <w:ind w:right="2"/>
              <w:rPr>
                <w:sz w:val="22"/>
              </w:rPr>
            </w:pPr>
            <w:r>
              <w:rPr>
                <w:spacing w:val="-5"/>
                <w:sz w:val="22"/>
              </w:rPr>
              <w:t>67</w:t>
            </w:r>
          </w:p>
        </w:tc>
      </w:tr>
      <w:tr>
        <w:trPr>
          <w:trHeight w:hRule="atLeast" w:val="448"/>
        </w:trPr>
        <w:tc>
          <w:tcPr>
            <w:tcW w:type="dxa" w:w="2634"/>
            <w:shd w:color="auto" w:fill="E5E8EB" w:val="clear"/>
          </w:tcPr>
          <w:p>
            <w:pPr>
              <w:pStyle w:val="TableParagraph"/>
              <w:ind w:right="1"/>
              <w:rPr>
                <w:sz w:val="22"/>
              </w:rPr>
            </w:pPr>
            <w:r>
              <w:rPr>
                <w:sz w:val="22"/>
              </w:rPr>
              <w:t>Nadai</w:t>
            </w:r>
            <w:r>
              <w:rPr>
                <w:spacing w:val="-2"/>
                <w:sz w:val="22"/>
              </w:rPr>
              <w:t> Confort</w:t>
            </w:r>
          </w:p>
        </w:tc>
        <w:tc>
          <w:tcPr>
            <w:tcW w:type="dxa" w:w="5263"/>
            <w:shd w:color="auto" w:fill="E5E8EB" w:val="clear"/>
          </w:tcPr>
          <w:p>
            <w:pPr>
              <w:pStyle w:val="TableParagraph"/>
              <w:ind w:left="51" w:right="51"/>
              <w:rPr>
                <w:sz w:val="22"/>
              </w:rPr>
            </w:pPr>
            <w:r>
              <w:rPr>
                <w:sz w:val="22"/>
              </w:rPr>
              <w:t>02ENE26</w:t>
            </w:r>
            <w:r>
              <w:rPr>
                <w:spacing w:val="-14"/>
                <w:sz w:val="22"/>
              </w:rPr>
              <w:t> </w:t>
            </w:r>
            <w:r>
              <w:rPr>
                <w:sz w:val="22"/>
              </w:rPr>
              <w:t>-</w:t>
            </w:r>
            <w:r>
              <w:rPr>
                <w:spacing w:val="-13"/>
                <w:sz w:val="22"/>
              </w:rPr>
              <w:t> </w:t>
            </w:r>
            <w:r>
              <w:rPr>
                <w:spacing w:val="-2"/>
                <w:sz w:val="22"/>
              </w:rPr>
              <w:t>20DIC26</w:t>
            </w:r>
          </w:p>
        </w:tc>
        <w:tc>
          <w:tcPr>
            <w:tcW w:type="dxa" w:w="964"/>
            <w:shd w:color="auto" w:fill="E5E8EB" w:val="clear"/>
          </w:tcPr>
          <w:p>
            <w:pPr>
              <w:pStyle w:val="TableParagraph"/>
              <w:ind w:right="2"/>
              <w:rPr>
                <w:sz w:val="22"/>
              </w:rPr>
            </w:pPr>
            <w:r>
              <w:rPr>
                <w:spacing w:val="-5"/>
                <w:sz w:val="22"/>
              </w:rPr>
              <w:t>180</w:t>
            </w:r>
          </w:p>
        </w:tc>
        <w:tc>
          <w:tcPr>
            <w:tcW w:type="dxa" w:w="964"/>
            <w:shd w:color="auto" w:fill="E5E8EB" w:val="clear"/>
          </w:tcPr>
          <w:p>
            <w:pPr>
              <w:pStyle w:val="TableParagraph"/>
              <w:ind w:right="2"/>
              <w:rPr>
                <w:sz w:val="22"/>
              </w:rPr>
            </w:pPr>
            <w:r>
              <w:rPr>
                <w:spacing w:val="-5"/>
                <w:sz w:val="22"/>
              </w:rPr>
              <w:t>107</w:t>
            </w:r>
          </w:p>
        </w:tc>
        <w:tc>
          <w:tcPr>
            <w:tcW w:type="dxa" w:w="964"/>
            <w:shd w:color="auto" w:fill="E5E8EB" w:val="clear"/>
          </w:tcPr>
          <w:p>
            <w:pPr>
              <w:pStyle w:val="TableParagraph"/>
              <w:ind w:right="2"/>
              <w:rPr>
                <w:sz w:val="22"/>
              </w:rPr>
            </w:pPr>
            <w:r>
              <w:rPr>
                <w:spacing w:val="-5"/>
                <w:sz w:val="22"/>
              </w:rPr>
              <w:t>93</w:t>
            </w:r>
          </w:p>
        </w:tc>
      </w:tr>
      <w:tr>
        <w:trPr>
          <w:trHeight w:hRule="atLeast" w:val="448"/>
        </w:trPr>
        <w:tc>
          <w:tcPr>
            <w:tcW w:type="dxa" w:w="2634"/>
          </w:tcPr>
          <w:p>
            <w:pPr>
              <w:pStyle w:val="TableParagraph"/>
              <w:ind w:right="2"/>
              <w:rPr>
                <w:sz w:val="22"/>
              </w:rPr>
            </w:pPr>
            <w:r>
              <w:rPr>
                <w:w w:val="90"/>
                <w:sz w:val="22"/>
              </w:rPr>
              <w:t>Vivaz</w:t>
            </w:r>
            <w:r>
              <w:rPr>
                <w:spacing w:val="11"/>
                <w:sz w:val="22"/>
              </w:rPr>
              <w:t> </w:t>
            </w:r>
            <w:r>
              <w:rPr>
                <w:spacing w:val="-2"/>
                <w:sz w:val="22"/>
              </w:rPr>
              <w:t>Cataratas</w:t>
            </w:r>
          </w:p>
        </w:tc>
        <w:tc>
          <w:tcPr>
            <w:tcW w:type="dxa" w:w="5263"/>
          </w:tcPr>
          <w:p>
            <w:pPr>
              <w:pStyle w:val="TableParagraph"/>
              <w:ind w:left="51" w:right="51"/>
              <w:rPr>
                <w:sz w:val="22"/>
              </w:rPr>
            </w:pPr>
            <w:r>
              <w:rPr>
                <w:sz w:val="22"/>
              </w:rPr>
              <w:t>02ENE26</w:t>
            </w:r>
            <w:r>
              <w:rPr>
                <w:spacing w:val="-14"/>
                <w:sz w:val="22"/>
              </w:rPr>
              <w:t> </w:t>
            </w:r>
            <w:r>
              <w:rPr>
                <w:sz w:val="22"/>
              </w:rPr>
              <w:t>-</w:t>
            </w:r>
            <w:r>
              <w:rPr>
                <w:spacing w:val="-13"/>
                <w:sz w:val="22"/>
              </w:rPr>
              <w:t> </w:t>
            </w:r>
            <w:r>
              <w:rPr>
                <w:spacing w:val="-2"/>
                <w:sz w:val="22"/>
              </w:rPr>
              <w:t>20DIC26</w:t>
            </w:r>
          </w:p>
        </w:tc>
        <w:tc>
          <w:tcPr>
            <w:tcW w:type="dxa" w:w="964"/>
          </w:tcPr>
          <w:p>
            <w:pPr>
              <w:pStyle w:val="TableParagraph"/>
              <w:ind w:right="2"/>
              <w:rPr>
                <w:sz w:val="22"/>
              </w:rPr>
            </w:pPr>
            <w:r>
              <w:rPr>
                <w:spacing w:val="-5"/>
                <w:sz w:val="22"/>
              </w:rPr>
              <w:t>207</w:t>
            </w:r>
          </w:p>
        </w:tc>
        <w:tc>
          <w:tcPr>
            <w:tcW w:type="dxa" w:w="964"/>
          </w:tcPr>
          <w:p>
            <w:pPr>
              <w:pStyle w:val="TableParagraph"/>
              <w:ind w:right="2"/>
              <w:rPr>
                <w:sz w:val="22"/>
              </w:rPr>
            </w:pPr>
            <w:r>
              <w:rPr>
                <w:spacing w:val="-5"/>
                <w:sz w:val="22"/>
              </w:rPr>
              <w:t>113</w:t>
            </w:r>
          </w:p>
        </w:tc>
        <w:tc>
          <w:tcPr>
            <w:tcW w:type="dxa" w:w="964"/>
          </w:tcPr>
          <w:p>
            <w:pPr>
              <w:pStyle w:val="TableParagraph"/>
              <w:ind w:right="2"/>
              <w:rPr>
                <w:sz w:val="22"/>
              </w:rPr>
            </w:pPr>
            <w:r>
              <w:rPr>
                <w:spacing w:val="-5"/>
                <w:sz w:val="22"/>
              </w:rPr>
              <w:t>100</w:t>
            </w:r>
          </w:p>
        </w:tc>
      </w:tr>
      <w:tr>
        <w:trPr>
          <w:trHeight w:hRule="atLeast" w:val="448"/>
        </w:trPr>
        <w:tc>
          <w:tcPr>
            <w:tcW w:type="dxa" w:w="2634"/>
            <w:shd w:color="auto" w:fill="E5E8EB" w:val="clear"/>
          </w:tcPr>
          <w:p>
            <w:pPr>
              <w:pStyle w:val="TableParagraph"/>
              <w:ind w:right="2"/>
              <w:rPr>
                <w:sz w:val="22"/>
              </w:rPr>
            </w:pPr>
            <w:r>
              <w:rPr>
                <w:sz w:val="22"/>
              </w:rPr>
              <w:t>Wish</w:t>
            </w:r>
            <w:r>
              <w:rPr>
                <w:spacing w:val="-11"/>
                <w:sz w:val="22"/>
              </w:rPr>
              <w:t> </w:t>
            </w:r>
            <w:r>
              <w:rPr>
                <w:spacing w:val="-5"/>
                <w:sz w:val="22"/>
              </w:rPr>
              <w:t>Foz</w:t>
            </w:r>
          </w:p>
        </w:tc>
        <w:tc>
          <w:tcPr>
            <w:tcW w:type="dxa" w:w="5263"/>
            <w:shd w:color="auto" w:fill="E5E8EB" w:val="clear"/>
          </w:tcPr>
          <w:p>
            <w:pPr>
              <w:pStyle w:val="TableParagraph"/>
              <w:ind w:left="51" w:right="51"/>
              <w:rPr>
                <w:sz w:val="22"/>
              </w:rPr>
            </w:pPr>
            <w:r>
              <w:rPr>
                <w:sz w:val="22"/>
              </w:rPr>
              <w:t>02ENE26</w:t>
            </w:r>
            <w:r>
              <w:rPr>
                <w:spacing w:val="-14"/>
                <w:sz w:val="22"/>
              </w:rPr>
              <w:t> </w:t>
            </w:r>
            <w:r>
              <w:rPr>
                <w:sz w:val="22"/>
              </w:rPr>
              <w:t>-</w:t>
            </w:r>
            <w:r>
              <w:rPr>
                <w:spacing w:val="-13"/>
                <w:sz w:val="22"/>
              </w:rPr>
              <w:t> </w:t>
            </w:r>
            <w:r>
              <w:rPr>
                <w:spacing w:val="-2"/>
                <w:sz w:val="22"/>
              </w:rPr>
              <w:t>20DIC26</w:t>
            </w:r>
          </w:p>
        </w:tc>
        <w:tc>
          <w:tcPr>
            <w:tcW w:type="dxa" w:w="964"/>
            <w:shd w:color="auto" w:fill="E5E8EB" w:val="clear"/>
          </w:tcPr>
          <w:p>
            <w:pPr>
              <w:pStyle w:val="TableParagraph"/>
              <w:ind w:right="2"/>
              <w:rPr>
                <w:sz w:val="22"/>
              </w:rPr>
            </w:pPr>
            <w:r>
              <w:rPr>
                <w:spacing w:val="-5"/>
                <w:sz w:val="22"/>
              </w:rPr>
              <w:t>247</w:t>
            </w:r>
          </w:p>
        </w:tc>
        <w:tc>
          <w:tcPr>
            <w:tcW w:type="dxa" w:w="964"/>
            <w:shd w:color="auto" w:fill="E5E8EB" w:val="clear"/>
          </w:tcPr>
          <w:p>
            <w:pPr>
              <w:pStyle w:val="TableParagraph"/>
              <w:ind w:right="2"/>
              <w:rPr>
                <w:sz w:val="22"/>
              </w:rPr>
            </w:pPr>
            <w:r>
              <w:rPr>
                <w:spacing w:val="-5"/>
                <w:sz w:val="22"/>
              </w:rPr>
              <w:t>160</w:t>
            </w:r>
          </w:p>
        </w:tc>
        <w:tc>
          <w:tcPr>
            <w:tcW w:type="dxa" w:w="964"/>
            <w:shd w:color="auto" w:fill="E5E8EB" w:val="clear"/>
          </w:tcPr>
          <w:p>
            <w:pPr>
              <w:pStyle w:val="TableParagraph"/>
              <w:ind w:right="2"/>
              <w:rPr>
                <w:sz w:val="22"/>
              </w:rPr>
            </w:pPr>
            <w:r>
              <w:rPr>
                <w:spacing w:val="-5"/>
                <w:sz w:val="22"/>
              </w:rPr>
              <w:t>133</w:t>
            </w:r>
          </w:p>
        </w:tc>
      </w:tr>
      <w:tr>
        <w:trPr>
          <w:trHeight w:hRule="atLeast" w:val="448"/>
        </w:trPr>
        <w:tc>
          <w:tcPr>
            <w:tcW w:type="dxa" w:w="2634"/>
            <w:vMerge w:val="restart"/>
          </w:tcPr>
          <w:p>
            <w:pPr>
              <w:pStyle w:val="TableParagraph"/>
              <w:spacing w:before="70"/>
              <w:ind w:left="0"/>
              <w:jc w:val="left"/>
              <w:rPr>
                <w:sz w:val="22"/>
              </w:rPr>
            </w:pPr>
          </w:p>
          <w:p>
            <w:pPr>
              <w:pStyle w:val="TableParagraph"/>
              <w:spacing w:before="1"/>
              <w:ind w:left="645"/>
              <w:jc w:val="left"/>
              <w:rPr>
                <w:sz w:val="22"/>
              </w:rPr>
            </w:pPr>
            <w:r>
              <w:rPr>
                <w:spacing w:val="-6"/>
                <w:sz w:val="22"/>
              </w:rPr>
              <w:t>Viale</w:t>
            </w:r>
            <w:r>
              <w:rPr>
                <w:spacing w:val="-7"/>
                <w:sz w:val="22"/>
              </w:rPr>
              <w:t> </w:t>
            </w:r>
            <w:r>
              <w:rPr>
                <w:spacing w:val="-2"/>
                <w:sz w:val="22"/>
              </w:rPr>
              <w:t>Cataratas</w:t>
            </w:r>
          </w:p>
        </w:tc>
        <w:tc>
          <w:tcPr>
            <w:tcW w:type="dxa" w:w="5263"/>
          </w:tcPr>
          <w:p>
            <w:pPr>
              <w:pStyle w:val="TableParagraph"/>
              <w:ind w:left="51" w:right="51"/>
              <w:rPr>
                <w:sz w:val="22"/>
              </w:rPr>
            </w:pPr>
            <w:r>
              <w:rPr>
                <w:sz w:val="22"/>
              </w:rPr>
              <w:t>02ENE26</w:t>
            </w:r>
            <w:r>
              <w:rPr>
                <w:spacing w:val="-14"/>
                <w:sz w:val="22"/>
              </w:rPr>
              <w:t> </w:t>
            </w:r>
            <w:r>
              <w:rPr>
                <w:sz w:val="22"/>
              </w:rPr>
              <w:t>-</w:t>
            </w:r>
            <w:r>
              <w:rPr>
                <w:spacing w:val="-13"/>
                <w:sz w:val="22"/>
              </w:rPr>
              <w:t> </w:t>
            </w:r>
            <w:r>
              <w:rPr>
                <w:spacing w:val="-2"/>
                <w:sz w:val="22"/>
              </w:rPr>
              <w:t>31JUL26</w:t>
            </w:r>
          </w:p>
        </w:tc>
        <w:tc>
          <w:tcPr>
            <w:tcW w:type="dxa" w:w="964"/>
          </w:tcPr>
          <w:p>
            <w:pPr>
              <w:pStyle w:val="TableParagraph"/>
              <w:ind w:right="2"/>
              <w:rPr>
                <w:sz w:val="22"/>
              </w:rPr>
            </w:pPr>
            <w:r>
              <w:rPr>
                <w:spacing w:val="-5"/>
                <w:sz w:val="22"/>
              </w:rPr>
              <w:t>147</w:t>
            </w:r>
          </w:p>
        </w:tc>
        <w:tc>
          <w:tcPr>
            <w:tcW w:type="dxa" w:w="964"/>
          </w:tcPr>
          <w:p>
            <w:pPr>
              <w:pStyle w:val="TableParagraph"/>
              <w:ind w:right="2"/>
              <w:rPr>
                <w:sz w:val="22"/>
              </w:rPr>
            </w:pPr>
            <w:r>
              <w:rPr>
                <w:spacing w:val="-5"/>
                <w:sz w:val="22"/>
              </w:rPr>
              <w:t>93</w:t>
            </w:r>
          </w:p>
        </w:tc>
        <w:tc>
          <w:tcPr>
            <w:tcW w:type="dxa" w:w="964"/>
          </w:tcPr>
          <w:p>
            <w:pPr>
              <w:pStyle w:val="TableParagraph"/>
              <w:ind w:right="3"/>
              <w:rPr>
                <w:sz w:val="22"/>
              </w:rPr>
            </w:pPr>
            <w:r>
              <w:rPr>
                <w:spacing w:val="-5"/>
                <w:sz w:val="22"/>
              </w:rPr>
              <w:t>80</w:t>
            </w:r>
          </w:p>
        </w:tc>
      </w:tr>
      <w:tr>
        <w:trPr>
          <w:trHeight w:hRule="atLeast" w:val="448"/>
        </w:trPr>
        <w:tc>
          <w:tcPr>
            <w:tcW w:type="dxa" w:w="2634"/>
            <w:vMerge/>
            <w:tcBorders>
              <w:top w:val="nil"/>
            </w:tcBorders>
          </w:tcPr>
          <w:p>
            <w:pPr>
              <w:rPr>
                <w:sz w:val="2"/>
                <w:szCs w:val="2"/>
              </w:rPr>
            </w:pPr>
          </w:p>
        </w:tc>
        <w:tc>
          <w:tcPr>
            <w:tcW w:type="dxa" w:w="5263"/>
          </w:tcPr>
          <w:p>
            <w:pPr>
              <w:pStyle w:val="TableParagraph"/>
              <w:ind w:left="51" w:right="51"/>
              <w:rPr>
                <w:sz w:val="22"/>
              </w:rPr>
            </w:pPr>
            <w:r>
              <w:rPr>
                <w:spacing w:val="-2"/>
                <w:sz w:val="22"/>
              </w:rPr>
              <w:t>01AGO26</w:t>
            </w:r>
            <w:r>
              <w:rPr>
                <w:spacing w:val="-10"/>
                <w:sz w:val="22"/>
              </w:rPr>
              <w:t> </w:t>
            </w:r>
            <w:r>
              <w:rPr>
                <w:spacing w:val="-2"/>
                <w:sz w:val="22"/>
              </w:rPr>
              <w:t>-</w:t>
            </w:r>
            <w:r>
              <w:rPr>
                <w:spacing w:val="-10"/>
                <w:sz w:val="22"/>
              </w:rPr>
              <w:t> </w:t>
            </w:r>
            <w:r>
              <w:rPr>
                <w:spacing w:val="-2"/>
                <w:sz w:val="22"/>
              </w:rPr>
              <w:t>20DIC26</w:t>
            </w:r>
          </w:p>
        </w:tc>
        <w:tc>
          <w:tcPr>
            <w:tcW w:type="dxa" w:w="964"/>
          </w:tcPr>
          <w:p>
            <w:pPr>
              <w:pStyle w:val="TableParagraph"/>
              <w:ind w:right="2"/>
              <w:rPr>
                <w:sz w:val="22"/>
              </w:rPr>
            </w:pPr>
            <w:r>
              <w:rPr>
                <w:spacing w:val="-5"/>
                <w:sz w:val="22"/>
              </w:rPr>
              <w:t>133</w:t>
            </w:r>
          </w:p>
        </w:tc>
        <w:tc>
          <w:tcPr>
            <w:tcW w:type="dxa" w:w="964"/>
          </w:tcPr>
          <w:p>
            <w:pPr>
              <w:pStyle w:val="TableParagraph"/>
              <w:ind w:right="2"/>
              <w:rPr>
                <w:sz w:val="22"/>
              </w:rPr>
            </w:pPr>
            <w:r>
              <w:rPr>
                <w:spacing w:val="-5"/>
                <w:sz w:val="22"/>
              </w:rPr>
              <w:t>87</w:t>
            </w:r>
          </w:p>
        </w:tc>
        <w:tc>
          <w:tcPr>
            <w:tcW w:type="dxa" w:w="964"/>
          </w:tcPr>
          <w:p>
            <w:pPr>
              <w:pStyle w:val="TableParagraph"/>
              <w:ind w:right="3"/>
              <w:rPr>
                <w:sz w:val="22"/>
              </w:rPr>
            </w:pPr>
            <w:r>
              <w:rPr>
                <w:spacing w:val="-5"/>
                <w:sz w:val="22"/>
              </w:rPr>
              <w:t>73</w:t>
            </w:r>
          </w:p>
        </w:tc>
      </w:tr>
      <w:tr>
        <w:trPr>
          <w:trHeight w:hRule="atLeast" w:val="448"/>
        </w:trPr>
        <w:tc>
          <w:tcPr>
            <w:tcW w:type="dxa" w:w="2634"/>
            <w:vMerge w:val="restart"/>
            <w:shd w:color="auto" w:fill="E5E8EB" w:val="clear"/>
          </w:tcPr>
          <w:p>
            <w:pPr>
              <w:pStyle w:val="TableParagraph"/>
              <w:spacing w:before="70"/>
              <w:ind w:left="0"/>
              <w:jc w:val="left"/>
              <w:rPr>
                <w:sz w:val="22"/>
              </w:rPr>
            </w:pPr>
          </w:p>
          <w:p>
            <w:pPr>
              <w:pStyle w:val="TableParagraph"/>
              <w:spacing w:before="1"/>
              <w:ind w:left="357"/>
              <w:jc w:val="left"/>
              <w:rPr>
                <w:sz w:val="22"/>
              </w:rPr>
            </w:pPr>
            <w:r>
              <w:rPr>
                <w:sz w:val="22"/>
              </w:rPr>
              <w:t>Doubletree</w:t>
            </w:r>
            <w:r>
              <w:rPr>
                <w:spacing w:val="-10"/>
                <w:sz w:val="22"/>
              </w:rPr>
              <w:t> </w:t>
            </w:r>
            <w:r>
              <w:rPr>
                <w:sz w:val="22"/>
              </w:rPr>
              <w:t>By</w:t>
            </w:r>
            <w:r>
              <w:rPr>
                <w:spacing w:val="-10"/>
                <w:sz w:val="22"/>
              </w:rPr>
              <w:t> </w:t>
            </w:r>
            <w:r>
              <w:rPr>
                <w:spacing w:val="-2"/>
                <w:sz w:val="22"/>
              </w:rPr>
              <w:t>Hilton</w:t>
            </w:r>
          </w:p>
        </w:tc>
        <w:tc>
          <w:tcPr>
            <w:tcW w:type="dxa" w:w="5263"/>
            <w:shd w:color="auto" w:fill="E5E8EB" w:val="clear"/>
          </w:tcPr>
          <w:p>
            <w:pPr>
              <w:pStyle w:val="TableParagraph"/>
              <w:ind w:left="51" w:right="51"/>
              <w:rPr>
                <w:sz w:val="22"/>
              </w:rPr>
            </w:pPr>
            <w:r>
              <w:rPr>
                <w:sz w:val="22"/>
              </w:rPr>
              <w:t>02ENE26</w:t>
            </w:r>
            <w:r>
              <w:rPr>
                <w:spacing w:val="-14"/>
                <w:sz w:val="22"/>
              </w:rPr>
              <w:t> </w:t>
            </w:r>
            <w:r>
              <w:rPr>
                <w:sz w:val="22"/>
              </w:rPr>
              <w:t>-</w:t>
            </w:r>
            <w:r>
              <w:rPr>
                <w:spacing w:val="-13"/>
                <w:sz w:val="22"/>
              </w:rPr>
              <w:t> </w:t>
            </w:r>
            <w:r>
              <w:rPr>
                <w:spacing w:val="-2"/>
                <w:sz w:val="22"/>
              </w:rPr>
              <w:t>31JUL26</w:t>
            </w:r>
          </w:p>
        </w:tc>
        <w:tc>
          <w:tcPr>
            <w:tcW w:type="dxa" w:w="964"/>
            <w:shd w:color="auto" w:fill="E5E8EB" w:val="clear"/>
          </w:tcPr>
          <w:p>
            <w:pPr>
              <w:pStyle w:val="TableParagraph"/>
              <w:ind w:right="2"/>
              <w:rPr>
                <w:sz w:val="22"/>
              </w:rPr>
            </w:pPr>
            <w:r>
              <w:rPr>
                <w:spacing w:val="-5"/>
                <w:sz w:val="22"/>
              </w:rPr>
              <w:t>247</w:t>
            </w:r>
          </w:p>
        </w:tc>
        <w:tc>
          <w:tcPr>
            <w:tcW w:type="dxa" w:w="964"/>
            <w:shd w:color="auto" w:fill="E5E8EB" w:val="clear"/>
          </w:tcPr>
          <w:p>
            <w:pPr>
              <w:pStyle w:val="TableParagraph"/>
              <w:ind w:right="2"/>
              <w:rPr>
                <w:sz w:val="22"/>
              </w:rPr>
            </w:pPr>
            <w:r>
              <w:rPr>
                <w:spacing w:val="-5"/>
                <w:sz w:val="22"/>
              </w:rPr>
              <w:t>153</w:t>
            </w:r>
          </w:p>
        </w:tc>
        <w:tc>
          <w:tcPr>
            <w:tcW w:type="dxa" w:w="964"/>
            <w:shd w:color="auto" w:fill="E5E8EB" w:val="clear"/>
          </w:tcPr>
          <w:p>
            <w:pPr>
              <w:pStyle w:val="TableParagraph"/>
              <w:ind w:right="3"/>
              <w:rPr>
                <w:sz w:val="22"/>
              </w:rPr>
            </w:pPr>
            <w:r>
              <w:rPr>
                <w:spacing w:val="-5"/>
                <w:sz w:val="22"/>
              </w:rPr>
              <w:t>113</w:t>
            </w:r>
          </w:p>
        </w:tc>
      </w:tr>
      <w:tr>
        <w:trPr>
          <w:trHeight w:hRule="atLeast" w:val="448"/>
        </w:trPr>
        <w:tc>
          <w:tcPr>
            <w:tcW w:type="dxa" w:w="2634"/>
            <w:vMerge/>
            <w:tcBorders>
              <w:top w:val="nil"/>
            </w:tcBorders>
            <w:shd w:color="auto" w:fill="E5E8EB" w:val="clear"/>
          </w:tcPr>
          <w:p>
            <w:pPr>
              <w:rPr>
                <w:sz w:val="2"/>
                <w:szCs w:val="2"/>
              </w:rPr>
            </w:pPr>
          </w:p>
        </w:tc>
        <w:tc>
          <w:tcPr>
            <w:tcW w:type="dxa" w:w="5263"/>
            <w:shd w:color="auto" w:fill="E5E8EB" w:val="clear"/>
          </w:tcPr>
          <w:p>
            <w:pPr>
              <w:pStyle w:val="TableParagraph"/>
              <w:ind w:left="51" w:right="51"/>
              <w:rPr>
                <w:sz w:val="22"/>
              </w:rPr>
            </w:pPr>
            <w:r>
              <w:rPr>
                <w:spacing w:val="-2"/>
                <w:sz w:val="22"/>
              </w:rPr>
              <w:t>01AGO26</w:t>
            </w:r>
            <w:r>
              <w:rPr>
                <w:spacing w:val="-10"/>
                <w:sz w:val="22"/>
              </w:rPr>
              <w:t> </w:t>
            </w:r>
            <w:r>
              <w:rPr>
                <w:spacing w:val="-2"/>
                <w:sz w:val="22"/>
              </w:rPr>
              <w:t>-</w:t>
            </w:r>
            <w:r>
              <w:rPr>
                <w:spacing w:val="-10"/>
                <w:sz w:val="22"/>
              </w:rPr>
              <w:t> </w:t>
            </w:r>
            <w:r>
              <w:rPr>
                <w:spacing w:val="-2"/>
                <w:sz w:val="22"/>
              </w:rPr>
              <w:t>20DIC26</w:t>
            </w:r>
          </w:p>
        </w:tc>
        <w:tc>
          <w:tcPr>
            <w:tcW w:type="dxa" w:w="964"/>
            <w:shd w:color="auto" w:fill="E5E8EB" w:val="clear"/>
          </w:tcPr>
          <w:p>
            <w:pPr>
              <w:pStyle w:val="TableParagraph"/>
              <w:ind w:right="2"/>
              <w:rPr>
                <w:sz w:val="22"/>
              </w:rPr>
            </w:pPr>
            <w:r>
              <w:rPr>
                <w:spacing w:val="-5"/>
                <w:sz w:val="22"/>
              </w:rPr>
              <w:t>193</w:t>
            </w:r>
          </w:p>
        </w:tc>
        <w:tc>
          <w:tcPr>
            <w:tcW w:type="dxa" w:w="964"/>
            <w:shd w:color="auto" w:fill="E5E8EB" w:val="clear"/>
          </w:tcPr>
          <w:p>
            <w:pPr>
              <w:pStyle w:val="TableParagraph"/>
              <w:ind w:right="2"/>
              <w:rPr>
                <w:sz w:val="22"/>
              </w:rPr>
            </w:pPr>
            <w:r>
              <w:rPr>
                <w:spacing w:val="-5"/>
                <w:sz w:val="22"/>
              </w:rPr>
              <w:t>133</w:t>
            </w:r>
          </w:p>
        </w:tc>
        <w:tc>
          <w:tcPr>
            <w:tcW w:type="dxa" w:w="964"/>
            <w:shd w:color="auto" w:fill="E5E8EB" w:val="clear"/>
          </w:tcPr>
          <w:p>
            <w:pPr>
              <w:pStyle w:val="TableParagraph"/>
              <w:ind w:right="2"/>
              <w:rPr>
                <w:sz w:val="22"/>
              </w:rPr>
            </w:pPr>
            <w:r>
              <w:rPr>
                <w:spacing w:val="-5"/>
                <w:sz w:val="22"/>
              </w:rPr>
              <w:t>100</w:t>
            </w:r>
          </w:p>
        </w:tc>
      </w:tr>
      <w:tr>
        <w:trPr>
          <w:trHeight w:hRule="atLeast" w:val="448"/>
        </w:trPr>
        <w:tc>
          <w:tcPr>
            <w:tcW w:type="dxa" w:w="2634"/>
            <w:vMerge w:val="restart"/>
          </w:tcPr>
          <w:p>
            <w:pPr>
              <w:pStyle w:val="TableParagraph"/>
              <w:spacing w:before="70"/>
              <w:ind w:left="0"/>
              <w:jc w:val="left"/>
              <w:rPr>
                <w:sz w:val="22"/>
              </w:rPr>
            </w:pPr>
          </w:p>
          <w:p>
            <w:pPr>
              <w:pStyle w:val="TableParagraph"/>
              <w:spacing w:before="1"/>
              <w:ind w:left="738"/>
              <w:jc w:val="left"/>
              <w:rPr>
                <w:sz w:val="22"/>
              </w:rPr>
            </w:pPr>
            <w:r>
              <w:rPr>
                <w:sz w:val="22"/>
              </w:rPr>
              <w:t>Sanma</w:t>
            </w:r>
            <w:r>
              <w:rPr>
                <w:spacing w:val="1"/>
                <w:sz w:val="22"/>
              </w:rPr>
              <w:t> </w:t>
            </w:r>
            <w:r>
              <w:rPr>
                <w:spacing w:val="-2"/>
                <w:sz w:val="22"/>
              </w:rPr>
              <w:t>Hotel</w:t>
            </w:r>
          </w:p>
        </w:tc>
        <w:tc>
          <w:tcPr>
            <w:tcW w:type="dxa" w:w="5263"/>
          </w:tcPr>
          <w:p>
            <w:pPr>
              <w:pStyle w:val="TableParagraph"/>
              <w:ind w:left="51" w:right="51"/>
              <w:rPr>
                <w:sz w:val="22"/>
              </w:rPr>
            </w:pPr>
            <w:r>
              <w:rPr>
                <w:sz w:val="22"/>
              </w:rPr>
              <w:t>02ENE26</w:t>
            </w:r>
            <w:r>
              <w:rPr>
                <w:spacing w:val="-14"/>
                <w:sz w:val="22"/>
              </w:rPr>
              <w:t> </w:t>
            </w:r>
            <w:r>
              <w:rPr>
                <w:sz w:val="22"/>
              </w:rPr>
              <w:t>-</w:t>
            </w:r>
            <w:r>
              <w:rPr>
                <w:spacing w:val="-13"/>
                <w:sz w:val="22"/>
              </w:rPr>
              <w:t> </w:t>
            </w:r>
            <w:r>
              <w:rPr>
                <w:spacing w:val="-2"/>
                <w:sz w:val="22"/>
              </w:rPr>
              <w:t>31JUL26</w:t>
            </w:r>
          </w:p>
        </w:tc>
        <w:tc>
          <w:tcPr>
            <w:tcW w:type="dxa" w:w="964"/>
          </w:tcPr>
          <w:p>
            <w:pPr>
              <w:pStyle w:val="TableParagraph"/>
              <w:ind w:right="2"/>
              <w:rPr>
                <w:sz w:val="22"/>
              </w:rPr>
            </w:pPr>
            <w:r>
              <w:rPr>
                <w:spacing w:val="-5"/>
                <w:sz w:val="22"/>
              </w:rPr>
              <w:t>253</w:t>
            </w:r>
          </w:p>
        </w:tc>
        <w:tc>
          <w:tcPr>
            <w:tcW w:type="dxa" w:w="964"/>
          </w:tcPr>
          <w:p>
            <w:pPr>
              <w:pStyle w:val="TableParagraph"/>
              <w:ind w:right="2"/>
              <w:rPr>
                <w:sz w:val="22"/>
              </w:rPr>
            </w:pPr>
            <w:r>
              <w:rPr>
                <w:spacing w:val="-5"/>
                <w:sz w:val="22"/>
              </w:rPr>
              <w:t>160</w:t>
            </w:r>
          </w:p>
        </w:tc>
        <w:tc>
          <w:tcPr>
            <w:tcW w:type="dxa" w:w="964"/>
          </w:tcPr>
          <w:p>
            <w:pPr>
              <w:pStyle w:val="TableParagraph"/>
              <w:ind w:right="2"/>
              <w:rPr>
                <w:sz w:val="22"/>
              </w:rPr>
            </w:pPr>
            <w:r>
              <w:rPr>
                <w:spacing w:val="-5"/>
                <w:sz w:val="22"/>
              </w:rPr>
              <w:t>133</w:t>
            </w:r>
          </w:p>
        </w:tc>
      </w:tr>
      <w:tr>
        <w:trPr>
          <w:trHeight w:hRule="atLeast" w:val="448"/>
        </w:trPr>
        <w:tc>
          <w:tcPr>
            <w:tcW w:type="dxa" w:w="2634"/>
            <w:vMerge/>
            <w:tcBorders>
              <w:top w:val="nil"/>
            </w:tcBorders>
          </w:tcPr>
          <w:p>
            <w:pPr>
              <w:rPr>
                <w:sz w:val="2"/>
                <w:szCs w:val="2"/>
              </w:rPr>
            </w:pPr>
          </w:p>
        </w:tc>
        <w:tc>
          <w:tcPr>
            <w:tcW w:type="dxa" w:w="5263"/>
          </w:tcPr>
          <w:p>
            <w:pPr>
              <w:pStyle w:val="TableParagraph"/>
              <w:ind w:left="51" w:right="51"/>
              <w:rPr>
                <w:sz w:val="22"/>
              </w:rPr>
            </w:pPr>
            <w:r>
              <w:rPr>
                <w:sz w:val="22"/>
              </w:rPr>
              <w:t>01AGO26</w:t>
            </w:r>
            <w:r>
              <w:rPr>
                <w:spacing w:val="-11"/>
                <w:sz w:val="22"/>
              </w:rPr>
              <w:t> </w:t>
            </w:r>
            <w:r>
              <w:rPr>
                <w:sz w:val="22"/>
              </w:rPr>
              <w:t>-</w:t>
            </w:r>
            <w:r>
              <w:rPr>
                <w:spacing w:val="-11"/>
                <w:sz w:val="22"/>
              </w:rPr>
              <w:t> </w:t>
            </w:r>
            <w:r>
              <w:rPr>
                <w:sz w:val="22"/>
              </w:rPr>
              <w:t>20DIC</w:t>
            </w:r>
            <w:r>
              <w:rPr>
                <w:spacing w:val="-10"/>
                <w:sz w:val="22"/>
              </w:rPr>
              <w:t> </w:t>
            </w:r>
            <w:r>
              <w:rPr>
                <w:spacing w:val="-5"/>
                <w:sz w:val="22"/>
              </w:rPr>
              <w:t>26</w:t>
            </w:r>
          </w:p>
        </w:tc>
        <w:tc>
          <w:tcPr>
            <w:tcW w:type="dxa" w:w="964"/>
          </w:tcPr>
          <w:p>
            <w:pPr>
              <w:pStyle w:val="TableParagraph"/>
              <w:ind w:right="2"/>
              <w:rPr>
                <w:sz w:val="22"/>
              </w:rPr>
            </w:pPr>
            <w:r>
              <w:rPr>
                <w:spacing w:val="-5"/>
                <w:sz w:val="22"/>
              </w:rPr>
              <w:t>220</w:t>
            </w:r>
          </w:p>
        </w:tc>
        <w:tc>
          <w:tcPr>
            <w:tcW w:type="dxa" w:w="964"/>
          </w:tcPr>
          <w:p>
            <w:pPr>
              <w:pStyle w:val="TableParagraph"/>
              <w:ind w:right="2"/>
              <w:rPr>
                <w:sz w:val="22"/>
              </w:rPr>
            </w:pPr>
            <w:r>
              <w:rPr>
                <w:spacing w:val="-5"/>
                <w:sz w:val="22"/>
              </w:rPr>
              <w:t>140</w:t>
            </w:r>
          </w:p>
        </w:tc>
        <w:tc>
          <w:tcPr>
            <w:tcW w:type="dxa" w:w="964"/>
          </w:tcPr>
          <w:p>
            <w:pPr>
              <w:pStyle w:val="TableParagraph"/>
              <w:ind w:right="2"/>
              <w:rPr>
                <w:sz w:val="22"/>
              </w:rPr>
            </w:pPr>
            <w:r>
              <w:rPr>
                <w:spacing w:val="-5"/>
                <w:sz w:val="22"/>
              </w:rPr>
              <w:t>113</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0"/>
        <w:rPr>
          <w:sz w:val="20"/>
        </w:rPr>
      </w:pPr>
      <w:r>
        <w:rPr>
          <w:sz w:val="20"/>
        </w:rPr>
        <w:drawing>
          <wp:anchor allowOverlap="1" behindDoc="1" distB="0" distL="0" distR="0" distT="0" layoutInCell="1" locked="0" relativeHeight="487590400" simplePos="0">
            <wp:simplePos x="0" y="0"/>
            <wp:positionH relativeFrom="page">
              <wp:posOffset>3222002</wp:posOffset>
            </wp:positionH>
            <wp:positionV relativeFrom="paragraph">
              <wp:posOffset>187224</wp:posOffset>
            </wp:positionV>
            <wp:extent cx="1061157" cy="466534"/>
            <wp:effectExtent b="0" l="0" r="0" t="0"/>
            <wp:wrapTopAndBottom/>
            <wp:docPr id="12" name="Image 12"/>
            <wp:cNvGraphicFramePr>
              <a:graphicFrameLocks/>
            </wp:cNvGraphicFramePr>
            <a:graphic>
              <a:graphicData uri="http://schemas.openxmlformats.org/drawingml/2006/picture">
                <pic:pic>
                  <pic:nvPicPr>
                    <pic:cNvPr id="12" name="Image 12"/>
                    <pic:cNvPicPr/>
                  </pic:nvPicPr>
                  <pic:blipFill>
                    <a:blip cstate="print" r:embed="rId6"/>
                    <a:stretch>
                      <a:fillRect/>
                    </a:stretch>
                  </pic:blipFill>
                  <pic:spPr>
                    <a:xfrm>
                      <a:off x="0" y="0"/>
                      <a:ext cx="1061157" cy="466534"/>
                    </a:xfrm>
                    <a:prstGeom prst="rect">
                      <a:avLst/>
                    </a:prstGeom>
                  </pic:spPr>
                </pic:pic>
              </a:graphicData>
            </a:graphic>
          </wp:anchor>
        </w:drawing>
      </w:r>
    </w:p>
    <w:p>
      <w:pPr>
        <w:pStyle w:val="BodyText"/>
        <w:spacing w:after="0"/>
        <w:rPr>
          <w:sz w:val="20"/>
        </w:rPr>
        <w:sectPr>
          <w:pgSz w:h="15840" w:w="12240"/>
          <w:pgMar w:bottom="280" w:left="360" w:right="360" w:top="820"/>
        </w:sectPr>
      </w:pPr>
    </w:p>
    <w:p>
      <w:pPr>
        <w:pStyle w:val="Heading1"/>
        <w:spacing w:before="118"/>
      </w:pPr>
      <w:r>
        <w:rPr>
          <w:color w:val="059ED8"/>
        </w:rPr>
        <w:t>SERVICIOS</w:t>
      </w:r>
      <w:r>
        <w:rPr>
          <w:color w:val="059ED8"/>
          <w:spacing w:val="14"/>
        </w:rPr>
        <w:t> </w:t>
      </w:r>
      <w:r>
        <w:rPr>
          <w:color w:val="059ED8"/>
          <w:spacing w:val="-2"/>
        </w:rPr>
        <w:t>OPCIONALES</w:t>
      </w:r>
    </w:p>
    <w:p>
      <w:pPr>
        <w:pStyle w:val="BodyText"/>
        <w:spacing w:before="200"/>
        <w:ind w:left="363"/>
      </w:pPr>
      <w:r>
        <w:rPr/>
        <w:t>Precios</w:t>
      </w:r>
      <w:r>
        <w:rPr>
          <w:spacing w:val="4"/>
        </w:rPr>
        <w:t> </w:t>
      </w:r>
      <w:r>
        <w:rPr/>
        <w:t>por</w:t>
      </w:r>
      <w:r>
        <w:rPr>
          <w:spacing w:val="4"/>
        </w:rPr>
        <w:t> </w:t>
      </w:r>
      <w:r>
        <w:rPr/>
        <w:t>persona</w:t>
      </w:r>
      <w:r>
        <w:rPr>
          <w:spacing w:val="5"/>
        </w:rPr>
        <w:t> </w:t>
      </w:r>
      <w:r>
        <w:rPr/>
        <w:t>en</w:t>
      </w:r>
      <w:r>
        <w:rPr>
          <w:spacing w:val="4"/>
        </w:rPr>
        <w:t> </w:t>
      </w:r>
      <w:r>
        <w:rPr/>
        <w:t>dólar</w:t>
      </w:r>
      <w:r>
        <w:rPr>
          <w:spacing w:val="4"/>
        </w:rPr>
        <w:t> </w:t>
      </w:r>
      <w:r>
        <w:rPr/>
        <w:t>americanos</w:t>
      </w:r>
      <w:r>
        <w:rPr>
          <w:spacing w:val="5"/>
        </w:rPr>
        <w:t> </w:t>
      </w:r>
      <w:r>
        <w:rPr/>
        <w:t>(USD).</w:t>
      </w:r>
      <w:r>
        <w:rPr>
          <w:spacing w:val="4"/>
        </w:rPr>
        <w:t> </w:t>
      </w:r>
      <w:r>
        <w:rPr/>
        <w:t>Opera</w:t>
      </w:r>
      <w:r>
        <w:rPr>
          <w:spacing w:val="4"/>
        </w:rPr>
        <w:t> </w:t>
      </w:r>
      <w:r>
        <w:rPr/>
        <w:t>mínimo</w:t>
      </w:r>
      <w:r>
        <w:rPr>
          <w:spacing w:val="5"/>
        </w:rPr>
        <w:t> </w:t>
      </w:r>
      <w:r>
        <w:rPr/>
        <w:t>con</w:t>
      </w:r>
      <w:r>
        <w:rPr>
          <w:spacing w:val="4"/>
        </w:rPr>
        <w:t> </w:t>
      </w:r>
      <w:r>
        <w:rPr/>
        <w:t>02</w:t>
      </w:r>
      <w:r>
        <w:rPr>
          <w:spacing w:val="5"/>
        </w:rPr>
        <w:t> </w:t>
      </w:r>
      <w:r>
        <w:rPr/>
        <w:t>pasajeros</w:t>
      </w:r>
      <w:r>
        <w:rPr>
          <w:spacing w:val="4"/>
        </w:rPr>
        <w:t> </w:t>
      </w:r>
      <w:r>
        <w:rPr/>
        <w:t>viajando</w:t>
      </w:r>
      <w:r>
        <w:rPr>
          <w:spacing w:val="4"/>
        </w:rPr>
        <w:t> </w:t>
      </w:r>
      <w:r>
        <w:rPr>
          <w:spacing w:val="-2"/>
        </w:rPr>
        <w:t>juntos.</w:t>
      </w:r>
      <w:r>
        <w:rPr>
          <w:color w:val="DC0C15"/>
          <w:spacing w:val="-2"/>
        </w:rPr>
        <w:t>*</w:t>
      </w:r>
    </w:p>
    <w:p>
      <w:pPr>
        <w:pStyle w:val="BodyText"/>
        <w:spacing w:before="2"/>
        <w:rPr>
          <w:sz w:val="15"/>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9539"/>
        <w:gridCol w:w="1270"/>
      </w:tblGrid>
      <w:tr>
        <w:trPr>
          <w:trHeight w:hRule="atLeast" w:val="732"/>
        </w:trPr>
        <w:tc>
          <w:tcPr>
            <w:tcW w:type="dxa" w:w="9539"/>
            <w:shd w:color="auto" w:fill="E5E8EB" w:val="clear"/>
          </w:tcPr>
          <w:p>
            <w:pPr>
              <w:pStyle w:val="TableParagraph"/>
              <w:spacing w:before="239"/>
              <w:ind w:left="128"/>
              <w:jc w:val="left"/>
              <w:rPr>
                <w:sz w:val="22"/>
              </w:rPr>
            </w:pPr>
            <w:r>
              <w:rPr>
                <w:spacing w:val="-2"/>
                <w:sz w:val="22"/>
              </w:rPr>
              <w:t>SERVICIO</w:t>
            </w:r>
          </w:p>
        </w:tc>
        <w:tc>
          <w:tcPr>
            <w:tcW w:type="dxa" w:w="1270"/>
            <w:shd w:color="auto" w:fill="E5E8EB" w:val="clear"/>
          </w:tcPr>
          <w:p>
            <w:pPr>
              <w:pStyle w:val="TableParagraph"/>
              <w:spacing w:before="107" w:line="249" w:lineRule="auto"/>
              <w:ind w:firstLine="276" w:left="133" w:right="123"/>
              <w:jc w:val="left"/>
              <w:rPr>
                <w:sz w:val="22"/>
              </w:rPr>
            </w:pPr>
            <w:r>
              <w:rPr>
                <w:spacing w:val="-4"/>
                <w:sz w:val="22"/>
              </w:rPr>
              <w:t>POR </w:t>
            </w:r>
            <w:r>
              <w:rPr>
                <w:spacing w:val="-2"/>
                <w:sz w:val="22"/>
              </w:rPr>
              <w:t>PERSONA</w:t>
            </w:r>
          </w:p>
        </w:tc>
      </w:tr>
      <w:tr>
        <w:trPr>
          <w:trHeight w:hRule="atLeast" w:val="448"/>
        </w:trPr>
        <w:tc>
          <w:tcPr>
            <w:tcW w:type="dxa" w:w="9539"/>
          </w:tcPr>
          <w:p>
            <w:pPr>
              <w:pStyle w:val="TableParagraph"/>
              <w:ind w:left="78"/>
              <w:jc w:val="left"/>
              <w:rPr>
                <w:sz w:val="22"/>
              </w:rPr>
            </w:pPr>
            <w:r>
              <w:rPr>
                <w:sz w:val="22"/>
              </w:rPr>
              <w:t>TRASLADO</w:t>
            </w:r>
            <w:r>
              <w:rPr>
                <w:spacing w:val="-5"/>
                <w:sz w:val="22"/>
              </w:rPr>
              <w:t> </w:t>
            </w:r>
            <w:r>
              <w:rPr>
                <w:sz w:val="22"/>
              </w:rPr>
              <w:t>PRIVADO</w:t>
            </w:r>
            <w:r>
              <w:rPr>
                <w:spacing w:val="-4"/>
                <w:sz w:val="22"/>
              </w:rPr>
              <w:t> </w:t>
            </w:r>
            <w:r>
              <w:rPr>
                <w:sz w:val="22"/>
              </w:rPr>
              <w:t>IN</w:t>
            </w:r>
            <w:r>
              <w:rPr>
                <w:spacing w:val="-4"/>
                <w:sz w:val="22"/>
              </w:rPr>
              <w:t> </w:t>
            </w:r>
            <w:r>
              <w:rPr>
                <w:sz w:val="22"/>
              </w:rPr>
              <w:t>/</w:t>
            </w:r>
            <w:r>
              <w:rPr>
                <w:spacing w:val="-4"/>
                <w:sz w:val="22"/>
              </w:rPr>
              <w:t> </w:t>
            </w:r>
            <w:r>
              <w:rPr>
                <w:sz w:val="22"/>
              </w:rPr>
              <w:t>OUT</w:t>
            </w:r>
            <w:r>
              <w:rPr>
                <w:spacing w:val="-4"/>
                <w:sz w:val="22"/>
              </w:rPr>
              <w:t> </w:t>
            </w:r>
            <w:r>
              <w:rPr>
                <w:sz w:val="22"/>
              </w:rPr>
              <w:t>(sin</w:t>
            </w:r>
            <w:r>
              <w:rPr>
                <w:spacing w:val="-4"/>
                <w:sz w:val="22"/>
              </w:rPr>
              <w:t> </w:t>
            </w:r>
            <w:r>
              <w:rPr>
                <w:sz w:val="22"/>
              </w:rPr>
              <w:t>guía)</w:t>
            </w:r>
            <w:r>
              <w:rPr>
                <w:spacing w:val="-5"/>
                <w:sz w:val="22"/>
              </w:rPr>
              <w:t> OW</w:t>
            </w:r>
          </w:p>
        </w:tc>
        <w:tc>
          <w:tcPr>
            <w:tcW w:type="dxa" w:w="1270"/>
          </w:tcPr>
          <w:p>
            <w:pPr>
              <w:pStyle w:val="TableParagraph"/>
              <w:rPr>
                <w:sz w:val="22"/>
              </w:rPr>
            </w:pPr>
            <w:r>
              <w:rPr>
                <w:spacing w:val="-5"/>
                <w:sz w:val="22"/>
              </w:rPr>
              <w:t>15</w:t>
            </w:r>
          </w:p>
        </w:tc>
      </w:tr>
      <w:tr>
        <w:trPr>
          <w:trHeight w:hRule="atLeast" w:val="448"/>
        </w:trPr>
        <w:tc>
          <w:tcPr>
            <w:tcW w:type="dxa" w:w="9539"/>
          </w:tcPr>
          <w:p>
            <w:pPr>
              <w:pStyle w:val="TableParagraph"/>
              <w:ind w:left="78"/>
              <w:jc w:val="left"/>
              <w:rPr>
                <w:sz w:val="22"/>
              </w:rPr>
            </w:pPr>
            <w:r>
              <w:rPr>
                <w:sz w:val="22"/>
              </w:rPr>
              <w:t>TRASLADO</w:t>
            </w:r>
            <w:r>
              <w:rPr>
                <w:spacing w:val="-2"/>
                <w:sz w:val="22"/>
              </w:rPr>
              <w:t> </w:t>
            </w:r>
            <w:r>
              <w:rPr>
                <w:sz w:val="22"/>
              </w:rPr>
              <w:t>PRIVADO</w:t>
            </w:r>
            <w:r>
              <w:rPr>
                <w:spacing w:val="-2"/>
                <w:sz w:val="22"/>
              </w:rPr>
              <w:t> </w:t>
            </w:r>
            <w:r>
              <w:rPr>
                <w:sz w:val="22"/>
              </w:rPr>
              <w:t>CON</w:t>
            </w:r>
            <w:r>
              <w:rPr>
                <w:spacing w:val="-2"/>
                <w:sz w:val="22"/>
              </w:rPr>
              <w:t> </w:t>
            </w:r>
            <w:r>
              <w:rPr>
                <w:sz w:val="22"/>
              </w:rPr>
              <w:t>GUÍA</w:t>
            </w:r>
            <w:r>
              <w:rPr>
                <w:spacing w:val="-2"/>
                <w:sz w:val="22"/>
              </w:rPr>
              <w:t> </w:t>
            </w:r>
            <w:r>
              <w:rPr>
                <w:sz w:val="22"/>
              </w:rPr>
              <w:t>(español/inglés)</w:t>
            </w:r>
            <w:r>
              <w:rPr>
                <w:spacing w:val="52"/>
                <w:sz w:val="22"/>
              </w:rPr>
              <w:t> </w:t>
            </w:r>
            <w:r>
              <w:rPr>
                <w:sz w:val="22"/>
              </w:rPr>
              <w:t>IN</w:t>
            </w:r>
            <w:r>
              <w:rPr>
                <w:spacing w:val="-2"/>
                <w:sz w:val="22"/>
              </w:rPr>
              <w:t> </w:t>
            </w:r>
            <w:r>
              <w:rPr>
                <w:sz w:val="22"/>
              </w:rPr>
              <w:t>/</w:t>
            </w:r>
            <w:r>
              <w:rPr>
                <w:spacing w:val="-2"/>
                <w:sz w:val="22"/>
              </w:rPr>
              <w:t> </w:t>
            </w:r>
            <w:r>
              <w:rPr>
                <w:sz w:val="22"/>
              </w:rPr>
              <w:t>OUT</w:t>
            </w:r>
            <w:r>
              <w:rPr>
                <w:spacing w:val="52"/>
                <w:sz w:val="22"/>
              </w:rPr>
              <w:t> </w:t>
            </w:r>
            <w:r>
              <w:rPr>
                <w:spacing w:val="-5"/>
                <w:sz w:val="22"/>
              </w:rPr>
              <w:t>OW</w:t>
            </w:r>
          </w:p>
        </w:tc>
        <w:tc>
          <w:tcPr>
            <w:tcW w:type="dxa" w:w="1270"/>
          </w:tcPr>
          <w:p>
            <w:pPr>
              <w:pStyle w:val="TableParagraph"/>
              <w:rPr>
                <w:sz w:val="22"/>
              </w:rPr>
            </w:pPr>
            <w:r>
              <w:rPr>
                <w:spacing w:val="-5"/>
                <w:sz w:val="22"/>
              </w:rPr>
              <w:t>35</w:t>
            </w:r>
          </w:p>
        </w:tc>
      </w:tr>
      <w:tr>
        <w:trPr>
          <w:trHeight w:hRule="atLeast" w:val="448"/>
        </w:trPr>
        <w:tc>
          <w:tcPr>
            <w:tcW w:type="dxa" w:w="9539"/>
            <w:shd w:color="auto" w:fill="E5E8EB" w:val="clear"/>
          </w:tcPr>
          <w:p>
            <w:pPr>
              <w:pStyle w:val="TableParagraph"/>
              <w:ind w:left="78"/>
              <w:jc w:val="left"/>
              <w:rPr>
                <w:sz w:val="22"/>
              </w:rPr>
            </w:pPr>
            <w:r>
              <w:rPr>
                <w:spacing w:val="-6"/>
                <w:sz w:val="22"/>
              </w:rPr>
              <w:t>AMANECER</w:t>
            </w:r>
            <w:r>
              <w:rPr>
                <w:spacing w:val="-8"/>
                <w:sz w:val="22"/>
              </w:rPr>
              <w:t> </w:t>
            </w:r>
            <w:r>
              <w:rPr>
                <w:spacing w:val="-6"/>
                <w:sz w:val="22"/>
              </w:rPr>
              <w:t>EN</w:t>
            </w:r>
            <w:r>
              <w:rPr>
                <w:spacing w:val="-8"/>
                <w:sz w:val="22"/>
              </w:rPr>
              <w:t> </w:t>
            </w:r>
            <w:r>
              <w:rPr>
                <w:spacing w:val="-6"/>
                <w:sz w:val="22"/>
              </w:rPr>
              <w:t>LAS</w:t>
            </w:r>
            <w:r>
              <w:rPr>
                <w:spacing w:val="-7"/>
                <w:sz w:val="22"/>
              </w:rPr>
              <w:t> </w:t>
            </w:r>
            <w:r>
              <w:rPr>
                <w:spacing w:val="-6"/>
                <w:sz w:val="22"/>
              </w:rPr>
              <w:t>CATARATAS</w:t>
            </w:r>
            <w:r>
              <w:rPr>
                <w:spacing w:val="40"/>
                <w:sz w:val="22"/>
              </w:rPr>
              <w:t> </w:t>
            </w:r>
            <w:r>
              <w:rPr>
                <w:spacing w:val="-6"/>
                <w:sz w:val="22"/>
              </w:rPr>
              <w:t>(Salidas</w:t>
            </w:r>
            <w:r>
              <w:rPr>
                <w:spacing w:val="-8"/>
                <w:sz w:val="22"/>
              </w:rPr>
              <w:t> </w:t>
            </w:r>
            <w:r>
              <w:rPr>
                <w:spacing w:val="-6"/>
                <w:sz w:val="22"/>
              </w:rPr>
              <w:t>jueves</w:t>
            </w:r>
            <w:r>
              <w:rPr>
                <w:spacing w:val="-7"/>
                <w:sz w:val="22"/>
              </w:rPr>
              <w:t> </w:t>
            </w:r>
            <w:r>
              <w:rPr>
                <w:spacing w:val="-6"/>
                <w:sz w:val="22"/>
              </w:rPr>
              <w:t>y</w:t>
            </w:r>
            <w:r>
              <w:rPr>
                <w:spacing w:val="-8"/>
                <w:sz w:val="22"/>
              </w:rPr>
              <w:t> </w:t>
            </w:r>
            <w:r>
              <w:rPr>
                <w:spacing w:val="-6"/>
                <w:sz w:val="22"/>
              </w:rPr>
              <w:t>sábados)</w:t>
            </w:r>
          </w:p>
        </w:tc>
        <w:tc>
          <w:tcPr>
            <w:tcW w:type="dxa" w:w="1270"/>
            <w:shd w:color="auto" w:fill="E5E8EB" w:val="clear"/>
          </w:tcPr>
          <w:p>
            <w:pPr>
              <w:pStyle w:val="TableParagraph"/>
              <w:rPr>
                <w:sz w:val="22"/>
              </w:rPr>
            </w:pPr>
            <w:r>
              <w:rPr>
                <w:spacing w:val="-5"/>
                <w:sz w:val="22"/>
              </w:rPr>
              <w:t>162</w:t>
            </w:r>
          </w:p>
        </w:tc>
      </w:tr>
      <w:tr>
        <w:trPr>
          <w:trHeight w:hRule="atLeast" w:val="1835"/>
        </w:trPr>
        <w:tc>
          <w:tcPr>
            <w:tcW w:type="dxa" w:w="10809"/>
            <w:gridSpan w:val="2"/>
          </w:tcPr>
          <w:p>
            <w:pPr>
              <w:pStyle w:val="TableParagraph"/>
              <w:spacing w:before="131" w:line="249" w:lineRule="auto"/>
              <w:ind w:left="78" w:right="74"/>
              <w:jc w:val="both"/>
              <w:rPr>
                <w:sz w:val="22"/>
              </w:rPr>
            </w:pPr>
            <w:r>
              <w:rPr>
                <w:sz w:val="22"/>
              </w:rPr>
              <w:t>El amanecer en las Cataratas comienza en el Centro de Visitantes del Parque Nacional de Iguazú, con embarque en transporte interno. El recorrido comienza en el inicio del Camino de Cataratas y finaliza en el Restaurante Porto Canoas, con desayuno servido de 7 a 9 horas. También existe la oportunidad de comenzar la aventura en el Espaço Naipi, con acceso directo al ascensor. El tramo hasta Passarela das Cataratas, donde se encuentra la Garganta del Diablo, una de las cataratas más sorprendentes, de 80 metros de altura, se recorre mediante ascensores panorámicos. Una de las vistas más privilegiadas de las Cataratas del Iguazú en un momento mágico al amanecer. Salidas jueves y sábados.</w:t>
            </w:r>
          </w:p>
        </w:tc>
      </w:tr>
      <w:tr>
        <w:trPr>
          <w:trHeight w:hRule="atLeast" w:val="448"/>
        </w:trPr>
        <w:tc>
          <w:tcPr>
            <w:tcW w:type="dxa" w:w="9539"/>
            <w:shd w:color="auto" w:fill="E5E8EB" w:val="clear"/>
          </w:tcPr>
          <w:p>
            <w:pPr>
              <w:pStyle w:val="TableParagraph"/>
              <w:ind w:left="78"/>
              <w:jc w:val="left"/>
              <w:rPr>
                <w:sz w:val="22"/>
              </w:rPr>
            </w:pPr>
            <w:r>
              <w:rPr>
                <w:spacing w:val="-4"/>
                <w:sz w:val="22"/>
              </w:rPr>
              <w:t>ATARDECER</w:t>
            </w:r>
            <w:r>
              <w:rPr>
                <w:spacing w:val="-10"/>
                <w:sz w:val="22"/>
              </w:rPr>
              <w:t> </w:t>
            </w:r>
            <w:r>
              <w:rPr>
                <w:spacing w:val="-4"/>
                <w:sz w:val="22"/>
              </w:rPr>
              <w:t>EN</w:t>
            </w:r>
            <w:r>
              <w:rPr>
                <w:spacing w:val="-9"/>
                <w:sz w:val="22"/>
              </w:rPr>
              <w:t> </w:t>
            </w:r>
            <w:r>
              <w:rPr>
                <w:spacing w:val="-4"/>
                <w:sz w:val="22"/>
              </w:rPr>
              <w:t>LAS</w:t>
            </w:r>
            <w:r>
              <w:rPr>
                <w:spacing w:val="-9"/>
                <w:sz w:val="22"/>
              </w:rPr>
              <w:t> </w:t>
            </w:r>
            <w:r>
              <w:rPr>
                <w:spacing w:val="-4"/>
                <w:sz w:val="22"/>
              </w:rPr>
              <w:t>CATARATAS</w:t>
            </w:r>
            <w:r>
              <w:rPr>
                <w:spacing w:val="-9"/>
                <w:sz w:val="22"/>
              </w:rPr>
              <w:t> </w:t>
            </w:r>
            <w:r>
              <w:rPr>
                <w:spacing w:val="-4"/>
                <w:sz w:val="22"/>
              </w:rPr>
              <w:t>(Salidas</w:t>
            </w:r>
            <w:r>
              <w:rPr>
                <w:spacing w:val="-10"/>
                <w:sz w:val="22"/>
              </w:rPr>
              <w:t> </w:t>
            </w:r>
            <w:r>
              <w:rPr>
                <w:spacing w:val="-4"/>
                <w:sz w:val="22"/>
              </w:rPr>
              <w:t>todos</w:t>
            </w:r>
            <w:r>
              <w:rPr>
                <w:spacing w:val="-9"/>
                <w:sz w:val="22"/>
              </w:rPr>
              <w:t> </w:t>
            </w:r>
            <w:r>
              <w:rPr>
                <w:spacing w:val="-4"/>
                <w:sz w:val="22"/>
              </w:rPr>
              <w:t>los</w:t>
            </w:r>
            <w:r>
              <w:rPr>
                <w:spacing w:val="-9"/>
                <w:sz w:val="22"/>
              </w:rPr>
              <w:t> </w:t>
            </w:r>
            <w:r>
              <w:rPr>
                <w:spacing w:val="-4"/>
                <w:sz w:val="22"/>
              </w:rPr>
              <w:t>martes,</w:t>
            </w:r>
            <w:r>
              <w:rPr>
                <w:spacing w:val="-5"/>
                <w:sz w:val="22"/>
              </w:rPr>
              <w:t> </w:t>
            </w:r>
            <w:r>
              <w:rPr>
                <w:spacing w:val="-4"/>
                <w:sz w:val="22"/>
              </w:rPr>
              <w:t>viernes</w:t>
            </w:r>
            <w:r>
              <w:rPr>
                <w:spacing w:val="-9"/>
                <w:sz w:val="22"/>
              </w:rPr>
              <w:t> </w:t>
            </w:r>
            <w:r>
              <w:rPr>
                <w:spacing w:val="-4"/>
                <w:sz w:val="22"/>
              </w:rPr>
              <w:t>y</w:t>
            </w:r>
            <w:r>
              <w:rPr>
                <w:spacing w:val="-9"/>
                <w:sz w:val="22"/>
              </w:rPr>
              <w:t> </w:t>
            </w:r>
            <w:r>
              <w:rPr>
                <w:spacing w:val="-4"/>
                <w:sz w:val="22"/>
              </w:rPr>
              <w:t>sábado)</w:t>
            </w:r>
          </w:p>
        </w:tc>
        <w:tc>
          <w:tcPr>
            <w:tcW w:type="dxa" w:w="1270"/>
            <w:shd w:color="auto" w:fill="E5E8EB" w:val="clear"/>
          </w:tcPr>
          <w:p>
            <w:pPr>
              <w:pStyle w:val="TableParagraph"/>
              <w:rPr>
                <w:sz w:val="22"/>
              </w:rPr>
            </w:pPr>
            <w:r>
              <w:rPr>
                <w:spacing w:val="-5"/>
                <w:sz w:val="22"/>
              </w:rPr>
              <w:t>150</w:t>
            </w:r>
          </w:p>
        </w:tc>
      </w:tr>
      <w:tr>
        <w:trPr>
          <w:trHeight w:hRule="atLeast" w:val="2432"/>
        </w:trPr>
        <w:tc>
          <w:tcPr>
            <w:tcW w:type="dxa" w:w="10809"/>
            <w:gridSpan w:val="2"/>
          </w:tcPr>
          <w:p>
            <w:pPr>
              <w:pStyle w:val="TableParagraph"/>
              <w:spacing w:before="165" w:line="249" w:lineRule="auto"/>
              <w:ind w:left="78" w:right="73"/>
              <w:jc w:val="both"/>
              <w:rPr>
                <w:sz w:val="22"/>
              </w:rPr>
            </w:pPr>
            <w:r>
              <w:rPr>
                <w:sz w:val="22"/>
              </w:rPr>
              <w:t>Sunset at the Falls incluye entrada en horario especial, después del cierre del parque, y bebidas en Espaço Naipi. El recorrido</w:t>
            </w:r>
            <w:r>
              <w:rPr>
                <w:spacing w:val="-6"/>
                <w:sz w:val="22"/>
              </w:rPr>
              <w:t> </w:t>
            </w:r>
            <w:r>
              <w:rPr>
                <w:sz w:val="22"/>
              </w:rPr>
              <w:t>comienza</w:t>
            </w:r>
            <w:r>
              <w:rPr>
                <w:spacing w:val="-6"/>
                <w:sz w:val="22"/>
              </w:rPr>
              <w:t> </w:t>
            </w:r>
            <w:r>
              <w:rPr>
                <w:sz w:val="22"/>
              </w:rPr>
              <w:t>en</w:t>
            </w:r>
            <w:r>
              <w:rPr>
                <w:spacing w:val="-6"/>
                <w:sz w:val="22"/>
              </w:rPr>
              <w:t> </w:t>
            </w:r>
            <w:r>
              <w:rPr>
                <w:sz w:val="22"/>
              </w:rPr>
              <w:t>el</w:t>
            </w:r>
            <w:r>
              <w:rPr>
                <w:spacing w:val="-6"/>
                <w:sz w:val="22"/>
              </w:rPr>
              <w:t> </w:t>
            </w:r>
            <w:r>
              <w:rPr>
                <w:sz w:val="22"/>
              </w:rPr>
              <w:t>Centro</w:t>
            </w:r>
            <w:r>
              <w:rPr>
                <w:spacing w:val="-6"/>
                <w:sz w:val="22"/>
              </w:rPr>
              <w:t> </w:t>
            </w:r>
            <w:r>
              <w:rPr>
                <w:sz w:val="22"/>
              </w:rPr>
              <w:t>de</w:t>
            </w:r>
            <w:r>
              <w:rPr>
                <w:spacing w:val="-6"/>
                <w:sz w:val="22"/>
              </w:rPr>
              <w:t> </w:t>
            </w:r>
            <w:r>
              <w:rPr>
                <w:sz w:val="22"/>
              </w:rPr>
              <w:t>Visitantes</w:t>
            </w:r>
            <w:r>
              <w:rPr>
                <w:spacing w:val="-6"/>
                <w:sz w:val="22"/>
              </w:rPr>
              <w:t> </w:t>
            </w:r>
            <w:r>
              <w:rPr>
                <w:sz w:val="22"/>
              </w:rPr>
              <w:t>del</w:t>
            </w:r>
            <w:r>
              <w:rPr>
                <w:spacing w:val="-6"/>
                <w:sz w:val="22"/>
              </w:rPr>
              <w:t> </w:t>
            </w:r>
            <w:r>
              <w:rPr>
                <w:sz w:val="22"/>
              </w:rPr>
              <w:t>parque,</w:t>
            </w:r>
            <w:r>
              <w:rPr>
                <w:spacing w:val="-1"/>
                <w:sz w:val="22"/>
              </w:rPr>
              <w:t> </w:t>
            </w:r>
            <w:r>
              <w:rPr>
                <w:sz w:val="22"/>
              </w:rPr>
              <w:t>con</w:t>
            </w:r>
            <w:r>
              <w:rPr>
                <w:spacing w:val="-6"/>
                <w:sz w:val="22"/>
              </w:rPr>
              <w:t> </w:t>
            </w:r>
            <w:r>
              <w:rPr>
                <w:sz w:val="22"/>
              </w:rPr>
              <w:t>recogida</w:t>
            </w:r>
            <w:r>
              <w:rPr>
                <w:spacing w:val="-6"/>
                <w:sz w:val="22"/>
              </w:rPr>
              <w:t> </w:t>
            </w:r>
            <w:r>
              <w:rPr>
                <w:sz w:val="22"/>
              </w:rPr>
              <w:t>a</w:t>
            </w:r>
            <w:r>
              <w:rPr>
                <w:spacing w:val="-6"/>
                <w:sz w:val="22"/>
              </w:rPr>
              <w:t> </w:t>
            </w:r>
            <w:r>
              <w:rPr>
                <w:sz w:val="22"/>
              </w:rPr>
              <w:t>las</w:t>
            </w:r>
            <w:r>
              <w:rPr>
                <w:spacing w:val="-6"/>
                <w:sz w:val="22"/>
              </w:rPr>
              <w:t> </w:t>
            </w:r>
            <w:r>
              <w:rPr>
                <w:sz w:val="22"/>
              </w:rPr>
              <w:t>17.00</w:t>
            </w:r>
            <w:r>
              <w:rPr>
                <w:spacing w:val="-6"/>
                <w:sz w:val="22"/>
              </w:rPr>
              <w:t> </w:t>
            </w:r>
            <w:r>
              <w:rPr>
                <w:sz w:val="22"/>
              </w:rPr>
              <w:t>y</w:t>
            </w:r>
            <w:r>
              <w:rPr>
                <w:spacing w:val="-6"/>
                <w:sz w:val="22"/>
              </w:rPr>
              <w:t> </w:t>
            </w:r>
            <w:r>
              <w:rPr>
                <w:sz w:val="22"/>
              </w:rPr>
              <w:t>17.30</w:t>
            </w:r>
            <w:r>
              <w:rPr>
                <w:spacing w:val="-6"/>
                <w:sz w:val="22"/>
              </w:rPr>
              <w:t> </w:t>
            </w:r>
            <w:r>
              <w:rPr>
                <w:sz w:val="22"/>
              </w:rPr>
              <w:t>horas,</w:t>
            </w:r>
            <w:r>
              <w:rPr>
                <w:spacing w:val="-1"/>
                <w:sz w:val="22"/>
              </w:rPr>
              <w:t> </w:t>
            </w:r>
            <w:r>
              <w:rPr>
                <w:sz w:val="22"/>
              </w:rPr>
              <w:t>llevando</w:t>
            </w:r>
            <w:r>
              <w:rPr>
                <w:spacing w:val="-6"/>
                <w:sz w:val="22"/>
              </w:rPr>
              <w:t> </w:t>
            </w:r>
            <w:r>
              <w:rPr>
                <w:sz w:val="22"/>
              </w:rPr>
              <w:t>a</w:t>
            </w:r>
            <w:r>
              <w:rPr>
                <w:spacing w:val="-6"/>
                <w:sz w:val="22"/>
              </w:rPr>
              <w:t> </w:t>
            </w:r>
            <w:r>
              <w:rPr>
                <w:sz w:val="22"/>
              </w:rPr>
              <w:t>los</w:t>
            </w:r>
            <w:r>
              <w:rPr>
                <w:spacing w:val="-6"/>
                <w:sz w:val="22"/>
              </w:rPr>
              <w:t> </w:t>
            </w:r>
            <w:r>
              <w:rPr>
                <w:sz w:val="22"/>
              </w:rPr>
              <w:t>visitantes al</w:t>
            </w:r>
            <w:r>
              <w:rPr>
                <w:spacing w:val="-1"/>
                <w:sz w:val="22"/>
              </w:rPr>
              <w:t> </w:t>
            </w:r>
            <w:r>
              <w:rPr>
                <w:sz w:val="22"/>
              </w:rPr>
              <w:t>primer</w:t>
            </w:r>
            <w:r>
              <w:rPr>
                <w:spacing w:val="-1"/>
                <w:sz w:val="22"/>
              </w:rPr>
              <w:t> </w:t>
            </w:r>
            <w:r>
              <w:rPr>
                <w:sz w:val="22"/>
              </w:rPr>
              <w:t>mirador, frente</w:t>
            </w:r>
            <w:r>
              <w:rPr>
                <w:spacing w:val="-1"/>
                <w:sz w:val="22"/>
              </w:rPr>
              <w:t> </w:t>
            </w:r>
            <w:r>
              <w:rPr>
                <w:sz w:val="22"/>
              </w:rPr>
              <w:t>al</w:t>
            </w:r>
            <w:r>
              <w:rPr>
                <w:spacing w:val="-1"/>
                <w:sz w:val="22"/>
              </w:rPr>
              <w:t> </w:t>
            </w:r>
            <w:r>
              <w:rPr>
                <w:sz w:val="22"/>
              </w:rPr>
              <w:t>Hotel</w:t>
            </w:r>
            <w:r>
              <w:rPr>
                <w:spacing w:val="-1"/>
                <w:sz w:val="22"/>
              </w:rPr>
              <w:t> </w:t>
            </w:r>
            <w:r>
              <w:rPr>
                <w:sz w:val="22"/>
              </w:rPr>
              <w:t>das</w:t>
            </w:r>
            <w:r>
              <w:rPr>
                <w:spacing w:val="-1"/>
                <w:sz w:val="22"/>
              </w:rPr>
              <w:t> </w:t>
            </w:r>
            <w:r>
              <w:rPr>
                <w:sz w:val="22"/>
              </w:rPr>
              <w:t>Cataratas.</w:t>
            </w:r>
            <w:r>
              <w:rPr>
                <w:spacing w:val="-1"/>
                <w:sz w:val="22"/>
              </w:rPr>
              <w:t> </w:t>
            </w:r>
            <w:r>
              <w:rPr>
                <w:sz w:val="22"/>
              </w:rPr>
              <w:t>Los</w:t>
            </w:r>
            <w:r>
              <w:rPr>
                <w:spacing w:val="-1"/>
                <w:sz w:val="22"/>
              </w:rPr>
              <w:t> </w:t>
            </w:r>
            <w:r>
              <w:rPr>
                <w:sz w:val="22"/>
              </w:rPr>
              <w:t>visitantes</w:t>
            </w:r>
            <w:r>
              <w:rPr>
                <w:spacing w:val="-1"/>
                <w:sz w:val="22"/>
              </w:rPr>
              <w:t> </w:t>
            </w:r>
            <w:r>
              <w:rPr>
                <w:sz w:val="22"/>
              </w:rPr>
              <w:t>pueden</w:t>
            </w:r>
            <w:r>
              <w:rPr>
                <w:spacing w:val="-1"/>
                <w:sz w:val="22"/>
              </w:rPr>
              <w:t> </w:t>
            </w:r>
            <w:r>
              <w:rPr>
                <w:sz w:val="22"/>
              </w:rPr>
              <w:t>optar</w:t>
            </w:r>
            <w:r>
              <w:rPr>
                <w:spacing w:val="-1"/>
                <w:sz w:val="22"/>
              </w:rPr>
              <w:t> </w:t>
            </w:r>
            <w:r>
              <w:rPr>
                <w:sz w:val="22"/>
              </w:rPr>
              <w:t>por</w:t>
            </w:r>
            <w:r>
              <w:rPr>
                <w:spacing w:val="-1"/>
                <w:sz w:val="22"/>
              </w:rPr>
              <w:t> </w:t>
            </w:r>
            <w:r>
              <w:rPr>
                <w:sz w:val="22"/>
              </w:rPr>
              <w:t>desembarcar</w:t>
            </w:r>
            <w:r>
              <w:rPr>
                <w:spacing w:val="-1"/>
                <w:sz w:val="22"/>
              </w:rPr>
              <w:t> </w:t>
            </w:r>
            <w:r>
              <w:rPr>
                <w:sz w:val="22"/>
              </w:rPr>
              <w:t>directamente</w:t>
            </w:r>
            <w:r>
              <w:rPr>
                <w:spacing w:val="-1"/>
                <w:sz w:val="22"/>
              </w:rPr>
              <w:t> </w:t>
            </w:r>
            <w:r>
              <w:rPr>
                <w:sz w:val="22"/>
              </w:rPr>
              <w:t>en</w:t>
            </w:r>
            <w:r>
              <w:rPr>
                <w:spacing w:val="-1"/>
                <w:sz w:val="22"/>
              </w:rPr>
              <w:t> </w:t>
            </w:r>
            <w:r>
              <w:rPr>
                <w:sz w:val="22"/>
              </w:rPr>
              <w:t>el</w:t>
            </w:r>
            <w:r>
              <w:rPr>
                <w:spacing w:val="-1"/>
                <w:sz w:val="22"/>
              </w:rPr>
              <w:t> </w:t>
            </w:r>
            <w:r>
              <w:rPr>
                <w:sz w:val="22"/>
              </w:rPr>
              <w:t>Espacio Naipi, donde se encuentran los ascensores que conducen a la pasarela, con una vista privilegiada de la imponente Garganta del Diablo, sin necesidad de recorrer el sendero. También en el Espaço Naipi, encima de los ascensores, las personas serán recibidas con música en vivo y un brindis de bienvenida con opciones de vino espumoso, agua y jugo, ya incluidos</w:t>
            </w:r>
            <w:r>
              <w:rPr>
                <w:spacing w:val="-2"/>
                <w:sz w:val="22"/>
              </w:rPr>
              <w:t> </w:t>
            </w:r>
            <w:r>
              <w:rPr>
                <w:sz w:val="22"/>
              </w:rPr>
              <w:t>en</w:t>
            </w:r>
            <w:r>
              <w:rPr>
                <w:spacing w:val="-2"/>
                <w:sz w:val="22"/>
              </w:rPr>
              <w:t> </w:t>
            </w:r>
            <w:r>
              <w:rPr>
                <w:sz w:val="22"/>
              </w:rPr>
              <w:t>el</w:t>
            </w:r>
            <w:r>
              <w:rPr>
                <w:spacing w:val="-2"/>
                <w:sz w:val="22"/>
              </w:rPr>
              <w:t> </w:t>
            </w:r>
            <w:r>
              <w:rPr>
                <w:sz w:val="22"/>
              </w:rPr>
              <w:t>precio</w:t>
            </w:r>
            <w:r>
              <w:rPr>
                <w:spacing w:val="-2"/>
                <w:sz w:val="22"/>
              </w:rPr>
              <w:t> </w:t>
            </w:r>
            <w:r>
              <w:rPr>
                <w:sz w:val="22"/>
              </w:rPr>
              <w:t>de</w:t>
            </w:r>
            <w:r>
              <w:rPr>
                <w:spacing w:val="-2"/>
                <w:sz w:val="22"/>
              </w:rPr>
              <w:t> </w:t>
            </w:r>
            <w:r>
              <w:rPr>
                <w:sz w:val="22"/>
              </w:rPr>
              <w:t>la</w:t>
            </w:r>
            <w:r>
              <w:rPr>
                <w:spacing w:val="-2"/>
                <w:sz w:val="22"/>
              </w:rPr>
              <w:t> </w:t>
            </w:r>
            <w:r>
              <w:rPr>
                <w:sz w:val="22"/>
              </w:rPr>
              <w:t>entrada.</w:t>
            </w:r>
            <w:r>
              <w:rPr>
                <w:spacing w:val="-2"/>
                <w:sz w:val="22"/>
              </w:rPr>
              <w:t> </w:t>
            </w:r>
            <w:r>
              <w:rPr>
                <w:sz w:val="22"/>
              </w:rPr>
              <w:t>El</w:t>
            </w:r>
            <w:r>
              <w:rPr>
                <w:spacing w:val="-2"/>
                <w:sz w:val="22"/>
              </w:rPr>
              <w:t> </w:t>
            </w:r>
            <w:r>
              <w:rPr>
                <w:sz w:val="22"/>
              </w:rPr>
              <w:t>transporte</w:t>
            </w:r>
            <w:r>
              <w:rPr>
                <w:spacing w:val="-2"/>
                <w:sz w:val="22"/>
              </w:rPr>
              <w:t> </w:t>
            </w:r>
            <w:r>
              <w:rPr>
                <w:sz w:val="22"/>
              </w:rPr>
              <w:t>de</w:t>
            </w:r>
            <w:r>
              <w:rPr>
                <w:spacing w:val="-2"/>
                <w:sz w:val="22"/>
              </w:rPr>
              <w:t> </w:t>
            </w:r>
            <w:r>
              <w:rPr>
                <w:sz w:val="22"/>
              </w:rPr>
              <w:t>regreso</w:t>
            </w:r>
            <w:r>
              <w:rPr>
                <w:spacing w:val="-2"/>
                <w:sz w:val="22"/>
              </w:rPr>
              <w:t> </w:t>
            </w:r>
            <w:r>
              <w:rPr>
                <w:sz w:val="22"/>
              </w:rPr>
              <w:t>del</w:t>
            </w:r>
            <w:r>
              <w:rPr>
                <w:spacing w:val="-2"/>
                <w:sz w:val="22"/>
              </w:rPr>
              <w:t> </w:t>
            </w:r>
            <w:r>
              <w:rPr>
                <w:sz w:val="22"/>
              </w:rPr>
              <w:t>tour</w:t>
            </w:r>
            <w:r>
              <w:rPr>
                <w:spacing w:val="-2"/>
                <w:sz w:val="22"/>
              </w:rPr>
              <w:t> </w:t>
            </w:r>
            <w:r>
              <w:rPr>
                <w:sz w:val="22"/>
              </w:rPr>
              <w:t>está</w:t>
            </w:r>
            <w:r>
              <w:rPr>
                <w:spacing w:val="-2"/>
                <w:sz w:val="22"/>
              </w:rPr>
              <w:t> </w:t>
            </w:r>
            <w:r>
              <w:rPr>
                <w:sz w:val="22"/>
              </w:rPr>
              <w:t>programado</w:t>
            </w:r>
            <w:r>
              <w:rPr>
                <w:spacing w:val="-2"/>
                <w:sz w:val="22"/>
              </w:rPr>
              <w:t> </w:t>
            </w:r>
            <w:r>
              <w:rPr>
                <w:sz w:val="22"/>
              </w:rPr>
              <w:t>para</w:t>
            </w:r>
            <w:r>
              <w:rPr>
                <w:spacing w:val="-2"/>
                <w:sz w:val="22"/>
              </w:rPr>
              <w:t> </w:t>
            </w:r>
            <w:r>
              <w:rPr>
                <w:sz w:val="22"/>
              </w:rPr>
              <w:t>partir</w:t>
            </w:r>
            <w:r>
              <w:rPr>
                <w:spacing w:val="-2"/>
                <w:sz w:val="22"/>
              </w:rPr>
              <w:t> </w:t>
            </w:r>
            <w:r>
              <w:rPr>
                <w:sz w:val="22"/>
              </w:rPr>
              <w:t>puntualmente</w:t>
            </w:r>
            <w:r>
              <w:rPr>
                <w:spacing w:val="-2"/>
                <w:sz w:val="22"/>
              </w:rPr>
              <w:t> </w:t>
            </w:r>
            <w:r>
              <w:rPr>
                <w:sz w:val="22"/>
              </w:rPr>
              <w:t>a</w:t>
            </w:r>
            <w:r>
              <w:rPr>
                <w:spacing w:val="-2"/>
                <w:sz w:val="22"/>
              </w:rPr>
              <w:t> </w:t>
            </w:r>
            <w:r>
              <w:rPr>
                <w:sz w:val="22"/>
              </w:rPr>
              <w:t>las</w:t>
            </w:r>
            <w:r>
              <w:rPr>
                <w:spacing w:val="-2"/>
                <w:sz w:val="22"/>
              </w:rPr>
              <w:t> </w:t>
            </w:r>
            <w:r>
              <w:rPr>
                <w:sz w:val="22"/>
              </w:rPr>
              <w:t>7:30 pm, directamente desde Espaço Porto Canoas. Salidas todos los martes, viernes y sábado.</w:t>
            </w:r>
          </w:p>
        </w:tc>
      </w:tr>
      <w:tr>
        <w:trPr>
          <w:trHeight w:hRule="atLeast" w:val="448"/>
        </w:trPr>
        <w:tc>
          <w:tcPr>
            <w:tcW w:type="dxa" w:w="9539"/>
            <w:shd w:color="auto" w:fill="E5E8EB" w:val="clear"/>
          </w:tcPr>
          <w:p>
            <w:pPr>
              <w:pStyle w:val="TableParagraph"/>
              <w:ind w:left="78"/>
              <w:jc w:val="left"/>
              <w:rPr>
                <w:sz w:val="22"/>
              </w:rPr>
            </w:pPr>
            <w:r>
              <w:rPr>
                <w:sz w:val="22"/>
              </w:rPr>
              <w:t>MACUCO</w:t>
            </w:r>
            <w:r>
              <w:rPr>
                <w:spacing w:val="1"/>
                <w:sz w:val="22"/>
              </w:rPr>
              <w:t> </w:t>
            </w:r>
            <w:r>
              <w:rPr>
                <w:spacing w:val="-2"/>
                <w:sz w:val="22"/>
              </w:rPr>
              <w:t>SAFARI</w:t>
            </w:r>
          </w:p>
        </w:tc>
        <w:tc>
          <w:tcPr>
            <w:tcW w:type="dxa" w:w="1270"/>
            <w:shd w:color="auto" w:fill="E5E8EB" w:val="clear"/>
          </w:tcPr>
          <w:p>
            <w:pPr>
              <w:pStyle w:val="TableParagraph"/>
              <w:rPr>
                <w:sz w:val="22"/>
              </w:rPr>
            </w:pPr>
            <w:r>
              <w:rPr>
                <w:spacing w:val="-5"/>
                <w:sz w:val="22"/>
              </w:rPr>
              <w:t>142</w:t>
            </w:r>
          </w:p>
        </w:tc>
      </w:tr>
      <w:tr>
        <w:trPr>
          <w:trHeight w:hRule="atLeast" w:val="1174"/>
        </w:trPr>
        <w:tc>
          <w:tcPr>
            <w:tcW w:type="dxa" w:w="10809"/>
            <w:gridSpan w:val="2"/>
          </w:tcPr>
          <w:p>
            <w:pPr>
              <w:pStyle w:val="TableParagraph"/>
              <w:spacing w:before="196" w:line="249" w:lineRule="auto"/>
              <w:ind w:left="78" w:right="74"/>
              <w:jc w:val="both"/>
              <w:rPr>
                <w:sz w:val="22"/>
              </w:rPr>
            </w:pPr>
            <w:r>
              <w:rPr>
                <w:sz w:val="22"/>
              </w:rPr>
              <w:t>Macuco Safari y se embarca en botes inflables para aventurarse al interior de las cataratas. Los botes enfrentan a los rápidos del río Iguazú en toda su grandeza. La adrenalina y emoción están presentes y el momento culmine del paseo es cuando el barco se aproxima a las imponentes cascadas. Este es un paseo para toda la familia.</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3"/>
        <w:rPr>
          <w:sz w:val="20"/>
        </w:rPr>
      </w:pPr>
      <w:r>
        <w:rPr>
          <w:sz w:val="20"/>
        </w:rPr>
        <w:drawing>
          <wp:anchor allowOverlap="1" behindDoc="1" distB="0" distL="0" distR="0" distT="0" layoutInCell="1" locked="0" relativeHeight="487590912" simplePos="0">
            <wp:simplePos x="0" y="0"/>
            <wp:positionH relativeFrom="page">
              <wp:posOffset>3236404</wp:posOffset>
            </wp:positionH>
            <wp:positionV relativeFrom="paragraph">
              <wp:posOffset>296532</wp:posOffset>
            </wp:positionV>
            <wp:extent cx="1065605" cy="422243"/>
            <wp:effectExtent b="0" l="0" r="0" t="0"/>
            <wp:wrapTopAndBottom/>
            <wp:docPr id="13" name="Image 13"/>
            <wp:cNvGraphicFramePr>
              <a:graphicFrameLocks/>
            </wp:cNvGraphicFramePr>
            <a:graphic>
              <a:graphicData uri="http://schemas.openxmlformats.org/drawingml/2006/picture">
                <pic:pic>
                  <pic:nvPicPr>
                    <pic:cNvPr id="13" name="Image 13"/>
                    <pic:cNvPicPr/>
                  </pic:nvPicPr>
                  <pic:blipFill>
                    <a:blip cstate="print" r:embed="rId13"/>
                    <a:stretch>
                      <a:fillRect/>
                    </a:stretch>
                  </pic:blipFill>
                  <pic:spPr>
                    <a:xfrm>
                      <a:off x="0" y="0"/>
                      <a:ext cx="1065605" cy="422243"/>
                    </a:xfrm>
                    <a:prstGeom prst="rect">
                      <a:avLst/>
                    </a:prstGeom>
                  </pic:spPr>
                </pic:pic>
              </a:graphicData>
            </a:graphic>
          </wp:anchor>
        </w:drawing>
      </w:r>
    </w:p>
    <w:p>
      <w:pPr>
        <w:pStyle w:val="BodyText"/>
        <w:spacing w:after="0"/>
        <w:rPr>
          <w:sz w:val="20"/>
        </w:rPr>
        <w:sectPr>
          <w:pgSz w:h="15840" w:w="12240"/>
          <w:pgMar w:bottom="280" w:left="360" w:right="360" w:top="840"/>
        </w:sectPr>
      </w:pPr>
    </w:p>
    <w:p>
      <w:pPr>
        <w:pStyle w:val="Heading1"/>
        <w:spacing w:before="107"/>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after="1"/>
        <w:rPr>
          <w:sz w:val="16"/>
        </w:rPr>
      </w:pPr>
    </w:p>
    <w:tbl>
      <w:tblPr>
        <w:tblW w:type="auto" w:w="0"/>
        <w:jc w:val="left"/>
        <w:tblInd w:type="dxa" w:w="365"/>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5395"/>
        <w:gridCol w:w="5395"/>
      </w:tblGrid>
      <w:tr>
        <w:trPr>
          <w:trHeight w:hRule="atLeast" w:val="505"/>
        </w:trPr>
        <w:tc>
          <w:tcPr>
            <w:tcW w:type="dxa" w:w="5395"/>
            <w:shd w:color="auto" w:fill="E5E8EB" w:val="clear"/>
          </w:tcPr>
          <w:p>
            <w:pPr>
              <w:pStyle w:val="TableParagraph"/>
              <w:spacing w:before="125"/>
              <w:ind w:left="78"/>
              <w:jc w:val="left"/>
              <w:rPr>
                <w:sz w:val="22"/>
              </w:rPr>
            </w:pPr>
            <w:r>
              <w:rPr>
                <w:spacing w:val="-2"/>
                <w:sz w:val="22"/>
              </w:rPr>
              <w:t>HOTELES</w:t>
            </w:r>
          </w:p>
        </w:tc>
        <w:tc>
          <w:tcPr>
            <w:tcW w:type="dxa" w:w="5395"/>
            <w:shd w:color="auto" w:fill="E5E8EB" w:val="clear"/>
          </w:tcPr>
          <w:p>
            <w:pPr>
              <w:pStyle w:val="TableParagraph"/>
              <w:spacing w:before="125"/>
              <w:ind w:left="78"/>
              <w:jc w:val="left"/>
              <w:rPr>
                <w:sz w:val="22"/>
              </w:rPr>
            </w:pPr>
            <w:r>
              <w:rPr>
                <w:spacing w:val="-2"/>
                <w:sz w:val="22"/>
              </w:rPr>
              <w:t>CATEGORÍA</w:t>
            </w:r>
          </w:p>
        </w:tc>
      </w:tr>
      <w:tr>
        <w:trPr>
          <w:trHeight w:hRule="atLeast" w:val="391"/>
        </w:trPr>
        <w:tc>
          <w:tcPr>
            <w:tcW w:type="dxa" w:w="5395"/>
          </w:tcPr>
          <w:p>
            <w:pPr>
              <w:pStyle w:val="TableParagraph"/>
              <w:spacing w:before="68"/>
              <w:ind w:left="78"/>
              <w:jc w:val="left"/>
              <w:rPr>
                <w:sz w:val="22"/>
              </w:rPr>
            </w:pPr>
            <w:r>
              <w:rPr>
                <w:spacing w:val="-6"/>
                <w:sz w:val="22"/>
              </w:rPr>
              <w:t>Viale</w:t>
            </w:r>
            <w:r>
              <w:rPr>
                <w:spacing w:val="-7"/>
                <w:sz w:val="22"/>
              </w:rPr>
              <w:t> </w:t>
            </w:r>
            <w:r>
              <w:rPr>
                <w:spacing w:val="-2"/>
                <w:sz w:val="22"/>
              </w:rPr>
              <w:t>Iguassu</w:t>
            </w:r>
          </w:p>
        </w:tc>
        <w:tc>
          <w:tcPr>
            <w:tcW w:type="dxa" w:w="5395"/>
          </w:tcPr>
          <w:p>
            <w:pPr>
              <w:pStyle w:val="TableParagraph"/>
              <w:spacing w:before="68"/>
              <w:ind w:left="78"/>
              <w:jc w:val="left"/>
              <w:rPr>
                <w:sz w:val="22"/>
              </w:rPr>
            </w:pPr>
            <w:r>
              <w:rPr>
                <w:sz w:val="22"/>
              </w:rPr>
              <w:t>Turista</w:t>
            </w:r>
            <w:r>
              <w:rPr>
                <w:spacing w:val="3"/>
                <w:sz w:val="22"/>
              </w:rPr>
              <w:t> </w:t>
            </w:r>
            <w:r>
              <w:rPr>
                <w:spacing w:val="-5"/>
                <w:sz w:val="22"/>
              </w:rPr>
              <w:t>3*</w:t>
            </w:r>
          </w:p>
        </w:tc>
      </w:tr>
      <w:tr>
        <w:trPr>
          <w:trHeight w:hRule="atLeast" w:val="391"/>
        </w:trPr>
        <w:tc>
          <w:tcPr>
            <w:tcW w:type="dxa" w:w="5395"/>
          </w:tcPr>
          <w:p>
            <w:pPr>
              <w:pStyle w:val="TableParagraph"/>
              <w:spacing w:before="68"/>
              <w:ind w:left="78"/>
              <w:jc w:val="left"/>
              <w:rPr>
                <w:sz w:val="22"/>
              </w:rPr>
            </w:pPr>
            <w:r>
              <w:rPr>
                <w:spacing w:val="-6"/>
                <w:sz w:val="22"/>
              </w:rPr>
              <w:t>Viale</w:t>
            </w:r>
            <w:r>
              <w:rPr>
                <w:spacing w:val="-7"/>
                <w:sz w:val="22"/>
              </w:rPr>
              <w:t> </w:t>
            </w:r>
            <w:r>
              <w:rPr>
                <w:spacing w:val="-2"/>
                <w:sz w:val="22"/>
              </w:rPr>
              <w:t>Tower</w:t>
            </w:r>
          </w:p>
        </w:tc>
        <w:tc>
          <w:tcPr>
            <w:tcW w:type="dxa" w:w="5395"/>
          </w:tcPr>
          <w:p>
            <w:pPr>
              <w:pStyle w:val="TableParagraph"/>
              <w:spacing w:before="68"/>
              <w:ind w:left="78"/>
              <w:jc w:val="left"/>
              <w:rPr>
                <w:sz w:val="22"/>
              </w:rPr>
            </w:pPr>
            <w:r>
              <w:rPr>
                <w:sz w:val="22"/>
              </w:rPr>
              <w:t>Turista</w:t>
            </w:r>
            <w:r>
              <w:rPr>
                <w:spacing w:val="3"/>
                <w:sz w:val="22"/>
              </w:rPr>
              <w:t> </w:t>
            </w:r>
            <w:r>
              <w:rPr>
                <w:spacing w:val="-5"/>
                <w:sz w:val="22"/>
              </w:rPr>
              <w:t>3*</w:t>
            </w:r>
          </w:p>
        </w:tc>
      </w:tr>
      <w:tr>
        <w:trPr>
          <w:trHeight w:hRule="atLeast" w:val="391"/>
        </w:trPr>
        <w:tc>
          <w:tcPr>
            <w:tcW w:type="dxa" w:w="5395"/>
          </w:tcPr>
          <w:p>
            <w:pPr>
              <w:pStyle w:val="TableParagraph"/>
              <w:spacing w:before="68"/>
              <w:ind w:left="78"/>
              <w:jc w:val="left"/>
              <w:rPr>
                <w:sz w:val="22"/>
              </w:rPr>
            </w:pPr>
            <w:r>
              <w:rPr>
                <w:sz w:val="22"/>
              </w:rPr>
              <w:t>Nadai</w:t>
            </w:r>
            <w:r>
              <w:rPr>
                <w:spacing w:val="1"/>
                <w:sz w:val="22"/>
              </w:rPr>
              <w:t> </w:t>
            </w:r>
            <w:r>
              <w:rPr>
                <w:sz w:val="22"/>
              </w:rPr>
              <w:t>Confort</w:t>
            </w:r>
            <w:r>
              <w:rPr>
                <w:spacing w:val="1"/>
                <w:sz w:val="22"/>
              </w:rPr>
              <w:t> </w:t>
            </w:r>
            <w:r>
              <w:rPr>
                <w:sz w:val="22"/>
              </w:rPr>
              <w:t>Hotel</w:t>
            </w:r>
            <w:r>
              <w:rPr>
                <w:spacing w:val="1"/>
                <w:sz w:val="22"/>
              </w:rPr>
              <w:t> </w:t>
            </w:r>
            <w:r>
              <w:rPr>
                <w:sz w:val="22"/>
              </w:rPr>
              <w:t>&amp;</w:t>
            </w:r>
            <w:r>
              <w:rPr>
                <w:spacing w:val="2"/>
                <w:sz w:val="22"/>
              </w:rPr>
              <w:t> </w:t>
            </w:r>
            <w:r>
              <w:rPr>
                <w:spacing w:val="-5"/>
                <w:sz w:val="22"/>
              </w:rPr>
              <w:t>Spa</w:t>
            </w:r>
          </w:p>
        </w:tc>
        <w:tc>
          <w:tcPr>
            <w:tcW w:type="dxa" w:w="5395"/>
          </w:tcPr>
          <w:p>
            <w:pPr>
              <w:pStyle w:val="TableParagraph"/>
              <w:spacing w:before="68"/>
              <w:ind w:left="78"/>
              <w:jc w:val="left"/>
              <w:rPr>
                <w:sz w:val="22"/>
              </w:rPr>
            </w:pPr>
            <w:r>
              <w:rPr>
                <w:sz w:val="22"/>
              </w:rPr>
              <w:t>Primera</w:t>
            </w:r>
            <w:r>
              <w:rPr>
                <w:spacing w:val="19"/>
                <w:sz w:val="22"/>
              </w:rPr>
              <w:t> </w:t>
            </w:r>
            <w:r>
              <w:rPr>
                <w:spacing w:val="-5"/>
                <w:sz w:val="22"/>
              </w:rPr>
              <w:t>4*</w:t>
            </w:r>
          </w:p>
        </w:tc>
      </w:tr>
      <w:tr>
        <w:trPr>
          <w:trHeight w:hRule="atLeast" w:val="391"/>
        </w:trPr>
        <w:tc>
          <w:tcPr>
            <w:tcW w:type="dxa" w:w="5395"/>
          </w:tcPr>
          <w:p>
            <w:pPr>
              <w:pStyle w:val="TableParagraph"/>
              <w:spacing w:before="69"/>
              <w:ind w:left="78"/>
              <w:jc w:val="left"/>
              <w:rPr>
                <w:sz w:val="22"/>
              </w:rPr>
            </w:pPr>
            <w:r>
              <w:rPr>
                <w:w w:val="90"/>
                <w:sz w:val="22"/>
              </w:rPr>
              <w:t>Vivaz</w:t>
            </w:r>
            <w:r>
              <w:rPr>
                <w:spacing w:val="11"/>
                <w:sz w:val="22"/>
              </w:rPr>
              <w:t> </w:t>
            </w:r>
            <w:r>
              <w:rPr>
                <w:spacing w:val="-2"/>
                <w:sz w:val="22"/>
              </w:rPr>
              <w:t>Cataratas</w:t>
            </w:r>
          </w:p>
        </w:tc>
        <w:tc>
          <w:tcPr>
            <w:tcW w:type="dxa" w:w="5395"/>
          </w:tcPr>
          <w:p>
            <w:pPr>
              <w:pStyle w:val="TableParagraph"/>
              <w:spacing w:before="69"/>
              <w:ind w:left="78"/>
              <w:jc w:val="left"/>
              <w:rPr>
                <w:sz w:val="22"/>
              </w:rPr>
            </w:pPr>
            <w:r>
              <w:rPr>
                <w:sz w:val="22"/>
              </w:rPr>
              <w:t>Primera</w:t>
            </w:r>
            <w:r>
              <w:rPr>
                <w:spacing w:val="19"/>
                <w:sz w:val="22"/>
              </w:rPr>
              <w:t> </w:t>
            </w:r>
            <w:r>
              <w:rPr>
                <w:spacing w:val="-5"/>
                <w:sz w:val="22"/>
              </w:rPr>
              <w:t>4*</w:t>
            </w:r>
          </w:p>
        </w:tc>
      </w:tr>
      <w:tr>
        <w:trPr>
          <w:trHeight w:hRule="atLeast" w:val="391"/>
        </w:trPr>
        <w:tc>
          <w:tcPr>
            <w:tcW w:type="dxa" w:w="5395"/>
          </w:tcPr>
          <w:p>
            <w:pPr>
              <w:pStyle w:val="TableParagraph"/>
              <w:spacing w:before="69"/>
              <w:ind w:left="78"/>
              <w:jc w:val="left"/>
              <w:rPr>
                <w:sz w:val="22"/>
              </w:rPr>
            </w:pPr>
            <w:r>
              <w:rPr>
                <w:sz w:val="22"/>
              </w:rPr>
              <w:t>Wish</w:t>
            </w:r>
            <w:r>
              <w:rPr>
                <w:spacing w:val="-11"/>
                <w:sz w:val="22"/>
              </w:rPr>
              <w:t> </w:t>
            </w:r>
            <w:r>
              <w:rPr>
                <w:spacing w:val="-5"/>
                <w:sz w:val="22"/>
              </w:rPr>
              <w:t>Foz</w:t>
            </w:r>
          </w:p>
        </w:tc>
        <w:tc>
          <w:tcPr>
            <w:tcW w:type="dxa" w:w="5395"/>
          </w:tcPr>
          <w:p>
            <w:pPr>
              <w:pStyle w:val="TableParagraph"/>
              <w:spacing w:before="69"/>
              <w:ind w:left="78"/>
              <w:jc w:val="left"/>
              <w:rPr>
                <w:sz w:val="22"/>
              </w:rPr>
            </w:pPr>
            <w:r>
              <w:rPr>
                <w:sz w:val="22"/>
              </w:rPr>
              <w:t>Primera</w:t>
            </w:r>
            <w:r>
              <w:rPr>
                <w:spacing w:val="11"/>
                <w:sz w:val="22"/>
              </w:rPr>
              <w:t> </w:t>
            </w:r>
            <w:r>
              <w:rPr>
                <w:sz w:val="22"/>
              </w:rPr>
              <w:t>Superior</w:t>
            </w:r>
            <w:r>
              <w:rPr>
                <w:spacing w:val="12"/>
                <w:sz w:val="22"/>
              </w:rPr>
              <w:t> </w:t>
            </w:r>
            <w:r>
              <w:rPr>
                <w:spacing w:val="-4"/>
                <w:sz w:val="22"/>
              </w:rPr>
              <w:t>4.5*</w:t>
            </w:r>
          </w:p>
        </w:tc>
      </w:tr>
      <w:tr>
        <w:trPr>
          <w:trHeight w:hRule="atLeast" w:val="391"/>
        </w:trPr>
        <w:tc>
          <w:tcPr>
            <w:tcW w:type="dxa" w:w="5395"/>
          </w:tcPr>
          <w:p>
            <w:pPr>
              <w:pStyle w:val="TableParagraph"/>
              <w:spacing w:before="69"/>
              <w:ind w:left="78"/>
              <w:jc w:val="left"/>
              <w:rPr>
                <w:sz w:val="22"/>
              </w:rPr>
            </w:pPr>
            <w:r>
              <w:rPr>
                <w:spacing w:val="-6"/>
                <w:sz w:val="22"/>
              </w:rPr>
              <w:t>Viale</w:t>
            </w:r>
            <w:r>
              <w:rPr>
                <w:spacing w:val="-7"/>
                <w:sz w:val="22"/>
              </w:rPr>
              <w:t> </w:t>
            </w:r>
            <w:r>
              <w:rPr>
                <w:spacing w:val="-2"/>
                <w:sz w:val="22"/>
              </w:rPr>
              <w:t>Cataratas</w:t>
            </w:r>
          </w:p>
        </w:tc>
        <w:tc>
          <w:tcPr>
            <w:tcW w:type="dxa" w:w="5395"/>
          </w:tcPr>
          <w:p>
            <w:pPr>
              <w:pStyle w:val="TableParagraph"/>
              <w:spacing w:before="69"/>
              <w:ind w:left="78"/>
              <w:jc w:val="left"/>
              <w:rPr>
                <w:sz w:val="22"/>
              </w:rPr>
            </w:pPr>
            <w:r>
              <w:rPr>
                <w:sz w:val="22"/>
              </w:rPr>
              <w:t>Primera</w:t>
            </w:r>
            <w:r>
              <w:rPr>
                <w:spacing w:val="19"/>
                <w:sz w:val="22"/>
              </w:rPr>
              <w:t> </w:t>
            </w:r>
            <w:r>
              <w:rPr>
                <w:spacing w:val="-5"/>
                <w:sz w:val="22"/>
              </w:rPr>
              <w:t>4*</w:t>
            </w:r>
          </w:p>
        </w:tc>
      </w:tr>
      <w:tr>
        <w:trPr>
          <w:trHeight w:hRule="atLeast" w:val="391"/>
        </w:trPr>
        <w:tc>
          <w:tcPr>
            <w:tcW w:type="dxa" w:w="5395"/>
          </w:tcPr>
          <w:p>
            <w:pPr>
              <w:pStyle w:val="TableParagraph"/>
              <w:spacing w:before="69"/>
              <w:ind w:left="78"/>
              <w:jc w:val="left"/>
              <w:rPr>
                <w:sz w:val="22"/>
              </w:rPr>
            </w:pPr>
            <w:r>
              <w:rPr>
                <w:sz w:val="22"/>
              </w:rPr>
              <w:t>Doubletree</w:t>
            </w:r>
            <w:r>
              <w:rPr>
                <w:spacing w:val="-10"/>
                <w:sz w:val="22"/>
              </w:rPr>
              <w:t> </w:t>
            </w:r>
            <w:r>
              <w:rPr>
                <w:sz w:val="22"/>
              </w:rPr>
              <w:t>By</w:t>
            </w:r>
            <w:r>
              <w:rPr>
                <w:spacing w:val="-10"/>
                <w:sz w:val="22"/>
              </w:rPr>
              <w:t> </w:t>
            </w:r>
            <w:r>
              <w:rPr>
                <w:spacing w:val="-2"/>
                <w:sz w:val="22"/>
              </w:rPr>
              <w:t>Hilton</w:t>
            </w:r>
          </w:p>
        </w:tc>
        <w:tc>
          <w:tcPr>
            <w:tcW w:type="dxa" w:w="5395"/>
          </w:tcPr>
          <w:p>
            <w:pPr>
              <w:pStyle w:val="TableParagraph"/>
              <w:spacing w:before="69"/>
              <w:ind w:left="78"/>
              <w:jc w:val="left"/>
              <w:rPr>
                <w:sz w:val="22"/>
              </w:rPr>
            </w:pPr>
            <w:r>
              <w:rPr>
                <w:sz w:val="22"/>
              </w:rPr>
              <w:t>Superior</w:t>
            </w:r>
            <w:r>
              <w:rPr>
                <w:spacing w:val="4"/>
                <w:sz w:val="22"/>
              </w:rPr>
              <w:t> </w:t>
            </w:r>
            <w:r>
              <w:rPr>
                <w:spacing w:val="-5"/>
                <w:sz w:val="22"/>
              </w:rPr>
              <w:t>5*</w:t>
            </w:r>
          </w:p>
        </w:tc>
      </w:tr>
      <w:tr>
        <w:trPr>
          <w:trHeight w:hRule="atLeast" w:val="391"/>
        </w:trPr>
        <w:tc>
          <w:tcPr>
            <w:tcW w:type="dxa" w:w="5395"/>
          </w:tcPr>
          <w:p>
            <w:pPr>
              <w:pStyle w:val="TableParagraph"/>
              <w:spacing w:before="69"/>
              <w:ind w:left="78"/>
              <w:jc w:val="left"/>
              <w:rPr>
                <w:sz w:val="22"/>
              </w:rPr>
            </w:pPr>
            <w:r>
              <w:rPr>
                <w:sz w:val="22"/>
              </w:rPr>
              <w:t>Sanma</w:t>
            </w:r>
            <w:r>
              <w:rPr>
                <w:spacing w:val="1"/>
                <w:sz w:val="22"/>
              </w:rPr>
              <w:t> </w:t>
            </w:r>
            <w:r>
              <w:rPr>
                <w:spacing w:val="-2"/>
                <w:sz w:val="22"/>
              </w:rPr>
              <w:t>Hotel</w:t>
            </w:r>
          </w:p>
        </w:tc>
        <w:tc>
          <w:tcPr>
            <w:tcW w:type="dxa" w:w="5395"/>
          </w:tcPr>
          <w:p>
            <w:pPr>
              <w:pStyle w:val="TableParagraph"/>
              <w:spacing w:before="69"/>
              <w:ind w:left="78"/>
              <w:jc w:val="left"/>
              <w:rPr>
                <w:sz w:val="22"/>
              </w:rPr>
            </w:pPr>
            <w:r>
              <w:rPr>
                <w:sz w:val="22"/>
              </w:rPr>
              <w:t>Primera</w:t>
            </w:r>
            <w:r>
              <w:rPr>
                <w:spacing w:val="11"/>
                <w:sz w:val="22"/>
              </w:rPr>
              <w:t> </w:t>
            </w:r>
            <w:r>
              <w:rPr>
                <w:sz w:val="22"/>
              </w:rPr>
              <w:t>Superior</w:t>
            </w:r>
            <w:r>
              <w:rPr>
                <w:spacing w:val="12"/>
                <w:sz w:val="22"/>
              </w:rPr>
              <w:t> </w:t>
            </w:r>
            <w:r>
              <w:rPr>
                <w:spacing w:val="-4"/>
                <w:sz w:val="22"/>
              </w:rPr>
              <w:t>4.5*</w:t>
            </w:r>
          </w:p>
        </w:tc>
      </w:tr>
      <w:tr>
        <w:trPr>
          <w:trHeight w:hRule="atLeast" w:val="391"/>
        </w:trPr>
        <w:tc>
          <w:tcPr>
            <w:tcW w:type="dxa" w:w="10790"/>
            <w:gridSpan w:val="2"/>
            <w:shd w:color="auto" w:fill="E4E7E9" w:val="clear"/>
          </w:tcPr>
          <w:p>
            <w:pPr>
              <w:pStyle w:val="TableParagraph"/>
              <w:spacing w:before="57"/>
              <w:ind w:left="78"/>
              <w:jc w:val="left"/>
              <w:rPr>
                <w:sz w:val="24"/>
              </w:rPr>
            </w:pPr>
            <w:r>
              <w:rPr>
                <w:color w:val="CB1517"/>
                <w:sz w:val="24"/>
              </w:rPr>
              <w:t>*</w:t>
            </w:r>
            <w:r>
              <w:rPr>
                <w:sz w:val="24"/>
              </w:rPr>
              <w:t>Nota: en caso</w:t>
            </w:r>
            <w:r>
              <w:rPr>
                <w:spacing w:val="1"/>
                <w:sz w:val="24"/>
              </w:rPr>
              <w:t> </w:t>
            </w:r>
            <w:r>
              <w:rPr>
                <w:sz w:val="24"/>
              </w:rPr>
              <w:t>de no confirmarse</w:t>
            </w:r>
            <w:r>
              <w:rPr>
                <w:spacing w:val="1"/>
                <w:sz w:val="24"/>
              </w:rPr>
              <w:t> </w:t>
            </w:r>
            <w:r>
              <w:rPr>
                <w:sz w:val="24"/>
              </w:rPr>
              <w:t>estos hoteles,</w:t>
            </w:r>
            <w:r>
              <w:rPr>
                <w:spacing w:val="7"/>
                <w:sz w:val="24"/>
              </w:rPr>
              <w:t> </w:t>
            </w:r>
            <w:r>
              <w:rPr>
                <w:sz w:val="24"/>
              </w:rPr>
              <w:t>se podría</w:t>
            </w:r>
            <w:r>
              <w:rPr>
                <w:spacing w:val="1"/>
                <w:sz w:val="24"/>
              </w:rPr>
              <w:t> </w:t>
            </w:r>
            <w:r>
              <w:rPr>
                <w:sz w:val="24"/>
              </w:rPr>
              <w:t>confirmar otro</w:t>
            </w:r>
            <w:r>
              <w:rPr>
                <w:spacing w:val="1"/>
                <w:sz w:val="24"/>
              </w:rPr>
              <w:t> </w:t>
            </w:r>
            <w:r>
              <w:rPr>
                <w:sz w:val="24"/>
              </w:rPr>
              <w:t>hotel de misma</w:t>
            </w:r>
            <w:r>
              <w:rPr>
                <w:spacing w:val="1"/>
                <w:sz w:val="24"/>
              </w:rPr>
              <w:t> </w:t>
            </w:r>
            <w:r>
              <w:rPr>
                <w:spacing w:val="-2"/>
                <w:sz w:val="24"/>
              </w:rPr>
              <w:t>categoría</w:t>
            </w:r>
          </w:p>
        </w:tc>
      </w:tr>
    </w:tbl>
    <w:p>
      <w:pPr>
        <w:spacing w:before="323"/>
        <w:ind w:firstLine="0" w:left="367" w:right="0"/>
        <w:jc w:val="left"/>
        <w:rPr>
          <w:sz w:val="40"/>
        </w:rPr>
      </w:pPr>
      <w:r>
        <w:rPr>
          <w:color w:val="059ED8"/>
          <w:sz w:val="40"/>
        </w:rPr>
        <w:t>NOTAS</w:t>
      </w:r>
      <w:r>
        <w:rPr>
          <w:color w:val="059ED8"/>
          <w:spacing w:val="-22"/>
          <w:sz w:val="40"/>
        </w:rPr>
        <w:t> </w:t>
      </w:r>
      <w:r>
        <w:rPr>
          <w:color w:val="059ED8"/>
          <w:spacing w:val="-2"/>
          <w:sz w:val="40"/>
        </w:rPr>
        <w:t>IMPORTANTES</w:t>
      </w:r>
    </w:p>
    <w:p>
      <w:pPr>
        <w:pStyle w:val="ListParagraph"/>
        <w:numPr>
          <w:ilvl w:val="0"/>
          <w:numId w:val="1"/>
        </w:numPr>
        <w:tabs>
          <w:tab w:leader="none" w:pos="727" w:val="left"/>
        </w:tabs>
        <w:spacing w:after="0" w:before="187" w:line="285" w:lineRule="auto"/>
        <w:ind w:hanging="360" w:left="727" w:right="396"/>
        <w:jc w:val="left"/>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 se liquide el paquete.</w:t>
      </w:r>
    </w:p>
    <w:p>
      <w:pPr>
        <w:pStyle w:val="ListParagraph"/>
        <w:numPr>
          <w:ilvl w:val="0"/>
          <w:numId w:val="1"/>
        </w:numPr>
        <w:tabs>
          <w:tab w:leader="none" w:pos="727" w:val="left"/>
        </w:tabs>
        <w:spacing w:after="0" w:before="0" w:line="250" w:lineRule="exact"/>
        <w:ind w:hanging="360" w:left="727"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27" w:val="left"/>
        </w:tabs>
        <w:spacing w:after="0" w:before="47" w:line="285" w:lineRule="auto"/>
        <w:ind w:hanging="360" w:left="727" w:right="767"/>
        <w:jc w:val="left"/>
        <w:rPr>
          <w:color w:val="020203"/>
          <w:sz w:val="22"/>
        </w:rPr>
      </w:pPr>
      <w:r>
        <w:rPr>
          <w:color w:val="020203"/>
          <w:sz w:val="22"/>
        </w:rPr>
        <w:t>No aplica estas tarifas para periodos como Carnaval, Año nuevo – Semana Santa – Feriados y Fechas de Grandes eventos. Consulte.</w:t>
      </w:r>
    </w:p>
    <w:p>
      <w:pPr>
        <w:pStyle w:val="ListParagraph"/>
        <w:numPr>
          <w:ilvl w:val="0"/>
          <w:numId w:val="1"/>
        </w:numPr>
        <w:tabs>
          <w:tab w:leader="none" w:pos="727" w:val="left"/>
        </w:tabs>
        <w:spacing w:after="0" w:before="0" w:line="251" w:lineRule="exact"/>
        <w:ind w:hanging="360" w:left="727" w:right="0"/>
        <w:jc w:val="left"/>
        <w:rPr>
          <w:color w:val="020203"/>
          <w:sz w:val="22"/>
        </w:rPr>
      </w:pPr>
      <w:r>
        <w:rPr>
          <w:color w:val="020203"/>
          <w:sz w:val="22"/>
        </w:rPr>
        <w:t>Los</w:t>
      </w:r>
      <w:r>
        <w:rPr>
          <w:color w:val="020203"/>
          <w:spacing w:val="-1"/>
          <w:sz w:val="22"/>
        </w:rPr>
        <w:t> </w:t>
      </w:r>
      <w:r>
        <w:rPr>
          <w:color w:val="020203"/>
          <w:sz w:val="22"/>
        </w:rPr>
        <w:t>programas</w:t>
      </w:r>
      <w:r>
        <w:rPr>
          <w:color w:val="020203"/>
          <w:spacing w:val="-1"/>
          <w:sz w:val="22"/>
        </w:rPr>
        <w:t> </w:t>
      </w:r>
      <w:r>
        <w:rPr>
          <w:color w:val="020203"/>
          <w:sz w:val="22"/>
        </w:rPr>
        <w:t>están</w:t>
      </w:r>
      <w:r>
        <w:rPr>
          <w:color w:val="020203"/>
          <w:spacing w:val="-1"/>
          <w:sz w:val="22"/>
        </w:rPr>
        <w:t> </w:t>
      </w:r>
      <w:r>
        <w:rPr>
          <w:color w:val="020203"/>
          <w:sz w:val="22"/>
        </w:rPr>
        <w:t>contemplados</w:t>
      </w:r>
      <w:r>
        <w:rPr>
          <w:color w:val="020203"/>
          <w:spacing w:val="-1"/>
          <w:sz w:val="22"/>
        </w:rPr>
        <w:t> </w:t>
      </w:r>
      <w:r>
        <w:rPr>
          <w:color w:val="020203"/>
          <w:sz w:val="22"/>
        </w:rPr>
        <w:t>con</w:t>
      </w:r>
      <w:r>
        <w:rPr>
          <w:color w:val="020203"/>
          <w:spacing w:val="-1"/>
          <w:sz w:val="22"/>
        </w:rPr>
        <w:t> </w:t>
      </w:r>
      <w:r>
        <w:rPr>
          <w:color w:val="020203"/>
          <w:sz w:val="22"/>
        </w:rPr>
        <w:t>las</w:t>
      </w:r>
      <w:r>
        <w:rPr>
          <w:color w:val="020203"/>
          <w:spacing w:val="-1"/>
          <w:sz w:val="22"/>
        </w:rPr>
        <w:t> </w:t>
      </w:r>
      <w:r>
        <w:rPr>
          <w:color w:val="020203"/>
          <w:sz w:val="22"/>
        </w:rPr>
        <w:t>habitaciones</w:t>
      </w:r>
      <w:r>
        <w:rPr>
          <w:color w:val="020203"/>
          <w:spacing w:val="-1"/>
          <w:sz w:val="22"/>
        </w:rPr>
        <w:t> </w:t>
      </w:r>
      <w:r>
        <w:rPr>
          <w:color w:val="020203"/>
          <w:sz w:val="22"/>
        </w:rPr>
        <w:t>de</w:t>
      </w:r>
      <w:r>
        <w:rPr>
          <w:color w:val="020203"/>
          <w:spacing w:val="-1"/>
          <w:sz w:val="22"/>
        </w:rPr>
        <w:t> </w:t>
      </w:r>
      <w:r>
        <w:rPr>
          <w:color w:val="020203"/>
          <w:sz w:val="22"/>
        </w:rPr>
        <w:t>categoría</w:t>
      </w:r>
      <w:r>
        <w:rPr>
          <w:color w:val="020203"/>
          <w:spacing w:val="-1"/>
          <w:sz w:val="22"/>
        </w:rPr>
        <w:t> </w:t>
      </w:r>
      <w:r>
        <w:rPr>
          <w:color w:val="020203"/>
          <w:spacing w:val="-2"/>
          <w:sz w:val="22"/>
        </w:rPr>
        <w:t>estándar.</w:t>
      </w:r>
    </w:p>
    <w:p>
      <w:pPr>
        <w:pStyle w:val="ListParagraph"/>
        <w:numPr>
          <w:ilvl w:val="0"/>
          <w:numId w:val="1"/>
        </w:numPr>
        <w:tabs>
          <w:tab w:leader="none" w:pos="727" w:val="left"/>
        </w:tabs>
        <w:spacing w:after="0" w:before="47" w:line="240" w:lineRule="auto"/>
        <w:ind w:hanging="360" w:left="727" w:right="0"/>
        <w:jc w:val="left"/>
        <w:rPr>
          <w:color w:val="020203"/>
          <w:sz w:val="22"/>
        </w:rPr>
      </w:pPr>
      <w:r>
        <w:rPr>
          <w:color w:val="020203"/>
          <w:sz w:val="22"/>
        </w:rPr>
        <w:t>Las</w:t>
      </w:r>
      <w:r>
        <w:rPr>
          <w:color w:val="020203"/>
          <w:spacing w:val="2"/>
          <w:sz w:val="22"/>
        </w:rPr>
        <w:t> </w:t>
      </w:r>
      <w:r>
        <w:rPr>
          <w:color w:val="020203"/>
          <w:sz w:val="22"/>
        </w:rPr>
        <w:t>habitaciones</w:t>
      </w:r>
      <w:r>
        <w:rPr>
          <w:color w:val="020203"/>
          <w:spacing w:val="2"/>
          <w:sz w:val="22"/>
        </w:rPr>
        <w:t> </w:t>
      </w:r>
      <w:r>
        <w:rPr>
          <w:color w:val="020203"/>
          <w:sz w:val="22"/>
        </w:rPr>
        <w:t>triples</w:t>
      </w:r>
      <w:r>
        <w:rPr>
          <w:color w:val="020203"/>
          <w:spacing w:val="3"/>
          <w:sz w:val="22"/>
        </w:rPr>
        <w:t> </w:t>
      </w:r>
      <w:r>
        <w:rPr>
          <w:color w:val="020203"/>
          <w:sz w:val="22"/>
        </w:rPr>
        <w:t>son</w:t>
      </w:r>
      <w:r>
        <w:rPr>
          <w:color w:val="020203"/>
          <w:spacing w:val="2"/>
          <w:sz w:val="22"/>
        </w:rPr>
        <w:t> </w:t>
      </w:r>
      <w:r>
        <w:rPr>
          <w:color w:val="020203"/>
          <w:sz w:val="22"/>
        </w:rPr>
        <w:t>normalmente</w:t>
      </w:r>
      <w:r>
        <w:rPr>
          <w:color w:val="020203"/>
          <w:spacing w:val="3"/>
          <w:sz w:val="22"/>
        </w:rPr>
        <w:t> </w:t>
      </w:r>
      <w:r>
        <w:rPr>
          <w:color w:val="020203"/>
          <w:sz w:val="22"/>
        </w:rPr>
        <w:t>dobles</w:t>
      </w:r>
      <w:r>
        <w:rPr>
          <w:color w:val="020203"/>
          <w:spacing w:val="2"/>
          <w:sz w:val="22"/>
        </w:rPr>
        <w:t> </w:t>
      </w:r>
      <w:r>
        <w:rPr>
          <w:color w:val="020203"/>
          <w:sz w:val="22"/>
        </w:rPr>
        <w:t>con</w:t>
      </w:r>
      <w:r>
        <w:rPr>
          <w:color w:val="020203"/>
          <w:spacing w:val="2"/>
          <w:sz w:val="22"/>
        </w:rPr>
        <w:t> </w:t>
      </w:r>
      <w:r>
        <w:rPr>
          <w:color w:val="020203"/>
          <w:sz w:val="22"/>
        </w:rPr>
        <w:t>cama</w:t>
      </w:r>
      <w:r>
        <w:rPr>
          <w:color w:val="020203"/>
          <w:spacing w:val="3"/>
          <w:sz w:val="22"/>
        </w:rPr>
        <w:t> </w:t>
      </w:r>
      <w:r>
        <w:rPr>
          <w:color w:val="020203"/>
          <w:spacing w:val="-2"/>
          <w:sz w:val="22"/>
        </w:rPr>
        <w:t>extra</w:t>
      </w:r>
    </w:p>
    <w:p>
      <w:pPr>
        <w:pStyle w:val="ListParagraph"/>
        <w:numPr>
          <w:ilvl w:val="0"/>
          <w:numId w:val="1"/>
        </w:numPr>
        <w:tabs>
          <w:tab w:leader="none" w:pos="727" w:val="left"/>
        </w:tabs>
        <w:spacing w:after="0" w:before="47" w:line="240" w:lineRule="auto"/>
        <w:ind w:hanging="360" w:left="727" w:right="0"/>
        <w:jc w:val="left"/>
        <w:rPr>
          <w:color w:val="020203"/>
          <w:sz w:val="22"/>
        </w:rPr>
      </w:pPr>
      <w:r>
        <w:rPr>
          <w:color w:val="020203"/>
          <w:sz w:val="22"/>
        </w:rPr>
        <w:t>La</w:t>
      </w:r>
      <w:r>
        <w:rPr>
          <w:color w:val="020203"/>
          <w:spacing w:val="-1"/>
          <w:sz w:val="22"/>
        </w:rPr>
        <w:t> </w:t>
      </w:r>
      <w:r>
        <w:rPr>
          <w:color w:val="020203"/>
          <w:sz w:val="22"/>
        </w:rPr>
        <w:t>distribución y orden de los paseos</w:t>
      </w:r>
      <w:r>
        <w:rPr>
          <w:color w:val="020203"/>
          <w:spacing w:val="-1"/>
          <w:sz w:val="22"/>
        </w:rPr>
        <w:t> </w:t>
      </w:r>
      <w:r>
        <w:rPr>
          <w:color w:val="020203"/>
          <w:sz w:val="22"/>
        </w:rPr>
        <w:t>puede sufrir </w:t>
      </w:r>
      <w:r>
        <w:rPr>
          <w:color w:val="020203"/>
          <w:spacing w:val="-2"/>
          <w:sz w:val="22"/>
        </w:rPr>
        <w:t>alteraciones.</w:t>
      </w:r>
    </w:p>
    <w:p>
      <w:pPr>
        <w:pStyle w:val="ListParagraph"/>
        <w:numPr>
          <w:ilvl w:val="0"/>
          <w:numId w:val="1"/>
        </w:numPr>
        <w:tabs>
          <w:tab w:leader="none" w:pos="727" w:val="left"/>
        </w:tabs>
        <w:spacing w:after="0" w:before="47" w:line="285" w:lineRule="auto"/>
        <w:ind w:hanging="360" w:left="727" w:right="783"/>
        <w:jc w:val="left"/>
        <w:rPr>
          <w:color w:val="020203"/>
          <w:sz w:val="22"/>
        </w:rPr>
      </w:pPr>
      <w:r>
        <w:rPr>
          <w:color w:val="020203"/>
          <w:sz w:val="22"/>
        </w:rPr>
        <w:t>Si el pasajero no se presenta el día y la hora previamente programados para el servicio, no se puede reprogramar, teniendo que contratar nuevamente el servicio (asumiendo el nuevo costo), si así lo desea.</w:t>
      </w:r>
    </w:p>
    <w:p>
      <w:pPr>
        <w:pStyle w:val="ListParagraph"/>
        <w:numPr>
          <w:ilvl w:val="0"/>
          <w:numId w:val="1"/>
        </w:numPr>
        <w:tabs>
          <w:tab w:leader="none" w:pos="727" w:val="left"/>
        </w:tabs>
        <w:spacing w:after="0" w:before="0" w:line="251" w:lineRule="exact"/>
        <w:ind w:hanging="360" w:left="727" w:right="0"/>
        <w:jc w:val="left"/>
        <w:rPr>
          <w:color w:val="020203"/>
          <w:sz w:val="22"/>
        </w:rPr>
      </w:pPr>
      <w:r>
        <w:rPr>
          <w:color w:val="020203"/>
          <w:sz w:val="22"/>
        </w:rPr>
        <w:t>La</w:t>
      </w:r>
      <w:r>
        <w:rPr>
          <w:color w:val="020203"/>
          <w:spacing w:val="-1"/>
          <w:sz w:val="22"/>
        </w:rPr>
        <w:t> </w:t>
      </w:r>
      <w:r>
        <w:rPr>
          <w:color w:val="020203"/>
          <w:sz w:val="22"/>
        </w:rPr>
        <w:t>política permite solo</w:t>
      </w:r>
      <w:r>
        <w:rPr>
          <w:color w:val="020203"/>
          <w:spacing w:val="-1"/>
          <w:sz w:val="22"/>
        </w:rPr>
        <w:t> </w:t>
      </w:r>
      <w:r>
        <w:rPr>
          <w:color w:val="020203"/>
          <w:sz w:val="22"/>
        </w:rPr>
        <w:t>1 maleta mediana por</w:t>
      </w:r>
      <w:r>
        <w:rPr>
          <w:color w:val="020203"/>
          <w:spacing w:val="-1"/>
          <w:sz w:val="22"/>
        </w:rPr>
        <w:t> </w:t>
      </w:r>
      <w:r>
        <w:rPr>
          <w:color w:val="020203"/>
          <w:sz w:val="22"/>
        </w:rPr>
        <w:t>persona (66 x</w:t>
      </w:r>
      <w:r>
        <w:rPr>
          <w:color w:val="020203"/>
          <w:spacing w:val="-1"/>
          <w:sz w:val="22"/>
        </w:rPr>
        <w:t> </w:t>
      </w:r>
      <w:r>
        <w:rPr>
          <w:color w:val="020203"/>
          <w:sz w:val="22"/>
        </w:rPr>
        <w:t>44 x 29 cm)</w:t>
      </w:r>
      <w:r>
        <w:rPr>
          <w:color w:val="020203"/>
          <w:spacing w:val="-1"/>
          <w:sz w:val="22"/>
        </w:rPr>
        <w:t> </w:t>
      </w:r>
      <w:r>
        <w:rPr>
          <w:color w:val="020203"/>
          <w:sz w:val="22"/>
        </w:rPr>
        <w:t>y un bolso</w:t>
      </w:r>
      <w:r>
        <w:rPr>
          <w:color w:val="020203"/>
          <w:spacing w:val="-1"/>
          <w:sz w:val="22"/>
        </w:rPr>
        <w:t> </w:t>
      </w:r>
      <w:r>
        <w:rPr>
          <w:color w:val="020203"/>
          <w:sz w:val="22"/>
        </w:rPr>
        <w:t>de mano por </w:t>
      </w:r>
      <w:r>
        <w:rPr>
          <w:color w:val="020203"/>
          <w:spacing w:val="-2"/>
          <w:sz w:val="22"/>
        </w:rPr>
        <w:t>persona</w:t>
      </w:r>
    </w:p>
    <w:p>
      <w:pPr>
        <w:pStyle w:val="ListParagraph"/>
        <w:numPr>
          <w:ilvl w:val="0"/>
          <w:numId w:val="1"/>
        </w:numPr>
        <w:tabs>
          <w:tab w:leader="none" w:pos="727" w:val="left"/>
        </w:tabs>
        <w:spacing w:after="0" w:before="47" w:line="240" w:lineRule="auto"/>
        <w:ind w:hanging="360" w:left="727" w:right="0"/>
        <w:jc w:val="left"/>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378" w:val="left"/>
          <w:tab w:leader="none" w:pos="727" w:val="left"/>
        </w:tabs>
        <w:spacing w:after="0" w:before="47" w:line="568" w:lineRule="auto"/>
        <w:ind w:hanging="11" w:left="378" w:right="6426"/>
        <w:jc w:val="left"/>
        <w:rPr>
          <w:color w:val="020203"/>
          <w:sz w:val="22"/>
        </w:rPr>
      </w:pPr>
      <w:r>
        <w:rPr>
          <w:color w:val="020203"/>
          <w:sz w:val="22"/>
        </w:rPr>
        <w:t>Consulte</w:t>
      </w:r>
      <w:r>
        <w:rPr>
          <w:color w:val="020203"/>
          <w:spacing w:val="-1"/>
          <w:sz w:val="22"/>
        </w:rPr>
        <w:t> </w:t>
      </w:r>
      <w:r>
        <w:rPr>
          <w:color w:val="020203"/>
          <w:sz w:val="22"/>
        </w:rPr>
        <w:t>políticas</w:t>
      </w:r>
      <w:r>
        <w:rPr>
          <w:color w:val="020203"/>
          <w:spacing w:val="-1"/>
          <w:sz w:val="22"/>
        </w:rPr>
        <w:t> </w:t>
      </w:r>
      <w:r>
        <w:rPr>
          <w:color w:val="020203"/>
          <w:sz w:val="22"/>
        </w:rPr>
        <w:t>para</w:t>
      </w:r>
      <w:r>
        <w:rPr>
          <w:color w:val="020203"/>
          <w:spacing w:val="-1"/>
          <w:sz w:val="22"/>
        </w:rPr>
        <w:t> </w:t>
      </w:r>
      <w:r>
        <w:rPr>
          <w:color w:val="020203"/>
          <w:sz w:val="22"/>
        </w:rPr>
        <w:t>cambio</w:t>
      </w:r>
      <w:r>
        <w:rPr>
          <w:color w:val="020203"/>
          <w:spacing w:val="-1"/>
          <w:sz w:val="22"/>
        </w:rPr>
        <w:t> </w:t>
      </w:r>
      <w:r>
        <w:rPr>
          <w:color w:val="020203"/>
          <w:sz w:val="22"/>
        </w:rPr>
        <w:t>y/o</w:t>
      </w:r>
      <w:r>
        <w:rPr>
          <w:color w:val="020203"/>
          <w:spacing w:val="-1"/>
          <w:sz w:val="22"/>
        </w:rPr>
        <w:t> </w:t>
      </w:r>
      <w:r>
        <w:rPr>
          <w:color w:val="020203"/>
          <w:sz w:val="22"/>
        </w:rPr>
        <w:t>cancelaciones Vigencia hasta el 20 de diciembre de 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6"/>
        <w:rPr>
          <w:sz w:val="20"/>
        </w:rPr>
      </w:pPr>
      <w:r>
        <w:rPr>
          <w:sz w:val="20"/>
        </w:rPr>
        <w:drawing>
          <wp:anchor allowOverlap="1" behindDoc="1" distB="0" distL="0" distR="0" distT="0" layoutInCell="1" locked="0" relativeHeight="487591424" simplePos="0">
            <wp:simplePos x="0" y="0"/>
            <wp:positionH relativeFrom="page">
              <wp:posOffset>3236404</wp:posOffset>
            </wp:positionH>
            <wp:positionV relativeFrom="paragraph">
              <wp:posOffset>228587</wp:posOffset>
            </wp:positionV>
            <wp:extent cx="1065574" cy="422243"/>
            <wp:effectExtent b="0" l="0" r="0" t="0"/>
            <wp:wrapTopAndBottom/>
            <wp:docPr id="14" name="Image 14"/>
            <wp:cNvGraphicFramePr>
              <a:graphicFrameLocks/>
            </wp:cNvGraphicFramePr>
            <a:graphic>
              <a:graphicData uri="http://schemas.openxmlformats.org/drawingml/2006/picture">
                <pic:pic>
                  <pic:nvPicPr>
                    <pic:cNvPr id="14" name="Image 14"/>
                    <pic:cNvPicPr/>
                  </pic:nvPicPr>
                  <pic:blipFill>
                    <a:blip cstate="print" r:embed="rId13"/>
                    <a:stretch>
                      <a:fillRect/>
                    </a:stretch>
                  </pic:blipFill>
                  <pic:spPr>
                    <a:xfrm>
                      <a:off x="0" y="0"/>
                      <a:ext cx="1065574" cy="422243"/>
                    </a:xfrm>
                    <a:prstGeom prst="rect">
                      <a:avLst/>
                    </a:prstGeom>
                  </pic:spPr>
                </pic:pic>
              </a:graphicData>
            </a:graphic>
          </wp:anchor>
        </w:drawing>
      </w:r>
    </w:p>
    <w:sectPr>
      <w:pgSz w:h="15840" w:w="12240"/>
      <w:pgMar w:bottom="280" w:left="360" w:right="360" w:top="8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439"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4" w:hanging="360"/>
      </w:pPr>
      <w:rPr>
        <w:rFonts w:hint="default"/>
        <w:lang w:val="es-ES" w:eastAsia="en-US" w:bidi="ar-SA"/>
      </w:rPr>
    </w:lvl>
    <w:lvl w:ilvl="2">
      <w:start w:val="0"/>
      <w:numFmt w:val="bullet"/>
      <w:lvlText w:val="•"/>
      <w:lvlJc w:val="left"/>
      <w:pPr>
        <w:ind w:left="2508" w:hanging="360"/>
      </w:pPr>
      <w:rPr>
        <w:rFonts w:hint="default"/>
        <w:lang w:val="es-ES" w:eastAsia="en-US" w:bidi="ar-SA"/>
      </w:rPr>
    </w:lvl>
    <w:lvl w:ilvl="3">
      <w:start w:val="0"/>
      <w:numFmt w:val="bullet"/>
      <w:lvlText w:val="•"/>
      <w:lvlJc w:val="left"/>
      <w:pPr>
        <w:ind w:left="3543" w:hanging="360"/>
      </w:pPr>
      <w:rPr>
        <w:rFonts w:hint="default"/>
        <w:lang w:val="es-ES" w:eastAsia="en-US" w:bidi="ar-SA"/>
      </w:rPr>
    </w:lvl>
    <w:lvl w:ilvl="4">
      <w:start w:val="0"/>
      <w:numFmt w:val="bullet"/>
      <w:lvlText w:val="•"/>
      <w:lvlJc w:val="left"/>
      <w:pPr>
        <w:ind w:left="4577" w:hanging="360"/>
      </w:pPr>
      <w:rPr>
        <w:rFonts w:hint="default"/>
        <w:lang w:val="es-ES" w:eastAsia="en-US" w:bidi="ar-SA"/>
      </w:rPr>
    </w:lvl>
    <w:lvl w:ilvl="5">
      <w:start w:val="0"/>
      <w:numFmt w:val="bullet"/>
      <w:lvlText w:val="•"/>
      <w:lvlJc w:val="left"/>
      <w:pPr>
        <w:ind w:left="5612" w:hanging="360"/>
      </w:pPr>
      <w:rPr>
        <w:rFonts w:hint="default"/>
        <w:lang w:val="es-ES" w:eastAsia="en-US" w:bidi="ar-SA"/>
      </w:rPr>
    </w:lvl>
    <w:lvl w:ilvl="6">
      <w:start w:val="0"/>
      <w:numFmt w:val="bullet"/>
      <w:lvlText w:val="•"/>
      <w:lvlJc w:val="left"/>
      <w:pPr>
        <w:ind w:left="6646" w:hanging="360"/>
      </w:pPr>
      <w:rPr>
        <w:rFonts w:hint="default"/>
        <w:lang w:val="es-ES" w:eastAsia="en-US" w:bidi="ar-SA"/>
      </w:rPr>
    </w:lvl>
    <w:lvl w:ilvl="7">
      <w:start w:val="0"/>
      <w:numFmt w:val="bullet"/>
      <w:lvlText w:val="•"/>
      <w:lvlJc w:val="left"/>
      <w:pPr>
        <w:ind w:left="7680" w:hanging="360"/>
      </w:pPr>
      <w:rPr>
        <w:rFonts w:hint="default"/>
        <w:lang w:val="es-ES" w:eastAsia="en-US" w:bidi="ar-SA"/>
      </w:rPr>
    </w:lvl>
    <w:lvl w:ilvl="8">
      <w:start w:val="0"/>
      <w:numFmt w:val="bullet"/>
      <w:lvlText w:val="•"/>
      <w:lvlJc w:val="left"/>
      <w:pPr>
        <w:ind w:left="8715" w:hanging="360"/>
      </w:pPr>
      <w:rPr>
        <w:rFonts w:hint="default"/>
        <w:lang w:val="es-ES" w:eastAsia="en-US" w:bidi="ar-SA"/>
      </w:rPr>
    </w:lvl>
  </w:abstractNum>
  <w:abstractNum w:abstractNumId="0">
    <w:multiLevelType w:val="hybridMultilevel"/>
    <w:lvl w:ilvl="0">
      <w:start w:val="0"/>
      <w:numFmt w:val="bullet"/>
      <w:lvlText w:val="•"/>
      <w:lvlJc w:val="left"/>
      <w:pPr>
        <w:ind w:left="727"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before="1"/>
      <w:ind w:left="2753" w:right="11"/>
      <w:jc w:val="center"/>
    </w:pPr>
    <w:rPr>
      <w:rFonts w:ascii="Times New Roman" w:hAnsi="Times New Roman" w:eastAsia="Times New Roman" w:cs="Times New Roman"/>
      <w:sz w:val="68"/>
      <w:szCs w:val="68"/>
      <w:lang w:val="es-ES" w:eastAsia="en-US" w:bidi="ar-SA"/>
    </w:rPr>
  </w:style>
  <w:style w:styleId="ListParagraph" w:type="paragraph">
    <w:name w:val="List Paragraph"/>
    <w:basedOn w:val="Normal"/>
    <w:uiPriority w:val="1"/>
    <w:qFormat/>
    <w:pPr>
      <w:spacing w:before="11"/>
      <w:ind w:left="719"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97"/>
      <w:ind w:left="2"/>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2026-01-12T21:27:25Z</dcterms:created>
  <dcterms:modified xsi:type="dcterms:W3CDTF">2026-01-12T21:27:25Z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reated" pid="2">
    <vt:filetime>2026-01-12T00:00:00Z</vt:filetime>
  </property>
  <property fmtid="{D5CDD505-2E9C-101B-9397-08002B2CF9AE}" name="Creator" pid="3">
    <vt:lpwstr>Adobe InDesign 21.1 (Windows)</vt:lpwstr>
  </property>
  <property fmtid="{D5CDD505-2E9C-101B-9397-08002B2CF9AE}" name="LastSaved" pid="4">
    <vt:filetime>2026-01-12T00:00:00Z</vt:filetime>
  </property>
  <property fmtid="{D5CDD505-2E9C-101B-9397-08002B2CF9AE}" name="NXPowerLiteLastOptimized" pid="5">
    <vt:lpwstr>155972</vt:lpwstr>
  </property>
  <property fmtid="{D5CDD505-2E9C-101B-9397-08002B2CF9AE}" name="NXPowerLiteSettings" pid="6">
    <vt:lpwstr>C7000400038000</vt:lpwstr>
  </property>
  <property fmtid="{D5CDD505-2E9C-101B-9397-08002B2CF9AE}" name="NXPowerLiteVersion" pid="7">
    <vt:lpwstr>S10.9.4</vt:lpwstr>
  </property>
  <property fmtid="{D5CDD505-2E9C-101B-9397-08002B2CF9AE}" name="Producer" pid="8">
    <vt:lpwstr>Adobe PDF Library 18.0</vt:lpwstr>
  </property>
</Properties>
</file>