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BodyText"/>
        <w:spacing w:before="50"/>
        <w:rPr>
          <w:sz w:val="56"/>
        </w:rPr>
      </w:pPr>
    </w:p>
    <w:p>
      <w:pPr>
        <w:pStyle w:val="Title"/>
        <w:spacing w:line="249" w:lineRule="auto"/>
      </w:pPr>
      <w:r>
        <w:rPr>
          <w:color w:val="059ED8"/>
          <w:spacing w:val="12"/>
        </w:rPr>
        <w:t>PLAN</w:t>
      </w:r>
      <w:r>
        <w:rPr>
          <w:color w:val="059ED8"/>
          <w:spacing w:val="5"/>
        </w:rPr>
        <w:t> </w:t>
      </w:r>
      <w:r>
        <w:rPr>
          <w:color w:val="059ED8"/>
        </w:rPr>
        <w:t>4 - SEMANA SANTA </w:t>
      </w:r>
      <w:r>
        <w:rPr>
          <w:color w:val="059ED8"/>
        </w:rPr>
        <w:t>EN </w:t>
      </w:r>
      <w:r>
        <w:rPr>
          <w:color w:val="059ED8"/>
          <w:w w:val="105"/>
        </w:rPr>
        <w:t>GUATEMALA 2026</w:t>
      </w:r>
    </w:p>
    <w:p>
      <w:pPr>
        <w:spacing w:before="249"/>
        <w:ind w:firstLine="0" w:left="2761" w:right="2"/>
        <w:jc w:val="center"/>
        <w:rPr>
          <w:sz w:val="22"/>
        </w:rPr>
      </w:pPr>
      <w:r>
        <w:rPr>
          <w:sz w:val="22"/>
        </w:rPr>
        <mc:AlternateContent>
          <mc:Choice Requires="wps">
            <w:drawing>
              <wp:anchor allowOverlap="1" behindDoc="1" distB="0" distL="0" distR="0" distT="0" layoutInCell="1" locked="0" relativeHeight="487448064" simplePos="0">
                <wp:simplePos x="0" y="0"/>
                <wp:positionH relativeFrom="page">
                  <wp:posOffset>3408349</wp:posOffset>
                </wp:positionH>
                <wp:positionV relativeFrom="paragraph">
                  <wp:posOffset>189731</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48576" simplePos="0">
                <wp:simplePos x="0" y="0"/>
                <wp:positionH relativeFrom="page">
                  <wp:posOffset>4538750</wp:posOffset>
                </wp:positionH>
                <wp:positionV relativeFrom="paragraph">
                  <wp:posOffset>189731</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49088" simplePos="0">
                <wp:simplePos x="0" y="0"/>
                <wp:positionH relativeFrom="page">
                  <wp:posOffset>5501649</wp:posOffset>
                </wp:positionH>
                <wp:positionV relativeFrom="paragraph">
                  <wp:posOffset>189731</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2"/>
        </w:rPr>
        <w:t>GUATEMALA</w:t>
      </w:r>
      <w:r>
        <w:rPr>
          <w:spacing w:val="44"/>
          <w:sz w:val="22"/>
        </w:rPr>
        <w:t> </w:t>
      </w:r>
      <w:r>
        <w:rPr>
          <w:spacing w:val="-2"/>
          <w:sz w:val="22"/>
        </w:rPr>
        <w:t>TOUR</w:t>
      </w:r>
      <w:r>
        <w:rPr>
          <w:spacing w:val="-12"/>
          <w:sz w:val="22"/>
        </w:rPr>
        <w:t> </w:t>
      </w:r>
      <w:r>
        <w:rPr>
          <w:spacing w:val="-2"/>
          <w:sz w:val="22"/>
        </w:rPr>
        <w:t>ANTIGUA</w:t>
      </w:r>
      <w:r>
        <w:rPr>
          <w:spacing w:val="54"/>
          <w:sz w:val="22"/>
        </w:rPr>
        <w:t> </w:t>
      </w:r>
      <w:r>
        <w:rPr>
          <w:spacing w:val="-2"/>
          <w:sz w:val="22"/>
        </w:rPr>
        <w:t>PANAJACHEL</w:t>
      </w:r>
      <w:r>
        <w:rPr>
          <w:spacing w:val="59"/>
          <w:sz w:val="22"/>
        </w:rPr>
        <w:t> </w:t>
      </w:r>
      <w:r>
        <w:rPr>
          <w:spacing w:val="-2"/>
          <w:sz w:val="22"/>
        </w:rPr>
        <w:t>SAN</w:t>
      </w:r>
      <w:r>
        <w:rPr>
          <w:spacing w:val="-12"/>
          <w:sz w:val="22"/>
        </w:rPr>
        <w:t> </w:t>
      </w:r>
      <w:r>
        <w:rPr>
          <w:spacing w:val="-2"/>
          <w:sz w:val="22"/>
        </w:rPr>
        <w:t>JUAN</w:t>
      </w:r>
      <w:r>
        <w:rPr>
          <w:spacing w:val="-11"/>
          <w:sz w:val="22"/>
        </w:rPr>
        <w:t> </w:t>
      </w:r>
      <w:r>
        <w:rPr>
          <w:spacing w:val="-2"/>
          <w:sz w:val="22"/>
        </w:rPr>
        <w:t>LA</w:t>
      </w:r>
      <w:r>
        <w:rPr>
          <w:spacing w:val="-12"/>
          <w:sz w:val="22"/>
        </w:rPr>
        <w:t> </w:t>
      </w:r>
      <w:r>
        <w:rPr>
          <w:spacing w:val="-2"/>
          <w:sz w:val="22"/>
        </w:rPr>
        <w:t>LAGUNA</w:t>
      </w:r>
    </w:p>
    <w:p>
      <w:pPr>
        <w:pStyle w:val="BodyText"/>
        <w:spacing w:before="0"/>
      </w:pPr>
    </w:p>
    <w:p>
      <w:pPr>
        <w:pStyle w:val="BodyText"/>
        <w:spacing w:before="92"/>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219872</wp:posOffset>
                </wp:positionV>
                <wp:extent cx="3726179"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5853" w:right="0"/>
        <w:jc w:val="left"/>
        <w:rPr>
          <w:sz w:val="28"/>
        </w:rPr>
      </w:pPr>
      <w:r>
        <w:rPr>
          <w:color w:val="039ED9"/>
          <w:sz w:val="28"/>
        </w:rPr>
        <w:t>DURACIÓN:</w:t>
      </w:r>
      <w:r>
        <w:rPr>
          <w:color w:val="039ED9"/>
          <w:spacing w:val="22"/>
          <w:sz w:val="28"/>
        </w:rPr>
        <w:t> </w:t>
      </w:r>
      <w:r>
        <w:rPr>
          <w:color w:val="039ED9"/>
          <w:sz w:val="28"/>
        </w:rPr>
        <w:t>4</w:t>
      </w:r>
      <w:r>
        <w:rPr>
          <w:color w:val="039ED9"/>
          <w:spacing w:val="23"/>
          <w:sz w:val="28"/>
        </w:rPr>
        <w:t> </w:t>
      </w:r>
      <w:r>
        <w:rPr>
          <w:color w:val="039ED9"/>
          <w:spacing w:val="-4"/>
          <w:sz w:val="28"/>
        </w:rPr>
        <w:t>DÍAS</w:t>
      </w:r>
    </w:p>
    <w:p>
      <w:pPr>
        <w:pStyle w:val="BodyText"/>
        <w:spacing w:before="33"/>
        <w:ind w:left="5852"/>
      </w:pPr>
      <w:r>
        <w:rPr/>
        <w:t>Salida</w:t>
      </w:r>
      <w:r>
        <w:rPr>
          <w:spacing w:val="-4"/>
        </w:rPr>
        <w:t> </w:t>
      </w:r>
      <w:r>
        <w:rPr/>
        <w:t>única</w:t>
      </w:r>
      <w:r>
        <w:rPr>
          <w:spacing w:val="-4"/>
        </w:rPr>
        <w:t> </w:t>
      </w:r>
      <w:r>
        <w:rPr/>
        <w:t>02</w:t>
      </w:r>
      <w:r>
        <w:rPr>
          <w:spacing w:val="-4"/>
        </w:rPr>
        <w:t> </w:t>
      </w:r>
      <w:r>
        <w:rPr/>
        <w:t>de</w:t>
      </w:r>
      <w:r>
        <w:rPr>
          <w:spacing w:val="-3"/>
        </w:rPr>
        <w:t> </w:t>
      </w:r>
      <w:r>
        <w:rPr/>
        <w:t>abril</w:t>
      </w:r>
      <w:r>
        <w:rPr>
          <w:spacing w:val="-4"/>
        </w:rPr>
        <w:t> </w:t>
      </w:r>
      <w:r>
        <w:rPr/>
        <w:t>de</w:t>
      </w:r>
      <w:r>
        <w:rPr>
          <w:spacing w:val="-4"/>
        </w:rPr>
        <w:t> 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73034</wp:posOffset>
                </wp:positionV>
                <wp:extent cx="3726179"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23"/>
      </w:pPr>
    </w:p>
    <w:p>
      <w:pPr>
        <w:pStyle w:val="BodyText"/>
        <w:spacing w:before="0"/>
        <w:ind w:left="3127"/>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BodyText"/>
        <w:spacing w:before="94"/>
      </w:pPr>
    </w:p>
    <w:p>
      <w:pPr>
        <w:pStyle w:val="Heading1"/>
        <w:ind w:left="3126"/>
      </w:pPr>
      <w:r>
        <w:rPr>
          <w:color w:val="059ED8"/>
          <w:spacing w:val="-2"/>
          <w:w w:val="105"/>
        </w:rPr>
        <w:t>ITINERARIO</w:t>
      </w:r>
    </w:p>
    <w:p>
      <w:pPr>
        <w:pStyle w:val="BodyText"/>
        <w:spacing w:before="280"/>
        <w:ind w:left="3126"/>
      </w:pPr>
      <w:r>
        <w:rPr/>
        <w:t>Día</w:t>
      </w:r>
      <w:r>
        <w:rPr>
          <w:spacing w:val="47"/>
        </w:rPr>
        <w:t> </w:t>
      </w:r>
      <w:r>
        <w:rPr/>
        <w:t>1</w:t>
      </w:r>
      <w:r>
        <w:rPr>
          <w:spacing w:val="48"/>
        </w:rPr>
        <w:t> </w:t>
      </w:r>
      <w:r>
        <w:rPr/>
        <w:t>jueves</w:t>
      </w:r>
      <w:r>
        <w:rPr>
          <w:spacing w:val="-1"/>
        </w:rPr>
        <w:t> </w:t>
      </w:r>
      <w:r>
        <w:rPr/>
        <w:t>2</w:t>
      </w:r>
      <w:r>
        <w:rPr>
          <w:spacing w:val="-1"/>
        </w:rPr>
        <w:t> </w:t>
      </w:r>
      <w:r>
        <w:rPr/>
        <w:t>abril</w:t>
      </w:r>
      <w:r>
        <w:rPr>
          <w:spacing w:val="72"/>
          <w:w w:val="150"/>
        </w:rPr>
        <w:t> </w:t>
      </w:r>
      <w:r>
        <w:rPr>
          <w:spacing w:val="-2"/>
        </w:rPr>
        <w:t>Guatemala</w:t>
      </w:r>
    </w:p>
    <w:p>
      <w:pPr>
        <w:pStyle w:val="BodyText"/>
        <w:spacing w:line="271" w:lineRule="auto"/>
        <w:ind w:left="3126" w:right="375"/>
        <w:jc w:val="both"/>
      </w:pPr>
      <w:r>
        <w:rPr>
          <w:w w:val="105"/>
        </w:rPr>
        <w:t>Arribo</w:t>
      </w:r>
      <w:r>
        <w:rPr>
          <w:spacing w:val="-12"/>
          <w:w w:val="105"/>
        </w:rPr>
        <w:t> </w:t>
      </w:r>
      <w:r>
        <w:rPr>
          <w:w w:val="105"/>
        </w:rPr>
        <w:t>en</w:t>
      </w:r>
      <w:r>
        <w:rPr>
          <w:spacing w:val="-12"/>
          <w:w w:val="105"/>
        </w:rPr>
        <w:t> </w:t>
      </w:r>
      <w:r>
        <w:rPr>
          <w:w w:val="105"/>
        </w:rPr>
        <w:t>Aeropuerto</w:t>
      </w:r>
      <w:r>
        <w:rPr>
          <w:spacing w:val="-12"/>
          <w:w w:val="105"/>
        </w:rPr>
        <w:t> </w:t>
      </w:r>
      <w:r>
        <w:rPr>
          <w:w w:val="105"/>
        </w:rPr>
        <w:t>Internacional</w:t>
      </w:r>
      <w:r>
        <w:rPr>
          <w:spacing w:val="-12"/>
          <w:w w:val="105"/>
        </w:rPr>
        <w:t> </w:t>
      </w:r>
      <w:r>
        <w:rPr>
          <w:w w:val="105"/>
        </w:rPr>
        <w:t>La</w:t>
      </w:r>
      <w:r>
        <w:rPr>
          <w:spacing w:val="-12"/>
          <w:w w:val="105"/>
        </w:rPr>
        <w:t> </w:t>
      </w:r>
      <w:r>
        <w:rPr>
          <w:w w:val="105"/>
        </w:rPr>
        <w:t>Aurora</w:t>
      </w:r>
      <w:r>
        <w:rPr>
          <w:spacing w:val="-12"/>
          <w:w w:val="105"/>
        </w:rPr>
        <w:t> </w:t>
      </w:r>
      <w:r>
        <w:rPr>
          <w:w w:val="105"/>
        </w:rPr>
        <w:t>para</w:t>
      </w:r>
      <w:r>
        <w:rPr>
          <w:spacing w:val="-12"/>
          <w:w w:val="105"/>
        </w:rPr>
        <w:t> </w:t>
      </w:r>
      <w:r>
        <w:rPr>
          <w:w w:val="105"/>
        </w:rPr>
        <w:t>asistencia</w:t>
      </w:r>
      <w:r>
        <w:rPr>
          <w:spacing w:val="-12"/>
          <w:w w:val="105"/>
        </w:rPr>
        <w:t> </w:t>
      </w:r>
      <w:r>
        <w:rPr>
          <w:w w:val="105"/>
        </w:rPr>
        <w:t>y</w:t>
      </w:r>
      <w:r>
        <w:rPr>
          <w:spacing w:val="-12"/>
          <w:w w:val="105"/>
        </w:rPr>
        <w:t> </w:t>
      </w:r>
      <w:r>
        <w:rPr>
          <w:w w:val="105"/>
        </w:rPr>
        <w:t>traslado</w:t>
      </w:r>
      <w:r>
        <w:rPr>
          <w:spacing w:val="-12"/>
          <w:w w:val="105"/>
        </w:rPr>
        <w:t> </w:t>
      </w:r>
      <w:r>
        <w:rPr>
          <w:w w:val="105"/>
        </w:rPr>
        <w:t>hacia</w:t>
      </w:r>
      <w:r>
        <w:rPr>
          <w:spacing w:val="-12"/>
          <w:w w:val="105"/>
        </w:rPr>
        <w:t> </w:t>
      </w:r>
      <w:r>
        <w:rPr>
          <w:w w:val="105"/>
        </w:rPr>
        <w:t>el</w:t>
      </w:r>
      <w:r>
        <w:rPr>
          <w:spacing w:val="-12"/>
          <w:w w:val="105"/>
        </w:rPr>
        <w:t> </w:t>
      </w:r>
      <w:r>
        <w:rPr>
          <w:w w:val="105"/>
        </w:rPr>
        <w:t>hotel</w:t>
      </w:r>
      <w:r>
        <w:rPr>
          <w:spacing w:val="-12"/>
          <w:w w:val="105"/>
        </w:rPr>
        <w:t> </w:t>
      </w:r>
      <w:r>
        <w:rPr>
          <w:w w:val="105"/>
        </w:rPr>
        <w:t>en</w:t>
      </w:r>
      <w:r>
        <w:rPr>
          <w:spacing w:val="-12"/>
          <w:w w:val="105"/>
        </w:rPr>
        <w:t> </w:t>
      </w:r>
      <w:r>
        <w:rPr>
          <w:w w:val="105"/>
        </w:rPr>
        <w:t>Ciudad Guatemala para alojamiento.</w:t>
      </w:r>
    </w:p>
    <w:p>
      <w:pPr>
        <w:pStyle w:val="BodyText"/>
      </w:pPr>
    </w:p>
    <w:p>
      <w:pPr>
        <w:pStyle w:val="BodyText"/>
        <w:spacing w:before="0"/>
        <w:ind w:left="3126"/>
        <w:jc w:val="both"/>
      </w:pPr>
      <w:r>
        <w:rPr>
          <w:w w:val="105"/>
        </w:rPr>
        <w:t>Día</w:t>
      </w:r>
      <w:r>
        <w:rPr>
          <w:spacing w:val="-10"/>
          <w:w w:val="105"/>
        </w:rPr>
        <w:t> </w:t>
      </w:r>
      <w:r>
        <w:rPr>
          <w:w w:val="105"/>
        </w:rPr>
        <w:t>2</w:t>
      </w:r>
      <w:r>
        <w:rPr>
          <w:spacing w:val="-9"/>
          <w:w w:val="105"/>
        </w:rPr>
        <w:t> </w:t>
      </w:r>
      <w:r>
        <w:rPr>
          <w:w w:val="105"/>
        </w:rPr>
        <w:t>viernes</w:t>
      </w:r>
      <w:r>
        <w:rPr>
          <w:spacing w:val="-10"/>
          <w:w w:val="105"/>
        </w:rPr>
        <w:t> </w:t>
      </w:r>
      <w:r>
        <w:rPr>
          <w:w w:val="105"/>
        </w:rPr>
        <w:t>3</w:t>
      </w:r>
      <w:r>
        <w:rPr>
          <w:spacing w:val="-9"/>
          <w:w w:val="105"/>
        </w:rPr>
        <w:t> </w:t>
      </w:r>
      <w:r>
        <w:rPr>
          <w:w w:val="105"/>
        </w:rPr>
        <w:t>abril</w:t>
      </w:r>
      <w:r>
        <w:rPr>
          <w:spacing w:val="34"/>
          <w:w w:val="105"/>
        </w:rPr>
        <w:t>  </w:t>
      </w:r>
      <w:r>
        <w:rPr>
          <w:w w:val="105"/>
        </w:rPr>
        <w:t>Guatemala</w:t>
      </w:r>
      <w:r>
        <w:rPr>
          <w:spacing w:val="-10"/>
          <w:w w:val="105"/>
        </w:rPr>
        <w:t> </w:t>
      </w:r>
      <w:r>
        <w:rPr>
          <w:w w:val="105"/>
        </w:rPr>
        <w:t>-</w:t>
      </w:r>
      <w:r>
        <w:rPr>
          <w:spacing w:val="-9"/>
          <w:w w:val="105"/>
        </w:rPr>
        <w:t> </w:t>
      </w:r>
      <w:r>
        <w:rPr>
          <w:w w:val="105"/>
        </w:rPr>
        <w:t>Tour</w:t>
      </w:r>
      <w:r>
        <w:rPr>
          <w:spacing w:val="-9"/>
          <w:w w:val="105"/>
        </w:rPr>
        <w:t> </w:t>
      </w:r>
      <w:r>
        <w:rPr>
          <w:w w:val="105"/>
        </w:rPr>
        <w:t>Antigua</w:t>
      </w:r>
      <w:r>
        <w:rPr>
          <w:spacing w:val="-10"/>
          <w:w w:val="105"/>
        </w:rPr>
        <w:t> </w:t>
      </w:r>
      <w:r>
        <w:rPr>
          <w:w w:val="105"/>
        </w:rPr>
        <w:t>-</w:t>
      </w:r>
      <w:r>
        <w:rPr>
          <w:spacing w:val="-9"/>
          <w:w w:val="105"/>
        </w:rPr>
        <w:t> </w:t>
      </w:r>
      <w:r>
        <w:rPr>
          <w:spacing w:val="-2"/>
          <w:w w:val="105"/>
        </w:rPr>
        <w:t>Guatemala</w:t>
      </w:r>
    </w:p>
    <w:p>
      <w:pPr>
        <w:pStyle w:val="BodyText"/>
        <w:spacing w:line="271" w:lineRule="auto"/>
        <w:ind w:left="3126" w:right="375"/>
        <w:jc w:val="both"/>
      </w:pPr>
      <w:r>
        <w:rPr/>
        <w:t>Desayuno. Salida a las 8am hacia Antigua Guatemala para visita de una de las ciudades más importantes durante el periodo colonial en América, a su llegada visita de la iglesia de la Merced, visita de la plaza de Armas y Catedral, tiempo libre para compras, a la hora indicada traslado al Museo de Jade. Apreciaremos la elaboración de alfombras y procesión en Antigua. Tiempo libre para almorzar y disfrutar de la Ciudad Colonial. A las 15 hrs traslado hacia Ciudad Guatemala. Retorno a su hotel. Alojamiento.</w:t>
      </w:r>
    </w:p>
    <w:p>
      <w:pPr>
        <w:pStyle w:val="BodyText"/>
      </w:pPr>
    </w:p>
    <w:p>
      <w:pPr>
        <w:pStyle w:val="BodyText"/>
        <w:spacing w:before="1"/>
        <w:ind w:left="3126"/>
        <w:jc w:val="both"/>
      </w:pPr>
      <w:r>
        <w:rPr>
          <w:w w:val="105"/>
        </w:rPr>
        <w:t>Día</w:t>
      </w:r>
      <w:r>
        <w:rPr>
          <w:spacing w:val="-10"/>
          <w:w w:val="105"/>
        </w:rPr>
        <w:t> </w:t>
      </w:r>
      <w:r>
        <w:rPr>
          <w:w w:val="105"/>
        </w:rPr>
        <w:t>3</w:t>
      </w:r>
      <w:r>
        <w:rPr>
          <w:spacing w:val="-9"/>
          <w:w w:val="105"/>
        </w:rPr>
        <w:t> </w:t>
      </w:r>
      <w:r>
        <w:rPr>
          <w:w w:val="105"/>
        </w:rPr>
        <w:t>sábado</w:t>
      </w:r>
      <w:r>
        <w:rPr>
          <w:spacing w:val="-9"/>
          <w:w w:val="105"/>
        </w:rPr>
        <w:t> </w:t>
      </w:r>
      <w:r>
        <w:rPr>
          <w:w w:val="105"/>
        </w:rPr>
        <w:t>4</w:t>
      </w:r>
      <w:r>
        <w:rPr>
          <w:spacing w:val="-9"/>
          <w:w w:val="105"/>
        </w:rPr>
        <w:t> </w:t>
      </w:r>
      <w:r>
        <w:rPr>
          <w:w w:val="105"/>
        </w:rPr>
        <w:t>abril</w:t>
      </w:r>
      <w:r>
        <w:rPr>
          <w:spacing w:val="34"/>
          <w:w w:val="105"/>
        </w:rPr>
        <w:t>  </w:t>
      </w:r>
      <w:r>
        <w:rPr>
          <w:w w:val="105"/>
        </w:rPr>
        <w:t>Guatemala</w:t>
      </w:r>
      <w:r>
        <w:rPr>
          <w:spacing w:val="-9"/>
          <w:w w:val="105"/>
        </w:rPr>
        <w:t> </w:t>
      </w:r>
      <w:r>
        <w:rPr>
          <w:w w:val="105"/>
        </w:rPr>
        <w:t>–</w:t>
      </w:r>
      <w:r>
        <w:rPr>
          <w:spacing w:val="-9"/>
          <w:w w:val="105"/>
        </w:rPr>
        <w:t> </w:t>
      </w:r>
      <w:r>
        <w:rPr>
          <w:w w:val="105"/>
        </w:rPr>
        <w:t>Panajachel</w:t>
      </w:r>
      <w:r>
        <w:rPr>
          <w:spacing w:val="-9"/>
          <w:w w:val="105"/>
        </w:rPr>
        <w:t> </w:t>
      </w:r>
      <w:r>
        <w:rPr>
          <w:w w:val="105"/>
        </w:rPr>
        <w:t>-</w:t>
      </w:r>
      <w:r>
        <w:rPr>
          <w:spacing w:val="-10"/>
          <w:w w:val="105"/>
        </w:rPr>
        <w:t> </w:t>
      </w:r>
      <w:r>
        <w:rPr>
          <w:w w:val="105"/>
        </w:rPr>
        <w:t>San</w:t>
      </w:r>
      <w:r>
        <w:rPr>
          <w:spacing w:val="-9"/>
          <w:w w:val="105"/>
        </w:rPr>
        <w:t> </w:t>
      </w:r>
      <w:r>
        <w:rPr>
          <w:w w:val="105"/>
        </w:rPr>
        <w:t>Juan</w:t>
      </w:r>
      <w:r>
        <w:rPr>
          <w:spacing w:val="-9"/>
          <w:w w:val="105"/>
        </w:rPr>
        <w:t> </w:t>
      </w:r>
      <w:r>
        <w:rPr>
          <w:w w:val="105"/>
        </w:rPr>
        <w:t>La</w:t>
      </w:r>
      <w:r>
        <w:rPr>
          <w:spacing w:val="-9"/>
          <w:w w:val="105"/>
        </w:rPr>
        <w:t> </w:t>
      </w:r>
      <w:r>
        <w:rPr>
          <w:w w:val="105"/>
        </w:rPr>
        <w:t>Laguna</w:t>
      </w:r>
      <w:r>
        <w:rPr>
          <w:spacing w:val="-9"/>
          <w:w w:val="105"/>
        </w:rPr>
        <w:t> </w:t>
      </w:r>
      <w:r>
        <w:rPr>
          <w:w w:val="105"/>
        </w:rPr>
        <w:t>-</w:t>
      </w:r>
      <w:r>
        <w:rPr>
          <w:spacing w:val="-9"/>
          <w:w w:val="105"/>
        </w:rPr>
        <w:t> </w:t>
      </w:r>
      <w:r>
        <w:rPr>
          <w:spacing w:val="-2"/>
          <w:w w:val="105"/>
        </w:rPr>
        <w:t>Guatemala</w:t>
      </w:r>
    </w:p>
    <w:p>
      <w:pPr>
        <w:pStyle w:val="BodyText"/>
        <w:spacing w:line="271" w:lineRule="auto"/>
        <w:ind w:left="3126" w:right="374"/>
        <w:jc w:val="both"/>
      </w:pPr>
      <w:r>
        <w:rPr/>
        <w:t>Desayuno. Salida a las 06:30 hacia el Altiplano de Guatemala, específicamente al poblado indígena de</w:t>
      </w:r>
      <w:r>
        <w:rPr>
          <w:spacing w:val="-2"/>
        </w:rPr>
        <w:t> </w:t>
      </w:r>
      <w:r>
        <w:rPr/>
        <w:t>Panajachel.</w:t>
      </w:r>
      <w:r>
        <w:rPr>
          <w:spacing w:val="-2"/>
        </w:rPr>
        <w:t> </w:t>
      </w:r>
      <w:r>
        <w:rPr/>
        <w:t>A</w:t>
      </w:r>
      <w:r>
        <w:rPr>
          <w:spacing w:val="-2"/>
        </w:rPr>
        <w:t> </w:t>
      </w:r>
      <w:r>
        <w:rPr/>
        <w:t>su</w:t>
      </w:r>
      <w:r>
        <w:rPr>
          <w:spacing w:val="-2"/>
        </w:rPr>
        <w:t> </w:t>
      </w:r>
      <w:r>
        <w:rPr/>
        <w:t>llegada</w:t>
      </w:r>
      <w:r>
        <w:rPr>
          <w:spacing w:val="-2"/>
        </w:rPr>
        <w:t> </w:t>
      </w:r>
      <w:r>
        <w:rPr/>
        <w:t>abordaremos</w:t>
      </w:r>
      <w:r>
        <w:rPr>
          <w:spacing w:val="-2"/>
        </w:rPr>
        <w:t> </w:t>
      </w:r>
      <w:r>
        <w:rPr/>
        <w:t>el</w:t>
      </w:r>
      <w:r>
        <w:rPr>
          <w:spacing w:val="-2"/>
        </w:rPr>
        <w:t> </w:t>
      </w:r>
      <w:r>
        <w:rPr/>
        <w:t>bote</w:t>
      </w:r>
      <w:r>
        <w:rPr>
          <w:spacing w:val="-2"/>
        </w:rPr>
        <w:t> </w:t>
      </w:r>
      <w:r>
        <w:rPr/>
        <w:t>que</w:t>
      </w:r>
      <w:r>
        <w:rPr>
          <w:spacing w:val="-2"/>
        </w:rPr>
        <w:t> </w:t>
      </w:r>
      <w:r>
        <w:rPr/>
        <w:t>nos</w:t>
      </w:r>
      <w:r>
        <w:rPr>
          <w:spacing w:val="-2"/>
        </w:rPr>
        <w:t> </w:t>
      </w:r>
      <w:r>
        <w:rPr/>
        <w:t>conducirá</w:t>
      </w:r>
      <w:r>
        <w:rPr>
          <w:spacing w:val="-2"/>
        </w:rPr>
        <w:t> </w:t>
      </w:r>
      <w:r>
        <w:rPr/>
        <w:t>hacia</w:t>
      </w:r>
      <w:r>
        <w:rPr>
          <w:spacing w:val="-2"/>
        </w:rPr>
        <w:t> </w:t>
      </w:r>
      <w:r>
        <w:rPr/>
        <w:t>el</w:t>
      </w:r>
      <w:r>
        <w:rPr>
          <w:spacing w:val="-2"/>
        </w:rPr>
        <w:t> </w:t>
      </w:r>
      <w:r>
        <w:rPr/>
        <w:t>poblado</w:t>
      </w:r>
      <w:r>
        <w:rPr>
          <w:spacing w:val="-2"/>
        </w:rPr>
        <w:t> </w:t>
      </w:r>
      <w:r>
        <w:rPr/>
        <w:t>de</w:t>
      </w:r>
      <w:r>
        <w:rPr>
          <w:spacing w:val="-2"/>
        </w:rPr>
        <w:t> </w:t>
      </w:r>
      <w:r>
        <w:rPr/>
        <w:t>San</w:t>
      </w:r>
      <w:r>
        <w:rPr>
          <w:spacing w:val="-2"/>
        </w:rPr>
        <w:t> </w:t>
      </w:r>
      <w:r>
        <w:rPr/>
        <w:t>Juan</w:t>
      </w:r>
      <w:r>
        <w:rPr>
          <w:spacing w:val="-2"/>
        </w:rPr>
        <w:t> </w:t>
      </w:r>
      <w:r>
        <w:rPr/>
        <w:t>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regreso a Panajachel (tiempo libre para almorzar) Por la tarde traslado hacia la Ciudad de Guatemala. Alojamiento.</w:t>
      </w:r>
    </w:p>
    <w:p>
      <w:pPr>
        <w:pStyle w:val="BodyText"/>
      </w:pPr>
    </w:p>
    <w:p>
      <w:pPr>
        <w:pStyle w:val="BodyText"/>
        <w:spacing w:before="1" w:line="271" w:lineRule="auto"/>
        <w:ind w:left="3126" w:right="375"/>
        <w:jc w:val="both"/>
      </w:pPr>
      <w:r>
        <w:rPr>
          <w:color w:val="E00914"/>
        </w:rPr>
        <w:t>*</w:t>
      </w:r>
      <w:r>
        <w:rPr/>
        <w:t>Nota: Importante: son aproximadamente 3.30 hrs para llegar a Panajachel, sin embargo; depende de la fluidez del tráfico y de cualquier contratiempo en carretera el arribo a cada destino.</w:t>
      </w:r>
    </w:p>
    <w:p>
      <w:pPr>
        <w:pStyle w:val="BodyText"/>
      </w:pPr>
    </w:p>
    <w:p>
      <w:pPr>
        <w:pStyle w:val="BodyText"/>
        <w:spacing w:before="0"/>
        <w:ind w:left="3126"/>
        <w:jc w:val="both"/>
      </w:pPr>
      <w:r>
        <w:rPr>
          <w:w w:val="105"/>
        </w:rPr>
        <w:t>Día</w:t>
      </w:r>
      <w:r>
        <w:rPr>
          <w:spacing w:val="-8"/>
          <w:w w:val="105"/>
        </w:rPr>
        <w:t> </w:t>
      </w:r>
      <w:r>
        <w:rPr>
          <w:w w:val="105"/>
        </w:rPr>
        <w:t>4</w:t>
      </w:r>
      <w:r>
        <w:rPr>
          <w:spacing w:val="-8"/>
          <w:w w:val="105"/>
        </w:rPr>
        <w:t> </w:t>
      </w:r>
      <w:r>
        <w:rPr>
          <w:w w:val="105"/>
        </w:rPr>
        <w:t>domingo</w:t>
      </w:r>
      <w:r>
        <w:rPr>
          <w:spacing w:val="-7"/>
          <w:w w:val="105"/>
        </w:rPr>
        <w:t> </w:t>
      </w:r>
      <w:r>
        <w:rPr>
          <w:w w:val="105"/>
        </w:rPr>
        <w:t>5</w:t>
      </w:r>
      <w:r>
        <w:rPr>
          <w:spacing w:val="-8"/>
          <w:w w:val="105"/>
        </w:rPr>
        <w:t> </w:t>
      </w:r>
      <w:r>
        <w:rPr>
          <w:w w:val="105"/>
        </w:rPr>
        <w:t>abril</w:t>
      </w:r>
      <w:r>
        <w:rPr>
          <w:spacing w:val="37"/>
          <w:w w:val="105"/>
        </w:rPr>
        <w:t>  </w:t>
      </w:r>
      <w:r>
        <w:rPr>
          <w:spacing w:val="-2"/>
          <w:w w:val="105"/>
        </w:rPr>
        <w:t>Guatemala</w:t>
      </w:r>
    </w:p>
    <w:p>
      <w:pPr>
        <w:pStyle w:val="BodyText"/>
        <w:spacing w:line="271" w:lineRule="auto"/>
        <w:ind w:left="3126" w:right="1297"/>
      </w:pPr>
      <w:r>
        <w:rPr/>
        <w:t>Desayuno. A la hora programada traslado al aeropuerto para tomar el vuelo de salida. </w:t>
      </w:r>
      <w:r>
        <w:rPr>
          <w:w w:val="105"/>
        </w:rPr>
        <w:t>Fin de los servicios.</w:t>
      </w:r>
    </w:p>
    <w:p>
      <w:pPr>
        <w:pStyle w:val="BodyText"/>
        <w:spacing w:before="0"/>
      </w:pPr>
    </w:p>
    <w:p>
      <w:pPr>
        <w:pStyle w:val="BodyText"/>
        <w:spacing w:before="0"/>
      </w:pPr>
    </w:p>
    <w:p>
      <w:pPr>
        <w:pStyle w:val="BodyText"/>
        <w:spacing w:before="32"/>
      </w:pPr>
      <w:r>
        <w:rPr/>
        <w:drawing>
          <wp:anchor allowOverlap="1" behindDoc="1" distB="0" distL="0" distR="0" distT="0" layoutInCell="1" locked="0" relativeHeight="487588864" simplePos="0">
            <wp:simplePos x="0" y="0"/>
            <wp:positionH relativeFrom="page">
              <wp:posOffset>4157399</wp:posOffset>
            </wp:positionH>
            <wp:positionV relativeFrom="paragraph">
              <wp:posOffset>181597</wp:posOffset>
            </wp:positionV>
            <wp:extent cx="1059273" cy="386810"/>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Heading1"/>
        <w:spacing w:before="120"/>
        <w:rPr>
          <w:position w:val="-3"/>
        </w:rPr>
      </w:pPr>
      <w:r>
        <w:rPr>
          <w:position w:val="-3"/>
        </w:rPr>
        <w:drawing>
          <wp:anchor allowOverlap="1" behindDoc="0" distB="0" distL="0" distR="0" distT="0" layoutInCell="1" locked="0" relativeHeight="15732224" simplePos="0">
            <wp:simplePos x="0" y="0"/>
            <wp:positionH relativeFrom="page">
              <wp:posOffset>2426347</wp:posOffset>
            </wp:positionH>
            <wp:positionV relativeFrom="paragraph">
              <wp:posOffset>121234</wp:posOffset>
            </wp:positionV>
            <wp:extent cx="218694"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694" cy="216890"/>
                    </a:xfrm>
                    <a:prstGeom prst="rect">
                      <a:avLst/>
                    </a:prstGeom>
                  </pic:spPr>
                </pic:pic>
              </a:graphicData>
            </a:graphic>
          </wp:anchor>
        </w:drawing>
      </w:r>
      <w:r>
        <w:rPr>
          <w:position w:val="-3"/>
        </w:rPr>
        <w:drawing>
          <wp:anchor allowOverlap="1" behindDoc="0" distB="0" distL="0" distR="0" distT="0" layoutInCell="1" locked="0" relativeHeight="15732736" simplePos="0">
            <wp:simplePos x="0" y="0"/>
            <wp:positionH relativeFrom="page">
              <wp:posOffset>2739428</wp:posOffset>
            </wp:positionH>
            <wp:positionV relativeFrom="paragraph">
              <wp:posOffset>121234</wp:posOffset>
            </wp:positionV>
            <wp:extent cx="222415"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2415"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23" w:val="left"/>
        </w:tabs>
        <w:spacing w:after="0" w:before="176" w:line="240" w:lineRule="auto"/>
        <w:ind w:hanging="360" w:left="723" w:right="0"/>
        <w:jc w:val="left"/>
        <w:rPr>
          <w:sz w:val="20"/>
        </w:rPr>
      </w:pPr>
      <w:r>
        <w:rPr>
          <w:sz w:val="20"/>
        </w:rPr>
        <w:t>Traslados</w:t>
      </w:r>
      <w:r>
        <w:rPr>
          <w:spacing w:val="11"/>
          <w:sz w:val="20"/>
        </w:rPr>
        <w:t> </w:t>
      </w:r>
      <w:r>
        <w:rPr>
          <w:sz w:val="20"/>
        </w:rPr>
        <w:t>aeropuerto</w:t>
      </w:r>
      <w:r>
        <w:rPr>
          <w:spacing w:val="11"/>
          <w:sz w:val="20"/>
        </w:rPr>
        <w:t> </w:t>
      </w:r>
      <w:r>
        <w:rPr>
          <w:sz w:val="20"/>
        </w:rPr>
        <w:t>–</w:t>
      </w:r>
      <w:r>
        <w:rPr>
          <w:spacing w:val="11"/>
          <w:sz w:val="20"/>
        </w:rPr>
        <w:t> </w:t>
      </w:r>
      <w:r>
        <w:rPr>
          <w:sz w:val="20"/>
        </w:rPr>
        <w:t>hotel</w:t>
      </w:r>
      <w:r>
        <w:rPr>
          <w:spacing w:val="11"/>
          <w:sz w:val="20"/>
        </w:rPr>
        <w:t> </w:t>
      </w:r>
      <w:r>
        <w:rPr>
          <w:sz w:val="20"/>
        </w:rPr>
        <w:t>–</w:t>
      </w:r>
      <w:r>
        <w:rPr>
          <w:spacing w:val="11"/>
          <w:sz w:val="20"/>
        </w:rPr>
        <w:t> </w:t>
      </w:r>
      <w:r>
        <w:rPr>
          <w:sz w:val="20"/>
        </w:rPr>
        <w:t>aeropuerto</w:t>
      </w:r>
      <w:r>
        <w:rPr>
          <w:spacing w:val="11"/>
          <w:sz w:val="20"/>
        </w:rPr>
        <w:t> </w:t>
      </w:r>
      <w:r>
        <w:rPr>
          <w:sz w:val="20"/>
        </w:rPr>
        <w:t>en</w:t>
      </w:r>
      <w:r>
        <w:rPr>
          <w:spacing w:val="11"/>
          <w:sz w:val="20"/>
        </w:rPr>
        <w:t> </w:t>
      </w:r>
      <w:r>
        <w:rPr>
          <w:sz w:val="20"/>
        </w:rPr>
        <w:t>servicio</w:t>
      </w:r>
      <w:r>
        <w:rPr>
          <w:spacing w:val="12"/>
          <w:sz w:val="20"/>
        </w:rPr>
        <w:t> </w:t>
      </w:r>
      <w:r>
        <w:rPr>
          <w:sz w:val="20"/>
        </w:rPr>
        <w:t>compartido</w:t>
      </w:r>
      <w:r>
        <w:rPr>
          <w:spacing w:val="11"/>
          <w:sz w:val="20"/>
        </w:rPr>
        <w:t> </w:t>
      </w:r>
      <w:r>
        <w:rPr>
          <w:sz w:val="20"/>
        </w:rPr>
        <w:t>en</w:t>
      </w:r>
      <w:r>
        <w:rPr>
          <w:spacing w:val="11"/>
          <w:sz w:val="20"/>
        </w:rPr>
        <w:t> </w:t>
      </w:r>
      <w:r>
        <w:rPr>
          <w:sz w:val="20"/>
        </w:rPr>
        <w:t>horario</w:t>
      </w:r>
      <w:r>
        <w:rPr>
          <w:spacing w:val="11"/>
          <w:sz w:val="20"/>
        </w:rPr>
        <w:t> </w:t>
      </w:r>
      <w:r>
        <w:rPr>
          <w:spacing w:val="-2"/>
          <w:sz w:val="20"/>
        </w:rPr>
        <w:t>diurno.</w:t>
      </w:r>
    </w:p>
    <w:p>
      <w:pPr>
        <w:pStyle w:val="ListParagraph"/>
        <w:numPr>
          <w:ilvl w:val="0"/>
          <w:numId w:val="1"/>
        </w:numPr>
        <w:tabs>
          <w:tab w:leader="none" w:pos="723" w:val="left"/>
        </w:tabs>
        <w:spacing w:after="0" w:before="30" w:line="240" w:lineRule="auto"/>
        <w:ind w:hanging="360" w:left="723" w:right="0"/>
        <w:jc w:val="left"/>
        <w:rPr>
          <w:sz w:val="20"/>
        </w:rPr>
      </w:pPr>
      <w:r>
        <w:rPr>
          <w:sz w:val="20"/>
        </w:rPr>
        <w:t>03</w:t>
      </w:r>
      <w:r>
        <w:rPr>
          <w:spacing w:val="-2"/>
          <w:sz w:val="20"/>
        </w:rPr>
        <w:t> </w:t>
      </w:r>
      <w:r>
        <w:rPr>
          <w:sz w:val="20"/>
        </w:rPr>
        <w:t>noches</w:t>
      </w:r>
      <w:r>
        <w:rPr>
          <w:spacing w:val="-2"/>
          <w:sz w:val="20"/>
        </w:rPr>
        <w:t> </w:t>
      </w:r>
      <w:r>
        <w:rPr>
          <w:sz w:val="20"/>
        </w:rPr>
        <w:t>de</w:t>
      </w:r>
      <w:r>
        <w:rPr>
          <w:spacing w:val="-2"/>
          <w:sz w:val="20"/>
        </w:rPr>
        <w:t> alojamiento.</w:t>
      </w:r>
    </w:p>
    <w:p>
      <w:pPr>
        <w:pStyle w:val="ListParagraph"/>
        <w:numPr>
          <w:ilvl w:val="0"/>
          <w:numId w:val="1"/>
        </w:numPr>
        <w:tabs>
          <w:tab w:leader="none" w:pos="723" w:val="left"/>
        </w:tabs>
        <w:spacing w:after="0" w:before="30" w:line="240" w:lineRule="auto"/>
        <w:ind w:hanging="360" w:left="723" w:right="0"/>
        <w:jc w:val="left"/>
        <w:rPr>
          <w:sz w:val="20"/>
        </w:rPr>
      </w:pPr>
      <w:r>
        <w:rPr>
          <w:sz w:val="20"/>
        </w:rPr>
        <w:t>Desayuno</w:t>
      </w:r>
      <w:r>
        <w:rPr>
          <w:spacing w:val="14"/>
          <w:sz w:val="20"/>
        </w:rPr>
        <w:t> </w:t>
      </w:r>
      <w:r>
        <w:rPr>
          <w:spacing w:val="-2"/>
          <w:sz w:val="20"/>
        </w:rPr>
        <w:t>diario.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Servicios</w:t>
      </w:r>
      <w:r>
        <w:rPr>
          <w:spacing w:val="2"/>
          <w:sz w:val="20"/>
        </w:rPr>
        <w:t> </w:t>
      </w:r>
      <w:r>
        <w:rPr>
          <w:sz w:val="20"/>
        </w:rPr>
        <w:t>compartidos</w:t>
      </w:r>
      <w:r>
        <w:rPr>
          <w:spacing w:val="57"/>
          <w:sz w:val="20"/>
        </w:rPr>
        <w:t> </w:t>
      </w:r>
      <w:r>
        <w:rPr>
          <w:sz w:val="20"/>
        </w:rPr>
        <w:t>con</w:t>
      </w:r>
      <w:r>
        <w:rPr>
          <w:spacing w:val="3"/>
          <w:sz w:val="20"/>
        </w:rPr>
        <w:t> </w:t>
      </w:r>
      <w:r>
        <w:rPr>
          <w:sz w:val="20"/>
        </w:rPr>
        <w:t>guía</w:t>
      </w:r>
      <w:r>
        <w:rPr>
          <w:spacing w:val="56"/>
          <w:sz w:val="20"/>
        </w:rPr>
        <w:t> </w:t>
      </w:r>
      <w:r>
        <w:rPr>
          <w:spacing w:val="-2"/>
          <w:sz w:val="20"/>
        </w:rPr>
        <w:t>ingles/español.</w:t>
      </w:r>
    </w:p>
    <w:p>
      <w:pPr>
        <w:pStyle w:val="ListParagraph"/>
        <w:numPr>
          <w:ilvl w:val="0"/>
          <w:numId w:val="1"/>
        </w:numPr>
        <w:tabs>
          <w:tab w:leader="none" w:pos="723" w:val="left"/>
        </w:tabs>
        <w:spacing w:after="0" w:before="30" w:line="240" w:lineRule="auto"/>
        <w:ind w:hanging="360" w:left="723" w:right="0"/>
        <w:jc w:val="left"/>
        <w:rPr>
          <w:sz w:val="20"/>
        </w:rPr>
      </w:pPr>
      <w:r>
        <w:rPr>
          <w:sz w:val="20"/>
        </w:rPr>
        <w:t>Visitas</w:t>
      </w:r>
      <w:r>
        <w:rPr>
          <w:spacing w:val="-1"/>
          <w:sz w:val="20"/>
        </w:rPr>
        <w:t> </w:t>
      </w:r>
      <w:r>
        <w:rPr>
          <w:sz w:val="20"/>
        </w:rPr>
        <w:t>y</w:t>
      </w:r>
      <w:r>
        <w:rPr>
          <w:spacing w:val="-1"/>
          <w:sz w:val="20"/>
        </w:rPr>
        <w:t> </w:t>
      </w:r>
      <w:r>
        <w:rPr>
          <w:sz w:val="20"/>
        </w:rPr>
        <w:t>entradas</w:t>
      </w:r>
      <w:r>
        <w:rPr>
          <w:spacing w:val="-1"/>
          <w:sz w:val="20"/>
        </w:rPr>
        <w:t> </w:t>
      </w:r>
      <w:r>
        <w:rPr>
          <w:sz w:val="20"/>
        </w:rPr>
        <w:t>según </w:t>
      </w:r>
      <w:r>
        <w:rPr>
          <w:spacing w:val="-2"/>
          <w:sz w:val="20"/>
        </w:rPr>
        <w:t>itinerario.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Manejo</w:t>
      </w:r>
      <w:r>
        <w:rPr>
          <w:spacing w:val="-2"/>
          <w:sz w:val="20"/>
        </w:rPr>
        <w:t> </w:t>
      </w:r>
      <w:r>
        <w:rPr>
          <w:sz w:val="20"/>
        </w:rPr>
        <w:t>de</w:t>
      </w:r>
      <w:r>
        <w:rPr>
          <w:spacing w:val="-1"/>
          <w:sz w:val="20"/>
        </w:rPr>
        <w:t> </w:t>
      </w:r>
      <w:r>
        <w:rPr>
          <w:sz w:val="20"/>
        </w:rPr>
        <w:t>equipaje</w:t>
      </w:r>
      <w:r>
        <w:rPr>
          <w:spacing w:val="-1"/>
          <w:sz w:val="20"/>
        </w:rPr>
        <w:t> </w:t>
      </w:r>
      <w:r>
        <w:rPr>
          <w:sz w:val="20"/>
        </w:rPr>
        <w:t>de</w:t>
      </w:r>
      <w:r>
        <w:rPr>
          <w:spacing w:val="-2"/>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23" w:val="left"/>
        </w:tabs>
        <w:spacing w:after="0" w:before="30" w:line="240" w:lineRule="auto"/>
        <w:ind w:hanging="360" w:left="723" w:right="0"/>
        <w:jc w:val="left"/>
        <w:rPr>
          <w:sz w:val="20"/>
        </w:rPr>
      </w:pPr>
      <w:r>
        <w:rPr>
          <w:sz w:val="20"/>
        </w:rPr>
        <w:t>Seguro de</w:t>
      </w:r>
      <w:r>
        <w:rPr>
          <w:spacing w:val="1"/>
          <w:sz w:val="20"/>
        </w:rPr>
        <w:t> </w:t>
      </w:r>
      <w:r>
        <w:rPr>
          <w:spacing w:val="-2"/>
          <w:sz w:val="20"/>
        </w:rPr>
        <w:t>viaje.</w:t>
      </w:r>
    </w:p>
    <w:p>
      <w:pPr>
        <w:pStyle w:val="BodyText"/>
        <w:spacing w:before="153"/>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9"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99" cy="222021"/>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706" cy="216903"/>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145"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2"/>
          <w:sz w:val="20"/>
        </w:rPr>
        <w:t> </w:t>
      </w:r>
      <w:r>
        <w:rPr>
          <w:sz w:val="20"/>
        </w:rPr>
        <w:t>–</w:t>
      </w:r>
      <w:r>
        <w:rPr>
          <w:spacing w:val="1"/>
          <w:sz w:val="20"/>
        </w:rPr>
        <w:t> </w:t>
      </w:r>
      <w:r>
        <w:rPr>
          <w:sz w:val="20"/>
        </w:rPr>
        <w:t>Guatemala-</w:t>
      </w:r>
      <w:r>
        <w:rPr>
          <w:spacing w:val="53"/>
          <w:sz w:val="20"/>
        </w:rPr>
        <w:t> </w:t>
      </w:r>
      <w:r>
        <w:rPr>
          <w:sz w:val="20"/>
        </w:rPr>
        <w:t>Cd.</w:t>
      </w:r>
      <w:r>
        <w:rPr>
          <w:spacing w:val="1"/>
          <w:sz w:val="20"/>
        </w:rPr>
        <w:t> </w:t>
      </w:r>
      <w:r>
        <w:rPr>
          <w:sz w:val="20"/>
        </w:rPr>
        <w:t>de</w:t>
      </w:r>
      <w:r>
        <w:rPr>
          <w:spacing w:val="2"/>
          <w:sz w:val="20"/>
        </w:rPr>
        <w:t>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4"/>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2"/>
          <w:sz w:val="20"/>
        </w:rPr>
        <w:t> </w:t>
      </w:r>
      <w:r>
        <w:rPr>
          <w:sz w:val="20"/>
        </w:rPr>
        <w:t>en</w:t>
      </w:r>
      <w:r>
        <w:rPr>
          <w:spacing w:val="1"/>
          <w:sz w:val="20"/>
        </w:rPr>
        <w:t> </w:t>
      </w:r>
      <w:r>
        <w:rPr>
          <w:sz w:val="20"/>
        </w:rPr>
        <w:t>el</w:t>
      </w:r>
      <w:r>
        <w:rPr>
          <w:spacing w:val="2"/>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1"/>
          <w:sz w:val="20"/>
        </w:rPr>
        <w:t> </w:t>
      </w:r>
      <w:r>
        <w:rPr>
          <w:sz w:val="20"/>
        </w:rPr>
        <w:t>actividades</w:t>
      </w:r>
      <w:r>
        <w:rPr>
          <w:spacing w:val="1"/>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1"/>
          <w:sz w:val="20"/>
        </w:rPr>
        <w:t> </w:t>
      </w:r>
      <w:r>
        <w:rPr>
          <w:sz w:val="20"/>
        </w:rPr>
        <w:t>–</w:t>
      </w:r>
      <w:r>
        <w:rPr>
          <w:spacing w:val="1"/>
          <w:sz w:val="20"/>
        </w:rPr>
        <w:t> </w:t>
      </w:r>
      <w:r>
        <w:rPr>
          <w:sz w:val="20"/>
        </w:rPr>
        <w:t>hotel</w:t>
      </w:r>
      <w:r>
        <w:rPr>
          <w:spacing w:val="1"/>
          <w:sz w:val="20"/>
        </w:rPr>
        <w:t> </w:t>
      </w:r>
      <w:r>
        <w:rPr>
          <w:sz w:val="20"/>
        </w:rPr>
        <w:t>v.v</w:t>
      </w:r>
      <w:r>
        <w:rPr>
          <w:spacing w:val="2"/>
          <w:sz w:val="20"/>
        </w:rPr>
        <w:t> </w:t>
      </w:r>
      <w:r>
        <w:rPr>
          <w:sz w:val="20"/>
        </w:rPr>
        <w:t>en</w:t>
      </w:r>
      <w:r>
        <w:rPr>
          <w:spacing w:val="1"/>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6"/>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1"/>
          <w:sz w:val="20"/>
        </w:rPr>
        <w:t> </w:t>
      </w:r>
      <w:r>
        <w:rPr>
          <w:sz w:val="20"/>
        </w:rPr>
        <w:t>guías</w:t>
      </w:r>
      <w:r>
        <w:rPr>
          <w:spacing w:val="2"/>
          <w:sz w:val="20"/>
        </w:rPr>
        <w:t> </w:t>
      </w:r>
      <w:r>
        <w:rPr>
          <w:sz w:val="20"/>
        </w:rPr>
        <w:t>y</w:t>
      </w:r>
      <w:r>
        <w:rPr>
          <w:spacing w:val="1"/>
          <w:sz w:val="20"/>
        </w:rPr>
        <w:t> </w:t>
      </w:r>
      <w:r>
        <w:rPr>
          <w:sz w:val="20"/>
        </w:rPr>
        <w:t>choferes</w:t>
      </w:r>
      <w:r>
        <w:rPr>
          <w:spacing w:val="2"/>
          <w:sz w:val="20"/>
        </w:rPr>
        <w:t> </w:t>
      </w:r>
      <w:r>
        <w:rPr>
          <w:sz w:val="20"/>
        </w:rPr>
        <w:t>pago</w:t>
      </w:r>
      <w:r>
        <w:rPr>
          <w:spacing w:val="1"/>
          <w:sz w:val="20"/>
        </w:rPr>
        <w:t> </w:t>
      </w:r>
      <w:r>
        <w:rPr>
          <w:sz w:val="20"/>
        </w:rPr>
        <w:t>directo</w:t>
      </w:r>
      <w:r>
        <w:rPr>
          <w:spacing w:val="2"/>
          <w:sz w:val="20"/>
        </w:rPr>
        <w:t> </w:t>
      </w:r>
      <w:r>
        <w:rPr>
          <w:sz w:val="20"/>
        </w:rPr>
        <w:t>en</w:t>
      </w:r>
      <w:r>
        <w:rPr>
          <w:spacing w:val="1"/>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 en los </w:t>
      </w:r>
      <w:r>
        <w:rPr>
          <w:spacing w:val="-2"/>
          <w:sz w:val="20"/>
        </w:rPr>
        <w:t>hoteles.</w:t>
      </w:r>
    </w:p>
    <w:p>
      <w:pPr>
        <w:pStyle w:val="BodyText"/>
        <w:spacing w:before="85"/>
      </w:pPr>
    </w:p>
    <w:p>
      <w:pPr>
        <w:pStyle w:val="Heading1"/>
        <w:ind w:left="382"/>
      </w:pPr>
      <w:r>
        <w:rPr>
          <w:color w:val="059ED8"/>
          <w:spacing w:val="-2"/>
          <w:w w:val="105"/>
        </w:rPr>
        <w:t>PRECIOS</w:t>
      </w:r>
    </w:p>
    <w:p>
      <w:pPr>
        <w:pStyle w:val="BodyText"/>
        <w:spacing w:before="64"/>
        <w:ind w:left="382"/>
      </w:pPr>
      <w:r>
        <w:rPr>
          <w:spacing w:val="-5"/>
        </w:rPr>
        <w:t>SERVICIOS</w:t>
      </w:r>
      <w:r>
        <w:rPr>
          <w:spacing w:val="4"/>
        </w:rPr>
        <w:t> </w:t>
      </w:r>
      <w:r>
        <w:rPr>
          <w:spacing w:val="-2"/>
        </w:rPr>
        <w:t>COMPARTIDOS</w:t>
      </w:r>
    </w:p>
    <w:p>
      <w:pPr>
        <w:pStyle w:val="BodyText"/>
        <w:spacing w:before="51"/>
        <w:ind w:left="37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187"/>
      </w:pPr>
    </w:p>
    <w:tbl>
      <w:tblPr>
        <w:tblW w:type="auto" w:w="0"/>
        <w:jc w:val="left"/>
        <w:tblInd w:type="dxa" w:w="38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59"/>
        <w:gridCol w:w="1814"/>
        <w:gridCol w:w="1814"/>
        <w:gridCol w:w="1814"/>
        <w:gridCol w:w="1814"/>
      </w:tblGrid>
      <w:tr>
        <w:trPr>
          <w:trHeight w:hRule="atLeast" w:val="675"/>
        </w:trPr>
        <w:tc>
          <w:tcPr>
            <w:tcW w:type="dxa" w:w="3559"/>
            <w:shd w:color="auto" w:fill="E5E8EB" w:val="clear"/>
          </w:tcPr>
          <w:p>
            <w:pPr>
              <w:pStyle w:val="TableParagraph"/>
              <w:spacing w:before="198"/>
              <w:ind w:left="80"/>
              <w:jc w:val="left"/>
              <w:rPr>
                <w:sz w:val="24"/>
              </w:rPr>
            </w:pPr>
            <w:r>
              <w:rPr>
                <w:spacing w:val="-2"/>
                <w:sz w:val="24"/>
              </w:rPr>
              <w:t>CATEGORÍA</w:t>
            </w:r>
          </w:p>
        </w:tc>
        <w:tc>
          <w:tcPr>
            <w:tcW w:type="dxa" w:w="1814"/>
            <w:shd w:color="auto" w:fill="E5E8EB" w:val="clear"/>
          </w:tcPr>
          <w:p>
            <w:pPr>
              <w:pStyle w:val="TableParagraph"/>
              <w:spacing w:before="198"/>
              <w:ind w:right="2"/>
              <w:rPr>
                <w:sz w:val="24"/>
              </w:rPr>
            </w:pPr>
            <w:r>
              <w:rPr>
                <w:spacing w:val="-5"/>
                <w:sz w:val="24"/>
              </w:rPr>
              <w:t>SGL</w:t>
            </w:r>
          </w:p>
        </w:tc>
        <w:tc>
          <w:tcPr>
            <w:tcW w:type="dxa" w:w="1814"/>
            <w:shd w:color="auto" w:fill="E5E8EB" w:val="clear"/>
          </w:tcPr>
          <w:p>
            <w:pPr>
              <w:pStyle w:val="TableParagraph"/>
              <w:spacing w:before="198"/>
              <w:ind w:right="1"/>
              <w:rPr>
                <w:sz w:val="24"/>
              </w:rPr>
            </w:pPr>
            <w:r>
              <w:rPr>
                <w:spacing w:val="-5"/>
                <w:sz w:val="24"/>
              </w:rPr>
              <w:t>DBL</w:t>
            </w:r>
          </w:p>
        </w:tc>
        <w:tc>
          <w:tcPr>
            <w:tcW w:type="dxa" w:w="1814"/>
            <w:shd w:color="auto" w:fill="E5E8EB" w:val="clear"/>
          </w:tcPr>
          <w:p>
            <w:pPr>
              <w:pStyle w:val="TableParagraph"/>
              <w:spacing w:before="198"/>
              <w:rPr>
                <w:sz w:val="24"/>
              </w:rPr>
            </w:pPr>
            <w:r>
              <w:rPr>
                <w:spacing w:val="-5"/>
                <w:sz w:val="24"/>
              </w:rPr>
              <w:t>TPL</w:t>
            </w:r>
          </w:p>
        </w:tc>
        <w:tc>
          <w:tcPr>
            <w:tcW w:type="dxa" w:w="1814"/>
            <w:shd w:color="auto" w:fill="E5E8EB" w:val="clear"/>
          </w:tcPr>
          <w:p>
            <w:pPr>
              <w:pStyle w:val="TableParagraph"/>
              <w:spacing w:before="54"/>
              <w:rPr>
                <w:sz w:val="24"/>
              </w:rPr>
            </w:pPr>
            <w:r>
              <w:rPr>
                <w:spacing w:val="-5"/>
                <w:sz w:val="24"/>
              </w:rPr>
              <w:t>MNR</w:t>
            </w:r>
          </w:p>
          <w:p>
            <w:pPr>
              <w:pStyle w:val="TableParagraph"/>
              <w:spacing w:before="13"/>
              <w:rPr>
                <w:sz w:val="24"/>
              </w:rPr>
            </w:pPr>
            <w:r>
              <w:rPr>
                <w:sz w:val="24"/>
              </w:rPr>
              <w:t>0</w:t>
            </w:r>
            <w:r>
              <w:rPr>
                <w:spacing w:val="-9"/>
                <w:sz w:val="24"/>
              </w:rPr>
              <w:t> </w:t>
            </w:r>
            <w:r>
              <w:rPr>
                <w:sz w:val="24"/>
              </w:rPr>
              <w:t>a</w:t>
            </w:r>
            <w:r>
              <w:rPr>
                <w:spacing w:val="-8"/>
                <w:sz w:val="24"/>
              </w:rPr>
              <w:t> </w:t>
            </w:r>
            <w:r>
              <w:rPr>
                <w:sz w:val="24"/>
              </w:rPr>
              <w:t>10</w:t>
            </w:r>
            <w:r>
              <w:rPr>
                <w:spacing w:val="-8"/>
                <w:sz w:val="24"/>
              </w:rPr>
              <w:t> </w:t>
            </w:r>
            <w:r>
              <w:rPr>
                <w:spacing w:val="-4"/>
                <w:sz w:val="24"/>
              </w:rPr>
              <w:t>años</w:t>
            </w:r>
          </w:p>
        </w:tc>
      </w:tr>
      <w:tr>
        <w:trPr>
          <w:trHeight w:hRule="atLeast" w:val="505"/>
        </w:trPr>
        <w:tc>
          <w:tcPr>
            <w:tcW w:type="dxa" w:w="3559"/>
          </w:tcPr>
          <w:p>
            <w:pPr>
              <w:pStyle w:val="TableParagraph"/>
              <w:ind w:left="80"/>
              <w:jc w:val="left"/>
              <w:rPr>
                <w:sz w:val="22"/>
              </w:rPr>
            </w:pPr>
            <w:r>
              <w:rPr>
                <w:sz w:val="22"/>
              </w:rPr>
              <w:t>Turista</w:t>
            </w:r>
            <w:r>
              <w:rPr>
                <w:spacing w:val="-6"/>
                <w:sz w:val="22"/>
              </w:rPr>
              <w:t> </w:t>
            </w:r>
            <w:r>
              <w:rPr>
                <w:sz w:val="22"/>
              </w:rPr>
              <w:t>Sup-</w:t>
            </w:r>
            <w:r>
              <w:rPr>
                <w:spacing w:val="-5"/>
                <w:sz w:val="22"/>
              </w:rPr>
              <w:t> </w:t>
            </w:r>
            <w:r>
              <w:rPr>
                <w:sz w:val="22"/>
              </w:rPr>
              <w:t>Hotel</w:t>
            </w:r>
            <w:r>
              <w:rPr>
                <w:spacing w:val="-5"/>
                <w:sz w:val="22"/>
              </w:rPr>
              <w:t> </w:t>
            </w:r>
            <w:r>
              <w:rPr>
                <w:sz w:val="22"/>
              </w:rPr>
              <w:t>las</w:t>
            </w:r>
            <w:r>
              <w:rPr>
                <w:spacing w:val="-6"/>
                <w:sz w:val="22"/>
              </w:rPr>
              <w:t> </w:t>
            </w:r>
            <w:r>
              <w:rPr>
                <w:spacing w:val="-2"/>
                <w:sz w:val="22"/>
              </w:rPr>
              <w:t>Américas</w:t>
            </w:r>
          </w:p>
        </w:tc>
        <w:tc>
          <w:tcPr>
            <w:tcW w:type="dxa" w:w="1814"/>
          </w:tcPr>
          <w:p>
            <w:pPr>
              <w:pStyle w:val="TableParagraph"/>
              <w:ind w:right="1"/>
              <w:rPr>
                <w:sz w:val="22"/>
              </w:rPr>
            </w:pPr>
            <w:r>
              <w:rPr>
                <w:spacing w:val="-5"/>
                <w:sz w:val="22"/>
              </w:rPr>
              <w:t>555</w:t>
            </w:r>
          </w:p>
        </w:tc>
        <w:tc>
          <w:tcPr>
            <w:tcW w:type="dxa" w:w="1814"/>
          </w:tcPr>
          <w:p>
            <w:pPr>
              <w:pStyle w:val="TableParagraph"/>
              <w:ind w:right="1"/>
              <w:rPr>
                <w:sz w:val="22"/>
              </w:rPr>
            </w:pPr>
            <w:r>
              <w:rPr>
                <w:spacing w:val="-5"/>
                <w:sz w:val="22"/>
              </w:rPr>
              <w:t>395</w:t>
            </w:r>
          </w:p>
        </w:tc>
        <w:tc>
          <w:tcPr>
            <w:tcW w:type="dxa" w:w="1814"/>
          </w:tcPr>
          <w:p>
            <w:pPr>
              <w:pStyle w:val="TableParagraph"/>
              <w:rPr>
                <w:sz w:val="22"/>
              </w:rPr>
            </w:pPr>
            <w:r>
              <w:rPr>
                <w:spacing w:val="-5"/>
                <w:sz w:val="22"/>
              </w:rPr>
              <w:t>375</w:t>
            </w:r>
          </w:p>
        </w:tc>
        <w:tc>
          <w:tcPr>
            <w:tcW w:type="dxa" w:w="1814"/>
          </w:tcPr>
          <w:p>
            <w:pPr>
              <w:pStyle w:val="TableParagraph"/>
              <w:rPr>
                <w:sz w:val="22"/>
              </w:rPr>
            </w:pPr>
            <w:r>
              <w:rPr>
                <w:spacing w:val="-5"/>
                <w:sz w:val="22"/>
              </w:rPr>
              <w:t>275</w:t>
            </w:r>
          </w:p>
        </w:tc>
      </w:tr>
      <w:tr>
        <w:trPr>
          <w:trHeight w:hRule="atLeast" w:val="505"/>
        </w:trPr>
        <w:tc>
          <w:tcPr>
            <w:tcW w:type="dxa" w:w="3559"/>
          </w:tcPr>
          <w:p>
            <w:pPr>
              <w:pStyle w:val="TableParagraph"/>
              <w:ind w:left="79"/>
              <w:jc w:val="left"/>
              <w:rPr>
                <w:sz w:val="22"/>
              </w:rPr>
            </w:pPr>
            <w:r>
              <w:rPr>
                <w:sz w:val="22"/>
              </w:rPr>
              <w:t>Primera</w:t>
            </w:r>
            <w:r>
              <w:rPr>
                <w:spacing w:val="62"/>
                <w:sz w:val="22"/>
              </w:rPr>
              <w:t> </w:t>
            </w:r>
            <w:r>
              <w:rPr>
                <w:sz w:val="22"/>
              </w:rPr>
              <w:t>-</w:t>
            </w:r>
            <w:r>
              <w:rPr>
                <w:spacing w:val="4"/>
                <w:sz w:val="22"/>
              </w:rPr>
              <w:t> </w:t>
            </w:r>
            <w:r>
              <w:rPr>
                <w:spacing w:val="-2"/>
                <w:sz w:val="22"/>
              </w:rPr>
              <w:t>Barceló</w:t>
            </w:r>
          </w:p>
        </w:tc>
        <w:tc>
          <w:tcPr>
            <w:tcW w:type="dxa" w:w="1814"/>
          </w:tcPr>
          <w:p>
            <w:pPr>
              <w:pStyle w:val="TableParagraph"/>
              <w:ind w:right="1"/>
              <w:rPr>
                <w:sz w:val="22"/>
              </w:rPr>
            </w:pPr>
            <w:r>
              <w:rPr>
                <w:spacing w:val="-5"/>
                <w:sz w:val="22"/>
              </w:rPr>
              <w:t>595</w:t>
            </w:r>
          </w:p>
        </w:tc>
        <w:tc>
          <w:tcPr>
            <w:tcW w:type="dxa" w:w="1814"/>
          </w:tcPr>
          <w:p>
            <w:pPr>
              <w:pStyle w:val="TableParagraph"/>
              <w:ind w:right="1"/>
              <w:rPr>
                <w:sz w:val="22"/>
              </w:rPr>
            </w:pPr>
            <w:r>
              <w:rPr>
                <w:spacing w:val="-5"/>
                <w:sz w:val="22"/>
              </w:rPr>
              <w:t>409</w:t>
            </w:r>
          </w:p>
        </w:tc>
        <w:tc>
          <w:tcPr>
            <w:tcW w:type="dxa" w:w="1814"/>
          </w:tcPr>
          <w:p>
            <w:pPr>
              <w:pStyle w:val="TableParagraph"/>
              <w:ind w:right="1"/>
              <w:rPr>
                <w:sz w:val="22"/>
              </w:rPr>
            </w:pPr>
            <w:r>
              <w:rPr>
                <w:spacing w:val="-5"/>
                <w:sz w:val="22"/>
              </w:rPr>
              <w:t>380</w:t>
            </w:r>
          </w:p>
        </w:tc>
        <w:tc>
          <w:tcPr>
            <w:tcW w:type="dxa" w:w="1814"/>
          </w:tcPr>
          <w:p>
            <w:pPr>
              <w:pStyle w:val="TableParagraph"/>
              <w:ind w:right="1"/>
              <w:rPr>
                <w:sz w:val="22"/>
              </w:rPr>
            </w:pPr>
            <w:r>
              <w:rPr>
                <w:spacing w:val="-5"/>
                <w:sz w:val="22"/>
              </w:rPr>
              <w:t>275</w:t>
            </w:r>
          </w:p>
        </w:tc>
      </w:tr>
      <w:tr>
        <w:trPr>
          <w:trHeight w:hRule="atLeast" w:val="505"/>
        </w:trPr>
        <w:tc>
          <w:tcPr>
            <w:tcW w:type="dxa" w:w="3559"/>
          </w:tcPr>
          <w:p>
            <w:pPr>
              <w:pStyle w:val="TableParagraph"/>
              <w:ind w:left="79"/>
              <w:jc w:val="left"/>
              <w:rPr>
                <w:sz w:val="22"/>
              </w:rPr>
            </w:pPr>
            <w:r>
              <w:rPr>
                <w:sz w:val="22"/>
              </w:rPr>
              <w:t>Primera</w:t>
            </w:r>
            <w:r>
              <w:rPr>
                <w:spacing w:val="2"/>
                <w:sz w:val="22"/>
              </w:rPr>
              <w:t> </w:t>
            </w:r>
            <w:r>
              <w:rPr>
                <w:sz w:val="22"/>
              </w:rPr>
              <w:t>–</w:t>
            </w:r>
            <w:r>
              <w:rPr>
                <w:spacing w:val="2"/>
                <w:sz w:val="22"/>
              </w:rPr>
              <w:t> </w:t>
            </w:r>
            <w:r>
              <w:rPr>
                <w:sz w:val="22"/>
              </w:rPr>
              <w:t>Holiday</w:t>
            </w:r>
            <w:r>
              <w:rPr>
                <w:spacing w:val="3"/>
                <w:sz w:val="22"/>
              </w:rPr>
              <w:t> </w:t>
            </w:r>
            <w:r>
              <w:rPr>
                <w:spacing w:val="-5"/>
                <w:sz w:val="22"/>
              </w:rPr>
              <w:t>Inn</w:t>
            </w:r>
          </w:p>
        </w:tc>
        <w:tc>
          <w:tcPr>
            <w:tcW w:type="dxa" w:w="1814"/>
          </w:tcPr>
          <w:p>
            <w:pPr>
              <w:pStyle w:val="TableParagraph"/>
              <w:ind w:right="2"/>
              <w:rPr>
                <w:sz w:val="22"/>
              </w:rPr>
            </w:pPr>
            <w:r>
              <w:rPr>
                <w:spacing w:val="-5"/>
                <w:sz w:val="22"/>
              </w:rPr>
              <w:t>595</w:t>
            </w:r>
          </w:p>
        </w:tc>
        <w:tc>
          <w:tcPr>
            <w:tcW w:type="dxa" w:w="1814"/>
          </w:tcPr>
          <w:p>
            <w:pPr>
              <w:pStyle w:val="TableParagraph"/>
              <w:ind w:right="2"/>
              <w:rPr>
                <w:sz w:val="22"/>
              </w:rPr>
            </w:pPr>
            <w:r>
              <w:rPr>
                <w:spacing w:val="-5"/>
                <w:sz w:val="22"/>
              </w:rPr>
              <w:t>420</w:t>
            </w:r>
          </w:p>
        </w:tc>
        <w:tc>
          <w:tcPr>
            <w:tcW w:type="dxa" w:w="1814"/>
          </w:tcPr>
          <w:p>
            <w:pPr>
              <w:pStyle w:val="TableParagraph"/>
              <w:ind w:right="1"/>
              <w:rPr>
                <w:sz w:val="22"/>
              </w:rPr>
            </w:pPr>
            <w:r>
              <w:rPr>
                <w:spacing w:val="-5"/>
                <w:sz w:val="22"/>
              </w:rPr>
              <w:t>395</w:t>
            </w:r>
          </w:p>
        </w:tc>
        <w:tc>
          <w:tcPr>
            <w:tcW w:type="dxa" w:w="1814"/>
          </w:tcPr>
          <w:p>
            <w:pPr>
              <w:pStyle w:val="TableParagraph"/>
              <w:ind w:right="1"/>
              <w:rPr>
                <w:sz w:val="22"/>
              </w:rPr>
            </w:pPr>
            <w:r>
              <w:rPr>
                <w:spacing w:val="-5"/>
                <w:sz w:val="22"/>
              </w:rPr>
              <w:t>275</w:t>
            </w:r>
          </w:p>
        </w:tc>
      </w:tr>
      <w:tr>
        <w:trPr>
          <w:trHeight w:hRule="atLeast" w:val="505"/>
        </w:trPr>
        <w:tc>
          <w:tcPr>
            <w:tcW w:type="dxa" w:w="3559"/>
          </w:tcPr>
          <w:p>
            <w:pPr>
              <w:pStyle w:val="TableParagraph"/>
              <w:ind w:left="79"/>
              <w:jc w:val="left"/>
              <w:rPr>
                <w:sz w:val="22"/>
              </w:rPr>
            </w:pPr>
            <w:r>
              <w:rPr>
                <w:sz w:val="22"/>
              </w:rPr>
              <w:t>Primera</w:t>
            </w:r>
            <w:r>
              <w:rPr>
                <w:spacing w:val="2"/>
                <w:sz w:val="22"/>
              </w:rPr>
              <w:t> </w:t>
            </w:r>
            <w:r>
              <w:rPr>
                <w:sz w:val="22"/>
              </w:rPr>
              <w:t>Sup</w:t>
            </w:r>
            <w:r>
              <w:rPr>
                <w:spacing w:val="2"/>
                <w:sz w:val="22"/>
              </w:rPr>
              <w:t> </w:t>
            </w:r>
            <w:r>
              <w:rPr>
                <w:sz w:val="22"/>
              </w:rPr>
              <w:t>-</w:t>
            </w:r>
            <w:r>
              <w:rPr>
                <w:spacing w:val="2"/>
                <w:sz w:val="22"/>
              </w:rPr>
              <w:t> </w:t>
            </w:r>
            <w:r>
              <w:rPr>
                <w:spacing w:val="-2"/>
                <w:sz w:val="22"/>
              </w:rPr>
              <w:t>Clarion</w:t>
            </w:r>
          </w:p>
        </w:tc>
        <w:tc>
          <w:tcPr>
            <w:tcW w:type="dxa" w:w="1814"/>
          </w:tcPr>
          <w:p>
            <w:pPr>
              <w:pStyle w:val="TableParagraph"/>
              <w:ind w:right="2"/>
              <w:rPr>
                <w:sz w:val="22"/>
              </w:rPr>
            </w:pPr>
            <w:r>
              <w:rPr>
                <w:spacing w:val="-5"/>
                <w:sz w:val="22"/>
              </w:rPr>
              <w:t>595</w:t>
            </w:r>
          </w:p>
        </w:tc>
        <w:tc>
          <w:tcPr>
            <w:tcW w:type="dxa" w:w="1814"/>
          </w:tcPr>
          <w:p>
            <w:pPr>
              <w:pStyle w:val="TableParagraph"/>
              <w:ind w:right="2"/>
              <w:rPr>
                <w:sz w:val="22"/>
              </w:rPr>
            </w:pPr>
            <w:r>
              <w:rPr>
                <w:spacing w:val="-5"/>
                <w:sz w:val="22"/>
              </w:rPr>
              <w:t>409</w:t>
            </w:r>
          </w:p>
        </w:tc>
        <w:tc>
          <w:tcPr>
            <w:tcW w:type="dxa" w:w="1814"/>
          </w:tcPr>
          <w:p>
            <w:pPr>
              <w:pStyle w:val="TableParagraph"/>
              <w:ind w:right="2"/>
              <w:rPr>
                <w:sz w:val="22"/>
              </w:rPr>
            </w:pPr>
            <w:r>
              <w:rPr>
                <w:spacing w:val="-5"/>
                <w:sz w:val="22"/>
              </w:rPr>
              <w:t>380</w:t>
            </w:r>
          </w:p>
        </w:tc>
        <w:tc>
          <w:tcPr>
            <w:tcW w:type="dxa" w:w="1814"/>
          </w:tcPr>
          <w:p>
            <w:pPr>
              <w:pStyle w:val="TableParagraph"/>
              <w:ind w:right="1"/>
              <w:rPr>
                <w:sz w:val="22"/>
              </w:rPr>
            </w:pPr>
            <w:r>
              <w:rPr>
                <w:spacing w:val="-5"/>
                <w:sz w:val="22"/>
              </w:rPr>
              <w:t>275</w:t>
            </w:r>
          </w:p>
        </w:tc>
      </w:tr>
      <w:tr>
        <w:trPr>
          <w:trHeight w:hRule="atLeast" w:val="505"/>
        </w:trPr>
        <w:tc>
          <w:tcPr>
            <w:tcW w:type="dxa" w:w="3559"/>
          </w:tcPr>
          <w:p>
            <w:pPr>
              <w:pStyle w:val="TableParagraph"/>
              <w:ind w:left="79"/>
              <w:jc w:val="left"/>
              <w:rPr>
                <w:sz w:val="22"/>
              </w:rPr>
            </w:pPr>
            <w:r>
              <w:rPr>
                <w:sz w:val="22"/>
              </w:rPr>
              <w:t>Lujo</w:t>
            </w:r>
            <w:r>
              <w:rPr>
                <w:spacing w:val="-12"/>
                <w:sz w:val="22"/>
              </w:rPr>
              <w:t> </w:t>
            </w:r>
            <w:r>
              <w:rPr>
                <w:sz w:val="22"/>
              </w:rPr>
              <w:t>-</w:t>
            </w:r>
            <w:r>
              <w:rPr>
                <w:spacing w:val="-11"/>
                <w:sz w:val="22"/>
              </w:rPr>
              <w:t> </w:t>
            </w:r>
            <w:r>
              <w:rPr>
                <w:sz w:val="22"/>
              </w:rPr>
              <w:t>Real</w:t>
            </w:r>
            <w:r>
              <w:rPr>
                <w:spacing w:val="-12"/>
                <w:sz w:val="22"/>
              </w:rPr>
              <w:t> </w:t>
            </w:r>
            <w:r>
              <w:rPr>
                <w:spacing w:val="-2"/>
                <w:sz w:val="22"/>
              </w:rPr>
              <w:t>Intercontinental</w:t>
            </w:r>
          </w:p>
        </w:tc>
        <w:tc>
          <w:tcPr>
            <w:tcW w:type="dxa" w:w="1814"/>
          </w:tcPr>
          <w:p>
            <w:pPr>
              <w:pStyle w:val="TableParagraph"/>
              <w:ind w:right="3"/>
              <w:rPr>
                <w:sz w:val="22"/>
              </w:rPr>
            </w:pPr>
            <w:r>
              <w:rPr>
                <w:spacing w:val="-5"/>
                <w:sz w:val="22"/>
              </w:rPr>
              <w:t>920</w:t>
            </w:r>
          </w:p>
        </w:tc>
        <w:tc>
          <w:tcPr>
            <w:tcW w:type="dxa" w:w="1814"/>
          </w:tcPr>
          <w:p>
            <w:pPr>
              <w:pStyle w:val="TableParagraph"/>
              <w:ind w:right="2"/>
              <w:rPr>
                <w:sz w:val="22"/>
              </w:rPr>
            </w:pPr>
            <w:r>
              <w:rPr>
                <w:spacing w:val="-5"/>
                <w:sz w:val="22"/>
              </w:rPr>
              <w:t>469</w:t>
            </w:r>
          </w:p>
        </w:tc>
        <w:tc>
          <w:tcPr>
            <w:tcW w:type="dxa" w:w="1814"/>
          </w:tcPr>
          <w:p>
            <w:pPr>
              <w:pStyle w:val="TableParagraph"/>
              <w:ind w:right="2"/>
              <w:rPr>
                <w:sz w:val="22"/>
              </w:rPr>
            </w:pPr>
            <w:r>
              <w:rPr>
                <w:spacing w:val="-5"/>
                <w:sz w:val="22"/>
              </w:rPr>
              <w:t>449</w:t>
            </w:r>
          </w:p>
        </w:tc>
        <w:tc>
          <w:tcPr>
            <w:tcW w:type="dxa" w:w="1814"/>
          </w:tcPr>
          <w:p>
            <w:pPr>
              <w:pStyle w:val="TableParagraph"/>
              <w:ind w:right="2"/>
              <w:rPr>
                <w:sz w:val="22"/>
              </w:rPr>
            </w:pPr>
            <w:r>
              <w:rPr>
                <w:spacing w:val="-5"/>
                <w:sz w:val="22"/>
              </w:rPr>
              <w:t>275</w:t>
            </w:r>
          </w:p>
        </w:tc>
      </w:tr>
      <w:tr>
        <w:trPr>
          <w:trHeight w:hRule="atLeast" w:val="505"/>
        </w:trPr>
        <w:tc>
          <w:tcPr>
            <w:tcW w:type="dxa" w:w="10815"/>
            <w:gridSpan w:val="5"/>
          </w:tcPr>
          <w:p>
            <w:pPr>
              <w:pStyle w:val="TableParagraph"/>
              <w:ind w:left="78"/>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TableParagraph"/>
        <w:spacing w:after="0"/>
        <w:jc w:val="left"/>
        <w:rPr>
          <w:sz w:val="22"/>
        </w:rPr>
        <w:sectPr>
          <w:footerReference r:id="rId7" w:type="default"/>
          <w:pgSz w:h="15840" w:w="12240"/>
          <w:pgMar w:bottom="1540" w:footer="1353" w:header="0" w:left="360" w:right="360" w:top="1120"/>
        </w:sectPr>
      </w:pPr>
    </w:p>
    <w:p>
      <w:pPr>
        <w:pStyle w:val="Heading1"/>
        <w:spacing w:before="117"/>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33"/>
      </w:pPr>
    </w:p>
    <w:tbl>
      <w:tblPr>
        <w:tblW w:type="auto" w:w="0"/>
        <w:jc w:val="left"/>
        <w:tblInd w:type="dxa" w:w="37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93"/>
        <w:gridCol w:w="3593"/>
        <w:gridCol w:w="3608"/>
      </w:tblGrid>
      <w:tr>
        <w:trPr>
          <w:trHeight w:hRule="atLeast" w:val="391"/>
        </w:trPr>
        <w:tc>
          <w:tcPr>
            <w:tcW w:type="dxa" w:w="3593"/>
            <w:shd w:color="auto" w:fill="E5E8EB" w:val="clear"/>
          </w:tcPr>
          <w:p>
            <w:pPr>
              <w:pStyle w:val="TableParagraph"/>
              <w:spacing w:before="57"/>
              <w:ind w:left="61" w:right="57"/>
              <w:rPr>
                <w:sz w:val="24"/>
              </w:rPr>
            </w:pPr>
            <w:r>
              <w:rPr>
                <w:spacing w:val="-2"/>
                <w:sz w:val="24"/>
              </w:rPr>
              <w:t>CIUDAD</w:t>
            </w:r>
          </w:p>
        </w:tc>
        <w:tc>
          <w:tcPr>
            <w:tcW w:type="dxa" w:w="3593"/>
            <w:shd w:color="auto" w:fill="E5E8EB" w:val="clear"/>
          </w:tcPr>
          <w:p>
            <w:pPr>
              <w:pStyle w:val="TableParagraph"/>
              <w:spacing w:before="57"/>
              <w:ind w:left="61"/>
              <w:rPr>
                <w:sz w:val="24"/>
              </w:rPr>
            </w:pPr>
            <w:r>
              <w:rPr>
                <w:spacing w:val="-2"/>
                <w:sz w:val="24"/>
              </w:rPr>
              <w:t>HOTEL</w:t>
            </w:r>
          </w:p>
        </w:tc>
        <w:tc>
          <w:tcPr>
            <w:tcW w:type="dxa" w:w="3608"/>
            <w:shd w:color="auto" w:fill="E5E8EB" w:val="clear"/>
          </w:tcPr>
          <w:p>
            <w:pPr>
              <w:pStyle w:val="TableParagraph"/>
              <w:spacing w:before="57"/>
              <w:ind w:left="6"/>
              <w:rPr>
                <w:sz w:val="24"/>
              </w:rPr>
            </w:pPr>
            <w:r>
              <w:rPr>
                <w:spacing w:val="-2"/>
                <w:sz w:val="24"/>
              </w:rPr>
              <w:t>CATEGORÍA</w:t>
            </w:r>
          </w:p>
        </w:tc>
      </w:tr>
      <w:tr>
        <w:trPr>
          <w:trHeight w:hRule="atLeast" w:val="505"/>
        </w:trPr>
        <w:tc>
          <w:tcPr>
            <w:tcW w:type="dxa" w:w="3593"/>
            <w:vMerge w:val="restart"/>
          </w:tcPr>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30"/>
              <w:ind w:left="0"/>
              <w:jc w:val="left"/>
              <w:rPr>
                <w:sz w:val="24"/>
              </w:rPr>
            </w:pPr>
          </w:p>
          <w:p>
            <w:pPr>
              <w:pStyle w:val="TableParagraph"/>
              <w:spacing w:before="0"/>
              <w:ind w:left="61" w:right="56"/>
              <w:rPr>
                <w:sz w:val="24"/>
              </w:rPr>
            </w:pPr>
            <w:r>
              <w:rPr>
                <w:spacing w:val="-2"/>
                <w:sz w:val="24"/>
              </w:rPr>
              <w:t>Guatemala</w:t>
            </w:r>
          </w:p>
        </w:tc>
        <w:tc>
          <w:tcPr>
            <w:tcW w:type="dxa" w:w="3593"/>
          </w:tcPr>
          <w:p>
            <w:pPr>
              <w:pStyle w:val="TableParagraph"/>
              <w:ind w:left="61" w:right="55"/>
              <w:rPr>
                <w:sz w:val="22"/>
              </w:rPr>
            </w:pPr>
            <w:r>
              <w:rPr>
                <w:sz w:val="22"/>
              </w:rPr>
              <w:t>Hotel</w:t>
            </w:r>
            <w:r>
              <w:rPr>
                <w:spacing w:val="-11"/>
                <w:sz w:val="22"/>
              </w:rPr>
              <w:t> </w:t>
            </w:r>
            <w:r>
              <w:rPr>
                <w:sz w:val="22"/>
              </w:rPr>
              <w:t>Las</w:t>
            </w:r>
            <w:r>
              <w:rPr>
                <w:spacing w:val="-10"/>
                <w:sz w:val="22"/>
              </w:rPr>
              <w:t> </w:t>
            </w:r>
            <w:r>
              <w:rPr>
                <w:spacing w:val="-2"/>
                <w:sz w:val="22"/>
              </w:rPr>
              <w:t>Americas</w:t>
            </w:r>
          </w:p>
        </w:tc>
        <w:tc>
          <w:tcPr>
            <w:tcW w:type="dxa" w:w="3608"/>
          </w:tcPr>
          <w:p>
            <w:pPr>
              <w:pStyle w:val="TableParagraph"/>
              <w:ind w:left="6"/>
              <w:rPr>
                <w:sz w:val="22"/>
              </w:rPr>
            </w:pPr>
            <w:r>
              <w:rPr>
                <w:sz w:val="22"/>
              </w:rPr>
              <w:t>Turista</w:t>
            </w:r>
            <w:r>
              <w:rPr>
                <w:spacing w:val="3"/>
                <w:sz w:val="22"/>
              </w:rPr>
              <w:t> </w:t>
            </w:r>
            <w:r>
              <w:rPr>
                <w:spacing w:val="-2"/>
                <w:sz w:val="22"/>
              </w:rPr>
              <w:t>Superior</w:t>
            </w:r>
          </w:p>
        </w:tc>
      </w:tr>
      <w:tr>
        <w:trPr>
          <w:trHeight w:hRule="atLeast" w:val="505"/>
        </w:trPr>
        <w:tc>
          <w:tcPr>
            <w:tcW w:type="dxa" w:w="3593"/>
            <w:vMerge/>
            <w:tcBorders>
              <w:top w:val="nil"/>
            </w:tcBorders>
          </w:tcPr>
          <w:p>
            <w:pPr>
              <w:rPr>
                <w:sz w:val="2"/>
                <w:szCs w:val="2"/>
              </w:rPr>
            </w:pPr>
          </w:p>
        </w:tc>
        <w:tc>
          <w:tcPr>
            <w:tcW w:type="dxa" w:w="3593"/>
            <w:shd w:color="auto" w:fill="E5E8EB" w:val="clear"/>
          </w:tcPr>
          <w:p>
            <w:pPr>
              <w:pStyle w:val="TableParagraph"/>
              <w:ind w:left="61" w:right="55"/>
              <w:rPr>
                <w:sz w:val="22"/>
              </w:rPr>
            </w:pPr>
            <w:r>
              <w:rPr>
                <w:sz w:val="22"/>
              </w:rPr>
              <w:t>Hotel</w:t>
            </w:r>
            <w:r>
              <w:rPr>
                <w:spacing w:val="-2"/>
                <w:sz w:val="22"/>
              </w:rPr>
              <w:t> Barceló</w:t>
            </w:r>
          </w:p>
        </w:tc>
        <w:tc>
          <w:tcPr>
            <w:tcW w:type="dxa" w:w="3608"/>
            <w:shd w:color="auto" w:fill="E5E8EB" w:val="clear"/>
          </w:tcPr>
          <w:p>
            <w:pPr>
              <w:pStyle w:val="TableParagraph"/>
              <w:ind w:left="6"/>
              <w:rPr>
                <w:sz w:val="22"/>
              </w:rPr>
            </w:pPr>
            <w:r>
              <w:rPr>
                <w:spacing w:val="-2"/>
                <w:w w:val="105"/>
                <w:sz w:val="22"/>
              </w:rPr>
              <w:t>Primera</w:t>
            </w:r>
          </w:p>
        </w:tc>
      </w:tr>
      <w:tr>
        <w:trPr>
          <w:trHeight w:hRule="atLeast" w:val="505"/>
        </w:trPr>
        <w:tc>
          <w:tcPr>
            <w:tcW w:type="dxa" w:w="3593"/>
            <w:vMerge/>
            <w:tcBorders>
              <w:top w:val="nil"/>
            </w:tcBorders>
          </w:tcPr>
          <w:p>
            <w:pPr>
              <w:rPr>
                <w:sz w:val="2"/>
                <w:szCs w:val="2"/>
              </w:rPr>
            </w:pPr>
          </w:p>
        </w:tc>
        <w:tc>
          <w:tcPr>
            <w:tcW w:type="dxa" w:w="3593"/>
          </w:tcPr>
          <w:p>
            <w:pPr>
              <w:pStyle w:val="TableParagraph"/>
              <w:ind w:left="61" w:right="56"/>
              <w:rPr>
                <w:sz w:val="22"/>
              </w:rPr>
            </w:pPr>
            <w:r>
              <w:rPr>
                <w:sz w:val="22"/>
              </w:rPr>
              <w:t>Holiday</w:t>
            </w:r>
            <w:r>
              <w:rPr>
                <w:spacing w:val="-13"/>
                <w:sz w:val="22"/>
              </w:rPr>
              <w:t> </w:t>
            </w:r>
            <w:r>
              <w:rPr>
                <w:spacing w:val="-5"/>
                <w:sz w:val="22"/>
              </w:rPr>
              <w:t>Inn</w:t>
            </w:r>
          </w:p>
        </w:tc>
        <w:tc>
          <w:tcPr>
            <w:tcW w:type="dxa" w:w="3608"/>
          </w:tcPr>
          <w:p>
            <w:pPr>
              <w:pStyle w:val="TableParagraph"/>
              <w:ind w:left="6"/>
              <w:rPr>
                <w:sz w:val="22"/>
              </w:rPr>
            </w:pPr>
            <w:r>
              <w:rPr>
                <w:spacing w:val="-2"/>
                <w:w w:val="105"/>
                <w:sz w:val="22"/>
              </w:rPr>
              <w:t>Primera</w:t>
            </w:r>
          </w:p>
        </w:tc>
      </w:tr>
      <w:tr>
        <w:trPr>
          <w:trHeight w:hRule="atLeast" w:val="505"/>
        </w:trPr>
        <w:tc>
          <w:tcPr>
            <w:tcW w:type="dxa" w:w="3593"/>
            <w:vMerge/>
            <w:tcBorders>
              <w:top w:val="nil"/>
            </w:tcBorders>
          </w:tcPr>
          <w:p>
            <w:pPr>
              <w:rPr>
                <w:sz w:val="2"/>
                <w:szCs w:val="2"/>
              </w:rPr>
            </w:pPr>
          </w:p>
        </w:tc>
        <w:tc>
          <w:tcPr>
            <w:tcW w:type="dxa" w:w="3593"/>
            <w:shd w:color="auto" w:fill="E5E8EB" w:val="clear"/>
          </w:tcPr>
          <w:p>
            <w:pPr>
              <w:pStyle w:val="TableParagraph"/>
              <w:ind w:left="61" w:right="57"/>
              <w:rPr>
                <w:sz w:val="22"/>
              </w:rPr>
            </w:pPr>
            <w:r>
              <w:rPr>
                <w:spacing w:val="-2"/>
                <w:sz w:val="22"/>
              </w:rPr>
              <w:t>Clarion</w:t>
            </w:r>
          </w:p>
        </w:tc>
        <w:tc>
          <w:tcPr>
            <w:tcW w:type="dxa" w:w="3608"/>
            <w:shd w:color="auto" w:fill="E5E8EB" w:val="clear"/>
          </w:tcPr>
          <w:p>
            <w:pPr>
              <w:pStyle w:val="TableParagraph"/>
              <w:ind w:left="6"/>
              <w:rPr>
                <w:sz w:val="22"/>
              </w:rPr>
            </w:pPr>
            <w:r>
              <w:rPr>
                <w:sz w:val="22"/>
              </w:rPr>
              <w:t>Primera</w:t>
            </w:r>
            <w:r>
              <w:rPr>
                <w:spacing w:val="19"/>
                <w:sz w:val="22"/>
              </w:rPr>
              <w:t> </w:t>
            </w:r>
            <w:r>
              <w:rPr>
                <w:spacing w:val="-2"/>
                <w:sz w:val="22"/>
              </w:rPr>
              <w:t>Superior</w:t>
            </w:r>
          </w:p>
        </w:tc>
      </w:tr>
      <w:tr>
        <w:trPr>
          <w:trHeight w:hRule="atLeast" w:val="505"/>
        </w:trPr>
        <w:tc>
          <w:tcPr>
            <w:tcW w:type="dxa" w:w="3593"/>
            <w:vMerge/>
            <w:tcBorders>
              <w:top w:val="nil"/>
            </w:tcBorders>
          </w:tcPr>
          <w:p>
            <w:pPr>
              <w:rPr>
                <w:sz w:val="2"/>
                <w:szCs w:val="2"/>
              </w:rPr>
            </w:pPr>
          </w:p>
        </w:tc>
        <w:tc>
          <w:tcPr>
            <w:tcW w:type="dxa" w:w="3593"/>
          </w:tcPr>
          <w:p>
            <w:pPr>
              <w:pStyle w:val="TableParagraph"/>
              <w:ind w:left="61" w:right="55"/>
              <w:rPr>
                <w:sz w:val="22"/>
              </w:rPr>
            </w:pPr>
            <w:r>
              <w:rPr>
                <w:spacing w:val="-2"/>
                <w:sz w:val="22"/>
              </w:rPr>
              <w:t>Real</w:t>
            </w:r>
            <w:r>
              <w:rPr>
                <w:spacing w:val="-10"/>
                <w:sz w:val="22"/>
              </w:rPr>
              <w:t> </w:t>
            </w:r>
            <w:r>
              <w:rPr>
                <w:spacing w:val="-2"/>
                <w:sz w:val="22"/>
              </w:rPr>
              <w:t>Intercontinental</w:t>
            </w:r>
          </w:p>
        </w:tc>
        <w:tc>
          <w:tcPr>
            <w:tcW w:type="dxa" w:w="3608"/>
          </w:tcPr>
          <w:p>
            <w:pPr>
              <w:pStyle w:val="TableParagraph"/>
              <w:ind w:left="6"/>
              <w:rPr>
                <w:sz w:val="22"/>
              </w:rPr>
            </w:pPr>
            <w:r>
              <w:rPr>
                <w:spacing w:val="-4"/>
                <w:sz w:val="22"/>
              </w:rPr>
              <w:t>Lujo</w:t>
            </w:r>
          </w:p>
        </w:tc>
      </w:tr>
      <w:tr>
        <w:trPr>
          <w:trHeight w:hRule="atLeast" w:val="505"/>
        </w:trPr>
        <w:tc>
          <w:tcPr>
            <w:tcW w:type="dxa" w:w="10794"/>
            <w:gridSpan w:val="3"/>
          </w:tcPr>
          <w:p>
            <w:pPr>
              <w:pStyle w:val="TableParagraph"/>
              <w:ind w:left="80"/>
              <w:jc w:val="left"/>
              <w:rPr>
                <w:sz w:val="22"/>
              </w:rPr>
            </w:pPr>
            <w:r>
              <w:rPr>
                <w:color w:val="DB0E15"/>
                <w:sz w:val="22"/>
              </w:rPr>
              <w:t>*</w:t>
            </w:r>
            <w:r>
              <w:rPr>
                <w:sz w:val="22"/>
              </w:rPr>
              <w:t>Nota: En caso</w:t>
            </w:r>
            <w:r>
              <w:rPr>
                <w:spacing w:val="1"/>
                <w:sz w:val="22"/>
              </w:rPr>
              <w:t> </w:t>
            </w:r>
            <w:r>
              <w:rPr>
                <w:sz w:val="22"/>
              </w:rPr>
              <w:t>de no confirmarse</w:t>
            </w:r>
            <w:r>
              <w:rPr>
                <w:spacing w:val="1"/>
                <w:sz w:val="22"/>
              </w:rPr>
              <w:t> </w:t>
            </w:r>
            <w:r>
              <w:rPr>
                <w:sz w:val="22"/>
              </w:rPr>
              <w:t>estos hoteles,</w:t>
            </w:r>
            <w:r>
              <w:rPr>
                <w:spacing w:val="6"/>
                <w:sz w:val="22"/>
              </w:rPr>
              <w:t> </w:t>
            </w:r>
            <w:r>
              <w:rPr>
                <w:sz w:val="22"/>
              </w:rPr>
              <w:t>se podría confirmar</w:t>
            </w:r>
            <w:r>
              <w:rPr>
                <w:spacing w:val="1"/>
                <w:sz w:val="22"/>
              </w:rPr>
              <w:t> </w:t>
            </w:r>
            <w:r>
              <w:rPr>
                <w:sz w:val="22"/>
              </w:rPr>
              <w:t>otro hotel de</w:t>
            </w:r>
            <w:r>
              <w:rPr>
                <w:spacing w:val="1"/>
                <w:sz w:val="22"/>
              </w:rPr>
              <w:t> </w:t>
            </w:r>
            <w:r>
              <w:rPr>
                <w:sz w:val="22"/>
              </w:rPr>
              <w:t>misma </w:t>
            </w:r>
            <w:r>
              <w:rPr>
                <w:spacing w:val="-2"/>
                <w:sz w:val="22"/>
              </w:rPr>
              <w:t>categoría.</w:t>
            </w:r>
          </w:p>
        </w:tc>
      </w:tr>
    </w:tbl>
    <w:p>
      <w:pPr>
        <w:pStyle w:val="BodyText"/>
        <w:spacing w:before="236"/>
        <w:rPr>
          <w:sz w:val="40"/>
        </w:rPr>
      </w:pPr>
    </w:p>
    <w:p>
      <w:pPr>
        <w:spacing w:before="0"/>
        <w:ind w:firstLine="0" w:left="347"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282" w:line="249" w:lineRule="auto"/>
        <w:ind w:hanging="360" w:left="720" w:right="348"/>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spacing w:before="11"/>
      </w:pPr>
    </w:p>
    <w:p>
      <w:pPr>
        <w:pStyle w:val="ListParagraph"/>
        <w:numPr>
          <w:ilvl w:val="0"/>
          <w:numId w:val="1"/>
        </w:numPr>
        <w:tabs>
          <w:tab w:leader="none" w:pos="719" w:val="left"/>
        </w:tabs>
        <w:spacing w:after="0" w:before="1" w:line="240" w:lineRule="auto"/>
        <w:ind w:hanging="359" w:left="719"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19"/>
      </w:pPr>
    </w:p>
    <w:p>
      <w:pPr>
        <w:pStyle w:val="ListParagraph"/>
        <w:numPr>
          <w:ilvl w:val="0"/>
          <w:numId w:val="1"/>
        </w:numPr>
        <w:tabs>
          <w:tab w:leader="none" w:pos="719" w:val="left"/>
        </w:tabs>
        <w:spacing w:after="0" w:before="1" w:line="240" w:lineRule="auto"/>
        <w:ind w:hanging="359" w:left="719" w:right="0"/>
        <w:jc w:val="left"/>
        <w:rPr>
          <w:sz w:val="20"/>
        </w:rPr>
      </w:pPr>
      <w:r>
        <w:rPr>
          <w:sz w:val="20"/>
        </w:rPr>
        <w:t>Políticas</w:t>
      </w:r>
      <w:r>
        <w:rPr>
          <w:spacing w:val="4"/>
          <w:sz w:val="20"/>
        </w:rPr>
        <w:t> </w:t>
      </w:r>
      <w:r>
        <w:rPr>
          <w:sz w:val="20"/>
        </w:rPr>
        <w:t>de</w:t>
      </w:r>
      <w:r>
        <w:rPr>
          <w:spacing w:val="5"/>
          <w:sz w:val="20"/>
        </w:rPr>
        <w:t> </w:t>
      </w:r>
      <w:r>
        <w:rPr>
          <w:sz w:val="20"/>
        </w:rPr>
        <w:t>niños:</w:t>
      </w:r>
      <w:r>
        <w:rPr>
          <w:spacing w:val="6"/>
          <w:sz w:val="20"/>
        </w:rPr>
        <w:t> </w:t>
      </w:r>
      <w:r>
        <w:rPr>
          <w:sz w:val="20"/>
        </w:rPr>
        <w:t>Pueden</w:t>
      </w:r>
      <w:r>
        <w:rPr>
          <w:spacing w:val="6"/>
          <w:sz w:val="20"/>
        </w:rPr>
        <w:t> </w:t>
      </w:r>
      <w:r>
        <w:rPr>
          <w:sz w:val="20"/>
        </w:rPr>
        <w:t>compartir</w:t>
      </w:r>
      <w:r>
        <w:rPr>
          <w:spacing w:val="6"/>
          <w:sz w:val="20"/>
        </w:rPr>
        <w:t> </w:t>
      </w:r>
      <w:r>
        <w:rPr>
          <w:sz w:val="20"/>
        </w:rPr>
        <w:t>habitación</w:t>
      </w:r>
      <w:r>
        <w:rPr>
          <w:spacing w:val="6"/>
          <w:sz w:val="20"/>
        </w:rPr>
        <w:t> </w:t>
      </w:r>
      <w:r>
        <w:rPr>
          <w:sz w:val="20"/>
        </w:rPr>
        <w:t>con</w:t>
      </w:r>
      <w:r>
        <w:rPr>
          <w:spacing w:val="6"/>
          <w:sz w:val="20"/>
        </w:rPr>
        <w:t> </w:t>
      </w:r>
      <w:r>
        <w:rPr>
          <w:sz w:val="20"/>
        </w:rPr>
        <w:t>sus</w:t>
      </w:r>
      <w:r>
        <w:rPr>
          <w:spacing w:val="6"/>
          <w:sz w:val="20"/>
        </w:rPr>
        <w:t> </w:t>
      </w:r>
      <w:r>
        <w:rPr>
          <w:sz w:val="20"/>
        </w:rPr>
        <w:t>padres,</w:t>
      </w:r>
      <w:r>
        <w:rPr>
          <w:spacing w:val="13"/>
          <w:sz w:val="20"/>
        </w:rPr>
        <w:t> </w:t>
      </w:r>
      <w:r>
        <w:rPr>
          <w:sz w:val="20"/>
        </w:rPr>
        <w:t>2</w:t>
      </w:r>
      <w:r>
        <w:rPr>
          <w:spacing w:val="6"/>
          <w:sz w:val="20"/>
        </w:rPr>
        <w:t> </w:t>
      </w:r>
      <w:r>
        <w:rPr>
          <w:sz w:val="20"/>
        </w:rPr>
        <w:t>niños</w:t>
      </w:r>
      <w:r>
        <w:rPr>
          <w:spacing w:val="6"/>
          <w:sz w:val="20"/>
        </w:rPr>
        <w:t> </w:t>
      </w:r>
      <w:r>
        <w:rPr>
          <w:sz w:val="20"/>
        </w:rPr>
        <w:t>menores</w:t>
      </w:r>
      <w:r>
        <w:rPr>
          <w:spacing w:val="6"/>
          <w:sz w:val="20"/>
        </w:rPr>
        <w:t> </w:t>
      </w:r>
      <w:r>
        <w:rPr>
          <w:sz w:val="20"/>
        </w:rPr>
        <w:t>de</w:t>
      </w:r>
      <w:r>
        <w:rPr>
          <w:spacing w:val="6"/>
          <w:sz w:val="20"/>
        </w:rPr>
        <w:t> </w:t>
      </w:r>
      <w:r>
        <w:rPr>
          <w:sz w:val="20"/>
        </w:rPr>
        <w:t>10</w:t>
      </w:r>
      <w:r>
        <w:rPr>
          <w:spacing w:val="6"/>
          <w:sz w:val="20"/>
        </w:rPr>
        <w:t> </w:t>
      </w:r>
      <w:r>
        <w:rPr>
          <w:sz w:val="20"/>
        </w:rPr>
        <w:t>años</w:t>
      </w:r>
      <w:r>
        <w:rPr>
          <w:spacing w:val="6"/>
          <w:sz w:val="20"/>
        </w:rPr>
        <w:t> </w:t>
      </w:r>
      <w:r>
        <w:rPr>
          <w:sz w:val="20"/>
        </w:rPr>
        <w:t>con</w:t>
      </w:r>
      <w:r>
        <w:rPr>
          <w:spacing w:val="6"/>
          <w:sz w:val="20"/>
        </w:rPr>
        <w:t> </w:t>
      </w:r>
      <w:r>
        <w:rPr>
          <w:sz w:val="20"/>
        </w:rPr>
        <w:t>desayuno</w:t>
      </w:r>
      <w:r>
        <w:rPr>
          <w:spacing w:val="6"/>
          <w:sz w:val="20"/>
        </w:rPr>
        <w:t> </w:t>
      </w:r>
      <w:r>
        <w:rPr>
          <w:sz w:val="20"/>
        </w:rPr>
        <w:t>para</w:t>
      </w:r>
      <w:r>
        <w:rPr>
          <w:spacing w:val="6"/>
          <w:sz w:val="20"/>
        </w:rPr>
        <w:t> </w:t>
      </w:r>
      <w:r>
        <w:rPr>
          <w:sz w:val="20"/>
        </w:rPr>
        <w:t>los</w:t>
      </w:r>
      <w:r>
        <w:rPr>
          <w:spacing w:val="6"/>
          <w:sz w:val="20"/>
        </w:rPr>
        <w:t> </w:t>
      </w:r>
      <w:r>
        <w:rPr>
          <w:spacing w:val="-2"/>
          <w:sz w:val="20"/>
        </w:rPr>
        <w:t>menores.</w:t>
      </w:r>
    </w:p>
    <w:p>
      <w:pPr>
        <w:pStyle w:val="BodyText"/>
        <w:spacing w:before="20"/>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20"/>
      </w:pPr>
    </w:p>
    <w:p>
      <w:pPr>
        <w:pStyle w:val="ListParagraph"/>
        <w:numPr>
          <w:ilvl w:val="0"/>
          <w:numId w:val="1"/>
        </w:numPr>
        <w:tabs>
          <w:tab w:leader="none" w:pos="720" w:val="left"/>
        </w:tabs>
        <w:spacing w:after="0" w:before="0" w:line="249" w:lineRule="auto"/>
        <w:ind w:hanging="360" w:left="720" w:right="348"/>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spacing w:before="12"/>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20"/>
      </w:pPr>
    </w:p>
    <w:p>
      <w:pPr>
        <w:pStyle w:val="ListParagraph"/>
        <w:numPr>
          <w:ilvl w:val="0"/>
          <w:numId w:val="1"/>
        </w:numPr>
        <w:tabs>
          <w:tab w:leader="none" w:pos="719" w:val="left"/>
        </w:tabs>
        <w:spacing w:after="0" w:before="0" w:line="240" w:lineRule="auto"/>
        <w:ind w:hanging="359" w:left="719"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20"/>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143"/>
      </w:pPr>
    </w:p>
    <w:p>
      <w:pPr>
        <w:pStyle w:val="BodyText"/>
        <w:spacing w:before="0"/>
        <w:ind w:left="362"/>
      </w:pPr>
      <w:r>
        <w:rPr>
          <w:color w:val="001316"/>
        </w:rPr>
        <w:t>Vigencia 02</w:t>
      </w:r>
      <w:r>
        <w:rPr>
          <w:color w:val="001316"/>
          <w:spacing w:val="1"/>
        </w:rPr>
        <w:t> </w:t>
      </w:r>
      <w:r>
        <w:rPr>
          <w:color w:val="001316"/>
        </w:rPr>
        <w:t>de</w:t>
      </w:r>
      <w:r>
        <w:rPr>
          <w:color w:val="001316"/>
          <w:spacing w:val="1"/>
        </w:rPr>
        <w:t> </w:t>
      </w:r>
      <w:r>
        <w:rPr>
          <w:color w:val="001316"/>
        </w:rPr>
        <w:t>abril</w:t>
      </w:r>
      <w:r>
        <w:rPr>
          <w:color w:val="001316"/>
          <w:spacing w:val="1"/>
        </w:rPr>
        <w:t> </w:t>
      </w:r>
      <w:r>
        <w:rPr>
          <w:color w:val="001316"/>
        </w:rPr>
        <w:t>de</w:t>
      </w:r>
      <w:r>
        <w:rPr>
          <w:color w:val="001316"/>
          <w:spacing w:val="1"/>
        </w:rPr>
        <w:t> </w:t>
      </w:r>
      <w:r>
        <w:rPr>
          <w:color w:val="001316"/>
          <w:spacing w:val="-2"/>
        </w:rPr>
        <w:t>2026.</w:t>
      </w:r>
    </w:p>
    <w:sectPr>
      <w:pgSz w:h="15840" w:w="12240"/>
      <w:pgMar w:bottom="1620" w:footer="1353" w:header="0" w:left="360" w:right="360" w:top="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446016">
          <wp:simplePos x="0" y="0"/>
          <wp:positionH relativeFrom="page">
            <wp:posOffset>3207600</wp:posOffset>
          </wp:positionH>
          <wp:positionV relativeFrom="page">
            <wp:posOffset>9072003</wp:posOffset>
          </wp:positionV>
          <wp:extent cx="1074597" cy="39240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61"/>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30"/>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2025-11-24T16:55:22Z</dcterms:created>
  <dcterms:modified xsi:type="dcterms:W3CDTF">2025-11-24T16:55:22Z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2025-11-24T00:00:00Z</vt:filetime>
  </property>
  <property fmtid="{D5CDD505-2E9C-101B-9397-08002B2CF9AE}" name="Creator" pid="3">
    <vt:lpwstr>Adobe InDesign 20.5 (Windows)</vt:lpwstr>
  </property>
  <property fmtid="{D5CDD505-2E9C-101B-9397-08002B2CF9AE}" name="LastSaved" pid="4">
    <vt:filetime>2025-11-24T00:00:00Z</vt:filetime>
  </property>
  <property fmtid="{D5CDD505-2E9C-101B-9397-08002B2CF9AE}" name="NXPowerLiteLastOptimized" pid="5">
    <vt:lpwstr>112897</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