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9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spacing w:val="-2"/>
        </w:rPr>
        <w:t>GUELAGUETZA </w:t>
      </w:r>
      <w:r>
        <w:rPr>
          <w:color w:val="059ED8"/>
          <w:w w:val="105"/>
        </w:rPr>
        <w:t>OFICIAL PLUS </w:t>
      </w:r>
      <w:r>
        <w:rPr>
          <w:color w:val="059ED8"/>
          <w:w w:val="105"/>
        </w:rPr>
        <w:t>2026</w:t>
      </w:r>
    </w:p>
    <w:p>
      <w:pPr>
        <w:spacing w:line="249" w:lineRule="auto" w:before="0"/>
        <w:ind w:left="3176" w:right="398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4085149</wp:posOffset>
                </wp:positionH>
                <wp:positionV relativeFrom="paragraph">
                  <wp:posOffset>24221</wp:posOffset>
                </wp:positionV>
                <wp:extent cx="1270" cy="876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3056" from="321.665314pt,1.907228pt" to="321.665314pt,8.7612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5449549</wp:posOffset>
                </wp:positionH>
                <wp:positionV relativeFrom="paragraph">
                  <wp:posOffset>24221</wp:posOffset>
                </wp:positionV>
                <wp:extent cx="1270" cy="876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2544" from="429.098389pt,1.907228pt" to="429.098389pt,8.7612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4686350</wp:posOffset>
                </wp:positionH>
                <wp:positionV relativeFrom="paragraph">
                  <wp:posOffset>24221</wp:posOffset>
                </wp:positionV>
                <wp:extent cx="1270" cy="876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2032" from="369.003998pt,1.907228pt" to="369.003998pt,8.7612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3660350</wp:posOffset>
                </wp:positionH>
                <wp:positionV relativeFrom="paragraph">
                  <wp:posOffset>183272</wp:posOffset>
                </wp:positionV>
                <wp:extent cx="1270" cy="876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1520" from="288.216614pt,14.430928pt" to="288.216614pt,21.2849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4409150</wp:posOffset>
                </wp:positionH>
                <wp:positionV relativeFrom="paragraph">
                  <wp:posOffset>183272</wp:posOffset>
                </wp:positionV>
                <wp:extent cx="1270" cy="876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1008" from="347.177185pt,14.430928pt" to="347.177185pt,21.2849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5150649</wp:posOffset>
                </wp:positionH>
                <wp:positionV relativeFrom="paragraph">
                  <wp:posOffset>183272</wp:posOffset>
                </wp:positionV>
                <wp:extent cx="1270" cy="8763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0496" from="405.562988pt,14.430928pt" to="405.562988pt,21.2849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5420649</wp:posOffset>
                </wp:positionH>
                <wp:positionV relativeFrom="paragraph">
                  <wp:posOffset>331046</wp:posOffset>
                </wp:positionV>
                <wp:extent cx="1270" cy="876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49984" from="426.822815pt,26.066628pt" to="426.822815pt,32.9206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4934749</wp:posOffset>
                </wp:positionH>
                <wp:positionV relativeFrom="paragraph">
                  <wp:posOffset>331046</wp:posOffset>
                </wp:positionV>
                <wp:extent cx="1270" cy="876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49472" from="388.562988pt,26.066628pt" to="388.562988pt,32.9206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4135550</wp:posOffset>
                </wp:positionH>
                <wp:positionV relativeFrom="paragraph">
                  <wp:posOffset>331046</wp:posOffset>
                </wp:positionV>
                <wp:extent cx="1270" cy="876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630">
                              <a:moveTo>
                                <a:pt x="0" y="0"/>
                              </a:moveTo>
                              <a:lnTo>
                                <a:pt x="0" y="8704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48960" from="325.633911pt,26.066628pt" to="325.633911pt,32.920628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IGLESIA</w:t>
      </w:r>
      <w:r>
        <w:rPr>
          <w:spacing w:val="-9"/>
          <w:sz w:val="20"/>
        </w:rPr>
        <w:t> </w:t>
      </w:r>
      <w:r>
        <w:rPr>
          <w:sz w:val="20"/>
        </w:rPr>
        <w:t>STO</w:t>
      </w:r>
      <w:r>
        <w:rPr>
          <w:spacing w:val="-9"/>
          <w:sz w:val="20"/>
        </w:rPr>
        <w:t> </w:t>
      </w:r>
      <w:r>
        <w:rPr>
          <w:sz w:val="20"/>
        </w:rPr>
        <w:t>DOMINGO</w:t>
      </w:r>
      <w:r>
        <w:rPr>
          <w:spacing w:val="76"/>
          <w:sz w:val="20"/>
        </w:rPr>
        <w:t> </w:t>
      </w:r>
      <w:r>
        <w:rPr>
          <w:sz w:val="20"/>
        </w:rPr>
        <w:t>ZÓCALO</w:t>
      </w:r>
      <w:r>
        <w:rPr>
          <w:spacing w:val="76"/>
          <w:sz w:val="20"/>
        </w:rPr>
        <w:t> </w:t>
      </w:r>
      <w:r>
        <w:rPr>
          <w:sz w:val="20"/>
        </w:rPr>
        <w:t>CATEDRAL</w:t>
      </w:r>
      <w:r>
        <w:rPr>
          <w:spacing w:val="76"/>
          <w:sz w:val="20"/>
        </w:rPr>
        <w:t> </w:t>
      </w:r>
      <w:r>
        <w:rPr>
          <w:sz w:val="20"/>
        </w:rPr>
        <w:t>PALACIO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GOBIERNO MONTE</w:t>
      </w:r>
      <w:r>
        <w:rPr>
          <w:spacing w:val="-3"/>
          <w:sz w:val="20"/>
        </w:rPr>
        <w:t> </w:t>
      </w:r>
      <w:r>
        <w:rPr>
          <w:sz w:val="20"/>
        </w:rPr>
        <w:t>ALBAN</w:t>
      </w:r>
      <w:r>
        <w:rPr>
          <w:spacing w:val="80"/>
          <w:sz w:val="20"/>
        </w:rPr>
        <w:t> </w:t>
      </w:r>
      <w:r>
        <w:rPr>
          <w:sz w:val="20"/>
        </w:rPr>
        <w:t>ARRAZOLA</w:t>
      </w:r>
      <w:r>
        <w:rPr>
          <w:spacing w:val="80"/>
          <w:sz w:val="20"/>
        </w:rPr>
        <w:t> </w:t>
      </w:r>
      <w:r>
        <w:rPr>
          <w:sz w:val="20"/>
        </w:rPr>
        <w:t>CUILAPAM</w:t>
      </w:r>
      <w:r>
        <w:rPr>
          <w:spacing w:val="80"/>
          <w:sz w:val="20"/>
        </w:rPr>
        <w:t> </w:t>
      </w:r>
      <w:r>
        <w:rPr>
          <w:sz w:val="20"/>
        </w:rPr>
        <w:t>SAN</w:t>
      </w:r>
      <w:r>
        <w:rPr>
          <w:spacing w:val="-3"/>
          <w:sz w:val="20"/>
        </w:rPr>
        <w:t> </w:t>
      </w:r>
      <w:r>
        <w:rPr>
          <w:sz w:val="20"/>
        </w:rPr>
        <w:t>BARTOLO</w:t>
      </w:r>
      <w:r>
        <w:rPr>
          <w:spacing w:val="-3"/>
          <w:sz w:val="20"/>
        </w:rPr>
        <w:t> </w:t>
      </w:r>
      <w:r>
        <w:rPr>
          <w:sz w:val="20"/>
        </w:rPr>
        <w:t>COYOTEPEC ÁRBOL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TULE</w:t>
      </w:r>
      <w:r>
        <w:rPr>
          <w:spacing w:val="80"/>
          <w:sz w:val="20"/>
        </w:rPr>
        <w:t> </w:t>
      </w:r>
      <w:r>
        <w:rPr>
          <w:sz w:val="20"/>
        </w:rPr>
        <w:t>TEOTITLÁN</w:t>
      </w:r>
      <w:r>
        <w:rPr>
          <w:spacing w:val="80"/>
          <w:sz w:val="20"/>
        </w:rPr>
        <w:t> </w:t>
      </w:r>
      <w:r>
        <w:rPr>
          <w:sz w:val="20"/>
        </w:rPr>
        <w:t>MITLA</w:t>
      </w:r>
      <w:r>
        <w:rPr>
          <w:spacing w:val="80"/>
          <w:sz w:val="20"/>
        </w:rPr>
        <w:t> </w:t>
      </w:r>
      <w:r>
        <w:rPr>
          <w:sz w:val="20"/>
        </w:rPr>
        <w:t>HIERVE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AGUA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2461364</wp:posOffset>
                </wp:positionH>
                <wp:positionV relativeFrom="paragraph">
                  <wp:posOffset>172785</wp:posOffset>
                </wp:positionV>
                <wp:extent cx="457390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7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3905" h="0">
                              <a:moveTo>
                                <a:pt x="0" y="0"/>
                              </a:moveTo>
                              <a:lnTo>
                                <a:pt x="45738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808197pt;margin-top:13.605151pt;width:360.15pt;height:.1pt;mso-position-horizontal-relative:page;mso-position-vertical-relative:paragraph;z-index:-15728640;mso-wrap-distance-left:0;mso-wrap-distance-right:0" id="docshape1" coordorigin="3876,272" coordsize="7203,0" path="m3876,272l11079,272e" filled="false" stroked="true" strokeweight="1pt" strokecolor="#039ed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7"/>
        <w:ind w:left="3176" w:right="413" w:firstLine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6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14"/>
        <w:ind w:left="3176" w:right="413" w:firstLine="0"/>
        <w:jc w:val="center"/>
        <w:rPr>
          <w:sz w:val="22"/>
        </w:rPr>
      </w:pPr>
      <w:r>
        <w:rPr>
          <w:sz w:val="22"/>
        </w:rPr>
        <w:t>Salidas</w:t>
      </w:r>
      <w:r>
        <w:rPr>
          <w:spacing w:val="-12"/>
          <w:sz w:val="22"/>
        </w:rPr>
        <w:t> </w:t>
      </w:r>
      <w:r>
        <w:rPr>
          <w:sz w:val="22"/>
        </w:rPr>
        <w:t>únicas</w:t>
      </w:r>
      <w:r>
        <w:rPr>
          <w:spacing w:val="-12"/>
          <w:sz w:val="22"/>
        </w:rPr>
        <w:t> </w:t>
      </w:r>
      <w:r>
        <w:rPr>
          <w:sz w:val="22"/>
        </w:rPr>
        <w:t>16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23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Julio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2464963</wp:posOffset>
                </wp:positionH>
                <wp:positionV relativeFrom="paragraph">
                  <wp:posOffset>96332</wp:posOffset>
                </wp:positionV>
                <wp:extent cx="45707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7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0730" h="0">
                              <a:moveTo>
                                <a:pt x="0" y="0"/>
                              </a:moveTo>
                              <a:lnTo>
                                <a:pt x="45701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091599pt;margin-top:7.585241pt;width:359.9pt;height:.1pt;mso-position-horizontal-relative:page;mso-position-vertical-relative:paragraph;z-index:-15728128;mso-wrap-distance-left:0;mso-wrap-distance-right:0" id="docshape2" coordorigin="3882,152" coordsize="7198,0" path="m3882,152l11079,152e" filled="false" stroked="true" strokeweight="1pt" strokecolor="#039ed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2"/>
        <w:rPr>
          <w:sz w:val="40"/>
        </w:rPr>
      </w:pPr>
    </w:p>
    <w:p>
      <w:pPr>
        <w:pStyle w:val="Heading1"/>
        <w:ind w:left="2757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83"/>
        <w:ind w:left="2765"/>
        <w:jc w:val="both"/>
      </w:pPr>
      <w:r>
        <w:rPr/>
        <w:t>Día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765" w:right="19"/>
        <w:jc w:val="both"/>
      </w:pPr>
      <w:r>
        <w:rPr>
          <w:spacing w:val="-2"/>
        </w:rPr>
        <w:t>Llegada</w:t>
      </w:r>
      <w:r>
        <w:rPr>
          <w:spacing w:val="-9"/>
        </w:rPr>
        <w:t> </w:t>
      </w:r>
      <w:r>
        <w:rPr>
          <w:spacing w:val="-2"/>
        </w:rPr>
        <w:t>sugerida</w:t>
      </w:r>
      <w:r>
        <w:rPr>
          <w:spacing w:val="-9"/>
        </w:rPr>
        <w:t> </w:t>
      </w:r>
      <w:r>
        <w:rPr>
          <w:spacing w:val="-2"/>
        </w:rPr>
        <w:t>antes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13.00</w:t>
      </w:r>
      <w:r>
        <w:rPr>
          <w:spacing w:val="-9"/>
        </w:rPr>
        <w:t> </w:t>
      </w:r>
      <w:r>
        <w:rPr>
          <w:spacing w:val="-2"/>
        </w:rPr>
        <w:t>hrs.</w:t>
      </w:r>
      <w:r>
        <w:rPr>
          <w:spacing w:val="-9"/>
        </w:rPr>
        <w:t> </w:t>
      </w:r>
      <w:r>
        <w:rPr>
          <w:spacing w:val="-2"/>
        </w:rPr>
        <w:t>recibimiento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traslado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hotel</w:t>
      </w:r>
      <w:r>
        <w:rPr>
          <w:spacing w:val="-9"/>
        </w:rPr>
        <w:t> </w:t>
      </w:r>
      <w:r>
        <w:rPr>
          <w:spacing w:val="-2"/>
        </w:rPr>
        <w:t>seleccionado. </w:t>
      </w:r>
      <w:r>
        <w:rPr/>
        <w:t>Check in a las 15.00 hrs. Llegadas antes se deja equipaje a resguardo. Entrega de boletos</w:t>
      </w:r>
      <w:r>
        <w:rPr>
          <w:spacing w:val="-14"/>
        </w:rPr>
        <w:t> </w:t>
      </w:r>
      <w:r>
        <w:rPr/>
        <w:t>Donaji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Guelaguetza</w:t>
      </w:r>
      <w:r>
        <w:rPr>
          <w:spacing w:val="-14"/>
        </w:rPr>
        <w:t> </w:t>
      </w:r>
      <w:r>
        <w:rPr/>
        <w:t>sí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horarios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recorridos.</w:t>
      </w:r>
      <w:r>
        <w:rPr>
          <w:spacing w:val="-14"/>
        </w:rPr>
        <w:t> </w:t>
      </w:r>
      <w:r>
        <w:rPr/>
        <w:t>Resto del día libre. Alojamiento.</w:t>
      </w:r>
    </w:p>
    <w:p>
      <w:pPr>
        <w:pStyle w:val="BodyText"/>
        <w:spacing w:before="16"/>
      </w:pPr>
    </w:p>
    <w:p>
      <w:pPr>
        <w:pStyle w:val="BodyText"/>
        <w:ind w:left="2765"/>
        <w:jc w:val="both"/>
      </w:pPr>
      <w:r>
        <w:rPr/>
        <w:t>Día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765" w:right="19"/>
        <w:jc w:val="both"/>
      </w:pPr>
      <w:r>
        <w:rPr/>
        <w:t>Desayuno.</w:t>
      </w:r>
      <w:r>
        <w:rPr>
          <w:spacing w:val="-10"/>
        </w:rPr>
        <w:t> </w:t>
      </w:r>
      <w:r>
        <w:rPr/>
        <w:t>Pasaremos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08:00am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lobby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visitar</w:t>
      </w:r>
      <w:r>
        <w:rPr>
          <w:spacing w:val="-10"/>
        </w:rPr>
        <w:t> </w:t>
      </w:r>
      <w:r>
        <w:rPr/>
        <w:t>4</w:t>
      </w:r>
      <w:r>
        <w:rPr>
          <w:spacing w:val="-10"/>
        </w:rPr>
        <w:t> </w:t>
      </w:r>
      <w:r>
        <w:rPr/>
        <w:t>lugares</w:t>
      </w:r>
      <w:r>
        <w:rPr>
          <w:spacing w:val="-10"/>
        </w:rPr>
        <w:t> </w:t>
      </w:r>
      <w:r>
        <w:rPr/>
        <w:t>muy</w:t>
      </w:r>
      <w:r>
        <w:rPr>
          <w:spacing w:val="-10"/>
        </w:rPr>
        <w:t> </w:t>
      </w:r>
      <w:r>
        <w:rPr/>
        <w:t>importantes en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ruta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artesanías,</w:t>
      </w:r>
      <w:r>
        <w:rPr>
          <w:spacing w:val="-15"/>
        </w:rPr>
        <w:t> </w:t>
      </w:r>
      <w:r>
        <w:rPr/>
        <w:t>Santo</w:t>
      </w:r>
      <w:r>
        <w:rPr>
          <w:spacing w:val="-15"/>
        </w:rPr>
        <w:t> </w:t>
      </w:r>
      <w:r>
        <w:rPr/>
        <w:t>Tomas</w:t>
      </w:r>
      <w:r>
        <w:rPr>
          <w:spacing w:val="-15"/>
        </w:rPr>
        <w:t> </w:t>
      </w:r>
      <w:r>
        <w:rPr/>
        <w:t>Jalietza,</w:t>
      </w:r>
      <w:r>
        <w:rPr>
          <w:spacing w:val="-15"/>
        </w:rPr>
        <w:t> </w:t>
      </w:r>
      <w:r>
        <w:rPr/>
        <w:t>villa</w:t>
      </w:r>
      <w:r>
        <w:rPr>
          <w:spacing w:val="-15"/>
        </w:rPr>
        <w:t> </w:t>
      </w:r>
      <w:r>
        <w:rPr/>
        <w:t>famosa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elaboración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ropa típica,</w:t>
      </w:r>
      <w:r>
        <w:rPr>
          <w:spacing w:val="-3"/>
        </w:rPr>
        <w:t> </w:t>
      </w:r>
      <w:r>
        <w:rPr/>
        <w:t>posteriormente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Martin</w:t>
      </w:r>
      <w:r>
        <w:rPr>
          <w:spacing w:val="-3"/>
        </w:rPr>
        <w:t> </w:t>
      </w:r>
      <w:r>
        <w:rPr/>
        <w:t>Tilcajete,</w:t>
      </w:r>
      <w:r>
        <w:rPr>
          <w:spacing w:val="-3"/>
        </w:rPr>
        <w:t> </w:t>
      </w:r>
      <w:r>
        <w:rPr/>
        <w:t>lugar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famosos</w:t>
      </w:r>
      <w:r>
        <w:rPr>
          <w:spacing w:val="-3"/>
        </w:rPr>
        <w:t> </w:t>
      </w:r>
      <w:r>
        <w:rPr/>
        <w:t>artesanos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alebrijes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madera,</w:t>
      </w:r>
      <w:r>
        <w:rPr>
          <w:spacing w:val="-6"/>
          <w:w w:val="105"/>
        </w:rPr>
        <w:t> </w:t>
      </w:r>
      <w:r>
        <w:rPr>
          <w:w w:val="105"/>
        </w:rPr>
        <w:t>visitaremos</w:t>
      </w:r>
      <w:r>
        <w:rPr>
          <w:spacing w:val="-6"/>
          <w:w w:val="105"/>
        </w:rPr>
        <w:t> </w:t>
      </w:r>
      <w:r>
        <w:rPr>
          <w:w w:val="105"/>
        </w:rPr>
        <w:t>casa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uno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6"/>
          <w:w w:val="105"/>
        </w:rPr>
        <w:t> </w:t>
      </w:r>
      <w:r>
        <w:rPr>
          <w:w w:val="105"/>
        </w:rPr>
        <w:t>artesanos</w:t>
      </w:r>
      <w:r>
        <w:rPr>
          <w:spacing w:val="-6"/>
          <w:w w:val="105"/>
        </w:rPr>
        <w:t> </w:t>
      </w:r>
      <w:r>
        <w:rPr>
          <w:w w:val="105"/>
        </w:rPr>
        <w:t>y</w:t>
      </w:r>
      <w:r>
        <w:rPr>
          <w:spacing w:val="-6"/>
          <w:w w:val="105"/>
        </w:rPr>
        <w:t> </w:t>
      </w:r>
      <w:r>
        <w:rPr>
          <w:w w:val="105"/>
        </w:rPr>
        <w:t>podrán</w:t>
      </w:r>
      <w:r>
        <w:rPr>
          <w:spacing w:val="-6"/>
          <w:w w:val="105"/>
        </w:rPr>
        <w:t> </w:t>
      </w:r>
      <w:r>
        <w:rPr>
          <w:w w:val="105"/>
        </w:rPr>
        <w:t>ver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elaboración </w:t>
      </w:r>
      <w:r>
        <w:rPr/>
        <w:t>de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fantásticos</w:t>
      </w:r>
      <w:r>
        <w:rPr>
          <w:spacing w:val="-1"/>
        </w:rPr>
        <w:t> </w:t>
      </w:r>
      <w:r>
        <w:rPr/>
        <w:t>alebrijes,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Bartolo</w:t>
      </w:r>
      <w:r>
        <w:rPr>
          <w:spacing w:val="-1"/>
        </w:rPr>
        <w:t> </w:t>
      </w:r>
      <w:r>
        <w:rPr/>
        <w:t>Coyotepec,</w:t>
      </w:r>
      <w:r>
        <w:rPr>
          <w:spacing w:val="-1"/>
        </w:rPr>
        <w:t> </w:t>
      </w:r>
      <w:r>
        <w:rPr/>
        <w:t>famoso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 </w:t>
      </w:r>
      <w:r>
        <w:rPr>
          <w:w w:val="105"/>
        </w:rPr>
        <w:t>Barro</w:t>
      </w:r>
      <w:r>
        <w:rPr>
          <w:spacing w:val="-13"/>
          <w:w w:val="105"/>
        </w:rPr>
        <w:t> </w:t>
      </w:r>
      <w:r>
        <w:rPr>
          <w:w w:val="105"/>
        </w:rPr>
        <w:t>Negro.</w:t>
      </w:r>
      <w:r>
        <w:rPr>
          <w:spacing w:val="-13"/>
          <w:w w:val="105"/>
        </w:rPr>
        <w:t> </w:t>
      </w:r>
      <w:r>
        <w:rPr>
          <w:w w:val="105"/>
        </w:rPr>
        <w:t>Comida</w:t>
      </w:r>
      <w:r>
        <w:rPr>
          <w:spacing w:val="-13"/>
          <w:w w:val="105"/>
        </w:rPr>
        <w:t> </w:t>
      </w:r>
      <w:r>
        <w:rPr>
          <w:w w:val="105"/>
        </w:rPr>
        <w:t>sin</w:t>
      </w:r>
      <w:r>
        <w:rPr>
          <w:spacing w:val="-13"/>
          <w:w w:val="105"/>
        </w:rPr>
        <w:t> </w:t>
      </w:r>
      <w:r>
        <w:rPr>
          <w:w w:val="105"/>
        </w:rPr>
        <w:t>bebidas.</w:t>
      </w:r>
      <w:r>
        <w:rPr>
          <w:spacing w:val="-13"/>
          <w:w w:val="105"/>
        </w:rPr>
        <w:t> </w:t>
      </w:r>
      <w:r>
        <w:rPr>
          <w:w w:val="105"/>
        </w:rPr>
        <w:t>Visitaremos</w:t>
      </w:r>
      <w:r>
        <w:rPr>
          <w:spacing w:val="-13"/>
          <w:w w:val="105"/>
        </w:rPr>
        <w:t> </w:t>
      </w:r>
      <w:r>
        <w:rPr>
          <w:w w:val="105"/>
        </w:rPr>
        <w:t>Ocotlán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Morelos,</w:t>
      </w:r>
      <w:r>
        <w:rPr>
          <w:spacing w:val="-13"/>
          <w:w w:val="105"/>
        </w:rPr>
        <w:t> </w:t>
      </w:r>
      <w:r>
        <w:rPr>
          <w:w w:val="105"/>
        </w:rPr>
        <w:t>Villa</w:t>
      </w:r>
      <w:r>
        <w:rPr>
          <w:spacing w:val="-13"/>
          <w:w w:val="105"/>
        </w:rPr>
        <w:t> </w:t>
      </w:r>
      <w:r>
        <w:rPr>
          <w:w w:val="105"/>
        </w:rPr>
        <w:t>donde </w:t>
      </w:r>
      <w:r>
        <w:rPr/>
        <w:t>podrán ver el Mercado de sitio solo en viernes con su tianguis. Regreso a Oaxaca. Posteriormente traslado al mirador del cerro del Fortín para tomar fotos y disfrutar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vista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ciudad,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continuación</w:t>
      </w:r>
      <w:r>
        <w:rPr>
          <w:spacing w:val="-9"/>
        </w:rPr>
        <w:t> </w:t>
      </w:r>
      <w:r>
        <w:rPr>
          <w:spacing w:val="-2"/>
        </w:rPr>
        <w:t>visita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pie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barrio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Xochimilco.</w:t>
      </w:r>
      <w:r>
        <w:rPr>
          <w:spacing w:val="-9"/>
        </w:rPr>
        <w:t> </w:t>
      </w:r>
      <w:r>
        <w:rPr>
          <w:spacing w:val="-2"/>
        </w:rPr>
        <w:t>Traslado </w:t>
      </w:r>
      <w:r>
        <w:rPr>
          <w:w w:val="105"/>
        </w:rPr>
        <w:t>a su hotel y alojamiento.</w:t>
      </w:r>
    </w:p>
    <w:p>
      <w:pPr>
        <w:pStyle w:val="BodyText"/>
        <w:spacing w:before="22"/>
      </w:pPr>
    </w:p>
    <w:p>
      <w:pPr>
        <w:pStyle w:val="BodyText"/>
        <w:ind w:left="2765"/>
        <w:jc w:val="both"/>
      </w:pPr>
      <w:r>
        <w:rPr/>
        <w:t>Día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765" w:right="18"/>
        <w:jc w:val="both"/>
      </w:pPr>
      <w:r>
        <w:rPr/>
        <w:t>Desayuno. Salida a Monte Albán visitando la zona arqueológica. Comida en ruta y regreso a Oaxaca, les dejaremos en la zona del centro para que puedan admirar el desfile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delegaciones</w:t>
      </w:r>
      <w:r>
        <w:rPr>
          <w:spacing w:val="-15"/>
        </w:rPr>
        <w:t> </w:t>
      </w:r>
      <w:r>
        <w:rPr/>
        <w:t>participantes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Guelaguetza,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inicia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18.00</w:t>
      </w:r>
      <w:r>
        <w:rPr>
          <w:spacing w:val="-15"/>
        </w:rPr>
        <w:t> </w:t>
      </w:r>
      <w:r>
        <w:rPr/>
        <w:t>hrs. al ser evento libre se requiere que estén atentos a la ruta y esperar en las calles del centro histórico. Traslado a su hotel por su cuenta. Alojamiento.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4184399</wp:posOffset>
            </wp:positionH>
            <wp:positionV relativeFrom="paragraph">
              <wp:posOffset>266169</wp:posOffset>
            </wp:positionV>
            <wp:extent cx="1059274" cy="38681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274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0" w:left="720" w:right="720"/>
        </w:sectPr>
      </w:pPr>
    </w:p>
    <w:p>
      <w:pPr>
        <w:pStyle w:val="BodyText"/>
        <w:spacing w:before="104"/>
        <w:ind w:left="20"/>
        <w:jc w:val="both"/>
      </w:pPr>
      <w:r>
        <w:rPr/>
        <w:t>Día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0" w:right="1"/>
        <w:jc w:val="both"/>
      </w:pPr>
      <w:r>
        <w:rPr/>
        <w:t>Desayuno. Visita al árbol del Tule, Teotitlán del valle, zona arqueológica de Mitla, fábrica de mezcal y hierve</w:t>
      </w:r>
      <w:r>
        <w:rPr>
          <w:spacing w:val="40"/>
        </w:rPr>
        <w:t> </w:t>
      </w:r>
      <w:r>
        <w:rPr/>
        <w:t>el agua. Comida en ruta. Regreso a Oaxaca, posteriormente los dejaremos en el auditorio Guelaguetza para el espectáculo de luz y sonido de la leyenda de la princesa Donají, al termino traslado a su hotel. Alojamiento.</w:t>
      </w:r>
    </w:p>
    <w:p>
      <w:pPr>
        <w:pStyle w:val="BodyText"/>
        <w:spacing w:before="14"/>
      </w:pPr>
    </w:p>
    <w:p>
      <w:pPr>
        <w:pStyle w:val="BodyText"/>
        <w:spacing w:before="1"/>
        <w:ind w:left="20"/>
        <w:jc w:val="both"/>
      </w:pPr>
      <w:r>
        <w:rPr/>
        <w:t>Día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line="249" w:lineRule="auto" w:before="12"/>
        <w:ind w:left="20" w:right="1"/>
        <w:jc w:val="both"/>
      </w:pPr>
      <w:r>
        <w:rPr/>
        <w:t>Desayuno. Traslado al auditorio para asistir a la Guelaguetza Oaxaqueña. El horario se dará a conocer antes de su llegada. Regreso al hotel por cuenta del pasajero. Alojamiento.</w:t>
      </w:r>
    </w:p>
    <w:p>
      <w:pPr>
        <w:pStyle w:val="BodyText"/>
        <w:spacing w:before="13"/>
      </w:pPr>
    </w:p>
    <w:p>
      <w:pPr>
        <w:pStyle w:val="BodyText"/>
        <w:spacing w:before="1"/>
        <w:ind w:left="20"/>
        <w:jc w:val="both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Oaxaca</w:t>
      </w:r>
    </w:p>
    <w:p>
      <w:pPr>
        <w:pStyle w:val="BodyText"/>
        <w:spacing w:before="12"/>
        <w:ind w:left="20"/>
        <w:jc w:val="both"/>
      </w:pPr>
      <w:r>
        <w:rPr/>
        <w:t>Desayuno.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hora</w:t>
      </w:r>
      <w:r>
        <w:rPr>
          <w:spacing w:val="-3"/>
        </w:rPr>
        <w:t> </w:t>
      </w:r>
      <w:r>
        <w:rPr/>
        <w:t>convenida</w:t>
      </w:r>
      <w:r>
        <w:rPr>
          <w:spacing w:val="-3"/>
        </w:rPr>
        <w:t> </w:t>
      </w:r>
      <w:r>
        <w:rPr/>
        <w:t>traslado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aeropuerto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estación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autobuses.</w:t>
      </w:r>
      <w:r>
        <w:rPr>
          <w:spacing w:val="-4"/>
        </w:rPr>
        <w:t> </w:t>
      </w:r>
      <w:r>
        <w:rPr/>
        <w:t>Fin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>
          <w:spacing w:val="-2"/>
        </w:rPr>
        <w:t>servicios</w:t>
      </w:r>
    </w:p>
    <w:p>
      <w:pPr>
        <w:pStyle w:val="Heading1"/>
        <w:spacing w:before="231"/>
        <w:ind w:left="35"/>
        <w:rPr>
          <w:position w:val="-3"/>
        </w:rPr>
      </w:pPr>
      <w:r>
        <w:rPr>
          <w:position w:val="-3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2759570</wp:posOffset>
            </wp:positionH>
            <wp:positionV relativeFrom="paragraph">
              <wp:posOffset>191835</wp:posOffset>
            </wp:positionV>
            <wp:extent cx="222427" cy="21690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27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T="0" distB="0" distL="0" distR="0">
            <wp:extent cx="228955" cy="216903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T="0" distB="0" distL="0" distR="0">
            <wp:extent cx="222415" cy="21690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T="0" distB="0" distL="0" distR="0">
            <wp:extent cx="218706" cy="216903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48" w:after="0"/>
        <w:ind w:left="395" w:right="0" w:hanging="360"/>
        <w:jc w:val="left"/>
        <w:rPr>
          <w:sz w:val="20"/>
        </w:rPr>
      </w:pPr>
      <w:r>
        <w:rPr>
          <w:sz w:val="20"/>
        </w:rPr>
        <w:t>05</w:t>
      </w:r>
      <w:r>
        <w:rPr>
          <w:spacing w:val="-1"/>
          <w:sz w:val="20"/>
        </w:rPr>
        <w:t> </w:t>
      </w:r>
      <w:r>
        <w:rPr>
          <w:sz w:val="20"/>
        </w:rPr>
        <w:t>noches de hospedaje</w:t>
      </w:r>
      <w:r>
        <w:rPr>
          <w:spacing w:val="-1"/>
          <w:sz w:val="20"/>
        </w:rPr>
        <w:t> </w:t>
      </w:r>
      <w:r>
        <w:rPr>
          <w:sz w:val="20"/>
        </w:rPr>
        <w:t>en la categoría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elegida.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30" w:after="0"/>
        <w:ind w:left="395" w:right="0" w:hanging="360"/>
        <w:jc w:val="left"/>
        <w:rPr>
          <w:sz w:val="20"/>
        </w:rPr>
      </w:pPr>
      <w:r>
        <w:rPr>
          <w:sz w:val="20"/>
        </w:rPr>
        <w:t>05</w:t>
      </w:r>
      <w:r>
        <w:rPr>
          <w:spacing w:val="-2"/>
          <w:sz w:val="20"/>
        </w:rPr>
        <w:t> </w:t>
      </w:r>
      <w:r>
        <w:rPr>
          <w:sz w:val="20"/>
        </w:rPr>
        <w:t>desayunos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03</w:t>
      </w:r>
      <w:r>
        <w:rPr>
          <w:spacing w:val="-2"/>
          <w:sz w:val="20"/>
        </w:rPr>
        <w:t> </w:t>
      </w:r>
      <w:r>
        <w:rPr>
          <w:sz w:val="20"/>
        </w:rPr>
        <w:t>comidas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bebidas.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30" w:after="0"/>
        <w:ind w:left="395" w:right="0" w:hanging="360"/>
        <w:jc w:val="left"/>
        <w:rPr>
          <w:sz w:val="20"/>
        </w:rPr>
      </w:pPr>
      <w:r>
        <w:rPr>
          <w:sz w:val="20"/>
        </w:rPr>
        <w:t>Boletos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Donají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Guelaguetza</w:t>
      </w:r>
      <w:r>
        <w:rPr>
          <w:spacing w:val="3"/>
          <w:sz w:val="20"/>
        </w:rPr>
        <w:t> </w:t>
      </w:r>
      <w:r>
        <w:rPr>
          <w:sz w:val="20"/>
        </w:rPr>
        <w:t>garantizados</w:t>
      </w:r>
      <w:r>
        <w:rPr>
          <w:spacing w:val="3"/>
          <w:sz w:val="20"/>
        </w:rPr>
        <w:t> </w:t>
      </w:r>
      <w:r>
        <w:rPr>
          <w:sz w:val="20"/>
        </w:rPr>
        <w:t>Palco</w:t>
      </w:r>
      <w:r>
        <w:rPr>
          <w:spacing w:val="3"/>
          <w:sz w:val="20"/>
        </w:rPr>
        <w:t> </w:t>
      </w:r>
      <w:r>
        <w:rPr>
          <w:sz w:val="20"/>
        </w:rPr>
        <w:t>B,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horario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informará</w:t>
      </w:r>
      <w:r>
        <w:rPr>
          <w:spacing w:val="3"/>
          <w:sz w:val="20"/>
        </w:rPr>
        <w:t> </w:t>
      </w:r>
      <w:r>
        <w:rPr>
          <w:sz w:val="20"/>
        </w:rPr>
        <w:t>antes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su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llegada.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30" w:after="0"/>
        <w:ind w:left="395" w:right="0" w:hanging="360"/>
        <w:jc w:val="left"/>
        <w:rPr>
          <w:sz w:val="20"/>
        </w:rPr>
      </w:pPr>
      <w:r>
        <w:rPr>
          <w:sz w:val="20"/>
        </w:rPr>
        <w:t>Transportación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lujo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guía.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30" w:after="0"/>
        <w:ind w:left="395" w:right="0" w:hanging="360"/>
        <w:jc w:val="left"/>
        <w:rPr>
          <w:sz w:val="20"/>
        </w:rPr>
      </w:pPr>
      <w:r>
        <w:rPr>
          <w:sz w:val="20"/>
        </w:rPr>
        <w:t>Traslados</w:t>
      </w:r>
      <w:r>
        <w:rPr>
          <w:spacing w:val="-2"/>
          <w:sz w:val="20"/>
        </w:rPr>
        <w:t> indicados.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30" w:after="0"/>
        <w:ind w:left="395" w:right="0" w:hanging="360"/>
        <w:jc w:val="left"/>
        <w:rPr>
          <w:sz w:val="20"/>
        </w:rPr>
      </w:pPr>
      <w:r>
        <w:rPr>
          <w:sz w:val="20"/>
        </w:rPr>
        <w:t>Tours</w:t>
      </w:r>
      <w:r>
        <w:rPr>
          <w:spacing w:val="6"/>
          <w:sz w:val="20"/>
        </w:rPr>
        <w:t> </w:t>
      </w:r>
      <w:r>
        <w:rPr>
          <w:sz w:val="20"/>
        </w:rPr>
        <w:t>mencionados,</w:t>
      </w:r>
      <w:r>
        <w:rPr>
          <w:spacing w:val="7"/>
          <w:sz w:val="20"/>
        </w:rPr>
        <w:t> </w:t>
      </w:r>
      <w:r>
        <w:rPr>
          <w:sz w:val="20"/>
        </w:rPr>
        <w:t>entradas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sitios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visitados.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31" w:after="0"/>
        <w:ind w:left="395" w:right="0" w:hanging="360"/>
        <w:jc w:val="left"/>
        <w:rPr>
          <w:sz w:val="20"/>
        </w:rPr>
      </w:pPr>
      <w:r>
        <w:rPr>
          <w:spacing w:val="-2"/>
          <w:sz w:val="20"/>
        </w:rPr>
        <w:t>Servicios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compartidos.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30" w:after="0"/>
        <w:ind w:left="395" w:right="0" w:hanging="360"/>
        <w:jc w:val="left"/>
        <w:rPr>
          <w:sz w:val="20"/>
        </w:rPr>
      </w:pPr>
      <w:r>
        <w:rPr>
          <w:spacing w:val="-2"/>
          <w:sz w:val="20"/>
        </w:rPr>
        <w:t>Impuestos.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30" w:after="0"/>
        <w:ind w:left="395" w:right="0" w:hanging="360"/>
        <w:jc w:val="left"/>
        <w:rPr>
          <w:sz w:val="20"/>
        </w:rPr>
      </w:pPr>
      <w:r>
        <w:rPr>
          <w:sz w:val="20"/>
        </w:rPr>
        <w:t>Seguro de </w:t>
      </w:r>
      <w:r>
        <w:rPr>
          <w:spacing w:val="-2"/>
          <w:sz w:val="20"/>
        </w:rPr>
        <w:t>viajero.</w:t>
      </w:r>
    </w:p>
    <w:p>
      <w:pPr>
        <w:pStyle w:val="BodyText"/>
        <w:spacing w:before="46"/>
        <w:rPr>
          <w:sz w:val="20"/>
        </w:rPr>
      </w:pPr>
    </w:p>
    <w:p>
      <w:pPr>
        <w:pStyle w:val="Heading1"/>
        <w:tabs>
          <w:tab w:pos="2745" w:val="left" w:leader="none"/>
        </w:tabs>
        <w:ind w:left="20"/>
        <w:rPr>
          <w:position w:val="-4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3"/>
        </w:rPr>
        <w:drawing>
          <wp:inline distT="0" distB="0" distL="0" distR="0">
            <wp:extent cx="215988" cy="222021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3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13"/>
          <w:position w:val="-2"/>
        </w:rPr>
        <w:drawing>
          <wp:inline distT="0" distB="0" distL="0" distR="0">
            <wp:extent cx="237604" cy="21689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13"/>
          <w:position w:val="-2"/>
        </w:rPr>
      </w:r>
      <w:r>
        <w:rPr>
          <w:color w:val="089DD9"/>
          <w:spacing w:val="40"/>
          <w:position w:val="-4"/>
        </w:rPr>
        <w:t> </w:t>
      </w:r>
      <w:r>
        <w:rPr>
          <w:color w:val="089DD9"/>
          <w:spacing w:val="20"/>
          <w:position w:val="-4"/>
        </w:rPr>
        <w:drawing>
          <wp:inline distT="0" distB="0" distL="0" distR="0">
            <wp:extent cx="218706" cy="21689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0"/>
          <w:position w:val="-4"/>
        </w:rPr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60" w:after="0"/>
        <w:ind w:left="380" w:right="0" w:hanging="360"/>
        <w:jc w:val="left"/>
        <w:rPr>
          <w:sz w:val="20"/>
        </w:rPr>
      </w:pPr>
      <w:r>
        <w:rPr>
          <w:sz w:val="20"/>
        </w:rPr>
        <w:t>Tarifa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aérea.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0" w:after="0"/>
        <w:ind w:left="380" w:right="0" w:hanging="360"/>
        <w:jc w:val="left"/>
        <w:rPr>
          <w:sz w:val="20"/>
        </w:rPr>
      </w:pPr>
      <w:r>
        <w:rPr>
          <w:sz w:val="20"/>
        </w:rPr>
        <w:t>Propinas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meseros.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0" w:after="0"/>
        <w:ind w:left="380" w:right="0" w:hanging="360"/>
        <w:jc w:val="left"/>
        <w:rPr>
          <w:sz w:val="20"/>
        </w:rPr>
      </w:pPr>
      <w:r>
        <w:rPr>
          <w:spacing w:val="-2"/>
          <w:sz w:val="20"/>
        </w:rPr>
        <w:t>Camaristas.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0" w:after="0"/>
        <w:ind w:left="380" w:right="0" w:hanging="360"/>
        <w:jc w:val="left"/>
        <w:rPr>
          <w:sz w:val="20"/>
        </w:rPr>
      </w:pPr>
      <w:r>
        <w:rPr>
          <w:spacing w:val="-2"/>
          <w:sz w:val="20"/>
        </w:rPr>
        <w:t>Maleteros.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0" w:after="0"/>
        <w:ind w:left="380" w:right="0" w:hanging="360"/>
        <w:jc w:val="left"/>
        <w:rPr>
          <w:sz w:val="20"/>
        </w:rPr>
      </w:pPr>
      <w:r>
        <w:rPr>
          <w:sz w:val="20"/>
        </w:rPr>
        <w:t>Bebidas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alimentos.</w:t>
      </w:r>
    </w:p>
    <w:p>
      <w:pPr>
        <w:pStyle w:val="BodyText"/>
        <w:spacing w:before="145"/>
        <w:rPr>
          <w:sz w:val="20"/>
        </w:rPr>
      </w:pPr>
    </w:p>
    <w:p>
      <w:pPr>
        <w:pStyle w:val="Heading1"/>
        <w:spacing w:line="446" w:lineRule="exact"/>
      </w:pPr>
      <w:r>
        <w:rPr>
          <w:color w:val="059ED8"/>
          <w:spacing w:val="-2"/>
          <w:w w:val="105"/>
        </w:rPr>
        <w:t>PRECIOS</w:t>
      </w:r>
    </w:p>
    <w:p>
      <w:pPr>
        <w:spacing w:line="239" w:lineRule="exact" w:before="0"/>
        <w:ind w:left="6" w:right="0" w:firstLine="0"/>
        <w:jc w:val="both"/>
        <w:rPr>
          <w:sz w:val="22"/>
        </w:rPr>
      </w:pPr>
      <w:r>
        <w:rPr>
          <w:sz w:val="22"/>
        </w:rPr>
        <w:t>Precios</w:t>
      </w:r>
      <w:r>
        <w:rPr>
          <w:spacing w:val="3"/>
          <w:sz w:val="22"/>
        </w:rPr>
        <w:t> </w:t>
      </w:r>
      <w:r>
        <w:rPr>
          <w:sz w:val="22"/>
        </w:rPr>
        <w:t>por</w:t>
      </w:r>
      <w:r>
        <w:rPr>
          <w:spacing w:val="4"/>
          <w:sz w:val="22"/>
        </w:rPr>
        <w:t> </w:t>
      </w:r>
      <w:r>
        <w:rPr>
          <w:sz w:val="22"/>
        </w:rPr>
        <w:t>persona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pesos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(MXN).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7"/>
        <w:gridCol w:w="2157"/>
        <w:gridCol w:w="2157"/>
        <w:gridCol w:w="2157"/>
        <w:gridCol w:w="2157"/>
      </w:tblGrid>
      <w:tr>
        <w:trPr>
          <w:trHeight w:val="618" w:hRule="atLeast"/>
        </w:trPr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left="3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DOBLE</w:t>
            </w:r>
          </w:p>
        </w:tc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TRIPLE</w:t>
            </w:r>
          </w:p>
        </w:tc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CUÁDRUPLE</w:t>
            </w:r>
          </w:p>
        </w:tc>
        <w:tc>
          <w:tcPr>
            <w:tcW w:w="2157" w:type="dxa"/>
            <w:shd w:val="clear" w:color="auto" w:fill="E5E8EB"/>
          </w:tcPr>
          <w:p>
            <w:pPr>
              <w:pStyle w:val="TableParagraph"/>
              <w:spacing w:before="170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Mnr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505" w:hRule="atLeast"/>
        </w:trPr>
        <w:tc>
          <w:tcPr>
            <w:tcW w:w="2157" w:type="dxa"/>
          </w:tcPr>
          <w:p>
            <w:pPr>
              <w:pStyle w:val="TableParagraph"/>
              <w:spacing w:before="125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3*</w:t>
            </w:r>
          </w:p>
        </w:tc>
        <w:tc>
          <w:tcPr>
            <w:tcW w:w="2157" w:type="dxa"/>
          </w:tcPr>
          <w:p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18,800</w:t>
            </w:r>
          </w:p>
        </w:tc>
        <w:tc>
          <w:tcPr>
            <w:tcW w:w="2157" w:type="dxa"/>
          </w:tcPr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17,630</w:t>
            </w:r>
          </w:p>
        </w:tc>
        <w:tc>
          <w:tcPr>
            <w:tcW w:w="2157" w:type="dxa"/>
          </w:tcPr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16,560</w:t>
            </w:r>
          </w:p>
        </w:tc>
        <w:tc>
          <w:tcPr>
            <w:tcW w:w="21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9,470</w:t>
            </w:r>
          </w:p>
        </w:tc>
      </w:tr>
      <w:tr>
        <w:trPr>
          <w:trHeight w:val="514" w:hRule="atLeast"/>
        </w:trPr>
        <w:tc>
          <w:tcPr>
            <w:tcW w:w="2157" w:type="dxa"/>
          </w:tcPr>
          <w:p>
            <w:pPr>
              <w:pStyle w:val="TableParagraph"/>
              <w:spacing w:before="129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4*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8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21,470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8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19,975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8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18,910</w:t>
            </w:r>
          </w:p>
        </w:tc>
        <w:tc>
          <w:tcPr>
            <w:tcW w:w="2157" w:type="dxa"/>
          </w:tcPr>
          <w:p>
            <w:pPr>
              <w:pStyle w:val="TableParagraph"/>
              <w:spacing w:before="118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10,270</w:t>
            </w:r>
          </w:p>
        </w:tc>
      </w:tr>
      <w:tr>
        <w:trPr>
          <w:trHeight w:val="505" w:hRule="atLeast"/>
        </w:trPr>
        <w:tc>
          <w:tcPr>
            <w:tcW w:w="2157" w:type="dxa"/>
          </w:tcPr>
          <w:p>
            <w:pPr>
              <w:pStyle w:val="TableParagraph"/>
              <w:spacing w:before="125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4*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w="2157" w:type="dxa"/>
          </w:tcPr>
          <w:p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24,560</w:t>
            </w:r>
          </w:p>
        </w:tc>
        <w:tc>
          <w:tcPr>
            <w:tcW w:w="2157" w:type="dxa"/>
          </w:tcPr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23,175</w:t>
            </w:r>
          </w:p>
        </w:tc>
        <w:tc>
          <w:tcPr>
            <w:tcW w:w="2157" w:type="dxa"/>
          </w:tcPr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21,680</w:t>
            </w:r>
          </w:p>
        </w:tc>
        <w:tc>
          <w:tcPr>
            <w:tcW w:w="2157" w:type="dxa"/>
          </w:tcPr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11,339</w:t>
            </w:r>
          </w:p>
        </w:tc>
      </w:tr>
      <w:tr>
        <w:trPr>
          <w:trHeight w:val="618" w:hRule="atLeast"/>
        </w:trPr>
        <w:tc>
          <w:tcPr>
            <w:tcW w:w="10785" w:type="dxa"/>
            <w:gridSpan w:val="5"/>
          </w:tcPr>
          <w:p>
            <w:pPr>
              <w:pStyle w:val="TableParagraph"/>
              <w:spacing w:line="249" w:lineRule="auto" w:before="50"/>
              <w:ind w:left="79" w:right="78"/>
              <w:jc w:val="left"/>
              <w:rPr>
                <w:sz w:val="22"/>
              </w:rPr>
            </w:pPr>
            <w:r>
              <w:rPr>
                <w:color w:val="D61016"/>
                <w:sz w:val="22"/>
              </w:rPr>
              <w:t>*</w:t>
            </w:r>
            <w:r>
              <w:rPr>
                <w:sz w:val="22"/>
              </w:rPr>
              <w:t>Nota: Hasta 2 menores compartiendo habitación con 2 adultos. Menores de 0 a 2 años sin cargo, en los tours no tienen derecho a asiento los alimentos corren por cuenta de los padres.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3278492</wp:posOffset>
            </wp:positionH>
            <wp:positionV relativeFrom="paragraph">
              <wp:posOffset>224142</wp:posOffset>
            </wp:positionV>
            <wp:extent cx="1059311" cy="386810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311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2240" w:h="15840"/>
          <w:pgMar w:top="860" w:bottom="280" w:left="720" w:right="720"/>
        </w:sectPr>
      </w:pPr>
    </w:p>
    <w:p>
      <w:pPr>
        <w:pStyle w:val="Heading1"/>
        <w:spacing w:before="113"/>
        <w:ind w:left="9"/>
      </w:pPr>
      <w:r>
        <w:rPr>
          <w:color w:val="059ED8"/>
          <w:spacing w:val="-2"/>
        </w:rPr>
        <w:t>HOTELES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3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2"/>
        <w:gridCol w:w="4218"/>
      </w:tblGrid>
      <w:tr>
        <w:trPr>
          <w:trHeight w:val="391" w:hRule="atLeast"/>
        </w:trPr>
        <w:tc>
          <w:tcPr>
            <w:tcW w:w="4082" w:type="dxa"/>
            <w:shd w:val="clear" w:color="auto" w:fill="E5E8EB"/>
          </w:tcPr>
          <w:p>
            <w:pPr>
              <w:pStyle w:val="TableParagraph"/>
              <w:spacing w:before="57"/>
              <w:ind w:left="13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w="4218" w:type="dxa"/>
            <w:shd w:val="clear" w:color="auto" w:fill="E5E8EB"/>
          </w:tcPr>
          <w:p>
            <w:pPr>
              <w:pStyle w:val="TableParagraph"/>
              <w:spacing w:before="5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HOTELES</w:t>
            </w:r>
          </w:p>
        </w:tc>
      </w:tr>
      <w:tr>
        <w:trPr>
          <w:trHeight w:val="448" w:hRule="atLeast"/>
        </w:trPr>
        <w:tc>
          <w:tcPr>
            <w:tcW w:w="4082" w:type="dxa"/>
          </w:tcPr>
          <w:p>
            <w:pPr>
              <w:pStyle w:val="TableParagraph"/>
              <w:spacing w:before="97"/>
              <w:ind w:left="80"/>
              <w:jc w:val="left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3*</w:t>
            </w:r>
          </w:p>
        </w:tc>
        <w:tc>
          <w:tcPr>
            <w:tcW w:w="4218" w:type="dxa"/>
          </w:tcPr>
          <w:p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Aurora,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Ciruelos</w:t>
            </w:r>
          </w:p>
        </w:tc>
      </w:tr>
      <w:tr>
        <w:trPr>
          <w:trHeight w:val="448" w:hRule="atLeast"/>
        </w:trPr>
        <w:tc>
          <w:tcPr>
            <w:tcW w:w="4082" w:type="dxa"/>
          </w:tcPr>
          <w:p>
            <w:pPr>
              <w:pStyle w:val="TableParagraph"/>
              <w:spacing w:before="85"/>
              <w:ind w:left="79"/>
              <w:jc w:val="left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4*</w:t>
            </w:r>
          </w:p>
        </w:tc>
        <w:tc>
          <w:tcPr>
            <w:tcW w:w="4218" w:type="dxa"/>
          </w:tcPr>
          <w:p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Oaxaca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Dorado,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Parador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San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Agustín</w:t>
            </w:r>
          </w:p>
        </w:tc>
      </w:tr>
      <w:tr>
        <w:trPr>
          <w:trHeight w:val="448" w:hRule="atLeast"/>
        </w:trPr>
        <w:tc>
          <w:tcPr>
            <w:tcW w:w="4082" w:type="dxa"/>
          </w:tcPr>
          <w:p>
            <w:pPr>
              <w:pStyle w:val="TableParagraph"/>
              <w:spacing w:before="85"/>
              <w:ind w:left="79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4*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w="4218" w:type="dxa"/>
          </w:tcPr>
          <w:p>
            <w:pPr>
              <w:pStyle w:val="TableParagraph"/>
              <w:spacing w:before="85"/>
              <w:ind w:left="4"/>
              <w:rPr>
                <w:sz w:val="24"/>
              </w:rPr>
            </w:pPr>
            <w:r>
              <w:rPr>
                <w:sz w:val="24"/>
              </w:rPr>
              <w:t>Victoria,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Catrina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Alcalá,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Casa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Antigua</w:t>
            </w:r>
          </w:p>
        </w:tc>
      </w:tr>
    </w:tbl>
    <w:p>
      <w:pPr>
        <w:pStyle w:val="BodyText"/>
        <w:spacing w:before="162"/>
        <w:rPr>
          <w:sz w:val="40"/>
        </w:rPr>
      </w:pPr>
    </w:p>
    <w:p>
      <w:pPr>
        <w:spacing w:before="0"/>
        <w:ind w:left="24" w:right="0" w:firstLine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84" w:after="0"/>
        <w:ind w:left="359" w:right="0" w:hanging="359"/>
        <w:jc w:val="left"/>
        <w:rPr>
          <w:sz w:val="20"/>
        </w:rPr>
      </w:pPr>
      <w:r>
        <w:rPr>
          <w:sz w:val="20"/>
        </w:rPr>
        <w:t>Precios</w:t>
      </w:r>
      <w:r>
        <w:rPr>
          <w:spacing w:val="4"/>
          <w:sz w:val="20"/>
        </w:rPr>
        <w:t> </w:t>
      </w:r>
      <w:r>
        <w:rPr>
          <w:sz w:val="20"/>
        </w:rPr>
        <w:t>sujetos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cambio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disponibilidad,</w:t>
      </w:r>
      <w:r>
        <w:rPr>
          <w:spacing w:val="5"/>
          <w:sz w:val="20"/>
        </w:rPr>
        <w:t> </w:t>
      </w:r>
      <w:r>
        <w:rPr>
          <w:sz w:val="20"/>
        </w:rPr>
        <w:t>mínimo</w:t>
      </w:r>
      <w:r>
        <w:rPr>
          <w:spacing w:val="4"/>
          <w:sz w:val="20"/>
        </w:rPr>
        <w:t> </w:t>
      </w:r>
      <w:r>
        <w:rPr>
          <w:sz w:val="20"/>
        </w:rPr>
        <w:t>2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personas.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horario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eventos Donají</w:t>
      </w:r>
      <w:r>
        <w:rPr>
          <w:spacing w:val="-1"/>
          <w:sz w:val="20"/>
        </w:rPr>
        <w:t> </w:t>
      </w:r>
      <w:r>
        <w:rPr>
          <w:sz w:val="20"/>
        </w:rPr>
        <w:t>y Guelaguetza</w:t>
      </w:r>
      <w:r>
        <w:rPr>
          <w:spacing w:val="-1"/>
          <w:sz w:val="20"/>
        </w:rPr>
        <w:t> </w:t>
      </w:r>
      <w:r>
        <w:rPr>
          <w:sz w:val="20"/>
        </w:rPr>
        <w:t>se dará</w:t>
      </w:r>
      <w:r>
        <w:rPr>
          <w:spacing w:val="-1"/>
          <w:sz w:val="20"/>
        </w:rPr>
        <w:t> </w:t>
      </w:r>
      <w:r>
        <w:rPr>
          <w:sz w:val="20"/>
        </w:rPr>
        <w:t>a conocer</w:t>
      </w:r>
      <w:r>
        <w:rPr>
          <w:spacing w:val="-1"/>
          <w:sz w:val="20"/>
        </w:rPr>
        <w:t> </w:t>
      </w:r>
      <w:r>
        <w:rPr>
          <w:sz w:val="20"/>
        </w:rPr>
        <w:t>el día</w:t>
      </w:r>
      <w:r>
        <w:rPr>
          <w:spacing w:val="-1"/>
          <w:sz w:val="20"/>
        </w:rPr>
        <w:t> </w:t>
      </w:r>
      <w:r>
        <w:rPr>
          <w:sz w:val="20"/>
        </w:rPr>
        <w:t>1 de</w:t>
      </w:r>
      <w:r>
        <w:rPr>
          <w:spacing w:val="-1"/>
          <w:sz w:val="20"/>
        </w:rPr>
        <w:t> </w:t>
      </w:r>
      <w:r>
        <w:rPr>
          <w:sz w:val="20"/>
        </w:rPr>
        <w:t>julio </w:t>
      </w:r>
      <w:r>
        <w:rPr>
          <w:spacing w:val="-2"/>
          <w:sz w:val="20"/>
        </w:rPr>
        <w:t>2026.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0"/>
        </w:rPr>
      </w:pPr>
      <w:r>
        <w:rPr>
          <w:sz w:val="20"/>
        </w:rPr>
        <w:t>Boletos</w:t>
      </w:r>
      <w:r>
        <w:rPr>
          <w:spacing w:val="-1"/>
          <w:sz w:val="20"/>
        </w:rPr>
        <w:t> </w:t>
      </w:r>
      <w:r>
        <w:rPr>
          <w:sz w:val="20"/>
        </w:rPr>
        <w:t>Guelaguetza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luz</w:t>
      </w:r>
      <w:r>
        <w:rPr>
          <w:spacing w:val="-1"/>
          <w:sz w:val="20"/>
        </w:rPr>
        <w:t> </w:t>
      </w:r>
      <w:r>
        <w:rPr>
          <w:sz w:val="20"/>
        </w:rPr>
        <w:t>y sonido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palco</w:t>
      </w:r>
      <w:r>
        <w:rPr>
          <w:spacing w:val="-1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En 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requerir</w:t>
      </w:r>
      <w:r>
        <w:rPr>
          <w:spacing w:val="-1"/>
          <w:sz w:val="20"/>
        </w:rPr>
        <w:t> </w:t>
      </w:r>
      <w:r>
        <w:rPr>
          <w:sz w:val="20"/>
        </w:rPr>
        <w:t>palco</w:t>
      </w:r>
      <w:r>
        <w:rPr>
          <w:spacing w:val="-1"/>
          <w:sz w:val="20"/>
        </w:rPr>
        <w:t> </w:t>
      </w:r>
      <w:r>
        <w:rPr>
          <w:sz w:val="20"/>
        </w:rPr>
        <w:t>A habrá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suplemento</w:t>
      </w:r>
      <w:r>
        <w:rPr>
          <w:spacing w:val="-1"/>
          <w:sz w:val="20"/>
        </w:rPr>
        <w:t> </w:t>
      </w:r>
      <w:r>
        <w:rPr>
          <w:sz w:val="20"/>
        </w:rPr>
        <w:t>y deberá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solicitarse.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0"/>
        </w:rPr>
      </w:pP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orden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visitas</w:t>
      </w:r>
      <w:r>
        <w:rPr>
          <w:spacing w:val="2"/>
          <w:sz w:val="20"/>
        </w:rPr>
        <w:t> </w:t>
      </w:r>
      <w:r>
        <w:rPr>
          <w:sz w:val="20"/>
        </w:rPr>
        <w:t>puede</w:t>
      </w:r>
      <w:r>
        <w:rPr>
          <w:spacing w:val="2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modificado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cuestiones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operativas.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utilizados</w:t>
      </w:r>
      <w:r>
        <w:rPr>
          <w:spacing w:val="6"/>
          <w:sz w:val="20"/>
        </w:rPr>
        <w:t> </w:t>
      </w:r>
      <w:r>
        <w:rPr>
          <w:sz w:val="20"/>
        </w:rPr>
        <w:t>no</w:t>
      </w:r>
      <w:r>
        <w:rPr>
          <w:spacing w:val="5"/>
          <w:sz w:val="20"/>
        </w:rPr>
        <w:t> </w:t>
      </w:r>
      <w:r>
        <w:rPr>
          <w:sz w:val="20"/>
        </w:rPr>
        <w:t>serán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reembolsables.</w:t>
      </w:r>
    </w:p>
    <w:p>
      <w:pPr>
        <w:pStyle w:val="BodyText"/>
        <w:spacing w:before="2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0"/>
        </w:rPr>
      </w:pPr>
      <w:r>
        <w:rPr>
          <w:sz w:val="20"/>
        </w:rPr>
        <w:t>Personas</w:t>
      </w:r>
      <w:r>
        <w:rPr>
          <w:spacing w:val="-1"/>
          <w:sz w:val="20"/>
        </w:rPr>
        <w:t> </w:t>
      </w:r>
      <w:r>
        <w:rPr>
          <w:sz w:val="20"/>
        </w:rPr>
        <w:t>mayores de</w:t>
      </w:r>
      <w:r>
        <w:rPr>
          <w:spacing w:val="-1"/>
          <w:sz w:val="20"/>
        </w:rPr>
        <w:t> </w:t>
      </w:r>
      <w:r>
        <w:rPr>
          <w:sz w:val="20"/>
        </w:rPr>
        <w:t>70 años</w:t>
      </w:r>
      <w:r>
        <w:rPr>
          <w:spacing w:val="-1"/>
          <w:sz w:val="20"/>
        </w:rPr>
        <w:t> </w:t>
      </w:r>
      <w:r>
        <w:rPr>
          <w:sz w:val="20"/>
        </w:rPr>
        <w:t>aplica suplemento</w:t>
      </w:r>
      <w:r>
        <w:rPr>
          <w:spacing w:val="-1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seguro. Favor</w:t>
      </w:r>
      <w:r>
        <w:rPr>
          <w:spacing w:val="-1"/>
          <w:sz w:val="20"/>
        </w:rPr>
        <w:t> </w:t>
      </w:r>
      <w:r>
        <w:rPr>
          <w:sz w:val="20"/>
        </w:rPr>
        <w:t>revisar con</w:t>
      </w:r>
      <w:r>
        <w:rPr>
          <w:spacing w:val="-1"/>
          <w:sz w:val="20"/>
        </w:rPr>
        <w:t> </w:t>
      </w:r>
      <w:r>
        <w:rPr>
          <w:sz w:val="20"/>
        </w:rPr>
        <w:t>su </w:t>
      </w:r>
      <w:r>
        <w:rPr>
          <w:spacing w:val="-2"/>
          <w:sz w:val="20"/>
        </w:rPr>
        <w:t>ejecutivo.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3278492</wp:posOffset>
            </wp:positionH>
            <wp:positionV relativeFrom="paragraph">
              <wp:posOffset>302247</wp:posOffset>
            </wp:positionV>
            <wp:extent cx="1059311" cy="38681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311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2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9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52"/>
      <w:ind w:left="2969" w:firstLine="680"/>
    </w:pPr>
    <w:rPr>
      <w:rFonts w:ascii="Times New Roman" w:hAnsi="Times New Roman" w:eastAsia="Times New Roman" w:cs="Times New Roman"/>
      <w:sz w:val="82"/>
      <w:szCs w:val="8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395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3"/>
      <w:ind w:left="120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2025-11-10T21:58:58Z</dcterms:created>
  <dcterms:modified xsi:type="dcterms:W3CDTF">2025-11-10T21:58:58Z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17.0</vt:lpwstr>
  </property>
</Properties>
</file>