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31"/>
        <w:rPr>
          <w:sz w:val="54"/>
        </w:rPr>
      </w:pPr>
      <w:r>
        <w:rPr>
          <w:sz w:val="54"/>
        </w:rPr>
        <w:drawing>
          <wp:anchor allowOverlap="1" behindDoc="0" distB="0" distL="0" distR="0" distT="0" layoutInCell="1" locked="0" relativeHeight="15730176" simplePos="0">
            <wp:simplePos x="0" y="0"/>
            <wp:positionH relativeFrom="page">
              <wp:posOffset>0</wp:posOffset>
            </wp:positionH>
            <wp:positionV relativeFrom="page">
              <wp:posOffset>7200</wp:posOffset>
            </wp:positionV>
            <wp:extent cx="2069096" cy="10051211"/>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096" cy="10051211"/>
                    </a:xfrm>
                    <a:prstGeom prst="rect">
                      <a:avLst/>
                    </a:prstGeom>
                  </pic:spPr>
                </pic:pic>
              </a:graphicData>
            </a:graphic>
          </wp:anchor>
        </w:drawing>
      </w:r>
    </w:p>
    <w:p>
      <w:pPr>
        <w:pStyle w:val="Title"/>
        <w:spacing w:line="249" w:lineRule="auto"/>
      </w:pPr>
      <w:r>
        <w:rPr>
          <w:color w:val="059ED8"/>
        </w:rPr>
        <w:t>VANCOUVER SIN LÍMITES </w:t>
      </w:r>
      <w:r>
        <w:rPr>
          <w:color w:val="059ED8"/>
          <w:w w:val="105"/>
        </w:rPr>
        <w:t>INVIERNO 2025 - 2026</w:t>
      </w:r>
    </w:p>
    <w:p>
      <w:pPr>
        <w:spacing w:before="44"/>
        <w:ind w:firstLine="0" w:left="2385" w:right="0"/>
        <w:jc w:val="center"/>
        <w:rPr>
          <w:sz w:val="24"/>
        </w:rPr>
      </w:pPr>
      <w:r>
        <w:rPr>
          <w:sz w:val="24"/>
        </w:rPr>
        <mc:AlternateContent>
          <mc:Choice Requires="wps">
            <w:drawing>
              <wp:anchor allowOverlap="1" behindDoc="1" distB="0" distL="0" distR="0" distT="0" layoutInCell="1" locked="0" relativeHeight="487457280" simplePos="0">
                <wp:simplePos x="0" y="0"/>
                <wp:positionH relativeFrom="page">
                  <wp:posOffset>4839348</wp:posOffset>
                </wp:positionH>
                <wp:positionV relativeFrom="paragraph">
                  <wp:posOffset>57767</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4"/>
        </w:rPr>
        <w:t>VANCOUVER</w:t>
      </w:r>
      <w:r>
        <w:rPr>
          <w:spacing w:val="62"/>
          <w:sz w:val="24"/>
        </w:rPr>
        <w:t> </w:t>
      </w:r>
      <w:r>
        <w:rPr>
          <w:spacing w:val="-2"/>
          <w:sz w:val="24"/>
        </w:rPr>
        <w:t>WHISTLER</w:t>
      </w:r>
    </w:p>
    <w:p>
      <w:pPr>
        <w:pStyle w:val="BodyText"/>
        <w:spacing w:before="69"/>
      </w:pPr>
      <w:r>
        <w:rPr/>
        <mc:AlternateContent>
          <mc:Choice Requires="wps">
            <w:drawing>
              <wp:anchor allowOverlap="1" behindDoc="1" distB="0" distL="0" distR="0" distT="0" layoutInCell="1" locked="0" relativeHeight="487587840" simplePos="0">
                <wp:simplePos x="0" y="0"/>
                <wp:positionH relativeFrom="page">
                  <wp:posOffset>2433599</wp:posOffset>
                </wp:positionH>
                <wp:positionV relativeFrom="paragraph">
                  <wp:posOffset>205231</wp:posOffset>
                </wp:positionV>
                <wp:extent cx="46513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651375" cy="1270"/>
                        </a:xfrm>
                        <a:custGeom>
                          <a:avLst/>
                          <a:gdLst/>
                          <a:ahLst/>
                          <a:cxnLst/>
                          <a:rect b="b" l="l" r="r" t="t"/>
                          <a:pathLst>
                            <a:path h="0" w="4651375">
                              <a:moveTo>
                                <a:pt x="0" y="0"/>
                              </a:moveTo>
                              <a:lnTo>
                                <a:pt x="4651197"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4"/>
        <w:ind w:firstLine="0" w:left="2385" w:right="4"/>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pStyle w:val="BodyText"/>
        <w:spacing w:before="33"/>
        <w:ind w:left="2385" w:right="4"/>
        <w:jc w:val="center"/>
      </w:pPr>
      <w:r>
        <w:rPr/>
        <w:t>Salidas</w:t>
      </w:r>
      <w:r>
        <w:rPr>
          <w:spacing w:val="-6"/>
        </w:rPr>
        <w:t> </w:t>
      </w:r>
      <w:r>
        <w:rPr/>
        <w:t>diarias</w:t>
      </w:r>
      <w:r>
        <w:rPr>
          <w:spacing w:val="40"/>
        </w:rPr>
        <w:t> </w:t>
      </w:r>
      <w:r>
        <w:rPr/>
        <w:t>del</w:t>
      </w:r>
      <w:r>
        <w:rPr>
          <w:spacing w:val="-5"/>
        </w:rPr>
        <w:t> </w:t>
      </w:r>
      <w:r>
        <w:rPr/>
        <w:t>01</w:t>
      </w:r>
      <w:r>
        <w:rPr>
          <w:spacing w:val="-6"/>
        </w:rPr>
        <w:t> </w:t>
      </w:r>
      <w:r>
        <w:rPr/>
        <w:t>al</w:t>
      </w:r>
      <w:r>
        <w:rPr>
          <w:spacing w:val="-5"/>
        </w:rPr>
        <w:t> </w:t>
      </w:r>
      <w:r>
        <w:rPr/>
        <w:t>18</w:t>
      </w:r>
      <w:r>
        <w:rPr>
          <w:spacing w:val="-6"/>
        </w:rPr>
        <w:t> </w:t>
      </w:r>
      <w:r>
        <w:rPr/>
        <w:t>de</w:t>
      </w:r>
      <w:r>
        <w:rPr>
          <w:spacing w:val="-5"/>
        </w:rPr>
        <w:t> </w:t>
      </w:r>
      <w:r>
        <w:rPr/>
        <w:t>diciembre</w:t>
      </w:r>
      <w:r>
        <w:rPr>
          <w:spacing w:val="-6"/>
        </w:rPr>
        <w:t> </w:t>
      </w:r>
      <w:r>
        <w:rPr/>
        <w:t>de</w:t>
      </w:r>
      <w:r>
        <w:rPr>
          <w:spacing w:val="-5"/>
        </w:rPr>
        <w:t> </w:t>
      </w:r>
      <w:r>
        <w:rPr/>
        <w:t>2025</w:t>
      </w:r>
      <w:r>
        <w:rPr>
          <w:spacing w:val="-6"/>
        </w:rPr>
        <w:t> </w:t>
      </w:r>
      <w:r>
        <w:rPr/>
        <w:t>y</w:t>
      </w:r>
      <w:r>
        <w:rPr>
          <w:spacing w:val="-5"/>
        </w:rPr>
        <w:t> </w:t>
      </w:r>
      <w:r>
        <w:rPr/>
        <w:t>del</w:t>
      </w:r>
      <w:r>
        <w:rPr>
          <w:spacing w:val="-6"/>
        </w:rPr>
        <w:t> </w:t>
      </w:r>
      <w:r>
        <w:rPr/>
        <w:t>02</w:t>
      </w:r>
      <w:r>
        <w:rPr>
          <w:spacing w:val="-5"/>
        </w:rPr>
        <w:t> </w:t>
      </w:r>
      <w:r>
        <w:rPr/>
        <w:t>de</w:t>
      </w:r>
      <w:r>
        <w:rPr>
          <w:spacing w:val="-6"/>
        </w:rPr>
        <w:t> </w:t>
      </w:r>
      <w:r>
        <w:rPr/>
        <w:t>enero</w:t>
      </w:r>
      <w:r>
        <w:rPr>
          <w:spacing w:val="-5"/>
        </w:rPr>
        <w:t> </w:t>
      </w:r>
      <w:r>
        <w:rPr/>
        <w:t>al</w:t>
      </w:r>
      <w:r>
        <w:rPr>
          <w:spacing w:val="-6"/>
        </w:rPr>
        <w:t> </w:t>
      </w:r>
      <w:r>
        <w:rPr/>
        <w:t>01</w:t>
      </w:r>
      <w:r>
        <w:rPr>
          <w:spacing w:val="-5"/>
        </w:rPr>
        <w:t> </w:t>
      </w:r>
      <w:r>
        <w:rPr/>
        <w:t>de</w:t>
      </w:r>
      <w:r>
        <w:rPr>
          <w:spacing w:val="-6"/>
        </w:rPr>
        <w:t> </w:t>
      </w:r>
      <w:r>
        <w:rPr/>
        <w:t>abril</w:t>
      </w:r>
      <w:r>
        <w:rPr>
          <w:spacing w:val="-5"/>
        </w:rPr>
        <w:t> </w:t>
      </w:r>
      <w:r>
        <w:rPr/>
        <w:t>de</w:t>
      </w:r>
      <w:r>
        <w:rPr>
          <w:spacing w:val="-6"/>
        </w:rPr>
        <w:t> </w:t>
      </w:r>
      <w:r>
        <w:rPr>
          <w:spacing w:val="-2"/>
        </w:rPr>
        <w:t>2026.</w:t>
      </w:r>
    </w:p>
    <w:p>
      <w:pPr>
        <w:pStyle w:val="BodyText"/>
        <w:spacing w:before="50"/>
        <w:ind w:left="2385" w:right="4"/>
        <w:jc w:val="center"/>
      </w:pPr>
      <w:r>
        <w:rPr/>
        <w:t>Otras fechas</w:t>
      </w:r>
      <w:r>
        <w:rPr>
          <w:spacing w:val="1"/>
        </w:rPr>
        <w:t> </w:t>
      </w:r>
      <w:r>
        <w:rPr/>
        <w:t>black-out pueden</w:t>
      </w:r>
      <w:r>
        <w:rPr>
          <w:spacing w:val="1"/>
        </w:rPr>
        <w:t> </w:t>
      </w:r>
      <w:r>
        <w:rPr/>
        <w:t>aplicarse,</w:t>
      </w:r>
      <w:r>
        <w:rPr>
          <w:spacing w:val="6"/>
        </w:rPr>
        <w:t> </w:t>
      </w:r>
      <w:r>
        <w:rPr/>
        <w:t>por eventos</w:t>
      </w:r>
      <w:r>
        <w:rPr>
          <w:spacing w:val="1"/>
        </w:rPr>
        <w:t> </w:t>
      </w:r>
      <w:r>
        <w:rPr>
          <w:spacing w:val="-2"/>
        </w:rPr>
        <w:t>especiales.</w:t>
      </w:r>
    </w:p>
    <w:p>
      <w:pPr>
        <w:pStyle w:val="BodyText"/>
        <w:spacing w:before="5"/>
        <w:rPr>
          <w:sz w:val="8"/>
        </w:rPr>
      </w:pPr>
      <w:r>
        <w:rPr>
          <w:sz w:val="8"/>
        </w:rPr>
        <mc:AlternateContent>
          <mc:Choice Requires="wps">
            <w:drawing>
              <wp:anchor allowOverlap="1" behindDoc="1" distB="0" distL="0" distR="0" distT="0" layoutInCell="1" locked="0" relativeHeight="487588352" simplePos="0">
                <wp:simplePos x="0" y="0"/>
                <wp:positionH relativeFrom="page">
                  <wp:posOffset>2433599</wp:posOffset>
                </wp:positionH>
                <wp:positionV relativeFrom="paragraph">
                  <wp:posOffset>77038</wp:posOffset>
                </wp:positionV>
                <wp:extent cx="4651375"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4651375" cy="1270"/>
                        </a:xfrm>
                        <a:custGeom>
                          <a:avLst/>
                          <a:gdLst/>
                          <a:ahLst/>
                          <a:cxnLst/>
                          <a:rect b="b" l="l" r="r" t="t"/>
                          <a:pathLst>
                            <a:path h="0" w="4651375">
                              <a:moveTo>
                                <a:pt x="0" y="0"/>
                              </a:moveTo>
                              <a:lnTo>
                                <a:pt x="4651197"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69"/>
      </w:pPr>
    </w:p>
    <w:p>
      <w:pPr>
        <w:pStyle w:val="Heading1"/>
        <w:ind w:left="2766"/>
      </w:pPr>
      <w:r>
        <w:rPr>
          <w:color w:val="059ED8"/>
          <w:spacing w:val="-2"/>
          <w:w w:val="105"/>
        </w:rPr>
        <w:t>ITINERARIO</w:t>
      </w:r>
    </w:p>
    <w:p>
      <w:pPr>
        <w:pStyle w:val="BodyText"/>
        <w:spacing w:before="308"/>
        <w:ind w:left="2766"/>
        <w:jc w:val="both"/>
      </w:pPr>
      <w:r>
        <w:rPr/>
        <w:t>Día</w:t>
      </w:r>
      <w:r>
        <w:rPr>
          <w:spacing w:val="-1"/>
        </w:rPr>
        <w:t> </w:t>
      </w:r>
      <w:r>
        <w:rPr/>
        <w:t>1 - </w:t>
      </w:r>
      <w:r>
        <w:rPr>
          <w:spacing w:val="-2"/>
        </w:rPr>
        <w:t>Vancouver</w:t>
      </w:r>
    </w:p>
    <w:p>
      <w:pPr>
        <w:pStyle w:val="BodyText"/>
        <w:spacing w:before="10" w:line="249" w:lineRule="auto"/>
        <w:ind w:left="2766" w:right="372"/>
        <w:jc w:val="both"/>
      </w:pPr>
      <w:r>
        <w:rPr/>
        <w:t>Llegada</w:t>
      </w:r>
      <w:r>
        <w:rPr>
          <w:spacing w:val="15"/>
        </w:rPr>
        <w:t> </w:t>
      </w:r>
      <w:r>
        <w:rPr/>
        <w:t>al</w:t>
      </w:r>
      <w:r>
        <w:rPr>
          <w:spacing w:val="15"/>
        </w:rPr>
        <w:t> </w:t>
      </w:r>
      <w:r>
        <w:rPr/>
        <w:t>aeropuerto</w:t>
      </w:r>
      <w:r>
        <w:rPr>
          <w:spacing w:val="15"/>
        </w:rPr>
        <w:t> </w:t>
      </w:r>
      <w:r>
        <w:rPr/>
        <w:t>de</w:t>
      </w:r>
      <w:r>
        <w:rPr>
          <w:spacing w:val="15"/>
        </w:rPr>
        <w:t> </w:t>
      </w:r>
      <w:r>
        <w:rPr/>
        <w:t>Vancouver.</w:t>
      </w:r>
      <w:r>
        <w:rPr>
          <w:spacing w:val="15"/>
        </w:rPr>
        <w:t> </w:t>
      </w:r>
      <w:r>
        <w:rPr/>
        <w:t>Traslado</w:t>
      </w:r>
      <w:r>
        <w:rPr>
          <w:spacing w:val="15"/>
        </w:rPr>
        <w:t> </w:t>
      </w:r>
      <w:r>
        <w:rPr/>
        <w:t>a</w:t>
      </w:r>
      <w:r>
        <w:rPr>
          <w:spacing w:val="15"/>
        </w:rPr>
        <w:t> </w:t>
      </w:r>
      <w:r>
        <w:rPr/>
        <w:t>su</w:t>
      </w:r>
      <w:r>
        <w:rPr>
          <w:spacing w:val="15"/>
        </w:rPr>
        <w:t> </w:t>
      </w:r>
      <w:r>
        <w:rPr/>
        <w:t>hotel</w:t>
      </w:r>
      <w:r>
        <w:rPr>
          <w:spacing w:val="15"/>
        </w:rPr>
        <w:t> </w:t>
      </w:r>
      <w:r>
        <w:rPr/>
        <w:t>y</w:t>
      </w:r>
      <w:r>
        <w:rPr>
          <w:spacing w:val="15"/>
        </w:rPr>
        <w:t> </w:t>
      </w:r>
      <w:r>
        <w:rPr/>
        <w:t>tiempo</w:t>
      </w:r>
      <w:r>
        <w:rPr>
          <w:spacing w:val="15"/>
        </w:rPr>
        <w:t> </w:t>
      </w:r>
      <w:r>
        <w:rPr/>
        <w:t>libre</w:t>
      </w:r>
      <w:r>
        <w:rPr>
          <w:spacing w:val="15"/>
        </w:rPr>
        <w:t> </w:t>
      </w:r>
      <w:r>
        <w:rPr/>
        <w:t>para</w:t>
      </w:r>
      <w:r>
        <w:rPr>
          <w:spacing w:val="15"/>
        </w:rPr>
        <w:t> </w:t>
      </w:r>
      <w:r>
        <w:rPr/>
        <w:t>descubrir</w:t>
      </w:r>
      <w:r>
        <w:rPr>
          <w:spacing w:val="15"/>
        </w:rPr>
        <w:t> </w:t>
      </w:r>
      <w:r>
        <w:rPr/>
        <w:t>a</w:t>
      </w:r>
      <w:r>
        <w:rPr>
          <w:spacing w:val="15"/>
        </w:rPr>
        <w:t> </w:t>
      </w:r>
      <w:r>
        <w:rPr/>
        <w:t>su</w:t>
      </w:r>
      <w:r>
        <w:rPr>
          <w:spacing w:val="15"/>
        </w:rPr>
        <w:t> </w:t>
      </w:r>
      <w:r>
        <w:rPr/>
        <w:t>gusto la ciudad más importante del oeste canadiense que se caracteriza por el contraste entre el mar, las montañas y su moderna arquitectura.</w:t>
      </w:r>
      <w:r>
        <w:rPr>
          <w:spacing w:val="40"/>
        </w:rPr>
        <w:t> </w:t>
      </w:r>
      <w:r>
        <w:rPr/>
        <w:t>Alojamiento en Vancouver.</w:t>
      </w:r>
    </w:p>
    <w:p>
      <w:pPr>
        <w:pStyle w:val="BodyText"/>
      </w:pPr>
    </w:p>
    <w:p>
      <w:pPr>
        <w:pStyle w:val="BodyText"/>
        <w:spacing w:before="22"/>
      </w:pPr>
    </w:p>
    <w:p>
      <w:pPr>
        <w:pStyle w:val="BodyText"/>
        <w:spacing w:before="1"/>
        <w:ind w:left="2766"/>
        <w:jc w:val="both"/>
      </w:pPr>
      <w:r>
        <w:rPr/>
        <w:t>Día</w:t>
      </w:r>
      <w:r>
        <w:rPr>
          <w:spacing w:val="12"/>
        </w:rPr>
        <w:t> </w:t>
      </w:r>
      <w:r>
        <w:rPr/>
        <w:t>2</w:t>
      </w:r>
      <w:r>
        <w:rPr>
          <w:spacing w:val="12"/>
        </w:rPr>
        <w:t> </w:t>
      </w:r>
      <w:r>
        <w:rPr/>
        <w:t>-</w:t>
      </w:r>
      <w:r>
        <w:rPr>
          <w:spacing w:val="12"/>
        </w:rPr>
        <w:t> </w:t>
      </w:r>
      <w:r>
        <w:rPr/>
        <w:t>Vancouver</w:t>
      </w:r>
      <w:r>
        <w:rPr>
          <w:spacing w:val="12"/>
        </w:rPr>
        <w:t> </w:t>
      </w:r>
      <w:r>
        <w:rPr/>
        <w:t>/</w:t>
      </w:r>
      <w:r>
        <w:rPr>
          <w:spacing w:val="12"/>
        </w:rPr>
        <w:t> </w:t>
      </w:r>
      <w:r>
        <w:rPr/>
        <w:t>Hop-On</w:t>
      </w:r>
      <w:r>
        <w:rPr>
          <w:spacing w:val="12"/>
        </w:rPr>
        <w:t> </w:t>
      </w:r>
      <w:r>
        <w:rPr/>
        <w:t>Hop-Off"</w:t>
      </w:r>
      <w:r>
        <w:rPr>
          <w:spacing w:val="12"/>
        </w:rPr>
        <w:t> </w:t>
      </w:r>
      <w:r>
        <w:rPr>
          <w:spacing w:val="-4"/>
        </w:rPr>
        <w:t>tour</w:t>
      </w:r>
    </w:p>
    <w:p>
      <w:pPr>
        <w:pStyle w:val="BodyText"/>
        <w:spacing w:before="10" w:line="249" w:lineRule="auto"/>
        <w:ind w:left="2766" w:right="372"/>
        <w:jc w:val="both"/>
      </w:pPr>
      <w:r>
        <w:rPr/>
        <w:t>Explore la ciudad de Vancouver con un "Hop-On Hop-Off" tour, comentado en inglés (2 horas) y posibilidad de tener la idioma español vía el app (auriculares no incluida tiene que ser su auricular). Una manera original de visitar la ciudad. Tiempo libre en Vancouver. Alojamiento en Vancouver.</w:t>
      </w:r>
    </w:p>
    <w:p>
      <w:pPr>
        <w:pStyle w:val="BodyText"/>
      </w:pPr>
    </w:p>
    <w:p>
      <w:pPr>
        <w:pStyle w:val="BodyText"/>
        <w:spacing w:before="22"/>
      </w:pPr>
    </w:p>
    <w:p>
      <w:pPr>
        <w:pStyle w:val="BodyText"/>
        <w:ind w:left="2766"/>
        <w:jc w:val="both"/>
      </w:pPr>
      <w:r>
        <w:rPr/>
        <w:t>Día</w:t>
      </w:r>
      <w:r>
        <w:rPr>
          <w:spacing w:val="-1"/>
        </w:rPr>
        <w:t> </w:t>
      </w:r>
      <w:r>
        <w:rPr/>
        <w:t>3 - </w:t>
      </w:r>
      <w:r>
        <w:rPr>
          <w:spacing w:val="-2"/>
        </w:rPr>
        <w:t>Vancouver</w:t>
      </w:r>
    </w:p>
    <w:p>
      <w:pPr>
        <w:pStyle w:val="BodyText"/>
        <w:spacing w:before="10"/>
        <w:ind w:left="2766"/>
        <w:jc w:val="both"/>
      </w:pPr>
      <w:r>
        <w:rPr/>
        <w:t>Día</w:t>
      </w:r>
      <w:r>
        <w:rPr>
          <w:spacing w:val="5"/>
        </w:rPr>
        <w:t> </w:t>
      </w:r>
      <w:r>
        <w:rPr/>
        <w:t>libre.</w:t>
      </w:r>
      <w:r>
        <w:rPr>
          <w:spacing w:val="6"/>
        </w:rPr>
        <w:t> </w:t>
      </w:r>
      <w:r>
        <w:rPr/>
        <w:t>Alojamiento</w:t>
      </w:r>
      <w:r>
        <w:rPr>
          <w:spacing w:val="4"/>
        </w:rPr>
        <w:t> </w:t>
      </w:r>
      <w:r>
        <w:rPr/>
        <w:t>en</w:t>
      </w:r>
      <w:r>
        <w:rPr>
          <w:spacing w:val="5"/>
        </w:rPr>
        <w:t> </w:t>
      </w:r>
      <w:r>
        <w:rPr>
          <w:spacing w:val="-2"/>
        </w:rPr>
        <w:t>Vancouver.</w:t>
      </w:r>
    </w:p>
    <w:p>
      <w:pPr>
        <w:pStyle w:val="BodyText"/>
      </w:pPr>
    </w:p>
    <w:p>
      <w:pPr>
        <w:pStyle w:val="BodyText"/>
        <w:spacing w:before="30"/>
      </w:pPr>
    </w:p>
    <w:p>
      <w:pPr>
        <w:pStyle w:val="BodyText"/>
        <w:ind w:left="2766"/>
        <w:jc w:val="both"/>
      </w:pPr>
      <w:r>
        <w:rPr/>
        <w:t>Día</w:t>
      </w:r>
      <w:r>
        <w:rPr>
          <w:spacing w:val="10"/>
        </w:rPr>
        <w:t> </w:t>
      </w:r>
      <w:r>
        <w:rPr/>
        <w:t>4</w:t>
      </w:r>
      <w:r>
        <w:rPr>
          <w:spacing w:val="11"/>
        </w:rPr>
        <w:t> </w:t>
      </w:r>
      <w:r>
        <w:rPr/>
        <w:t>-</w:t>
      </w:r>
      <w:r>
        <w:rPr>
          <w:spacing w:val="10"/>
        </w:rPr>
        <w:t> </w:t>
      </w:r>
      <w:r>
        <w:rPr/>
        <w:t>Vancouver</w:t>
      </w:r>
      <w:r>
        <w:rPr>
          <w:spacing w:val="11"/>
        </w:rPr>
        <w:t> </w:t>
      </w:r>
      <w:r>
        <w:rPr/>
        <w:t>/</w:t>
      </w:r>
      <w:r>
        <w:rPr>
          <w:spacing w:val="11"/>
        </w:rPr>
        <w:t> </w:t>
      </w:r>
      <w:r>
        <w:rPr/>
        <w:t>Whistler</w:t>
      </w:r>
      <w:r>
        <w:rPr>
          <w:spacing w:val="10"/>
        </w:rPr>
        <w:t> </w:t>
      </w:r>
      <w:r>
        <w:rPr/>
        <w:t>/</w:t>
      </w:r>
      <w:r>
        <w:rPr>
          <w:spacing w:val="11"/>
        </w:rPr>
        <w:t> </w:t>
      </w:r>
      <w:r>
        <w:rPr>
          <w:spacing w:val="-2"/>
        </w:rPr>
        <w:t>Vancouver</w:t>
      </w:r>
    </w:p>
    <w:p>
      <w:pPr>
        <w:pStyle w:val="BodyText"/>
        <w:spacing w:before="10" w:line="249" w:lineRule="auto"/>
        <w:ind w:left="2766" w:right="371"/>
        <w:jc w:val="both"/>
      </w:pPr>
      <w:r>
        <w:rPr/>
        <w:t>Esa escapada de la ciudad es una forma ideal de experimentar las maravillas naturales alrededor de Vancouver</w:t>
      </w:r>
      <w:r>
        <w:rPr>
          <w:spacing w:val="-4"/>
        </w:rPr>
        <w:t> </w:t>
      </w:r>
      <w:r>
        <w:rPr/>
        <w:t>y</w:t>
      </w:r>
      <w:r>
        <w:rPr>
          <w:spacing w:val="-4"/>
        </w:rPr>
        <w:t> </w:t>
      </w:r>
      <w:r>
        <w:rPr/>
        <w:t>Whistler.</w:t>
      </w:r>
      <w:r>
        <w:rPr>
          <w:spacing w:val="-4"/>
        </w:rPr>
        <w:t> </w:t>
      </w:r>
      <w:r>
        <w:rPr/>
        <w:t>Contemple</w:t>
      </w:r>
      <w:r>
        <w:rPr>
          <w:spacing w:val="40"/>
        </w:rPr>
        <w:t> </w:t>
      </w:r>
      <w:r>
        <w:rPr/>
        <w:t>los</w:t>
      </w:r>
      <w:r>
        <w:rPr>
          <w:spacing w:val="-4"/>
        </w:rPr>
        <w:t> </w:t>
      </w:r>
      <w:r>
        <w:rPr/>
        <w:t>paisajes</w:t>
      </w:r>
      <w:r>
        <w:rPr>
          <w:spacing w:val="-4"/>
        </w:rPr>
        <w:t> </w:t>
      </w:r>
      <w:r>
        <w:rPr/>
        <w:t>cambiantes</w:t>
      </w:r>
      <w:r>
        <w:rPr>
          <w:spacing w:val="-4"/>
        </w:rPr>
        <w:t> </w:t>
      </w:r>
      <w:r>
        <w:rPr/>
        <w:t>desde</w:t>
      </w:r>
      <w:r>
        <w:rPr>
          <w:spacing w:val="-4"/>
        </w:rPr>
        <w:t> </w:t>
      </w:r>
      <w:r>
        <w:rPr/>
        <w:t>la</w:t>
      </w:r>
      <w:r>
        <w:rPr>
          <w:spacing w:val="-4"/>
        </w:rPr>
        <w:t> </w:t>
      </w:r>
      <w:r>
        <w:rPr/>
        <w:t>famosa</w:t>
      </w:r>
      <w:r>
        <w:rPr>
          <w:spacing w:val="-4"/>
        </w:rPr>
        <w:t> </w:t>
      </w:r>
      <w:r>
        <w:rPr/>
        <w:t>carretera</w:t>
      </w:r>
      <w:r>
        <w:rPr>
          <w:spacing w:val="-4"/>
        </w:rPr>
        <w:t> </w:t>
      </w:r>
      <w:r>
        <w:rPr/>
        <w:t>Sea</w:t>
      </w:r>
      <w:r>
        <w:rPr>
          <w:spacing w:val="-4"/>
        </w:rPr>
        <w:t> </w:t>
      </w:r>
      <w:r>
        <w:rPr/>
        <w:t>to</w:t>
      </w:r>
      <w:r>
        <w:rPr>
          <w:spacing w:val="-4"/>
        </w:rPr>
        <w:t> </w:t>
      </w:r>
      <w:r>
        <w:rPr/>
        <w:t>Sky</w:t>
      </w:r>
      <w:r>
        <w:rPr>
          <w:spacing w:val="-4"/>
        </w:rPr>
        <w:t> </w:t>
      </w:r>
      <w:r>
        <w:rPr/>
        <w:t>con paradas escénicas en las cataratas Shannon y suba a la impresionante góndola Sea to Sky con vistas del espectacular del fiordo Howe Sound. Continuando el viaje a Whistler, una estación de esquí de fama mundial, también fue sede de muchos eventos deportivos olímpicos al aire libre de 2010. Pase una tarde explorando las tiendas eclécticas y cafeterías del centro, paseando por senderos naturales</w:t>
      </w:r>
      <w:r>
        <w:rPr>
          <w:spacing w:val="40"/>
        </w:rPr>
        <w:t> </w:t>
      </w:r>
      <w:r>
        <w:rPr/>
        <w:t>o relajándose y respirando el aire fresco de la montaña. Regreso y alojamiento en Vancouver.</w:t>
      </w:r>
    </w:p>
    <w:p>
      <w:pPr>
        <w:pStyle w:val="BodyText"/>
      </w:pPr>
    </w:p>
    <w:p>
      <w:pPr>
        <w:pStyle w:val="BodyText"/>
        <w:spacing w:before="26"/>
      </w:pPr>
    </w:p>
    <w:p>
      <w:pPr>
        <w:pStyle w:val="BodyText"/>
        <w:ind w:left="2766"/>
        <w:jc w:val="both"/>
      </w:pPr>
      <w:r>
        <w:rPr/>
        <w:t>Día</w:t>
      </w:r>
      <w:r>
        <w:rPr>
          <w:spacing w:val="-1"/>
        </w:rPr>
        <w:t> </w:t>
      </w:r>
      <w:r>
        <w:rPr/>
        <w:t>5 - </w:t>
      </w:r>
      <w:r>
        <w:rPr>
          <w:spacing w:val="-2"/>
        </w:rPr>
        <w:t>Vancouver</w:t>
      </w:r>
    </w:p>
    <w:p>
      <w:pPr>
        <w:pStyle w:val="BodyText"/>
        <w:spacing w:before="10" w:line="249" w:lineRule="auto"/>
        <w:ind w:left="2766" w:right="371"/>
        <w:jc w:val="both"/>
      </w:pPr>
      <w:r>
        <w:rPr/>
        <w:t>Tiempo libre en Vancouver. Vancouver es una ciudad cosmopolita y moderna donde las diferentes culturas crean una mezcla que hace de esta ciudad un nuevo mundo para descubrir en cada rincón. Le recomendamos visite el Parque Stanley, el barrio chino, el barrio histórico de Gastown, y el centro financiero y comercial. Alojamiento en Vancouver.</w:t>
      </w:r>
    </w:p>
    <w:p>
      <w:pPr>
        <w:pStyle w:val="BodyText"/>
      </w:pPr>
    </w:p>
    <w:p>
      <w:pPr>
        <w:pStyle w:val="BodyText"/>
        <w:spacing w:before="23"/>
      </w:pPr>
    </w:p>
    <w:p>
      <w:pPr>
        <w:pStyle w:val="BodyText"/>
        <w:ind w:left="2766"/>
        <w:jc w:val="both"/>
      </w:pPr>
      <w:r>
        <w:rPr/>
        <w:t>Día</w:t>
      </w:r>
      <w:r>
        <w:rPr>
          <w:spacing w:val="7"/>
        </w:rPr>
        <w:t> </w:t>
      </w:r>
      <w:r>
        <w:rPr/>
        <w:t>6</w:t>
      </w:r>
      <w:r>
        <w:rPr>
          <w:spacing w:val="8"/>
        </w:rPr>
        <w:t> </w:t>
      </w:r>
      <w:r>
        <w:rPr/>
        <w:t>-</w:t>
      </w:r>
      <w:r>
        <w:rPr>
          <w:spacing w:val="8"/>
        </w:rPr>
        <w:t> </w:t>
      </w:r>
      <w:r>
        <w:rPr/>
        <w:t>Vancouver</w:t>
      </w:r>
      <w:r>
        <w:rPr>
          <w:spacing w:val="7"/>
        </w:rPr>
        <w:t> </w:t>
      </w:r>
      <w:r>
        <w:rPr/>
        <w:t>/</w:t>
      </w:r>
      <w:r>
        <w:rPr>
          <w:spacing w:val="8"/>
        </w:rPr>
        <w:t> </w:t>
      </w:r>
      <w:r>
        <w:rPr/>
        <w:t>Aeropuerto</w:t>
      </w:r>
      <w:r>
        <w:rPr>
          <w:spacing w:val="8"/>
        </w:rPr>
        <w:t> </w:t>
      </w:r>
      <w:r>
        <w:rPr/>
        <w:t>de</w:t>
      </w:r>
      <w:r>
        <w:rPr>
          <w:spacing w:val="8"/>
        </w:rPr>
        <w:t> </w:t>
      </w:r>
      <w:r>
        <w:rPr>
          <w:spacing w:val="-2"/>
        </w:rPr>
        <w:t>Vancouver</w:t>
      </w:r>
    </w:p>
    <w:p>
      <w:pPr>
        <w:pStyle w:val="BodyText"/>
        <w:spacing w:before="10"/>
        <w:ind w:left="2766"/>
        <w:jc w:val="both"/>
      </w:pPr>
      <w:r>
        <w:rPr/>
        <w:t>Traslado</w:t>
      </w:r>
      <w:r>
        <w:rPr>
          <w:spacing w:val="-9"/>
        </w:rPr>
        <w:t> </w:t>
      </w:r>
      <w:r>
        <w:rPr/>
        <w:t>(o</w:t>
      </w:r>
      <w:r>
        <w:rPr>
          <w:spacing w:val="-8"/>
        </w:rPr>
        <w:t> </w:t>
      </w:r>
      <w:r>
        <w:rPr/>
        <w:t>shuttle)</w:t>
      </w:r>
      <w:r>
        <w:rPr>
          <w:spacing w:val="-8"/>
        </w:rPr>
        <w:t> </w:t>
      </w:r>
      <w:r>
        <w:rPr/>
        <w:t>del</w:t>
      </w:r>
      <w:r>
        <w:rPr>
          <w:spacing w:val="-9"/>
        </w:rPr>
        <w:t> </w:t>
      </w:r>
      <w:r>
        <w:rPr/>
        <w:t>hotel</w:t>
      </w:r>
      <w:r>
        <w:rPr>
          <w:spacing w:val="-8"/>
        </w:rPr>
        <w:t> </w:t>
      </w:r>
      <w:r>
        <w:rPr/>
        <w:t>al</w:t>
      </w:r>
      <w:r>
        <w:rPr>
          <w:spacing w:val="-8"/>
        </w:rPr>
        <w:t> </w:t>
      </w:r>
      <w:r>
        <w:rPr/>
        <w:t>aeropuerto</w:t>
      </w:r>
      <w:r>
        <w:rPr>
          <w:spacing w:val="-9"/>
        </w:rPr>
        <w:t> </w:t>
      </w:r>
      <w:r>
        <w:rPr/>
        <w:t>para</w:t>
      </w:r>
      <w:r>
        <w:rPr>
          <w:spacing w:val="-8"/>
        </w:rPr>
        <w:t> </w:t>
      </w:r>
      <w:r>
        <w:rPr/>
        <w:t>tomar</w:t>
      </w:r>
      <w:r>
        <w:rPr>
          <w:spacing w:val="-8"/>
        </w:rPr>
        <w:t> </w:t>
      </w:r>
      <w:r>
        <w:rPr/>
        <w:t>su</w:t>
      </w:r>
      <w:r>
        <w:rPr>
          <w:spacing w:val="-9"/>
        </w:rPr>
        <w:t> </w:t>
      </w:r>
      <w:r>
        <w:rPr/>
        <w:t>vuelo</w:t>
      </w:r>
      <w:r>
        <w:rPr>
          <w:spacing w:val="-8"/>
        </w:rPr>
        <w:t> </w:t>
      </w:r>
      <w:r>
        <w:rPr/>
        <w:t>de</w:t>
      </w:r>
      <w:r>
        <w:rPr>
          <w:spacing w:val="-8"/>
        </w:rPr>
        <w:t> </w:t>
      </w:r>
      <w:r>
        <w:rPr/>
        <w:t>regreso.</w:t>
      </w:r>
      <w:r>
        <w:rPr>
          <w:spacing w:val="-10"/>
        </w:rPr>
        <w:t> </w:t>
      </w:r>
      <w:r>
        <w:rPr/>
        <w:t>Fin</w:t>
      </w:r>
      <w:r>
        <w:rPr>
          <w:spacing w:val="-10"/>
        </w:rPr>
        <w:t> </w:t>
      </w:r>
      <w:r>
        <w:rPr/>
        <w:t>de</w:t>
      </w:r>
      <w:r>
        <w:rPr>
          <w:spacing w:val="-9"/>
        </w:rPr>
        <w:t> </w:t>
      </w:r>
      <w:r>
        <w:rPr/>
        <w:t>nuestros</w:t>
      </w:r>
      <w:r>
        <w:rPr>
          <w:spacing w:val="-10"/>
        </w:rPr>
        <w:t> </w:t>
      </w:r>
      <w:r>
        <w:rPr>
          <w:spacing w:val="-2"/>
        </w:rPr>
        <w:t>servicios.</w:t>
      </w:r>
    </w:p>
    <w:p>
      <w:pPr>
        <w:pStyle w:val="BodyText"/>
      </w:pPr>
    </w:p>
    <w:p>
      <w:pPr>
        <w:pStyle w:val="BodyText"/>
      </w:pPr>
    </w:p>
    <w:p>
      <w:pPr>
        <w:pStyle w:val="BodyText"/>
      </w:pPr>
    </w:p>
    <w:p>
      <w:pPr>
        <w:pStyle w:val="BodyText"/>
        <w:spacing w:before="5"/>
      </w:pPr>
      <w:r>
        <w:rPr/>
        <w:drawing>
          <wp:anchor allowOverlap="1" behindDoc="1" distB="0" distL="0" distR="0" distT="0" layoutInCell="1" locked="0" relativeHeight="487588864" simplePos="0">
            <wp:simplePos x="0" y="0"/>
            <wp:positionH relativeFrom="page">
              <wp:posOffset>4130399</wp:posOffset>
            </wp:positionH>
            <wp:positionV relativeFrom="paragraph">
              <wp:posOffset>164452</wp:posOffset>
            </wp:positionV>
            <wp:extent cx="1059273" cy="386810"/>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059273" cy="386810"/>
                    </a:xfrm>
                    <a:prstGeom prst="rect">
                      <a:avLst/>
                    </a:prstGeom>
                  </pic:spPr>
                </pic:pic>
              </a:graphicData>
            </a:graphic>
          </wp:anchor>
        </w:drawing>
      </w:r>
    </w:p>
    <w:p>
      <w:pPr>
        <w:pStyle w:val="BodyText"/>
        <w:spacing w:after="0"/>
        <w:sectPr>
          <w:type w:val="continuous"/>
          <w:pgSz w:h="15840" w:w="12240"/>
          <w:pgMar w:bottom="0" w:left="720" w:right="360" w:top="20"/>
        </w:sectPr>
      </w:pPr>
    </w:p>
    <w:p>
      <w:pPr>
        <w:pStyle w:val="Heading1"/>
        <w:tabs>
          <w:tab w:leader="none" w:pos="4158" w:val="left"/>
        </w:tabs>
        <w:spacing w:before="118"/>
        <w:rPr>
          <w:position w:val="-3"/>
        </w:rPr>
      </w:pPr>
      <w:r>
        <w:rPr>
          <w:position w:val="-3"/>
        </w:rPr>
        <w:drawing>
          <wp:anchor allowOverlap="1" behindDoc="1" distB="0" distL="0" distR="0" distT="0" layoutInCell="1" locked="0" relativeHeight="487458816" simplePos="0">
            <wp:simplePos x="0" y="0"/>
            <wp:positionH relativeFrom="page">
              <wp:posOffset>2760002</wp:posOffset>
            </wp:positionH>
            <wp:positionV relativeFrom="paragraph">
              <wp:posOffset>119405</wp:posOffset>
            </wp:positionV>
            <wp:extent cx="228955"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2895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66" w:val="left"/>
        </w:tabs>
        <w:spacing w:after="0" w:before="134" w:line="240" w:lineRule="auto"/>
        <w:ind w:hanging="360" w:left="366" w:right="0"/>
        <w:jc w:val="left"/>
        <w:rPr>
          <w:sz w:val="20"/>
        </w:rPr>
      </w:pPr>
      <w:r>
        <w:rPr>
          <w:sz w:val="20"/>
        </w:rPr>
        <w:t>Traslado Privado</w:t>
      </w:r>
      <w:r>
        <w:rPr>
          <w:spacing w:val="54"/>
          <w:sz w:val="20"/>
        </w:rPr>
        <w:t> </w:t>
      </w:r>
      <w:r>
        <w:rPr>
          <w:sz w:val="20"/>
        </w:rPr>
        <w:t>Aeropuerto –</w:t>
      </w:r>
      <w:r>
        <w:rPr>
          <w:spacing w:val="1"/>
          <w:sz w:val="20"/>
        </w:rPr>
        <w:t> </w:t>
      </w:r>
      <w:r>
        <w:rPr>
          <w:sz w:val="20"/>
        </w:rPr>
        <w:t>Hotel</w:t>
      </w:r>
      <w:r>
        <w:rPr>
          <w:spacing w:val="1"/>
          <w:sz w:val="20"/>
        </w:rPr>
        <w:t> </w:t>
      </w:r>
      <w:r>
        <w:rPr>
          <w:sz w:val="20"/>
        </w:rPr>
        <w:t>Vancouver</w:t>
      </w:r>
      <w:r>
        <w:rPr>
          <w:spacing w:val="1"/>
          <w:sz w:val="20"/>
        </w:rPr>
        <w:t> </w:t>
      </w:r>
      <w:r>
        <w:rPr>
          <w:sz w:val="20"/>
        </w:rPr>
        <w:t>–Aeropuerto</w:t>
      </w:r>
      <w:r>
        <w:rPr>
          <w:spacing w:val="1"/>
          <w:sz w:val="20"/>
        </w:rPr>
        <w:t> </w:t>
      </w:r>
      <w:r>
        <w:rPr>
          <w:sz w:val="20"/>
        </w:rPr>
        <w:t>para</w:t>
      </w:r>
      <w:r>
        <w:rPr>
          <w:spacing w:val="1"/>
          <w:sz w:val="20"/>
        </w:rPr>
        <w:t> </w:t>
      </w:r>
      <w:r>
        <w:rPr>
          <w:sz w:val="20"/>
        </w:rPr>
        <w:t>la</w:t>
      </w:r>
      <w:r>
        <w:rPr>
          <w:spacing w:val="1"/>
          <w:sz w:val="20"/>
        </w:rPr>
        <w:t> </w:t>
      </w:r>
      <w:r>
        <w:rPr>
          <w:sz w:val="20"/>
        </w:rPr>
        <w:t>categoría</w:t>
      </w:r>
      <w:r>
        <w:rPr>
          <w:spacing w:val="1"/>
          <w:sz w:val="20"/>
        </w:rPr>
        <w:t> </w:t>
      </w:r>
      <w:r>
        <w:rPr>
          <w:spacing w:val="-2"/>
          <w:sz w:val="20"/>
        </w:rPr>
        <w:t>primera</w:t>
      </w:r>
    </w:p>
    <w:p>
      <w:pPr>
        <w:pStyle w:val="ListParagraph"/>
        <w:numPr>
          <w:ilvl w:val="0"/>
          <w:numId w:val="1"/>
        </w:numPr>
        <w:tabs>
          <w:tab w:leader="none" w:pos="366" w:val="left"/>
        </w:tabs>
        <w:spacing w:after="0" w:before="10" w:line="240" w:lineRule="auto"/>
        <w:ind w:hanging="360" w:left="366" w:right="0"/>
        <w:jc w:val="left"/>
        <w:rPr>
          <w:sz w:val="20"/>
        </w:rPr>
      </w:pPr>
      <w:r>
        <w:rPr>
          <w:sz w:val="20"/>
        </w:rPr>
        <w:t>Traslado</w:t>
      </w:r>
      <w:r>
        <w:rPr>
          <w:spacing w:val="7"/>
          <w:sz w:val="20"/>
        </w:rPr>
        <w:t> </w:t>
      </w:r>
      <w:r>
        <w:rPr>
          <w:sz w:val="20"/>
        </w:rPr>
        <w:t>Shuttle</w:t>
      </w:r>
      <w:r>
        <w:rPr>
          <w:spacing w:val="7"/>
          <w:sz w:val="20"/>
        </w:rPr>
        <w:t> </w:t>
      </w:r>
      <w:r>
        <w:rPr>
          <w:sz w:val="20"/>
        </w:rPr>
        <w:t>regular</w:t>
      </w:r>
      <w:r>
        <w:rPr>
          <w:spacing w:val="8"/>
          <w:sz w:val="20"/>
        </w:rPr>
        <w:t> </w:t>
      </w:r>
      <w:r>
        <w:rPr>
          <w:sz w:val="20"/>
        </w:rPr>
        <w:t>aeropuerto</w:t>
      </w:r>
      <w:r>
        <w:rPr>
          <w:spacing w:val="7"/>
          <w:sz w:val="20"/>
        </w:rPr>
        <w:t> </w:t>
      </w:r>
      <w:r>
        <w:rPr>
          <w:sz w:val="20"/>
        </w:rPr>
        <w:t>–</w:t>
      </w:r>
      <w:r>
        <w:rPr>
          <w:spacing w:val="8"/>
          <w:sz w:val="20"/>
        </w:rPr>
        <w:t> </w:t>
      </w:r>
      <w:r>
        <w:rPr>
          <w:sz w:val="20"/>
        </w:rPr>
        <w:t>hotel</w:t>
      </w:r>
      <w:r>
        <w:rPr>
          <w:spacing w:val="7"/>
          <w:sz w:val="20"/>
        </w:rPr>
        <w:t> </w:t>
      </w:r>
      <w:r>
        <w:rPr>
          <w:sz w:val="20"/>
        </w:rPr>
        <w:t>-</w:t>
      </w:r>
      <w:r>
        <w:rPr>
          <w:spacing w:val="7"/>
          <w:sz w:val="20"/>
        </w:rPr>
        <w:t> </w:t>
      </w:r>
      <w:r>
        <w:rPr>
          <w:sz w:val="20"/>
        </w:rPr>
        <w:t>aeropuerto</w:t>
      </w:r>
      <w:r>
        <w:rPr>
          <w:spacing w:val="8"/>
          <w:sz w:val="20"/>
        </w:rPr>
        <w:t> </w:t>
      </w:r>
      <w:r>
        <w:rPr>
          <w:sz w:val="20"/>
        </w:rPr>
        <w:t>para</w:t>
      </w:r>
      <w:r>
        <w:rPr>
          <w:spacing w:val="7"/>
          <w:sz w:val="20"/>
        </w:rPr>
        <w:t> </w:t>
      </w:r>
      <w:r>
        <w:rPr>
          <w:sz w:val="20"/>
        </w:rPr>
        <w:t>la</w:t>
      </w:r>
      <w:r>
        <w:rPr>
          <w:spacing w:val="8"/>
          <w:sz w:val="20"/>
        </w:rPr>
        <w:t> </w:t>
      </w:r>
      <w:r>
        <w:rPr>
          <w:sz w:val="20"/>
        </w:rPr>
        <w:t>categoría</w:t>
      </w:r>
      <w:r>
        <w:rPr>
          <w:spacing w:val="7"/>
          <w:sz w:val="20"/>
        </w:rPr>
        <w:t> </w:t>
      </w:r>
      <w:r>
        <w:rPr>
          <w:spacing w:val="-2"/>
          <w:sz w:val="20"/>
        </w:rPr>
        <w:t>turista</w:t>
      </w:r>
    </w:p>
    <w:p>
      <w:pPr>
        <w:pStyle w:val="ListParagraph"/>
        <w:numPr>
          <w:ilvl w:val="0"/>
          <w:numId w:val="1"/>
        </w:numPr>
        <w:tabs>
          <w:tab w:leader="none" w:pos="366" w:val="left"/>
        </w:tabs>
        <w:spacing w:after="0" w:before="10" w:line="240" w:lineRule="auto"/>
        <w:ind w:hanging="360" w:left="366" w:right="0"/>
        <w:jc w:val="left"/>
        <w:rPr>
          <w:sz w:val="20"/>
        </w:rPr>
      </w:pPr>
      <w:r>
        <w:rPr>
          <w:sz w:val="20"/>
        </w:rPr>
        <w:t>05</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Vancouver</w:t>
      </w:r>
    </w:p>
    <w:p>
      <w:pPr>
        <w:pStyle w:val="ListParagraph"/>
        <w:numPr>
          <w:ilvl w:val="0"/>
          <w:numId w:val="1"/>
        </w:numPr>
        <w:tabs>
          <w:tab w:leader="none" w:pos="366" w:val="left"/>
        </w:tabs>
        <w:spacing w:after="0" w:before="10" w:line="240" w:lineRule="auto"/>
        <w:ind w:hanging="360" w:left="366" w:right="0"/>
        <w:jc w:val="left"/>
        <w:rPr>
          <w:sz w:val="20"/>
        </w:rPr>
      </w:pPr>
      <w:r>
        <w:rPr>
          <w:sz w:val="20"/>
        </w:rPr>
        <w:t>Hop</w:t>
      </w:r>
      <w:r>
        <w:rPr>
          <w:spacing w:val="1"/>
          <w:sz w:val="20"/>
        </w:rPr>
        <w:t> </w:t>
      </w:r>
      <w:r>
        <w:rPr>
          <w:sz w:val="20"/>
        </w:rPr>
        <w:t>on</w:t>
      </w:r>
      <w:r>
        <w:rPr>
          <w:spacing w:val="2"/>
          <w:sz w:val="20"/>
        </w:rPr>
        <w:t> </w:t>
      </w:r>
      <w:r>
        <w:rPr>
          <w:sz w:val="20"/>
        </w:rPr>
        <w:t>hop</w:t>
      </w:r>
      <w:r>
        <w:rPr>
          <w:spacing w:val="2"/>
          <w:sz w:val="20"/>
        </w:rPr>
        <w:t> </w:t>
      </w:r>
      <w:r>
        <w:rPr>
          <w:sz w:val="20"/>
        </w:rPr>
        <w:t>off</w:t>
      </w:r>
      <w:r>
        <w:rPr>
          <w:spacing w:val="1"/>
          <w:sz w:val="20"/>
        </w:rPr>
        <w:t> </w:t>
      </w:r>
      <w:r>
        <w:rPr>
          <w:sz w:val="20"/>
        </w:rPr>
        <w:t>en</w:t>
      </w:r>
      <w:r>
        <w:rPr>
          <w:spacing w:val="2"/>
          <w:sz w:val="20"/>
        </w:rPr>
        <w:t> </w:t>
      </w:r>
      <w:r>
        <w:rPr>
          <w:spacing w:val="-2"/>
          <w:sz w:val="20"/>
        </w:rPr>
        <w:t>Vancouver</w:t>
      </w:r>
    </w:p>
    <w:p>
      <w:pPr>
        <w:pStyle w:val="ListParagraph"/>
        <w:numPr>
          <w:ilvl w:val="0"/>
          <w:numId w:val="1"/>
        </w:numPr>
        <w:tabs>
          <w:tab w:leader="none" w:pos="366" w:val="left"/>
        </w:tabs>
        <w:spacing w:after="0" w:before="10" w:line="240" w:lineRule="auto"/>
        <w:ind w:hanging="360" w:left="366" w:right="0"/>
        <w:jc w:val="left"/>
        <w:rPr>
          <w:sz w:val="20"/>
        </w:rPr>
      </w:pPr>
      <w:r>
        <w:rPr>
          <w:sz w:val="20"/>
        </w:rPr>
        <w:t>Tour de día completo a Whistler en regular en ingles</w:t>
      </w:r>
      <w:r>
        <w:rPr>
          <w:spacing w:val="1"/>
          <w:sz w:val="20"/>
        </w:rPr>
        <w:t> </w:t>
      </w:r>
      <w:r>
        <w:rPr>
          <w:sz w:val="20"/>
        </w:rPr>
        <w:t>incluyendo la Sea to Sky </w:t>
      </w:r>
      <w:r>
        <w:rPr>
          <w:spacing w:val="-2"/>
          <w:sz w:val="20"/>
        </w:rPr>
        <w:t>Gondola.</w:t>
      </w:r>
    </w:p>
    <w:p>
      <w:pPr>
        <w:pStyle w:val="ListParagraph"/>
        <w:numPr>
          <w:ilvl w:val="0"/>
          <w:numId w:val="1"/>
        </w:numPr>
        <w:tabs>
          <w:tab w:leader="none" w:pos="366" w:val="left"/>
        </w:tabs>
        <w:spacing w:after="0" w:before="10" w:line="240" w:lineRule="auto"/>
        <w:ind w:hanging="360" w:left="366" w:right="0"/>
        <w:jc w:val="left"/>
        <w:rPr>
          <w:sz w:val="20"/>
        </w:rPr>
      </w:pPr>
      <w:r>
        <w:rPr>
          <w:sz w:val="20"/>
        </w:rPr>
        <w:t>Seguro de</w:t>
      </w:r>
      <w:r>
        <w:rPr>
          <w:spacing w:val="1"/>
          <w:sz w:val="20"/>
        </w:rPr>
        <w:t> </w:t>
      </w:r>
      <w:r>
        <w:rPr>
          <w:spacing w:val="-2"/>
          <w:sz w:val="20"/>
        </w:rPr>
        <w:t>viaje</w:t>
      </w:r>
    </w:p>
    <w:p>
      <w:pPr>
        <w:pStyle w:val="BodyText"/>
      </w:pPr>
    </w:p>
    <w:p>
      <w:pPr>
        <w:pStyle w:val="BodyText"/>
        <w:spacing w:before="2"/>
      </w:pPr>
    </w:p>
    <w:p>
      <w:pPr>
        <w:pStyle w:val="Heading1"/>
        <w:spacing w:before="1"/>
        <w:rPr>
          <w:position w:val="-3"/>
        </w:rPr>
      </w:pPr>
      <w:r>
        <w:rPr>
          <w:color w:val="089DD9"/>
        </w:rPr>
        <w:t>NO INCLUYE</w:t>
      </w:r>
      <w:r>
        <w:rPr>
          <w:color w:val="089DD9"/>
          <w:spacing w:val="80"/>
        </w:rPr>
        <w:t> </w:t>
      </w:r>
      <w:r>
        <w:rPr>
          <w:color w:val="089DD9"/>
          <w:spacing w:val="15"/>
          <w:position w:val="-2"/>
        </w:rPr>
        <w:drawing>
          <wp:inline distB="0" distL="0" distR="0" distT="0">
            <wp:extent cx="215994" cy="222018"/>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15994" cy="222018"/>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B="0" distL="0" distR="0" distT="0">
            <wp:extent cx="237604"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237604" cy="216903"/>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694"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4"/>
                    <a:stretch>
                      <a:fillRect/>
                    </a:stretch>
                  </pic:blipFill>
                  <pic:spPr>
                    <a:xfrm>
                      <a:off x="0" y="0"/>
                      <a:ext cx="218694"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B="0" distL="0" distR="0" distT="0">
            <wp:extent cx="22895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5"/>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leader="none" w:pos="366" w:val="left"/>
        </w:tabs>
        <w:spacing w:after="0" w:before="187" w:line="240" w:lineRule="auto"/>
        <w:ind w:hanging="360" w:left="366" w:right="0"/>
        <w:jc w:val="left"/>
        <w:rPr>
          <w:sz w:val="20"/>
        </w:rPr>
      </w:pPr>
      <w:r>
        <w:rPr>
          <w:sz w:val="20"/>
        </w:rPr>
        <w:t>Boleto</w:t>
      </w:r>
      <w:r>
        <w:rPr>
          <w:spacing w:val="-3"/>
          <w:sz w:val="20"/>
        </w:rPr>
        <w:t> </w:t>
      </w:r>
      <w:r>
        <w:rPr>
          <w:sz w:val="20"/>
        </w:rPr>
        <w:t>de</w:t>
      </w:r>
      <w:r>
        <w:rPr>
          <w:spacing w:val="-2"/>
          <w:sz w:val="20"/>
        </w:rPr>
        <w:t> </w:t>
      </w:r>
      <w:r>
        <w:rPr>
          <w:sz w:val="20"/>
        </w:rPr>
        <w:t>avión</w:t>
      </w:r>
      <w:r>
        <w:rPr>
          <w:spacing w:val="-3"/>
          <w:sz w:val="20"/>
        </w:rPr>
        <w:t> </w:t>
      </w:r>
      <w:r>
        <w:rPr>
          <w:sz w:val="20"/>
        </w:rPr>
        <w:t>Cd.</w:t>
      </w:r>
      <w:r>
        <w:rPr>
          <w:spacing w:val="-2"/>
          <w:sz w:val="20"/>
        </w:rPr>
        <w:t> </w:t>
      </w:r>
      <w:r>
        <w:rPr>
          <w:sz w:val="20"/>
        </w:rPr>
        <w:t>de</w:t>
      </w:r>
      <w:r>
        <w:rPr>
          <w:spacing w:val="-2"/>
          <w:sz w:val="20"/>
        </w:rPr>
        <w:t> </w:t>
      </w:r>
      <w:r>
        <w:rPr>
          <w:sz w:val="20"/>
        </w:rPr>
        <w:t>Origen</w:t>
      </w:r>
      <w:r>
        <w:rPr>
          <w:spacing w:val="-3"/>
          <w:sz w:val="20"/>
        </w:rPr>
        <w:t> </w:t>
      </w:r>
      <w:r>
        <w:rPr>
          <w:sz w:val="20"/>
        </w:rPr>
        <w:t>–</w:t>
      </w:r>
      <w:r>
        <w:rPr>
          <w:spacing w:val="46"/>
          <w:sz w:val="20"/>
        </w:rPr>
        <w:t> </w:t>
      </w:r>
      <w:r>
        <w:rPr>
          <w:sz w:val="20"/>
        </w:rPr>
        <w:t>Vancouver</w:t>
      </w:r>
      <w:r>
        <w:rPr>
          <w:spacing w:val="47"/>
          <w:sz w:val="20"/>
        </w:rPr>
        <w:t> </w:t>
      </w:r>
      <w:r>
        <w:rPr>
          <w:sz w:val="20"/>
        </w:rPr>
        <w:t>-</w:t>
      </w:r>
      <w:r>
        <w:rPr>
          <w:spacing w:val="-3"/>
          <w:sz w:val="20"/>
        </w:rPr>
        <w:t> </w:t>
      </w:r>
      <w:r>
        <w:rPr>
          <w:sz w:val="20"/>
        </w:rPr>
        <w:t>Cd.</w:t>
      </w:r>
      <w:r>
        <w:rPr>
          <w:spacing w:val="-2"/>
          <w:sz w:val="20"/>
        </w:rPr>
        <w:t> </w:t>
      </w:r>
      <w:r>
        <w:rPr>
          <w:sz w:val="20"/>
        </w:rPr>
        <w:t>de</w:t>
      </w:r>
      <w:r>
        <w:rPr>
          <w:spacing w:val="-3"/>
          <w:sz w:val="20"/>
        </w:rPr>
        <w:t> </w:t>
      </w:r>
      <w:r>
        <w:rPr>
          <w:spacing w:val="-2"/>
          <w:sz w:val="20"/>
        </w:rPr>
        <w:t>Origen.</w:t>
      </w:r>
    </w:p>
    <w:p>
      <w:pPr>
        <w:pStyle w:val="ListParagraph"/>
        <w:numPr>
          <w:ilvl w:val="0"/>
          <w:numId w:val="1"/>
        </w:numPr>
        <w:tabs>
          <w:tab w:leader="none" w:pos="366" w:val="left"/>
        </w:tabs>
        <w:spacing w:after="0" w:before="10" w:line="240" w:lineRule="auto"/>
        <w:ind w:hanging="360" w:left="366" w:right="0"/>
        <w:jc w:val="left"/>
        <w:rPr>
          <w:sz w:val="20"/>
        </w:rPr>
      </w:pPr>
      <w:r>
        <w:rPr>
          <w:sz w:val="20"/>
        </w:rPr>
        <w:t>Impuestos</w:t>
      </w:r>
      <w:r>
        <w:rPr>
          <w:spacing w:val="14"/>
          <w:sz w:val="20"/>
        </w:rPr>
        <w:t> </w:t>
      </w:r>
      <w:r>
        <w:rPr>
          <w:spacing w:val="-2"/>
          <w:sz w:val="20"/>
        </w:rPr>
        <w:t>aéreos.</w:t>
      </w:r>
    </w:p>
    <w:p>
      <w:pPr>
        <w:pStyle w:val="ListParagraph"/>
        <w:numPr>
          <w:ilvl w:val="0"/>
          <w:numId w:val="1"/>
        </w:numPr>
        <w:tabs>
          <w:tab w:leader="none" w:pos="366" w:val="left"/>
        </w:tabs>
        <w:spacing w:after="0" w:before="10" w:line="240" w:lineRule="auto"/>
        <w:ind w:hanging="360" w:left="366" w:right="0"/>
        <w:jc w:val="left"/>
        <w:rPr>
          <w:sz w:val="20"/>
        </w:rPr>
      </w:pPr>
      <w:r>
        <w:rPr>
          <w:spacing w:val="-2"/>
          <w:sz w:val="20"/>
        </w:rPr>
        <w:t>Desayunos.</w:t>
      </w:r>
    </w:p>
    <w:p>
      <w:pPr>
        <w:pStyle w:val="ListParagraph"/>
        <w:numPr>
          <w:ilvl w:val="0"/>
          <w:numId w:val="1"/>
        </w:numPr>
        <w:tabs>
          <w:tab w:leader="none" w:pos="366" w:val="left"/>
        </w:tabs>
        <w:spacing w:after="0" w:before="10" w:line="240" w:lineRule="auto"/>
        <w:ind w:hanging="360" w:left="366"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366" w:val="left"/>
        </w:tabs>
        <w:spacing w:after="0" w:before="10" w:line="240" w:lineRule="auto"/>
        <w:ind w:hanging="360" w:left="366" w:right="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leader="none" w:pos="366" w:val="left"/>
        </w:tabs>
        <w:spacing w:after="0" w:before="10" w:line="240" w:lineRule="auto"/>
        <w:ind w:hanging="360" w:left="366" w:right="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leader="none" w:pos="366" w:val="left"/>
        </w:tabs>
        <w:spacing w:after="0" w:before="10" w:line="240" w:lineRule="auto"/>
        <w:ind w:hanging="360" w:left="366" w:right="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leader="none" w:pos="366" w:val="left"/>
        </w:tabs>
        <w:spacing w:after="0" w:before="10" w:line="240" w:lineRule="auto"/>
        <w:ind w:hanging="360" w:left="366" w:right="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182"/>
        <w:rPr>
          <w:sz w:val="40"/>
        </w:rPr>
      </w:pPr>
    </w:p>
    <w:p>
      <w:pPr>
        <w:pStyle w:val="Heading1"/>
        <w:ind w:left="11"/>
      </w:pPr>
      <w:r>
        <w:rPr>
          <w:color w:val="059ED8"/>
          <w:spacing w:val="-2"/>
          <w:w w:val="105"/>
        </w:rPr>
        <w:t>PRECIOS</w:t>
      </w:r>
    </w:p>
    <w:p>
      <w:pPr>
        <w:spacing w:before="45"/>
        <w:ind w:firstLine="0" w:left="0"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66"/>
      </w:pPr>
    </w:p>
    <w:tbl>
      <w:tblPr>
        <w:tblW w:type="auto" w:w="0"/>
        <w:jc w:val="left"/>
        <w:tblInd w:type="dxa" w:w="22"/>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3022"/>
        <w:gridCol w:w="2073"/>
        <w:gridCol w:w="1454"/>
        <w:gridCol w:w="1425"/>
        <w:gridCol w:w="1418"/>
        <w:gridCol w:w="1405"/>
      </w:tblGrid>
      <w:tr>
        <w:trPr>
          <w:trHeight w:hRule="atLeast" w:val="309"/>
        </w:trPr>
        <w:tc>
          <w:tcPr>
            <w:tcW w:type="dxa" w:w="3022"/>
            <w:tcBorders>
              <w:top w:val="nil"/>
              <w:left w:val="nil"/>
              <w:right w:color="18213B" w:space="0" w:sz="8" w:val="single"/>
            </w:tcBorders>
            <w:shd w:color="auto" w:fill="E5E6E8" w:val="clear"/>
          </w:tcPr>
          <w:p>
            <w:pPr>
              <w:pStyle w:val="TableParagraph"/>
              <w:spacing w:before="32"/>
              <w:ind w:left="557"/>
              <w:jc w:val="left"/>
              <w:rPr>
                <w:sz w:val="22"/>
              </w:rPr>
            </w:pPr>
            <w:r>
              <w:rPr>
                <w:spacing w:val="-5"/>
                <w:sz w:val="22"/>
              </w:rPr>
              <w:t>SALIDAS:</w:t>
            </w:r>
            <w:r>
              <w:rPr>
                <w:spacing w:val="-3"/>
                <w:sz w:val="22"/>
              </w:rPr>
              <w:t> </w:t>
            </w:r>
            <w:r>
              <w:rPr>
                <w:spacing w:val="-2"/>
                <w:sz w:val="22"/>
              </w:rPr>
              <w:t>DIARIAS</w:t>
            </w:r>
          </w:p>
        </w:tc>
        <w:tc>
          <w:tcPr>
            <w:tcW w:type="dxa" w:w="2073"/>
            <w:tcBorders>
              <w:top w:val="nil"/>
              <w:left w:color="18213B" w:space="0" w:sz="8" w:val="single"/>
              <w:right w:color="18213B" w:space="0" w:sz="8" w:val="single"/>
            </w:tcBorders>
            <w:shd w:color="auto" w:fill="E5E6E8" w:val="clear"/>
          </w:tcPr>
          <w:p>
            <w:pPr>
              <w:pStyle w:val="TableParagraph"/>
              <w:spacing w:before="22"/>
              <w:ind w:left="15"/>
              <w:rPr>
                <w:sz w:val="20"/>
              </w:rPr>
            </w:pPr>
            <w:r>
              <w:rPr>
                <w:spacing w:val="-2"/>
                <w:sz w:val="20"/>
              </w:rPr>
              <w:t>CATEGORÍA</w:t>
            </w:r>
          </w:p>
        </w:tc>
        <w:tc>
          <w:tcPr>
            <w:tcW w:type="dxa" w:w="1454"/>
            <w:tcBorders>
              <w:top w:val="nil"/>
              <w:left w:color="18213B" w:space="0" w:sz="8" w:val="single"/>
              <w:right w:color="18213B" w:space="0" w:sz="8" w:val="single"/>
            </w:tcBorders>
            <w:shd w:color="auto" w:fill="E5E6E8" w:val="clear"/>
          </w:tcPr>
          <w:p>
            <w:pPr>
              <w:pStyle w:val="TableParagraph"/>
              <w:ind w:right="3"/>
              <w:rPr>
                <w:sz w:val="20"/>
              </w:rPr>
            </w:pPr>
            <w:r>
              <w:rPr>
                <w:spacing w:val="-5"/>
                <w:sz w:val="20"/>
              </w:rPr>
              <w:t>SGL</w:t>
            </w:r>
          </w:p>
        </w:tc>
        <w:tc>
          <w:tcPr>
            <w:tcW w:type="dxa" w:w="1425"/>
            <w:tcBorders>
              <w:top w:val="nil"/>
              <w:left w:color="18213B" w:space="0" w:sz="8" w:val="single"/>
              <w:right w:color="18213B" w:space="0" w:sz="8" w:val="single"/>
            </w:tcBorders>
            <w:shd w:color="auto" w:fill="E5E6E8" w:val="clear"/>
          </w:tcPr>
          <w:p>
            <w:pPr>
              <w:pStyle w:val="TableParagraph"/>
              <w:spacing w:before="35"/>
              <w:ind w:left="2" w:right="1"/>
              <w:rPr>
                <w:sz w:val="20"/>
              </w:rPr>
            </w:pPr>
            <w:r>
              <w:rPr>
                <w:spacing w:val="-5"/>
                <w:sz w:val="20"/>
              </w:rPr>
              <w:t>DBL</w:t>
            </w:r>
          </w:p>
        </w:tc>
        <w:tc>
          <w:tcPr>
            <w:tcW w:type="dxa" w:w="1418"/>
            <w:tcBorders>
              <w:top w:val="nil"/>
              <w:left w:color="18213B" w:space="0" w:sz="8" w:val="single"/>
              <w:right w:color="18213B" w:space="0" w:sz="8" w:val="single"/>
            </w:tcBorders>
            <w:shd w:color="auto" w:fill="E5E6E8" w:val="clear"/>
          </w:tcPr>
          <w:p>
            <w:pPr>
              <w:pStyle w:val="TableParagraph"/>
              <w:spacing w:before="35"/>
              <w:ind w:left="3" w:right="1"/>
              <w:rPr>
                <w:sz w:val="20"/>
              </w:rPr>
            </w:pPr>
            <w:r>
              <w:rPr>
                <w:spacing w:val="-5"/>
                <w:sz w:val="20"/>
              </w:rPr>
              <w:t>TPL</w:t>
            </w:r>
          </w:p>
        </w:tc>
        <w:tc>
          <w:tcPr>
            <w:tcW w:type="dxa" w:w="1405"/>
            <w:tcBorders>
              <w:top w:val="nil"/>
              <w:left w:color="18213B" w:space="0" w:sz="8" w:val="single"/>
              <w:right w:val="nil"/>
            </w:tcBorders>
            <w:shd w:color="auto" w:fill="E5E6E8" w:val="clear"/>
          </w:tcPr>
          <w:p>
            <w:pPr>
              <w:pStyle w:val="TableParagraph"/>
              <w:spacing w:before="37"/>
              <w:ind w:left="6"/>
              <w:rPr>
                <w:sz w:val="20"/>
              </w:rPr>
            </w:pPr>
            <w:r>
              <w:rPr>
                <w:spacing w:val="-5"/>
                <w:sz w:val="20"/>
              </w:rPr>
              <w:t>CPL</w:t>
            </w:r>
          </w:p>
        </w:tc>
      </w:tr>
      <w:tr>
        <w:trPr>
          <w:trHeight w:hRule="atLeast" w:val="410"/>
        </w:trPr>
        <w:tc>
          <w:tcPr>
            <w:tcW w:type="dxa" w:w="3022"/>
            <w:vMerge w:val="restart"/>
            <w:tcBorders>
              <w:left w:val="nil"/>
              <w:bottom w:val="nil"/>
              <w:right w:color="18213B" w:space="0" w:sz="8" w:val="single"/>
            </w:tcBorders>
          </w:tcPr>
          <w:p>
            <w:pPr>
              <w:pStyle w:val="TableParagraph"/>
              <w:spacing w:before="161"/>
              <w:ind w:left="492"/>
              <w:jc w:val="left"/>
              <w:rPr>
                <w:sz w:val="22"/>
              </w:rPr>
            </w:pPr>
            <w:r>
              <w:rPr>
                <w:sz w:val="22"/>
              </w:rPr>
              <w:t>01</w:t>
            </w:r>
            <w:r>
              <w:rPr>
                <w:spacing w:val="-2"/>
                <w:sz w:val="22"/>
              </w:rPr>
              <w:t> </w:t>
            </w:r>
            <w:r>
              <w:rPr>
                <w:sz w:val="22"/>
              </w:rPr>
              <w:t>DIC</w:t>
            </w:r>
            <w:r>
              <w:rPr>
                <w:spacing w:val="-2"/>
                <w:sz w:val="22"/>
              </w:rPr>
              <w:t> </w:t>
            </w:r>
            <w:r>
              <w:rPr>
                <w:sz w:val="22"/>
              </w:rPr>
              <w:t>25</w:t>
            </w:r>
            <w:r>
              <w:rPr>
                <w:spacing w:val="-2"/>
                <w:sz w:val="22"/>
              </w:rPr>
              <w:t> </w:t>
            </w:r>
            <w:r>
              <w:rPr>
                <w:sz w:val="22"/>
              </w:rPr>
              <w:t>-</w:t>
            </w:r>
            <w:r>
              <w:rPr>
                <w:spacing w:val="-2"/>
                <w:sz w:val="22"/>
              </w:rPr>
              <w:t> </w:t>
            </w:r>
            <w:r>
              <w:rPr>
                <w:sz w:val="22"/>
              </w:rPr>
              <w:t>18</w:t>
            </w:r>
            <w:r>
              <w:rPr>
                <w:spacing w:val="-2"/>
                <w:sz w:val="22"/>
              </w:rPr>
              <w:t> </w:t>
            </w:r>
            <w:r>
              <w:rPr>
                <w:sz w:val="22"/>
              </w:rPr>
              <w:t>DIC</w:t>
            </w:r>
            <w:r>
              <w:rPr>
                <w:spacing w:val="-2"/>
                <w:sz w:val="22"/>
              </w:rPr>
              <w:t> </w:t>
            </w:r>
            <w:r>
              <w:rPr>
                <w:spacing w:val="-5"/>
                <w:sz w:val="22"/>
              </w:rPr>
              <w:t>25</w:t>
            </w:r>
          </w:p>
          <w:p>
            <w:pPr>
              <w:pStyle w:val="TableParagraph"/>
              <w:spacing w:before="7"/>
              <w:ind w:left="472"/>
              <w:jc w:val="left"/>
              <w:rPr>
                <w:sz w:val="22"/>
              </w:rPr>
            </w:pPr>
            <w:r>
              <w:rPr>
                <w:spacing w:val="-4"/>
                <w:sz w:val="22"/>
              </w:rPr>
              <w:t>02</w:t>
            </w:r>
            <w:r>
              <w:rPr>
                <w:spacing w:val="-8"/>
                <w:sz w:val="22"/>
              </w:rPr>
              <w:t> </w:t>
            </w:r>
            <w:r>
              <w:rPr>
                <w:spacing w:val="-4"/>
                <w:sz w:val="22"/>
              </w:rPr>
              <w:t>ENE</w:t>
            </w:r>
            <w:r>
              <w:rPr>
                <w:spacing w:val="-7"/>
                <w:sz w:val="22"/>
              </w:rPr>
              <w:t> </w:t>
            </w:r>
            <w:r>
              <w:rPr>
                <w:spacing w:val="-4"/>
                <w:sz w:val="22"/>
              </w:rPr>
              <w:t>26</w:t>
            </w:r>
            <w:r>
              <w:rPr>
                <w:spacing w:val="-8"/>
                <w:sz w:val="22"/>
              </w:rPr>
              <w:t> </w:t>
            </w:r>
            <w:r>
              <w:rPr>
                <w:spacing w:val="-4"/>
                <w:sz w:val="22"/>
              </w:rPr>
              <w:t>-</w:t>
            </w:r>
            <w:r>
              <w:rPr>
                <w:spacing w:val="-7"/>
                <w:sz w:val="22"/>
              </w:rPr>
              <w:t> </w:t>
            </w:r>
            <w:r>
              <w:rPr>
                <w:spacing w:val="-4"/>
                <w:sz w:val="22"/>
              </w:rPr>
              <w:t>01</w:t>
            </w:r>
            <w:r>
              <w:rPr>
                <w:spacing w:val="-8"/>
                <w:sz w:val="22"/>
              </w:rPr>
              <w:t> </w:t>
            </w:r>
            <w:r>
              <w:rPr>
                <w:spacing w:val="-4"/>
                <w:sz w:val="22"/>
              </w:rPr>
              <w:t>ABR</w:t>
            </w:r>
            <w:r>
              <w:rPr>
                <w:spacing w:val="-8"/>
                <w:sz w:val="22"/>
              </w:rPr>
              <w:t> </w:t>
            </w:r>
            <w:r>
              <w:rPr>
                <w:spacing w:val="-5"/>
                <w:sz w:val="22"/>
              </w:rPr>
              <w:t>26</w:t>
            </w:r>
          </w:p>
        </w:tc>
        <w:tc>
          <w:tcPr>
            <w:tcW w:type="dxa" w:w="2073"/>
            <w:tcBorders>
              <w:left w:color="18213B" w:space="0" w:sz="8" w:val="single"/>
              <w:bottom w:val="nil"/>
              <w:right w:color="18213B" w:space="0" w:sz="8" w:val="single"/>
            </w:tcBorders>
          </w:tcPr>
          <w:p>
            <w:pPr>
              <w:pStyle w:val="TableParagraph"/>
              <w:spacing w:before="59"/>
              <w:ind w:left="15"/>
              <w:rPr>
                <w:sz w:val="22"/>
              </w:rPr>
            </w:pPr>
            <w:r>
              <w:rPr>
                <w:spacing w:val="-2"/>
                <w:w w:val="105"/>
                <w:sz w:val="22"/>
              </w:rPr>
              <w:t>Turista</w:t>
            </w:r>
          </w:p>
        </w:tc>
        <w:tc>
          <w:tcPr>
            <w:tcW w:type="dxa" w:w="1454"/>
            <w:tcBorders>
              <w:left w:color="18213B" w:space="0" w:sz="8" w:val="single"/>
              <w:bottom w:val="nil"/>
              <w:right w:color="18213B" w:space="0" w:sz="8" w:val="single"/>
            </w:tcBorders>
          </w:tcPr>
          <w:p>
            <w:pPr>
              <w:pStyle w:val="TableParagraph"/>
              <w:spacing w:before="65"/>
              <w:ind w:right="3"/>
              <w:rPr>
                <w:sz w:val="22"/>
              </w:rPr>
            </w:pPr>
            <w:r>
              <w:rPr>
                <w:spacing w:val="-2"/>
                <w:sz w:val="22"/>
              </w:rPr>
              <w:t>$2,310</w:t>
            </w:r>
          </w:p>
        </w:tc>
        <w:tc>
          <w:tcPr>
            <w:tcW w:type="dxa" w:w="1425"/>
            <w:tcBorders>
              <w:left w:color="18213B" w:space="0" w:sz="8" w:val="single"/>
              <w:bottom w:val="nil"/>
              <w:right w:color="18213B" w:space="0" w:sz="8" w:val="single"/>
            </w:tcBorders>
          </w:tcPr>
          <w:p>
            <w:pPr>
              <w:pStyle w:val="TableParagraph"/>
              <w:spacing w:before="71"/>
              <w:ind w:left="2"/>
              <w:rPr>
                <w:sz w:val="22"/>
              </w:rPr>
            </w:pPr>
            <w:r>
              <w:rPr>
                <w:spacing w:val="-2"/>
                <w:sz w:val="22"/>
              </w:rPr>
              <w:t>$1,370</w:t>
            </w:r>
          </w:p>
        </w:tc>
        <w:tc>
          <w:tcPr>
            <w:tcW w:type="dxa" w:w="1418"/>
            <w:tcBorders>
              <w:left w:color="18213B" w:space="0" w:sz="8" w:val="single"/>
              <w:bottom w:val="nil"/>
              <w:right w:color="18213B" w:space="0" w:sz="8" w:val="single"/>
            </w:tcBorders>
          </w:tcPr>
          <w:p>
            <w:pPr>
              <w:pStyle w:val="TableParagraph"/>
              <w:spacing w:before="71"/>
              <w:ind w:left="3"/>
              <w:rPr>
                <w:sz w:val="22"/>
              </w:rPr>
            </w:pPr>
            <w:r>
              <w:rPr>
                <w:spacing w:val="-2"/>
                <w:sz w:val="22"/>
              </w:rPr>
              <w:t>$1,110</w:t>
            </w:r>
          </w:p>
        </w:tc>
        <w:tc>
          <w:tcPr>
            <w:tcW w:type="dxa" w:w="1405"/>
            <w:tcBorders>
              <w:left w:color="18213B" w:space="0" w:sz="8" w:val="single"/>
              <w:bottom w:val="nil"/>
              <w:right w:val="nil"/>
            </w:tcBorders>
          </w:tcPr>
          <w:p>
            <w:pPr>
              <w:pStyle w:val="TableParagraph"/>
              <w:spacing w:before="74"/>
              <w:ind w:left="6" w:right="1"/>
              <w:rPr>
                <w:sz w:val="22"/>
              </w:rPr>
            </w:pPr>
            <w:r>
              <w:rPr>
                <w:spacing w:val="-4"/>
                <w:sz w:val="22"/>
              </w:rPr>
              <w:t>$980</w:t>
            </w:r>
          </w:p>
        </w:tc>
      </w:tr>
      <w:tr>
        <w:trPr>
          <w:trHeight w:hRule="atLeast" w:val="361"/>
        </w:trPr>
        <w:tc>
          <w:tcPr>
            <w:tcW w:type="dxa" w:w="3022"/>
            <w:vMerge/>
            <w:tcBorders>
              <w:top w:val="nil"/>
              <w:left w:val="nil"/>
              <w:bottom w:val="nil"/>
              <w:right w:color="18213B" w:space="0" w:sz="8" w:val="single"/>
            </w:tcBorders>
          </w:tcPr>
          <w:p>
            <w:pPr>
              <w:rPr>
                <w:sz w:val="2"/>
                <w:szCs w:val="2"/>
              </w:rPr>
            </w:pPr>
          </w:p>
        </w:tc>
        <w:tc>
          <w:tcPr>
            <w:tcW w:type="dxa" w:w="2073"/>
            <w:tcBorders>
              <w:top w:val="nil"/>
              <w:left w:color="18213B" w:space="0" w:sz="8" w:val="single"/>
              <w:bottom w:val="nil"/>
              <w:right w:color="18213B" w:space="0" w:sz="8" w:val="single"/>
            </w:tcBorders>
            <w:shd w:color="auto" w:fill="E5E6E8" w:val="clear"/>
          </w:tcPr>
          <w:p>
            <w:pPr>
              <w:pStyle w:val="TableParagraph"/>
              <w:spacing w:before="40"/>
              <w:ind w:left="15"/>
              <w:rPr>
                <w:sz w:val="22"/>
              </w:rPr>
            </w:pPr>
            <w:r>
              <w:rPr>
                <w:spacing w:val="-2"/>
                <w:w w:val="105"/>
                <w:sz w:val="22"/>
              </w:rPr>
              <w:t>Primera</w:t>
            </w:r>
          </w:p>
        </w:tc>
        <w:tc>
          <w:tcPr>
            <w:tcW w:type="dxa" w:w="1454"/>
            <w:tcBorders>
              <w:top w:val="nil"/>
              <w:left w:color="18213B" w:space="0" w:sz="8" w:val="single"/>
              <w:bottom w:val="nil"/>
              <w:right w:color="18213B" w:space="0" w:sz="8" w:val="single"/>
            </w:tcBorders>
            <w:shd w:color="auto" w:fill="E5E6E8" w:val="clear"/>
          </w:tcPr>
          <w:p>
            <w:pPr>
              <w:pStyle w:val="TableParagraph"/>
              <w:spacing w:before="46"/>
              <w:ind w:right="3"/>
              <w:rPr>
                <w:sz w:val="22"/>
              </w:rPr>
            </w:pPr>
            <w:r>
              <w:rPr>
                <w:spacing w:val="-2"/>
                <w:sz w:val="22"/>
              </w:rPr>
              <w:t>$2,960</w:t>
            </w:r>
          </w:p>
        </w:tc>
        <w:tc>
          <w:tcPr>
            <w:tcW w:type="dxa" w:w="1425"/>
            <w:tcBorders>
              <w:top w:val="nil"/>
              <w:left w:color="18213B" w:space="0" w:sz="8" w:val="single"/>
              <w:bottom w:val="nil"/>
              <w:right w:color="18213B" w:space="0" w:sz="8" w:val="single"/>
            </w:tcBorders>
            <w:shd w:color="auto" w:fill="E5E6E8" w:val="clear"/>
          </w:tcPr>
          <w:p>
            <w:pPr>
              <w:pStyle w:val="TableParagraph"/>
              <w:spacing w:before="52"/>
              <w:ind w:left="2"/>
              <w:rPr>
                <w:sz w:val="22"/>
              </w:rPr>
            </w:pPr>
            <w:r>
              <w:rPr>
                <w:spacing w:val="-2"/>
                <w:sz w:val="22"/>
              </w:rPr>
              <w:t>$1,700</w:t>
            </w:r>
          </w:p>
        </w:tc>
        <w:tc>
          <w:tcPr>
            <w:tcW w:type="dxa" w:w="1418"/>
            <w:tcBorders>
              <w:top w:val="nil"/>
              <w:left w:color="18213B" w:space="0" w:sz="8" w:val="single"/>
              <w:bottom w:val="nil"/>
              <w:right w:color="18213B" w:space="0" w:sz="8" w:val="single"/>
            </w:tcBorders>
            <w:shd w:color="auto" w:fill="E5E6E8" w:val="clear"/>
          </w:tcPr>
          <w:p>
            <w:pPr>
              <w:pStyle w:val="TableParagraph"/>
              <w:spacing w:before="52"/>
              <w:ind w:left="3"/>
              <w:rPr>
                <w:sz w:val="22"/>
              </w:rPr>
            </w:pPr>
            <w:r>
              <w:rPr>
                <w:spacing w:val="-2"/>
                <w:sz w:val="22"/>
              </w:rPr>
              <w:t>$1,400</w:t>
            </w:r>
          </w:p>
        </w:tc>
        <w:tc>
          <w:tcPr>
            <w:tcW w:type="dxa" w:w="1405"/>
            <w:tcBorders>
              <w:top w:val="nil"/>
              <w:left w:color="18213B" w:space="0" w:sz="8" w:val="single"/>
              <w:bottom w:val="nil"/>
              <w:right w:val="nil"/>
            </w:tcBorders>
            <w:shd w:color="auto" w:fill="E5E6E8" w:val="clear"/>
          </w:tcPr>
          <w:p>
            <w:pPr>
              <w:pStyle w:val="TableParagraph"/>
              <w:spacing w:before="55"/>
              <w:ind w:left="6" w:right="1"/>
              <w:rPr>
                <w:sz w:val="22"/>
              </w:rPr>
            </w:pPr>
            <w:r>
              <w:rPr>
                <w:spacing w:val="-2"/>
                <w:sz w:val="22"/>
              </w:rPr>
              <w:t>$1,230</w:t>
            </w:r>
          </w:p>
        </w:tc>
      </w:tr>
    </w:tbl>
    <w:p>
      <w:pPr>
        <w:pStyle w:val="BodyText"/>
        <w:rPr>
          <w:sz w:val="22"/>
        </w:rPr>
      </w:pPr>
    </w:p>
    <w:p>
      <w:pPr>
        <w:pStyle w:val="BodyText"/>
        <w:spacing w:before="206"/>
        <w:rPr>
          <w:sz w:val="22"/>
        </w:rPr>
      </w:pPr>
    </w:p>
    <w:p>
      <w:pPr>
        <w:pStyle w:val="Heading1"/>
        <w:ind w:left="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93"/>
      </w:pPr>
    </w:p>
    <w:tbl>
      <w:tblPr>
        <w:tblW w:type="auto" w:w="0"/>
        <w:jc w:val="left"/>
        <w:tblInd w:type="dxa" w:w="22"/>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4203"/>
        <w:gridCol w:w="3299"/>
        <w:gridCol w:w="3300"/>
      </w:tblGrid>
      <w:tr>
        <w:trPr>
          <w:trHeight w:hRule="atLeast" w:val="340"/>
        </w:trPr>
        <w:tc>
          <w:tcPr>
            <w:tcW w:type="dxa" w:w="4203"/>
            <w:tcBorders>
              <w:top w:val="nil"/>
              <w:left w:val="nil"/>
              <w:right w:color="18213B" w:space="0" w:sz="8" w:val="single"/>
            </w:tcBorders>
            <w:shd w:color="auto" w:fill="E5E6E8" w:val="clear"/>
          </w:tcPr>
          <w:p>
            <w:pPr>
              <w:pStyle w:val="TableParagraph"/>
              <w:spacing w:before="18"/>
              <w:ind w:left="39"/>
              <w:rPr>
                <w:sz w:val="22"/>
              </w:rPr>
            </w:pPr>
            <w:r>
              <w:rPr>
                <w:spacing w:val="-2"/>
                <w:sz w:val="22"/>
              </w:rPr>
              <w:t>CIUDAD</w:t>
            </w:r>
          </w:p>
        </w:tc>
        <w:tc>
          <w:tcPr>
            <w:tcW w:type="dxa" w:w="3299"/>
            <w:tcBorders>
              <w:top w:val="nil"/>
              <w:left w:color="18213B" w:space="0" w:sz="8" w:val="single"/>
              <w:right w:color="18213B" w:space="0" w:sz="8" w:val="single"/>
            </w:tcBorders>
            <w:shd w:color="auto" w:fill="E5E6E8" w:val="clear"/>
          </w:tcPr>
          <w:p>
            <w:pPr>
              <w:pStyle w:val="TableParagraph"/>
              <w:ind w:left="21"/>
              <w:rPr>
                <w:sz w:val="22"/>
              </w:rPr>
            </w:pPr>
            <w:r>
              <w:rPr>
                <w:spacing w:val="-2"/>
                <w:sz w:val="22"/>
              </w:rPr>
              <w:t>HOTEL</w:t>
            </w:r>
          </w:p>
        </w:tc>
        <w:tc>
          <w:tcPr>
            <w:tcW w:type="dxa" w:w="3300"/>
            <w:tcBorders>
              <w:top w:val="nil"/>
              <w:left w:color="18213B" w:space="0" w:sz="8" w:val="single"/>
              <w:right w:val="nil"/>
            </w:tcBorders>
            <w:shd w:color="auto" w:fill="E5E6E8" w:val="clear"/>
          </w:tcPr>
          <w:p>
            <w:pPr>
              <w:pStyle w:val="TableParagraph"/>
              <w:rPr>
                <w:sz w:val="22"/>
              </w:rPr>
            </w:pPr>
            <w:r>
              <w:rPr>
                <w:spacing w:val="-2"/>
                <w:sz w:val="22"/>
              </w:rPr>
              <w:t>CATEGORÍA</w:t>
            </w:r>
          </w:p>
        </w:tc>
      </w:tr>
      <w:tr>
        <w:trPr>
          <w:trHeight w:hRule="atLeast" w:val="417"/>
        </w:trPr>
        <w:tc>
          <w:tcPr>
            <w:tcW w:type="dxa" w:w="4203"/>
            <w:vMerge w:val="restart"/>
            <w:tcBorders>
              <w:left w:val="nil"/>
              <w:bottom w:val="nil"/>
              <w:right w:color="18213B" w:space="0" w:sz="8" w:val="single"/>
            </w:tcBorders>
          </w:tcPr>
          <w:p>
            <w:pPr>
              <w:pStyle w:val="TableParagraph"/>
              <w:spacing w:before="41"/>
              <w:jc w:val="left"/>
              <w:rPr>
                <w:sz w:val="24"/>
              </w:rPr>
            </w:pPr>
          </w:p>
          <w:p>
            <w:pPr>
              <w:pStyle w:val="TableParagraph"/>
              <w:spacing w:before="0"/>
              <w:ind w:left="39" w:right="25"/>
              <w:rPr>
                <w:sz w:val="24"/>
              </w:rPr>
            </w:pPr>
            <w:r>
              <w:rPr>
                <w:spacing w:val="-2"/>
                <w:sz w:val="24"/>
              </w:rPr>
              <w:t>Vancouver</w:t>
            </w:r>
          </w:p>
        </w:tc>
        <w:tc>
          <w:tcPr>
            <w:tcW w:type="dxa" w:w="3299"/>
            <w:tcBorders>
              <w:left w:color="18213B" w:space="0" w:sz="8" w:val="single"/>
              <w:bottom w:val="nil"/>
              <w:right w:color="18213B" w:space="0" w:sz="8" w:val="single"/>
            </w:tcBorders>
          </w:tcPr>
          <w:p>
            <w:pPr>
              <w:pStyle w:val="TableParagraph"/>
              <w:spacing w:before="70"/>
              <w:ind w:left="21"/>
              <w:rPr>
                <w:sz w:val="22"/>
              </w:rPr>
            </w:pPr>
            <w:r>
              <w:rPr>
                <w:sz w:val="22"/>
              </w:rPr>
              <w:t>Sandman</w:t>
            </w:r>
            <w:r>
              <w:rPr>
                <w:spacing w:val="16"/>
                <w:sz w:val="22"/>
              </w:rPr>
              <w:t> </w:t>
            </w:r>
            <w:r>
              <w:rPr>
                <w:spacing w:val="-2"/>
                <w:sz w:val="22"/>
              </w:rPr>
              <w:t>Richmond</w:t>
            </w:r>
          </w:p>
        </w:tc>
        <w:tc>
          <w:tcPr>
            <w:tcW w:type="dxa" w:w="3300"/>
            <w:tcBorders>
              <w:left w:color="18213B" w:space="0" w:sz="8" w:val="single"/>
              <w:bottom w:val="nil"/>
              <w:right w:val="nil"/>
            </w:tcBorders>
          </w:tcPr>
          <w:p>
            <w:pPr>
              <w:pStyle w:val="TableParagraph"/>
              <w:spacing w:before="70"/>
              <w:rPr>
                <w:sz w:val="22"/>
              </w:rPr>
            </w:pPr>
            <w:r>
              <w:rPr>
                <w:spacing w:val="-2"/>
                <w:w w:val="105"/>
                <w:sz w:val="22"/>
              </w:rPr>
              <w:t>Turista</w:t>
            </w:r>
          </w:p>
        </w:tc>
      </w:tr>
      <w:tr>
        <w:trPr>
          <w:trHeight w:hRule="atLeast" w:val="346"/>
        </w:trPr>
        <w:tc>
          <w:tcPr>
            <w:tcW w:type="dxa" w:w="4203"/>
            <w:vMerge/>
            <w:tcBorders>
              <w:top w:val="nil"/>
              <w:left w:val="nil"/>
              <w:bottom w:val="nil"/>
              <w:right w:color="18213B" w:space="0" w:sz="8" w:val="single"/>
            </w:tcBorders>
          </w:tcPr>
          <w:p>
            <w:pPr>
              <w:rPr>
                <w:sz w:val="2"/>
                <w:szCs w:val="2"/>
              </w:rPr>
            </w:pPr>
          </w:p>
        </w:tc>
        <w:tc>
          <w:tcPr>
            <w:tcW w:type="dxa" w:w="3299"/>
            <w:tcBorders>
              <w:top w:val="nil"/>
              <w:left w:color="18213B" w:space="0" w:sz="8" w:val="single"/>
              <w:bottom w:val="nil"/>
              <w:right w:color="18213B" w:space="0" w:sz="8" w:val="single"/>
            </w:tcBorders>
            <w:shd w:color="auto" w:fill="E5E6E8" w:val="clear"/>
          </w:tcPr>
          <w:p>
            <w:pPr>
              <w:pStyle w:val="TableParagraph"/>
              <w:spacing w:before="33"/>
              <w:ind w:left="21"/>
              <w:rPr>
                <w:sz w:val="22"/>
              </w:rPr>
            </w:pPr>
            <w:r>
              <w:rPr>
                <w:sz w:val="22"/>
              </w:rPr>
              <w:t>Sheraton</w:t>
            </w:r>
            <w:r>
              <w:rPr>
                <w:spacing w:val="-14"/>
                <w:sz w:val="22"/>
              </w:rPr>
              <w:t> </w:t>
            </w:r>
            <w:r>
              <w:rPr>
                <w:sz w:val="22"/>
              </w:rPr>
              <w:t>Wall</w:t>
            </w:r>
            <w:r>
              <w:rPr>
                <w:spacing w:val="-14"/>
                <w:sz w:val="22"/>
              </w:rPr>
              <w:t> </w:t>
            </w:r>
            <w:r>
              <w:rPr>
                <w:spacing w:val="-2"/>
                <w:sz w:val="22"/>
              </w:rPr>
              <w:t>Center</w:t>
            </w:r>
          </w:p>
        </w:tc>
        <w:tc>
          <w:tcPr>
            <w:tcW w:type="dxa" w:w="3300"/>
            <w:tcBorders>
              <w:top w:val="nil"/>
              <w:left w:color="18213B" w:space="0" w:sz="8" w:val="single"/>
              <w:bottom w:val="nil"/>
              <w:right w:val="nil"/>
            </w:tcBorders>
            <w:shd w:color="auto" w:fill="E5E6E8" w:val="clear"/>
          </w:tcPr>
          <w:p>
            <w:pPr>
              <w:pStyle w:val="TableParagraph"/>
              <w:spacing w:before="33"/>
              <w:rPr>
                <w:sz w:val="22"/>
              </w:rPr>
            </w:pPr>
            <w:r>
              <w:rPr>
                <w:spacing w:val="-2"/>
                <w:w w:val="105"/>
                <w:sz w:val="22"/>
              </w:rPr>
              <w:t>Primera</w:t>
            </w:r>
          </w:p>
        </w:tc>
      </w:tr>
    </w:tbl>
    <w:p>
      <w:pPr>
        <w:pStyle w:val="BodyText"/>
        <w:spacing w:before="3"/>
        <w:rPr>
          <w:sz w:val="12"/>
        </w:rPr>
      </w:pPr>
      <w:r>
        <w:rPr>
          <w:sz w:val="12"/>
        </w:rPr>
        <mc:AlternateContent>
          <mc:Choice Requires="wps">
            <w:drawing>
              <wp:anchor allowOverlap="1" behindDoc="1" distB="0" distL="0" distR="0" distT="0" layoutInCell="1" locked="0" relativeHeight="487590400" simplePos="0">
                <wp:simplePos x="0" y="0"/>
                <wp:positionH relativeFrom="page">
                  <wp:posOffset>466637</wp:posOffset>
                </wp:positionH>
                <wp:positionV relativeFrom="paragraph">
                  <wp:posOffset>105041</wp:posOffset>
                </wp:positionV>
                <wp:extent cx="6858634" cy="677545"/>
                <wp:effectExtent b="0" l="0" r="0" t="0"/>
                <wp:wrapTopAndBottom/>
                <wp:docPr id="15" name="Textbox 15"/>
                <wp:cNvGraphicFramePr>
                  <a:graphicFrameLocks/>
                </wp:cNvGraphicFramePr>
                <a:graphic>
                  <a:graphicData uri="http://schemas.microsoft.com/office/word/2010/wordprocessingShape">
                    <wps:wsp>
                      <wps:cNvPr id="15" name="Textbox 15"/>
                      <wps:cNvSpPr txBox="1"/>
                      <wps:spPr>
                        <a:xfrm>
                          <a:off x="0" y="0"/>
                          <a:ext cx="6858634" cy="677545"/>
                        </a:xfrm>
                        <a:prstGeom prst="rect">
                          <a:avLst/>
                        </a:prstGeom>
                        <a:solidFill>
                          <a:srgbClr val="AAADB5">
                            <a:alpha val="29998"/>
                          </a:srgbClr>
                        </a:solidFill>
                      </wps:spPr>
                      <wps:txbx>
                        <w:txbxContent>
                          <w:p>
                            <w:pPr>
                              <w:pStyle w:val="BodyText"/>
                              <w:spacing w:before="21" w:line="249" w:lineRule="auto"/>
                              <w:ind w:left="93" w:right="95"/>
                              <w:jc w:val="both"/>
                              <w:rPr>
                                <w:color w:val="000000"/>
                              </w:rPr>
                            </w:pPr>
                            <w:r>
                              <w:rPr>
                                <w:color w:val="CB1517"/>
                              </w:rPr>
                              <w:t>*</w:t>
                            </w:r>
                            <w:r>
                              <w:rPr>
                                <w:color w:val="000000"/>
                              </w:rPr>
                              <w:t>Nota:</w:t>
                            </w:r>
                            <w:r>
                              <w:rPr>
                                <w:color w:val="000000"/>
                                <w:spacing w:val="-10"/>
                              </w:rPr>
                              <w:t> </w:t>
                            </w:r>
                            <w:r>
                              <w:rPr>
                                <w:color w:val="000000"/>
                              </w:rPr>
                              <w:t>Los</w:t>
                            </w:r>
                            <w:r>
                              <w:rPr>
                                <w:color w:val="000000"/>
                                <w:spacing w:val="36"/>
                              </w:rPr>
                              <w:t> </w:t>
                            </w:r>
                            <w:r>
                              <w:rPr>
                                <w:color w:val="000000"/>
                              </w:rPr>
                              <w:t>hoteles</w:t>
                            </w:r>
                            <w:r>
                              <w:rPr>
                                <w:color w:val="000000"/>
                                <w:spacing w:val="40"/>
                              </w:rPr>
                              <w:t> </w:t>
                            </w:r>
                            <w:r>
                              <w:rPr>
                                <w:color w:val="000000"/>
                              </w:rPr>
                              <w:t>están</w:t>
                            </w:r>
                            <w:r>
                              <w:rPr>
                                <w:color w:val="000000"/>
                                <w:spacing w:val="36"/>
                              </w:rPr>
                              <w:t> </w:t>
                            </w:r>
                            <w:r>
                              <w:rPr>
                                <w:color w:val="000000"/>
                              </w:rPr>
                              <w:t>sujetos</w:t>
                            </w:r>
                            <w:r>
                              <w:rPr>
                                <w:color w:val="000000"/>
                                <w:spacing w:val="36"/>
                              </w:rPr>
                              <w:t> </w:t>
                            </w:r>
                            <w:r>
                              <w:rPr>
                                <w:color w:val="000000"/>
                              </w:rPr>
                              <w:t>a</w:t>
                            </w:r>
                            <w:r>
                              <w:rPr>
                                <w:color w:val="000000"/>
                                <w:spacing w:val="36"/>
                              </w:rPr>
                              <w:t> </w:t>
                            </w:r>
                            <w:r>
                              <w:rPr>
                                <w:color w:val="000000"/>
                              </w:rPr>
                              <w:t>cambios</w:t>
                            </w:r>
                            <w:r>
                              <w:rPr>
                                <w:color w:val="000000"/>
                                <w:spacing w:val="40"/>
                              </w:rPr>
                              <w:t> </w:t>
                            </w:r>
                            <w:r>
                              <w:rPr>
                                <w:color w:val="000000"/>
                              </w:rPr>
                              <w:t>según</w:t>
                            </w:r>
                            <w:r>
                              <w:rPr>
                                <w:color w:val="000000"/>
                                <w:spacing w:val="40"/>
                              </w:rPr>
                              <w:t> </w:t>
                            </w:r>
                            <w:r>
                              <w:rPr>
                                <w:color w:val="000000"/>
                              </w:rPr>
                              <w:t>la</w:t>
                            </w:r>
                            <w:r>
                              <w:rPr>
                                <w:color w:val="000000"/>
                                <w:spacing w:val="36"/>
                              </w:rPr>
                              <w:t> </w:t>
                            </w:r>
                            <w:r>
                              <w:rPr>
                                <w:color w:val="000000"/>
                              </w:rPr>
                              <w:t>disponibilidad</w:t>
                            </w:r>
                            <w:r>
                              <w:rPr>
                                <w:color w:val="000000"/>
                                <w:spacing w:val="36"/>
                              </w:rPr>
                              <w:t> </w:t>
                            </w:r>
                            <w:r>
                              <w:rPr>
                                <w:color w:val="000000"/>
                              </w:rPr>
                              <w:t>al</w:t>
                            </w:r>
                            <w:r>
                              <w:rPr>
                                <w:color w:val="000000"/>
                                <w:spacing w:val="36"/>
                              </w:rPr>
                              <w:t> </w:t>
                            </w:r>
                            <w:r>
                              <w:rPr>
                                <w:color w:val="000000"/>
                              </w:rPr>
                              <w:t>momento</w:t>
                            </w:r>
                            <w:r>
                              <w:rPr>
                                <w:color w:val="000000"/>
                                <w:spacing w:val="36"/>
                              </w:rPr>
                              <w:t> </w:t>
                            </w:r>
                            <w:r>
                              <w:rPr>
                                <w:color w:val="000000"/>
                              </w:rPr>
                              <w:t>de</w:t>
                            </w:r>
                            <w:r>
                              <w:rPr>
                                <w:color w:val="000000"/>
                                <w:spacing w:val="36"/>
                              </w:rPr>
                              <w:t> </w:t>
                            </w:r>
                            <w:r>
                              <w:rPr>
                                <w:color w:val="000000"/>
                              </w:rPr>
                              <w:t>la</w:t>
                            </w:r>
                            <w:r>
                              <w:rPr>
                                <w:color w:val="000000"/>
                                <w:spacing w:val="36"/>
                              </w:rPr>
                              <w:t> </w:t>
                            </w:r>
                            <w:r>
                              <w:rPr>
                                <w:color w:val="000000"/>
                              </w:rPr>
                              <w:t>reserva</w:t>
                            </w:r>
                            <w:r>
                              <w:rPr>
                                <w:color w:val="000000"/>
                                <w:spacing w:val="36"/>
                              </w:rPr>
                              <w:t> </w:t>
                            </w:r>
                            <w:r>
                              <w:rPr>
                                <w:color w:val="000000"/>
                              </w:rPr>
                              <w:t>por</w:t>
                            </w:r>
                            <w:r>
                              <w:rPr>
                                <w:color w:val="000000"/>
                                <w:spacing w:val="36"/>
                              </w:rPr>
                              <w:t> </w:t>
                            </w:r>
                            <w:r>
                              <w:rPr>
                                <w:color w:val="000000"/>
                              </w:rPr>
                              <w:t>el</w:t>
                            </w:r>
                            <w:r>
                              <w:rPr>
                                <w:color w:val="000000"/>
                                <w:spacing w:val="-7"/>
                              </w:rPr>
                              <w:t> </w:t>
                            </w:r>
                            <w:r>
                              <w:rPr>
                                <w:color w:val="000000"/>
                              </w:rPr>
                              <w:t>tour</w:t>
                            </w:r>
                            <w:r>
                              <w:rPr>
                                <w:color w:val="000000"/>
                                <w:spacing w:val="-7"/>
                              </w:rPr>
                              <w:t> </w:t>
                            </w:r>
                            <w:r>
                              <w:rPr>
                                <w:color w:val="000000"/>
                              </w:rPr>
                              <w:t>operador.</w:t>
                            </w:r>
                            <w:r>
                              <w:rPr>
                                <w:color w:val="000000"/>
                                <w:spacing w:val="-7"/>
                              </w:rPr>
                              <w:t> </w:t>
                            </w:r>
                            <w:r>
                              <w:rPr>
                                <w:color w:val="000000"/>
                              </w:rPr>
                              <w:t>En</w:t>
                            </w:r>
                            <w:r>
                              <w:rPr>
                                <w:color w:val="000000"/>
                                <w:spacing w:val="-7"/>
                              </w:rPr>
                              <w:t> </w:t>
                            </w:r>
                            <w:r>
                              <w:rPr>
                                <w:color w:val="000000"/>
                              </w:rPr>
                              <w:t>ciertas fechas, los hoteles propuestos no están disponibles debido a eventos anuales preestablecidos. En esta situación, se mencionará al momento</w:t>
                            </w:r>
                            <w:r>
                              <w:rPr>
                                <w:color w:val="000000"/>
                                <w:spacing w:val="-6"/>
                              </w:rPr>
                              <w:t> </w:t>
                            </w:r>
                            <w:r>
                              <w:rPr>
                                <w:color w:val="000000"/>
                              </w:rPr>
                              <w:t>de</w:t>
                            </w:r>
                            <w:r>
                              <w:rPr>
                                <w:color w:val="000000"/>
                                <w:spacing w:val="-6"/>
                              </w:rPr>
                              <w:t> </w:t>
                            </w:r>
                            <w:r>
                              <w:rPr>
                                <w:color w:val="000000"/>
                              </w:rPr>
                              <w:t>la</w:t>
                            </w:r>
                            <w:r>
                              <w:rPr>
                                <w:color w:val="000000"/>
                                <w:spacing w:val="-6"/>
                              </w:rPr>
                              <w:t> </w:t>
                            </w:r>
                            <w:r>
                              <w:rPr>
                                <w:color w:val="000000"/>
                              </w:rPr>
                              <w:t>reserva</w:t>
                            </w:r>
                            <w:r>
                              <w:rPr>
                                <w:color w:val="000000"/>
                                <w:spacing w:val="-6"/>
                              </w:rPr>
                              <w:t> </w:t>
                            </w:r>
                            <w:r>
                              <w:rPr>
                                <w:color w:val="000000"/>
                              </w:rPr>
                              <w:t>y</w:t>
                            </w:r>
                            <w:r>
                              <w:rPr>
                                <w:color w:val="000000"/>
                                <w:spacing w:val="-6"/>
                              </w:rPr>
                              <w:t> </w:t>
                            </w:r>
                            <w:r>
                              <w:rPr>
                                <w:color w:val="000000"/>
                              </w:rPr>
                              <w:t>confirmaremos</w:t>
                            </w:r>
                            <w:r>
                              <w:rPr>
                                <w:color w:val="000000"/>
                                <w:spacing w:val="-6"/>
                              </w:rPr>
                              <w:t> </w:t>
                            </w:r>
                            <w:r>
                              <w:rPr>
                                <w:color w:val="000000"/>
                              </w:rPr>
                              <w:t>otros</w:t>
                            </w:r>
                            <w:r>
                              <w:rPr>
                                <w:color w:val="000000"/>
                                <w:spacing w:val="-6"/>
                              </w:rPr>
                              <w:t> </w:t>
                            </w:r>
                            <w:r>
                              <w:rPr>
                                <w:color w:val="000000"/>
                              </w:rPr>
                              <w:t>hoteles</w:t>
                            </w:r>
                            <w:r>
                              <w:rPr>
                                <w:color w:val="000000"/>
                                <w:spacing w:val="-6"/>
                              </w:rPr>
                              <w:t> </w:t>
                            </w:r>
                            <w:r>
                              <w:rPr>
                                <w:color w:val="000000"/>
                              </w:rPr>
                              <w:t>disponibles</w:t>
                            </w:r>
                            <w:r>
                              <w:rPr>
                                <w:color w:val="000000"/>
                                <w:spacing w:val="-6"/>
                              </w:rPr>
                              <w:t> </w:t>
                            </w:r>
                            <w:r>
                              <w:rPr>
                                <w:color w:val="000000"/>
                              </w:rPr>
                              <w:t>de</w:t>
                            </w:r>
                            <w:r>
                              <w:rPr>
                                <w:color w:val="000000"/>
                                <w:spacing w:val="-6"/>
                              </w:rPr>
                              <w:t> </w:t>
                            </w:r>
                            <w:r>
                              <w:rPr>
                                <w:color w:val="000000"/>
                              </w:rPr>
                              <w:t>la</w:t>
                            </w:r>
                            <w:r>
                              <w:rPr>
                                <w:color w:val="000000"/>
                                <w:spacing w:val="-6"/>
                              </w:rPr>
                              <w:t> </w:t>
                            </w:r>
                            <w:r>
                              <w:rPr>
                                <w:color w:val="000000"/>
                              </w:rPr>
                              <w:t>misma</w:t>
                            </w:r>
                            <w:r>
                              <w:rPr>
                                <w:color w:val="000000"/>
                                <w:spacing w:val="-6"/>
                              </w:rPr>
                              <w:t> </w:t>
                            </w:r>
                            <w:r>
                              <w:rPr>
                                <w:color w:val="000000"/>
                              </w:rPr>
                              <w:t>categoría</w:t>
                            </w:r>
                            <w:r>
                              <w:rPr>
                                <w:color w:val="000000"/>
                                <w:spacing w:val="-6"/>
                              </w:rPr>
                              <w:t> </w:t>
                            </w:r>
                            <w:r>
                              <w:rPr>
                                <w:color w:val="000000"/>
                              </w:rPr>
                              <w:t>de</w:t>
                            </w:r>
                            <w:r>
                              <w:rPr>
                                <w:color w:val="000000"/>
                                <w:spacing w:val="-6"/>
                              </w:rPr>
                              <w:t> </w:t>
                            </w:r>
                            <w:r>
                              <w:rPr>
                                <w:color w:val="000000"/>
                              </w:rPr>
                              <w:t>los</w:t>
                            </w:r>
                            <w:r>
                              <w:rPr>
                                <w:color w:val="000000"/>
                                <w:spacing w:val="-6"/>
                              </w:rPr>
                              <w:t> </w:t>
                            </w:r>
                            <w:r>
                              <w:rPr>
                                <w:color w:val="000000"/>
                              </w:rPr>
                              <w:t>mencionados.</w:t>
                            </w:r>
                            <w:r>
                              <w:rPr>
                                <w:color w:val="000000"/>
                                <w:spacing w:val="-6"/>
                              </w:rPr>
                              <w:t> </w:t>
                            </w:r>
                            <w:r>
                              <w:rPr>
                                <w:color w:val="000000"/>
                              </w:rPr>
                              <w:t>Suplementos</w:t>
                            </w:r>
                            <w:r>
                              <w:rPr>
                                <w:color w:val="000000"/>
                                <w:spacing w:val="-6"/>
                              </w:rPr>
                              <w:t> </w:t>
                            </w:r>
                            <w:r>
                              <w:rPr>
                                <w:color w:val="000000"/>
                              </w:rPr>
                              <w:t>aplicables para navidad y nuevo año.</w:t>
                            </w:r>
                          </w:p>
                        </w:txbxContent>
                      </wps:txbx>
                      <wps:bodyPr bIns="0" lIns="0" rIns="0" rtlCol="0" tIns="0" wrap="square">
                        <a:noAutofit/>
                      </wps:bodyPr>
                    </wps:wsp>
                  </a:graphicData>
                </a:graphic>
              </wp:anchor>
            </w:drawing>
          </mc:Choice>
        </mc:AlternateContent>
      </w:r>
    </w:p>
    <w:p>
      <w:pPr>
        <w:pStyle w:val="BodyText"/>
      </w:pPr>
    </w:p>
    <w:p>
      <w:pPr>
        <w:pStyle w:val="BodyText"/>
      </w:pPr>
    </w:p>
    <w:p>
      <w:pPr>
        <w:pStyle w:val="BodyText"/>
      </w:pPr>
    </w:p>
    <w:p>
      <w:pPr>
        <w:pStyle w:val="BodyText"/>
      </w:pPr>
    </w:p>
    <w:p>
      <w:pPr>
        <w:pStyle w:val="BodyText"/>
      </w:pPr>
    </w:p>
    <w:p>
      <w:pPr>
        <w:pStyle w:val="BodyText"/>
      </w:pPr>
    </w:p>
    <w:p>
      <w:pPr>
        <w:pStyle w:val="BodyText"/>
        <w:spacing w:before="68"/>
      </w:pPr>
      <w:r>
        <w:rPr/>
        <w:drawing>
          <wp:anchor allowOverlap="1" behindDoc="1" distB="0" distL="0" distR="0" distT="0" layoutInCell="1" locked="0" relativeHeight="487590912" simplePos="0">
            <wp:simplePos x="0" y="0"/>
            <wp:positionH relativeFrom="page">
              <wp:posOffset>3216599</wp:posOffset>
            </wp:positionH>
            <wp:positionV relativeFrom="paragraph">
              <wp:posOffset>204457</wp:posOffset>
            </wp:positionV>
            <wp:extent cx="1059304"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59304" cy="386810"/>
                    </a:xfrm>
                    <a:prstGeom prst="rect">
                      <a:avLst/>
                    </a:prstGeom>
                  </pic:spPr>
                </pic:pic>
              </a:graphicData>
            </a:graphic>
          </wp:anchor>
        </w:drawing>
      </w:r>
    </w:p>
    <w:p>
      <w:pPr>
        <w:pStyle w:val="BodyText"/>
        <w:spacing w:after="0"/>
        <w:sectPr>
          <w:pgSz w:h="15840" w:w="12240"/>
          <w:pgMar w:bottom="280" w:left="720" w:right="360" w:top="960"/>
        </w:sectPr>
      </w:pPr>
    </w:p>
    <w:p>
      <w:pPr>
        <w:spacing w:before="109"/>
        <w:ind w:firstLine="0" w:left="0" w:right="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leader="none" w:pos="374" w:val="left"/>
        </w:tabs>
        <w:spacing w:after="0" w:before="285" w:line="259" w:lineRule="auto"/>
        <w:ind w:hanging="360" w:left="374" w:right="358"/>
        <w:jc w:val="both"/>
        <w:rPr>
          <w:sz w:val="21"/>
        </w:rPr>
      </w:pPr>
      <w:r>
        <w:rPr>
          <w:sz w:val="21"/>
        </w:rPr>
        <w:t>Precios</w:t>
      </w:r>
      <w:r>
        <w:rPr>
          <w:spacing w:val="15"/>
          <w:sz w:val="21"/>
        </w:rPr>
        <w:t> </w:t>
      </w:r>
      <w:r>
        <w:rPr>
          <w:sz w:val="21"/>
        </w:rPr>
        <w:t>por</w:t>
      </w:r>
      <w:r>
        <w:rPr>
          <w:spacing w:val="15"/>
          <w:sz w:val="21"/>
        </w:rPr>
        <w:t> </w:t>
      </w:r>
      <w:r>
        <w:rPr>
          <w:sz w:val="21"/>
        </w:rPr>
        <w:t>persona</w:t>
      </w:r>
      <w:r>
        <w:rPr>
          <w:spacing w:val="15"/>
          <w:sz w:val="21"/>
        </w:rPr>
        <w:t> </w:t>
      </w:r>
      <w:r>
        <w:rPr>
          <w:sz w:val="21"/>
        </w:rPr>
        <w:t>en</w:t>
      </w:r>
      <w:r>
        <w:rPr>
          <w:spacing w:val="15"/>
          <w:sz w:val="21"/>
        </w:rPr>
        <w:t> </w:t>
      </w:r>
      <w:r>
        <w:rPr>
          <w:sz w:val="21"/>
        </w:rPr>
        <w:t>moneda</w:t>
      </w:r>
      <w:r>
        <w:rPr>
          <w:spacing w:val="15"/>
          <w:sz w:val="21"/>
        </w:rPr>
        <w:t> </w:t>
      </w:r>
      <w:r>
        <w:rPr>
          <w:sz w:val="21"/>
        </w:rPr>
        <w:t>indicada,</w:t>
      </w:r>
      <w:r>
        <w:rPr>
          <w:spacing w:val="15"/>
          <w:sz w:val="21"/>
        </w:rPr>
        <w:t> </w:t>
      </w:r>
      <w:r>
        <w:rPr>
          <w:sz w:val="21"/>
        </w:rPr>
        <w:t>sujeto</w:t>
      </w:r>
      <w:r>
        <w:rPr>
          <w:spacing w:val="15"/>
          <w:sz w:val="21"/>
        </w:rPr>
        <w:t> </w:t>
      </w:r>
      <w:r>
        <w:rPr>
          <w:sz w:val="21"/>
        </w:rPr>
        <w:t>a</w:t>
      </w:r>
      <w:r>
        <w:rPr>
          <w:spacing w:val="15"/>
          <w:sz w:val="21"/>
        </w:rPr>
        <w:t> </w:t>
      </w:r>
      <w:r>
        <w:rPr>
          <w:sz w:val="21"/>
        </w:rPr>
        <w:t>disponibilidad</w:t>
      </w:r>
      <w:r>
        <w:rPr>
          <w:spacing w:val="15"/>
          <w:sz w:val="21"/>
        </w:rPr>
        <w:t> </w:t>
      </w:r>
      <w:r>
        <w:rPr>
          <w:sz w:val="21"/>
        </w:rPr>
        <w:t>del</w:t>
      </w:r>
      <w:r>
        <w:rPr>
          <w:spacing w:val="15"/>
          <w:sz w:val="21"/>
        </w:rPr>
        <w:t> </w:t>
      </w:r>
      <w:r>
        <w:rPr>
          <w:sz w:val="21"/>
        </w:rPr>
        <w:t>operador</w:t>
      </w:r>
      <w:r>
        <w:rPr>
          <w:spacing w:val="15"/>
          <w:sz w:val="21"/>
        </w:rPr>
        <w:t> </w:t>
      </w:r>
      <w:r>
        <w:rPr>
          <w:sz w:val="21"/>
        </w:rPr>
        <w:t>final</w:t>
      </w:r>
      <w:r>
        <w:rPr>
          <w:spacing w:val="15"/>
          <w:sz w:val="21"/>
        </w:rPr>
        <w:t> </w:t>
      </w:r>
      <w:r>
        <w:rPr>
          <w:sz w:val="21"/>
        </w:rPr>
        <w:t>y</w:t>
      </w:r>
      <w:r>
        <w:rPr>
          <w:spacing w:val="15"/>
          <w:sz w:val="21"/>
        </w:rPr>
        <w:t> </w:t>
      </w:r>
      <w:r>
        <w:rPr>
          <w:sz w:val="21"/>
        </w:rPr>
        <w:t>a</w:t>
      </w:r>
      <w:r>
        <w:rPr>
          <w:spacing w:val="15"/>
          <w:sz w:val="21"/>
        </w:rPr>
        <w:t> </w:t>
      </w:r>
      <w:r>
        <w:rPr>
          <w:sz w:val="21"/>
        </w:rPr>
        <w:t>cambios</w:t>
      </w:r>
      <w:r>
        <w:rPr>
          <w:spacing w:val="15"/>
          <w:sz w:val="21"/>
        </w:rPr>
        <w:t> </w:t>
      </w:r>
      <w:r>
        <w:rPr>
          <w:sz w:val="21"/>
        </w:rPr>
        <w:t>sin</w:t>
      </w:r>
      <w:r>
        <w:rPr>
          <w:spacing w:val="15"/>
          <w:sz w:val="21"/>
        </w:rPr>
        <w:t> </w:t>
      </w:r>
      <w:r>
        <w:rPr>
          <w:sz w:val="21"/>
        </w:rPr>
        <w:t>previo</w:t>
      </w:r>
      <w:r>
        <w:rPr>
          <w:spacing w:val="15"/>
          <w:sz w:val="21"/>
        </w:rPr>
        <w:t> </w:t>
      </w:r>
      <w:r>
        <w:rPr>
          <w:sz w:val="21"/>
        </w:rPr>
        <w:t>aviso.</w:t>
      </w:r>
      <w:r>
        <w:rPr>
          <w:spacing w:val="15"/>
          <w:sz w:val="21"/>
        </w:rPr>
        <w:t> </w:t>
      </w:r>
      <w:r>
        <w:rPr>
          <w:sz w:val="21"/>
        </w:rPr>
        <w:t>Precios en moneda extranjera serán pagaderos en moneda nacional al tipo de cambio del día para anticipos y cuando se liquide el </w:t>
      </w:r>
      <w:r>
        <w:rPr>
          <w:spacing w:val="-2"/>
          <w:sz w:val="21"/>
        </w:rPr>
        <w:t>paquete.</w:t>
      </w:r>
    </w:p>
    <w:p>
      <w:pPr>
        <w:pStyle w:val="BodyText"/>
        <w:rPr>
          <w:sz w:val="21"/>
        </w:rPr>
      </w:pPr>
    </w:p>
    <w:p>
      <w:pPr>
        <w:pStyle w:val="BodyText"/>
        <w:spacing w:before="34"/>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rPr>
          <w:sz w:val="21"/>
        </w:rPr>
      </w:pPr>
    </w:p>
    <w:p>
      <w:pPr>
        <w:pStyle w:val="BodyText"/>
        <w:spacing w:before="56"/>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Máximo</w:t>
      </w:r>
      <w:r>
        <w:rPr>
          <w:spacing w:val="3"/>
          <w:sz w:val="21"/>
        </w:rPr>
        <w:t> </w:t>
      </w:r>
      <w:r>
        <w:rPr>
          <w:sz w:val="21"/>
        </w:rPr>
        <w:t>de</w:t>
      </w:r>
      <w:r>
        <w:rPr>
          <w:spacing w:val="4"/>
          <w:sz w:val="21"/>
        </w:rPr>
        <w:t> </w:t>
      </w:r>
      <w:r>
        <w:rPr>
          <w:sz w:val="21"/>
        </w:rPr>
        <w:t>1</w:t>
      </w:r>
      <w:r>
        <w:rPr>
          <w:spacing w:val="3"/>
          <w:sz w:val="21"/>
        </w:rPr>
        <w:t> </w:t>
      </w:r>
      <w:r>
        <w:rPr>
          <w:sz w:val="21"/>
        </w:rPr>
        <w:t>maleta</w:t>
      </w:r>
      <w:r>
        <w:rPr>
          <w:spacing w:val="4"/>
          <w:sz w:val="21"/>
        </w:rPr>
        <w:t> </w:t>
      </w:r>
      <w:r>
        <w:rPr>
          <w:sz w:val="21"/>
        </w:rPr>
        <w:t>por</w:t>
      </w:r>
      <w:r>
        <w:rPr>
          <w:spacing w:val="3"/>
          <w:sz w:val="21"/>
        </w:rPr>
        <w:t> </w:t>
      </w:r>
      <w:r>
        <w:rPr>
          <w:sz w:val="21"/>
        </w:rPr>
        <w:t>persona.</w:t>
      </w:r>
      <w:r>
        <w:rPr>
          <w:spacing w:val="4"/>
          <w:sz w:val="21"/>
        </w:rPr>
        <w:t> </w:t>
      </w:r>
      <w:r>
        <w:rPr>
          <w:sz w:val="21"/>
        </w:rPr>
        <w:t>En</w:t>
      </w:r>
      <w:r>
        <w:rPr>
          <w:spacing w:val="3"/>
          <w:sz w:val="21"/>
        </w:rPr>
        <w:t> </w:t>
      </w:r>
      <w:r>
        <w:rPr>
          <w:sz w:val="21"/>
        </w:rPr>
        <w:t>caso</w:t>
      </w:r>
      <w:r>
        <w:rPr>
          <w:spacing w:val="4"/>
          <w:sz w:val="21"/>
        </w:rPr>
        <w:t> </w:t>
      </w:r>
      <w:r>
        <w:rPr>
          <w:sz w:val="21"/>
        </w:rPr>
        <w:t>de</w:t>
      </w:r>
      <w:r>
        <w:rPr>
          <w:spacing w:val="3"/>
          <w:sz w:val="21"/>
        </w:rPr>
        <w:t> </w:t>
      </w:r>
      <w:r>
        <w:rPr>
          <w:sz w:val="21"/>
        </w:rPr>
        <w:t>equipaje</w:t>
      </w:r>
      <w:r>
        <w:rPr>
          <w:spacing w:val="4"/>
          <w:sz w:val="21"/>
        </w:rPr>
        <w:t> </w:t>
      </w:r>
      <w:r>
        <w:rPr>
          <w:sz w:val="21"/>
        </w:rPr>
        <w:t>adicional</w:t>
      </w:r>
      <w:r>
        <w:rPr>
          <w:spacing w:val="3"/>
          <w:sz w:val="21"/>
        </w:rPr>
        <w:t> </w:t>
      </w:r>
      <w:r>
        <w:rPr>
          <w:sz w:val="21"/>
        </w:rPr>
        <w:t>costos</w:t>
      </w:r>
      <w:r>
        <w:rPr>
          <w:spacing w:val="4"/>
          <w:sz w:val="21"/>
        </w:rPr>
        <w:t> </w:t>
      </w:r>
      <w:r>
        <w:rPr>
          <w:sz w:val="21"/>
        </w:rPr>
        <w:t>extras</w:t>
      </w:r>
      <w:r>
        <w:rPr>
          <w:spacing w:val="3"/>
          <w:sz w:val="21"/>
        </w:rPr>
        <w:t> </w:t>
      </w:r>
      <w:r>
        <w:rPr>
          <w:sz w:val="21"/>
        </w:rPr>
        <w:t>pueden</w:t>
      </w:r>
      <w:r>
        <w:rPr>
          <w:spacing w:val="4"/>
          <w:sz w:val="21"/>
        </w:rPr>
        <w:t> </w:t>
      </w:r>
      <w:r>
        <w:rPr>
          <w:sz w:val="21"/>
        </w:rPr>
        <w:t>ser</w:t>
      </w:r>
      <w:r>
        <w:rPr>
          <w:spacing w:val="3"/>
          <w:sz w:val="21"/>
        </w:rPr>
        <w:t> </w:t>
      </w:r>
      <w:r>
        <w:rPr>
          <w:sz w:val="21"/>
        </w:rPr>
        <w:t>cobrados</w:t>
      </w:r>
      <w:r>
        <w:rPr>
          <w:spacing w:val="4"/>
          <w:sz w:val="21"/>
        </w:rPr>
        <w:t> </w:t>
      </w:r>
      <w:r>
        <w:rPr>
          <w:sz w:val="21"/>
        </w:rPr>
        <w:t>en</w:t>
      </w:r>
      <w:r>
        <w:rPr>
          <w:spacing w:val="3"/>
          <w:sz w:val="21"/>
        </w:rPr>
        <w:t> </w:t>
      </w:r>
      <w:r>
        <w:rPr>
          <w:spacing w:val="-2"/>
          <w:sz w:val="21"/>
        </w:rPr>
        <w:t>destino.</w:t>
      </w:r>
    </w:p>
    <w:p>
      <w:pPr>
        <w:pStyle w:val="BodyText"/>
        <w:rPr>
          <w:sz w:val="21"/>
        </w:rPr>
      </w:pPr>
    </w:p>
    <w:p>
      <w:pPr>
        <w:pStyle w:val="BodyText"/>
        <w:spacing w:before="55"/>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Suplementos</w:t>
      </w:r>
      <w:r>
        <w:rPr>
          <w:spacing w:val="-4"/>
          <w:sz w:val="21"/>
        </w:rPr>
        <w:t> </w:t>
      </w:r>
      <w:r>
        <w:rPr>
          <w:sz w:val="21"/>
        </w:rPr>
        <w:t>aplicables</w:t>
      </w:r>
      <w:r>
        <w:rPr>
          <w:spacing w:val="-3"/>
          <w:sz w:val="21"/>
        </w:rPr>
        <w:t> </w:t>
      </w:r>
      <w:r>
        <w:rPr>
          <w:sz w:val="21"/>
        </w:rPr>
        <w:t>para</w:t>
      </w:r>
      <w:r>
        <w:rPr>
          <w:spacing w:val="-3"/>
          <w:sz w:val="21"/>
        </w:rPr>
        <w:t> </w:t>
      </w:r>
      <w:r>
        <w:rPr>
          <w:sz w:val="21"/>
        </w:rPr>
        <w:t>navidad</w:t>
      </w:r>
      <w:r>
        <w:rPr>
          <w:spacing w:val="-3"/>
          <w:sz w:val="21"/>
        </w:rPr>
        <w:t> </w:t>
      </w:r>
      <w:r>
        <w:rPr>
          <w:sz w:val="21"/>
        </w:rPr>
        <w:t>y</w:t>
      </w:r>
      <w:r>
        <w:rPr>
          <w:spacing w:val="-3"/>
          <w:sz w:val="21"/>
        </w:rPr>
        <w:t> </w:t>
      </w:r>
      <w:r>
        <w:rPr>
          <w:sz w:val="21"/>
        </w:rPr>
        <w:t>nuevo</w:t>
      </w:r>
      <w:r>
        <w:rPr>
          <w:spacing w:val="-4"/>
          <w:sz w:val="21"/>
        </w:rPr>
        <w:t> año.</w:t>
      </w:r>
    </w:p>
    <w:p>
      <w:pPr>
        <w:pStyle w:val="BodyText"/>
        <w:rPr>
          <w:sz w:val="21"/>
        </w:rPr>
      </w:pPr>
    </w:p>
    <w:p>
      <w:pPr>
        <w:pStyle w:val="BodyText"/>
        <w:spacing w:before="56"/>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Todos</w:t>
      </w:r>
      <w:r>
        <w:rPr>
          <w:spacing w:val="-1"/>
          <w:sz w:val="21"/>
        </w:rPr>
        <w:t> </w:t>
      </w:r>
      <w:r>
        <w:rPr>
          <w:sz w:val="21"/>
        </w:rPr>
        <w:t>los</w:t>
      </w:r>
      <w:r>
        <w:rPr>
          <w:spacing w:val="-1"/>
          <w:sz w:val="21"/>
        </w:rPr>
        <w:t> </w:t>
      </w:r>
      <w:r>
        <w:rPr>
          <w:sz w:val="21"/>
        </w:rPr>
        <w:t>valores</w:t>
      </w:r>
      <w:r>
        <w:rPr>
          <w:spacing w:val="-1"/>
          <w:sz w:val="21"/>
        </w:rPr>
        <w:t> </w:t>
      </w:r>
      <w:r>
        <w:rPr>
          <w:sz w:val="21"/>
        </w:rPr>
        <w:t>están sujetos</w:t>
      </w:r>
      <w:r>
        <w:rPr>
          <w:spacing w:val="-1"/>
          <w:sz w:val="21"/>
        </w:rPr>
        <w:t> </w:t>
      </w:r>
      <w:r>
        <w:rPr>
          <w:sz w:val="21"/>
        </w:rPr>
        <w:t>a</w:t>
      </w:r>
      <w:r>
        <w:rPr>
          <w:spacing w:val="-1"/>
          <w:sz w:val="21"/>
        </w:rPr>
        <w:t> </w:t>
      </w:r>
      <w:r>
        <w:rPr>
          <w:sz w:val="21"/>
        </w:rPr>
        <w:t>la disponibilidad</w:t>
      </w:r>
      <w:r>
        <w:rPr>
          <w:spacing w:val="-1"/>
          <w:sz w:val="21"/>
        </w:rPr>
        <w:t> </w:t>
      </w:r>
      <w:r>
        <w:rPr>
          <w:sz w:val="21"/>
        </w:rPr>
        <w:t>en</w:t>
      </w:r>
      <w:r>
        <w:rPr>
          <w:spacing w:val="-1"/>
          <w:sz w:val="21"/>
        </w:rPr>
        <w:t> </w:t>
      </w:r>
      <w:r>
        <w:rPr>
          <w:sz w:val="21"/>
        </w:rPr>
        <w:t>el</w:t>
      </w:r>
      <w:r>
        <w:rPr>
          <w:spacing w:val="-1"/>
          <w:sz w:val="21"/>
        </w:rPr>
        <w:t> </w:t>
      </w:r>
      <w:r>
        <w:rPr>
          <w:sz w:val="21"/>
        </w:rPr>
        <w:t>momento de</w:t>
      </w:r>
      <w:r>
        <w:rPr>
          <w:spacing w:val="-1"/>
          <w:sz w:val="21"/>
        </w:rPr>
        <w:t> </w:t>
      </w:r>
      <w:r>
        <w:rPr>
          <w:sz w:val="21"/>
        </w:rPr>
        <w:t>la</w:t>
      </w:r>
      <w:r>
        <w:rPr>
          <w:spacing w:val="-1"/>
          <w:sz w:val="21"/>
        </w:rPr>
        <w:t> </w:t>
      </w:r>
      <w:r>
        <w:rPr>
          <w:spacing w:val="-2"/>
          <w:sz w:val="21"/>
        </w:rPr>
        <w:t>reserva.</w:t>
      </w:r>
    </w:p>
    <w:p>
      <w:pPr>
        <w:pStyle w:val="BodyText"/>
        <w:rPr>
          <w:sz w:val="21"/>
        </w:rPr>
      </w:pPr>
    </w:p>
    <w:p>
      <w:pPr>
        <w:pStyle w:val="BodyText"/>
        <w:spacing w:before="55"/>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Los</w:t>
      </w:r>
      <w:r>
        <w:rPr>
          <w:spacing w:val="2"/>
          <w:sz w:val="21"/>
        </w:rPr>
        <w:t> </w:t>
      </w:r>
      <w:r>
        <w:rPr>
          <w:sz w:val="21"/>
        </w:rPr>
        <w:t>precios</w:t>
      </w:r>
      <w:r>
        <w:rPr>
          <w:spacing w:val="3"/>
          <w:sz w:val="21"/>
        </w:rPr>
        <w:t> </w:t>
      </w:r>
      <w:r>
        <w:rPr>
          <w:sz w:val="21"/>
        </w:rPr>
        <w:t>pueden</w:t>
      </w:r>
      <w:r>
        <w:rPr>
          <w:spacing w:val="3"/>
          <w:sz w:val="21"/>
        </w:rPr>
        <w:t> </w:t>
      </w:r>
      <w:r>
        <w:rPr>
          <w:sz w:val="21"/>
        </w:rPr>
        <w:t>sufrir</w:t>
      </w:r>
      <w:r>
        <w:rPr>
          <w:spacing w:val="3"/>
          <w:sz w:val="21"/>
        </w:rPr>
        <w:t> </w:t>
      </w:r>
      <w:r>
        <w:rPr>
          <w:sz w:val="21"/>
        </w:rPr>
        <w:t>variaciones</w:t>
      </w:r>
      <w:r>
        <w:rPr>
          <w:spacing w:val="3"/>
          <w:sz w:val="21"/>
        </w:rPr>
        <w:t> </w:t>
      </w:r>
      <w:r>
        <w:rPr>
          <w:sz w:val="21"/>
        </w:rPr>
        <w:t>sin</w:t>
      </w:r>
      <w:r>
        <w:rPr>
          <w:spacing w:val="3"/>
          <w:sz w:val="21"/>
        </w:rPr>
        <w:t> </w:t>
      </w:r>
      <w:r>
        <w:rPr>
          <w:sz w:val="21"/>
        </w:rPr>
        <w:t>previo</w:t>
      </w:r>
      <w:r>
        <w:rPr>
          <w:spacing w:val="2"/>
          <w:sz w:val="21"/>
        </w:rPr>
        <w:t> </w:t>
      </w:r>
      <w:r>
        <w:rPr>
          <w:spacing w:val="-2"/>
          <w:sz w:val="21"/>
        </w:rPr>
        <w:t>aviso.</w:t>
      </w:r>
    </w:p>
    <w:p>
      <w:pPr>
        <w:pStyle w:val="BodyText"/>
        <w:rPr>
          <w:sz w:val="21"/>
        </w:rPr>
      </w:pPr>
    </w:p>
    <w:p>
      <w:pPr>
        <w:pStyle w:val="BodyText"/>
        <w:spacing w:before="56"/>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Fechas</w:t>
      </w:r>
      <w:r>
        <w:rPr>
          <w:spacing w:val="-1"/>
          <w:sz w:val="21"/>
        </w:rPr>
        <w:t> </w:t>
      </w:r>
      <w:r>
        <w:rPr>
          <w:sz w:val="21"/>
        </w:rPr>
        <w:t>black-out pueden </w:t>
      </w:r>
      <w:r>
        <w:rPr>
          <w:spacing w:val="-2"/>
          <w:sz w:val="21"/>
        </w:rPr>
        <w:t>aplicarse.</w:t>
      </w:r>
    </w:p>
    <w:p>
      <w:pPr>
        <w:pStyle w:val="BodyText"/>
        <w:rPr>
          <w:sz w:val="21"/>
        </w:rPr>
      </w:pPr>
    </w:p>
    <w:p>
      <w:pPr>
        <w:pStyle w:val="BodyText"/>
        <w:spacing w:before="55"/>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rPr>
          <w:sz w:val="21"/>
        </w:rPr>
      </w:pPr>
    </w:p>
    <w:p>
      <w:pPr>
        <w:pStyle w:val="BodyText"/>
        <w:spacing w:before="56"/>
        <w:rPr>
          <w:sz w:val="21"/>
        </w:rPr>
      </w:pPr>
    </w:p>
    <w:p>
      <w:pPr>
        <w:pStyle w:val="ListParagraph"/>
        <w:numPr>
          <w:ilvl w:val="0"/>
          <w:numId w:val="1"/>
        </w:numPr>
        <w:tabs>
          <w:tab w:leader="none" w:pos="374" w:val="left"/>
        </w:tabs>
        <w:spacing w:after="0" w:before="0" w:line="240" w:lineRule="auto"/>
        <w:ind w:hanging="360" w:left="374" w:right="0"/>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p>
      <w:pPr>
        <w:pStyle w:val="BodyText"/>
        <w:rPr>
          <w:sz w:val="21"/>
        </w:rPr>
      </w:pPr>
    </w:p>
    <w:p>
      <w:pPr>
        <w:pStyle w:val="BodyText"/>
        <w:spacing w:before="170"/>
        <w:rPr>
          <w:sz w:val="21"/>
        </w:rPr>
      </w:pPr>
    </w:p>
    <w:p>
      <w:pPr>
        <w:pStyle w:val="BodyText"/>
      </w:pPr>
      <w:r>
        <w:rPr/>
        <w:t>Vigencia</w:t>
      </w:r>
      <w:r>
        <w:rPr>
          <w:spacing w:val="1"/>
        </w:rPr>
        <w:t> </w:t>
      </w:r>
      <w:r>
        <w:rPr/>
        <w:t>hasta</w:t>
      </w:r>
      <w:r>
        <w:rPr>
          <w:spacing w:val="2"/>
        </w:rPr>
        <w:t> </w:t>
      </w:r>
      <w:r>
        <w:rPr/>
        <w:t>el</w:t>
      </w:r>
      <w:r>
        <w:rPr>
          <w:spacing w:val="1"/>
        </w:rPr>
        <w:t> </w:t>
      </w:r>
      <w:r>
        <w:rPr/>
        <w:t>01</w:t>
      </w:r>
      <w:r>
        <w:rPr>
          <w:spacing w:val="2"/>
        </w:rPr>
        <w:t> </w:t>
      </w:r>
      <w:r>
        <w:rPr/>
        <w:t>de</w:t>
      </w:r>
      <w:r>
        <w:rPr>
          <w:spacing w:val="2"/>
        </w:rPr>
        <w:t> </w:t>
      </w:r>
      <w:r>
        <w:rPr/>
        <w:t>abril</w:t>
      </w:r>
      <w:r>
        <w:rPr>
          <w:spacing w:val="1"/>
        </w:rPr>
        <w:t> </w:t>
      </w:r>
      <w:r>
        <w:rPr/>
        <w:t>de</w:t>
      </w:r>
      <w:r>
        <w:rPr>
          <w:spacing w:val="2"/>
        </w:rPr>
        <w:t> </w:t>
      </w:r>
      <w:r>
        <w:rPr>
          <w:spacing w:val="-2"/>
        </w:rPr>
        <w:t>2026.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r>
        <w:rPr/>
        <w:drawing>
          <wp:anchor allowOverlap="1" behindDoc="1" distB="0" distL="0" distR="0" distT="0" layoutInCell="1" locked="0" relativeHeight="487591936" simplePos="0">
            <wp:simplePos x="0" y="0"/>
            <wp:positionH relativeFrom="page">
              <wp:posOffset>3147418</wp:posOffset>
            </wp:positionH>
            <wp:positionV relativeFrom="paragraph">
              <wp:posOffset>162032</wp:posOffset>
            </wp:positionV>
            <wp:extent cx="1059262" cy="386810"/>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059262" cy="386810"/>
                    </a:xfrm>
                    <a:prstGeom prst="rect">
                      <a:avLst/>
                    </a:prstGeom>
                  </pic:spPr>
                </pic:pic>
              </a:graphicData>
            </a:graphic>
          </wp:anchor>
        </w:drawing>
      </w:r>
    </w:p>
    <w:sectPr>
      <w:pgSz w:h="15840" w:w="12240"/>
      <w:pgMar w:bottom="280" w:left="720" w:right="360" w:top="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85" w:right="6"/>
      <w:jc w:val="center"/>
    </w:pPr>
    <w:rPr>
      <w:rFonts w:ascii="Times New Roman" w:hAnsi="Times New Roman" w:eastAsia="Times New Roman" w:cs="Times New Roman"/>
      <w:sz w:val="54"/>
      <w:szCs w:val="54"/>
      <w:lang w:val="es-ES" w:eastAsia="en-US" w:bidi="ar-SA"/>
    </w:rPr>
  </w:style>
  <w:style w:styleId="ListParagraph" w:type="paragraph">
    <w:name w:val="List Paragraph"/>
    <w:basedOn w:val="Normal"/>
    <w:uiPriority w:val="1"/>
    <w:qFormat/>
    <w:pPr>
      <w:spacing w:before="10"/>
      <w:ind w:left="36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2025-10-09T23:51:15Z</dcterms:created>
  <dcterms:modified xsi:type="dcterms:W3CDTF">2025-10-09T23:51:15Z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2025-10-09T00:00:00Z</vt:filetime>
  </property>
  <property fmtid="{D5CDD505-2E9C-101B-9397-08002B2CF9AE}" name="Creator" pid="3">
    <vt:lpwstr>Adobe InDesign 20.5 (Windows)</vt:lpwstr>
  </property>
  <property fmtid="{D5CDD505-2E9C-101B-9397-08002B2CF9AE}" name="LastSaved" pid="4">
    <vt:filetime>2025-10-09T00:00:00Z</vt:filetime>
  </property>
  <property fmtid="{D5CDD505-2E9C-101B-9397-08002B2CF9AE}" name="NXPowerLiteLastOptimized" pid="5">
    <vt:lpwstr>106007</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