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99"/>
        <w:rPr>
          <w:sz w:val="66"/>
        </w:rPr>
      </w:pPr>
      <w:r>
        <w:rPr>
          <w:sz w:val="66"/>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399"/>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399"/>
                    </a:xfrm>
                    <a:prstGeom prst="rect">
                      <a:avLst/>
                    </a:prstGeom>
                  </pic:spPr>
                </pic:pic>
              </a:graphicData>
            </a:graphic>
          </wp:anchor>
        </w:drawing>
      </w:r>
    </w:p>
    <w:p>
      <w:pPr>
        <w:pStyle w:val="Title"/>
        <w:spacing w:line="249" w:lineRule="auto"/>
      </w:pPr>
      <w:r>
        <w:rPr>
          <w:color w:val="059ED8"/>
        </w:rPr>
        <w:t>DESCUBRE </w:t>
      </w:r>
      <w:r>
        <w:rPr>
          <w:color w:val="059ED8"/>
          <w:spacing w:val="10"/>
        </w:rPr>
        <w:t>MONTREAL </w:t>
      </w:r>
      <w:r>
        <w:rPr>
          <w:color w:val="059ED8"/>
          <w:w w:val="105"/>
        </w:rPr>
        <w:t>2025 - 2026</w:t>
      </w:r>
    </w:p>
    <w:p>
      <w:pPr>
        <w:spacing w:before="262"/>
        <w:ind w:firstLine="0" w:left="2782" w:right="37"/>
        <w:jc w:val="center"/>
        <w:rPr>
          <w:sz w:val="24"/>
        </w:rPr>
      </w:pPr>
      <w:r>
        <w:rPr>
          <w:sz w:val="24"/>
        </w:rPr>
        <mc:AlternateContent>
          <mc:Choice Requires="wps">
            <w:drawing>
              <wp:anchor allowOverlap="1" behindDoc="1" distB="0" distL="0" distR="0" distT="0" layoutInCell="1" locked="0" relativeHeight="487437824" simplePos="0">
                <wp:simplePos x="0" y="0"/>
                <wp:positionH relativeFrom="page">
                  <wp:posOffset>4587250</wp:posOffset>
                </wp:positionH>
                <wp:positionV relativeFrom="paragraph">
                  <wp:posOffset>200606</wp:posOffset>
                </wp:positionV>
                <wp:extent cx="1270" cy="108585"/>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108585"/>
                        </a:xfrm>
                        <a:custGeom>
                          <a:avLst/>
                          <a:gdLst/>
                          <a:ahLst/>
                          <a:cxnLst/>
                          <a:rect b="b" l="l" r="r" t="t"/>
                          <a:pathLst>
                            <a:path h="108585" w="0">
                              <a:moveTo>
                                <a:pt x="0" y="0"/>
                              </a:moveTo>
                              <a:lnTo>
                                <a:pt x="0" y="108204"/>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4"/>
        </w:rPr>
        <w:t>MONTREAL</w:t>
      </w:r>
      <w:r>
        <w:rPr>
          <w:spacing w:val="60"/>
          <w:w w:val="150"/>
          <w:sz w:val="24"/>
        </w:rPr>
        <w:t> </w:t>
      </w:r>
      <w:r>
        <w:rPr>
          <w:sz w:val="24"/>
        </w:rPr>
        <w:t>MT</w:t>
      </w:r>
      <w:r>
        <w:rPr>
          <w:spacing w:val="-10"/>
          <w:sz w:val="24"/>
        </w:rPr>
        <w:t> </w:t>
      </w:r>
      <w:r>
        <w:rPr>
          <w:spacing w:val="-2"/>
          <w:sz w:val="24"/>
        </w:rPr>
        <w:t>TREMBLANT</w:t>
      </w:r>
    </w:p>
    <w:p>
      <w:pPr>
        <w:pStyle w:val="BodyText"/>
      </w:pPr>
    </w:p>
    <w:p>
      <w:pPr>
        <w:pStyle w:val="BodyText"/>
        <w:spacing w:before="30"/>
      </w:pPr>
      <w:r>
        <w:rPr/>
        <mc:AlternateContent>
          <mc:Choice Requires="wps">
            <w:drawing>
              <wp:anchor allowOverlap="1" behindDoc="1" distB="0" distL="0" distR="0" distT="0" layoutInCell="1" locked="0" relativeHeight="487587840" simplePos="0">
                <wp:simplePos x="0" y="0"/>
                <wp:positionH relativeFrom="page">
                  <wp:posOffset>2307600</wp:posOffset>
                </wp:positionH>
                <wp:positionV relativeFrom="paragraph">
                  <wp:posOffset>180490</wp:posOffset>
                </wp:positionV>
                <wp:extent cx="4899660" cy="1270"/>
                <wp:effectExtent b="0" l="0" r="0" t="0"/>
                <wp:wrapTopAndBottom/>
                <wp:docPr id="3" name="Graphic 3"/>
                <wp:cNvGraphicFramePr>
                  <a:graphicFrameLocks/>
                </wp:cNvGraphicFramePr>
                <a:graphic>
                  <a:graphicData uri="http://schemas.microsoft.com/office/word/2010/wordprocessingShape">
                    <wps:wsp>
                      <wps:cNvPr id="3" name="Graphic 3"/>
                      <wps:cNvSpPr/>
                      <wps:spPr>
                        <a:xfrm>
                          <a:off x="0" y="0"/>
                          <a:ext cx="4899660" cy="1270"/>
                        </a:xfrm>
                        <a:custGeom>
                          <a:avLst/>
                          <a:gdLst/>
                          <a:ahLst/>
                          <a:cxnLst/>
                          <a:rect b="b" l="l" r="r" t="t"/>
                          <a:pathLst>
                            <a:path h="0" w="4899660">
                              <a:moveTo>
                                <a:pt x="0" y="0"/>
                              </a:moveTo>
                              <a:lnTo>
                                <a:pt x="4899596"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101"/>
        <w:ind w:firstLine="0" w:left="2782" w:right="42"/>
        <w:jc w:val="center"/>
        <w:rPr>
          <w:sz w:val="28"/>
        </w:rPr>
      </w:pPr>
      <w:r>
        <w:rPr>
          <w:color w:val="039ED9"/>
          <w:sz w:val="28"/>
        </w:rPr>
        <w:t>DURACIÓN:</w:t>
      </w:r>
      <w:r>
        <w:rPr>
          <w:color w:val="039ED9"/>
          <w:spacing w:val="22"/>
          <w:sz w:val="28"/>
        </w:rPr>
        <w:t> </w:t>
      </w:r>
      <w:r>
        <w:rPr>
          <w:color w:val="039ED9"/>
          <w:sz w:val="28"/>
        </w:rPr>
        <w:t>4</w:t>
      </w:r>
      <w:r>
        <w:rPr>
          <w:color w:val="039ED9"/>
          <w:spacing w:val="23"/>
          <w:sz w:val="28"/>
        </w:rPr>
        <w:t> </w:t>
      </w:r>
      <w:r>
        <w:rPr>
          <w:color w:val="039ED9"/>
          <w:spacing w:val="-4"/>
          <w:sz w:val="28"/>
        </w:rPr>
        <w:t>DÍAS</w:t>
      </w:r>
    </w:p>
    <w:p>
      <w:pPr>
        <w:spacing w:before="12"/>
        <w:ind w:firstLine="0" w:left="2782" w:right="41"/>
        <w:jc w:val="center"/>
        <w:rPr>
          <w:sz w:val="18"/>
        </w:rPr>
      </w:pPr>
      <w:r>
        <w:rPr>
          <w:sz w:val="18"/>
        </w:rPr>
        <w:t>Salidas</w:t>
      </w:r>
      <w:r>
        <w:rPr>
          <w:spacing w:val="-5"/>
          <w:sz w:val="18"/>
        </w:rPr>
        <w:t> </w:t>
      </w:r>
      <w:r>
        <w:rPr>
          <w:sz w:val="18"/>
        </w:rPr>
        <w:t>diarias</w:t>
      </w:r>
      <w:r>
        <w:rPr>
          <w:spacing w:val="-5"/>
          <w:sz w:val="18"/>
        </w:rPr>
        <w:t> </w:t>
      </w:r>
      <w:r>
        <w:rPr>
          <w:sz w:val="18"/>
        </w:rPr>
        <w:t>del</w:t>
      </w:r>
      <w:r>
        <w:rPr>
          <w:spacing w:val="-5"/>
          <w:sz w:val="18"/>
        </w:rPr>
        <w:t> </w:t>
      </w:r>
      <w:r>
        <w:rPr>
          <w:sz w:val="18"/>
        </w:rPr>
        <w:t>01</w:t>
      </w:r>
      <w:r>
        <w:rPr>
          <w:spacing w:val="-5"/>
          <w:sz w:val="18"/>
        </w:rPr>
        <w:t> </w:t>
      </w:r>
      <w:r>
        <w:rPr>
          <w:sz w:val="18"/>
        </w:rPr>
        <w:t>de</w:t>
      </w:r>
      <w:r>
        <w:rPr>
          <w:spacing w:val="-5"/>
          <w:sz w:val="18"/>
        </w:rPr>
        <w:t> </w:t>
      </w:r>
      <w:r>
        <w:rPr>
          <w:sz w:val="18"/>
        </w:rPr>
        <w:t>noviembre</w:t>
      </w:r>
      <w:r>
        <w:rPr>
          <w:spacing w:val="-5"/>
          <w:sz w:val="18"/>
        </w:rPr>
        <w:t> </w:t>
      </w:r>
      <w:r>
        <w:rPr>
          <w:sz w:val="18"/>
        </w:rPr>
        <w:t>al</w:t>
      </w:r>
      <w:r>
        <w:rPr>
          <w:spacing w:val="-5"/>
          <w:sz w:val="18"/>
        </w:rPr>
        <w:t> </w:t>
      </w:r>
      <w:r>
        <w:rPr>
          <w:sz w:val="18"/>
        </w:rPr>
        <w:t>18</w:t>
      </w:r>
      <w:r>
        <w:rPr>
          <w:spacing w:val="-5"/>
          <w:sz w:val="18"/>
        </w:rPr>
        <w:t> </w:t>
      </w:r>
      <w:r>
        <w:rPr>
          <w:sz w:val="18"/>
        </w:rPr>
        <w:t>de</w:t>
      </w:r>
      <w:r>
        <w:rPr>
          <w:spacing w:val="-5"/>
          <w:sz w:val="18"/>
        </w:rPr>
        <w:t> </w:t>
      </w:r>
      <w:r>
        <w:rPr>
          <w:sz w:val="18"/>
        </w:rPr>
        <w:t>diciembre</w:t>
      </w:r>
      <w:r>
        <w:rPr>
          <w:spacing w:val="-5"/>
          <w:sz w:val="18"/>
        </w:rPr>
        <w:t> </w:t>
      </w:r>
      <w:r>
        <w:rPr>
          <w:sz w:val="18"/>
        </w:rPr>
        <w:t>de</w:t>
      </w:r>
      <w:r>
        <w:rPr>
          <w:spacing w:val="-5"/>
          <w:sz w:val="18"/>
        </w:rPr>
        <w:t> </w:t>
      </w:r>
      <w:r>
        <w:rPr>
          <w:sz w:val="18"/>
        </w:rPr>
        <w:t>2025</w:t>
      </w:r>
      <w:r>
        <w:rPr>
          <w:spacing w:val="-5"/>
          <w:sz w:val="18"/>
        </w:rPr>
        <w:t> </w:t>
      </w:r>
      <w:r>
        <w:rPr>
          <w:sz w:val="18"/>
        </w:rPr>
        <w:t>y</w:t>
      </w:r>
      <w:r>
        <w:rPr>
          <w:spacing w:val="-4"/>
          <w:sz w:val="18"/>
        </w:rPr>
        <w:t> </w:t>
      </w:r>
      <w:r>
        <w:rPr>
          <w:sz w:val="18"/>
        </w:rPr>
        <w:t>del</w:t>
      </w:r>
      <w:r>
        <w:rPr>
          <w:spacing w:val="-5"/>
          <w:sz w:val="18"/>
        </w:rPr>
        <w:t> </w:t>
      </w:r>
      <w:r>
        <w:rPr>
          <w:sz w:val="18"/>
        </w:rPr>
        <w:t>03</w:t>
      </w:r>
      <w:r>
        <w:rPr>
          <w:spacing w:val="-5"/>
          <w:sz w:val="18"/>
        </w:rPr>
        <w:t> </w:t>
      </w:r>
      <w:r>
        <w:rPr>
          <w:sz w:val="18"/>
        </w:rPr>
        <w:t>de</w:t>
      </w:r>
      <w:r>
        <w:rPr>
          <w:spacing w:val="-5"/>
          <w:sz w:val="18"/>
        </w:rPr>
        <w:t> </w:t>
      </w:r>
      <w:r>
        <w:rPr>
          <w:sz w:val="18"/>
        </w:rPr>
        <w:t>enero</w:t>
      </w:r>
      <w:r>
        <w:rPr>
          <w:spacing w:val="-5"/>
          <w:sz w:val="18"/>
        </w:rPr>
        <w:t> </w:t>
      </w:r>
      <w:r>
        <w:rPr>
          <w:sz w:val="18"/>
        </w:rPr>
        <w:t>al</w:t>
      </w:r>
      <w:r>
        <w:rPr>
          <w:spacing w:val="-5"/>
          <w:sz w:val="18"/>
        </w:rPr>
        <w:t> </w:t>
      </w:r>
      <w:r>
        <w:rPr>
          <w:sz w:val="18"/>
        </w:rPr>
        <w:t>30</w:t>
      </w:r>
      <w:r>
        <w:rPr>
          <w:spacing w:val="-5"/>
          <w:sz w:val="18"/>
        </w:rPr>
        <w:t> </w:t>
      </w:r>
      <w:r>
        <w:rPr>
          <w:sz w:val="18"/>
        </w:rPr>
        <w:t>de</w:t>
      </w:r>
      <w:r>
        <w:rPr>
          <w:spacing w:val="-5"/>
          <w:sz w:val="18"/>
        </w:rPr>
        <w:t> </w:t>
      </w:r>
      <w:r>
        <w:rPr>
          <w:sz w:val="18"/>
        </w:rPr>
        <w:t>abril</w:t>
      </w:r>
      <w:r>
        <w:rPr>
          <w:spacing w:val="-5"/>
          <w:sz w:val="18"/>
        </w:rPr>
        <w:t> </w:t>
      </w:r>
      <w:r>
        <w:rPr>
          <w:sz w:val="18"/>
        </w:rPr>
        <w:t>de</w:t>
      </w:r>
      <w:r>
        <w:rPr>
          <w:spacing w:val="-5"/>
          <w:sz w:val="18"/>
        </w:rPr>
        <w:t> </w:t>
      </w:r>
      <w:r>
        <w:rPr>
          <w:spacing w:val="-2"/>
          <w:sz w:val="18"/>
        </w:rPr>
        <w:t>2026.</w:t>
      </w:r>
    </w:p>
    <w:p>
      <w:pPr>
        <w:pStyle w:val="BodyText"/>
        <w:spacing w:before="2"/>
        <w:rPr>
          <w:sz w:val="11"/>
        </w:rPr>
      </w:pPr>
      <w:r>
        <w:rPr>
          <w:sz w:val="11"/>
        </w:rPr>
        <mc:AlternateContent>
          <mc:Choice Requires="wps">
            <w:drawing>
              <wp:anchor allowOverlap="1" behindDoc="1" distB="0" distL="0" distR="0" distT="0" layoutInCell="1" locked="0" relativeHeight="487588352" simplePos="0">
                <wp:simplePos x="0" y="0"/>
                <wp:positionH relativeFrom="page">
                  <wp:posOffset>2307600</wp:posOffset>
                </wp:positionH>
                <wp:positionV relativeFrom="paragraph">
                  <wp:posOffset>97269</wp:posOffset>
                </wp:positionV>
                <wp:extent cx="4899660" cy="1270"/>
                <wp:effectExtent b="0" l="0" r="0" t="0"/>
                <wp:wrapTopAndBottom/>
                <wp:docPr id="4" name="Graphic 4"/>
                <wp:cNvGraphicFramePr>
                  <a:graphicFrameLocks/>
                </wp:cNvGraphicFramePr>
                <a:graphic>
                  <a:graphicData uri="http://schemas.microsoft.com/office/word/2010/wordprocessingShape">
                    <wps:wsp>
                      <wps:cNvPr id="4" name="Graphic 4"/>
                      <wps:cNvSpPr/>
                      <wps:spPr>
                        <a:xfrm>
                          <a:off x="0" y="0"/>
                          <a:ext cx="4899660" cy="1270"/>
                        </a:xfrm>
                        <a:custGeom>
                          <a:avLst/>
                          <a:gdLst/>
                          <a:ahLst/>
                          <a:cxnLst/>
                          <a:rect b="b" l="l" r="r" t="t"/>
                          <a:pathLst>
                            <a:path h="0" w="4899660">
                              <a:moveTo>
                                <a:pt x="0" y="0"/>
                              </a:moveTo>
                              <a:lnTo>
                                <a:pt x="4899596"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249"/>
        <w:rPr>
          <w:sz w:val="40"/>
        </w:rPr>
      </w:pPr>
    </w:p>
    <w:p>
      <w:pPr>
        <w:pStyle w:val="Heading1"/>
        <w:ind w:left="3126"/>
      </w:pPr>
      <w:r>
        <w:rPr>
          <w:color w:val="059ED8"/>
          <w:spacing w:val="-2"/>
          <w:w w:val="105"/>
        </w:rPr>
        <w:t>ITINERARIO</w:t>
      </w:r>
    </w:p>
    <w:p>
      <w:pPr>
        <w:pStyle w:val="BodyText"/>
        <w:spacing w:before="117"/>
        <w:rPr>
          <w:sz w:val="40"/>
        </w:rPr>
      </w:pPr>
    </w:p>
    <w:p>
      <w:pPr>
        <w:pStyle w:val="BodyText"/>
        <w:ind w:left="3120"/>
      </w:pPr>
      <w:r>
        <w:rPr>
          <w:w w:val="105"/>
        </w:rPr>
        <w:t>Día</w:t>
      </w:r>
      <w:r>
        <w:rPr>
          <w:spacing w:val="-10"/>
          <w:w w:val="105"/>
        </w:rPr>
        <w:t> </w:t>
      </w:r>
      <w:r>
        <w:rPr>
          <w:w w:val="105"/>
        </w:rPr>
        <w:t>1</w:t>
      </w:r>
      <w:r>
        <w:rPr>
          <w:spacing w:val="-10"/>
          <w:w w:val="105"/>
        </w:rPr>
        <w:t> </w:t>
      </w:r>
      <w:r>
        <w:rPr>
          <w:w w:val="105"/>
        </w:rPr>
        <w:t>-</w:t>
      </w:r>
      <w:r>
        <w:rPr>
          <w:spacing w:val="34"/>
          <w:w w:val="105"/>
        </w:rPr>
        <w:t> </w:t>
      </w:r>
      <w:r>
        <w:rPr>
          <w:spacing w:val="-2"/>
          <w:w w:val="105"/>
        </w:rPr>
        <w:t>Montreal</w:t>
      </w:r>
    </w:p>
    <w:p>
      <w:pPr>
        <w:pStyle w:val="BodyText"/>
        <w:spacing w:before="10"/>
        <w:ind w:left="3120"/>
      </w:pPr>
      <w:r>
        <w:rPr/>
        <w:t>Llegada,</w:t>
      </w:r>
      <w:r>
        <w:rPr>
          <w:spacing w:val="8"/>
        </w:rPr>
        <w:t> </w:t>
      </w:r>
      <w:r>
        <w:rPr/>
        <w:t>recepción</w:t>
      </w:r>
      <w:r>
        <w:rPr>
          <w:spacing w:val="9"/>
        </w:rPr>
        <w:t> </w:t>
      </w:r>
      <w:r>
        <w:rPr/>
        <w:t>y</w:t>
      </w:r>
      <w:r>
        <w:rPr>
          <w:spacing w:val="9"/>
        </w:rPr>
        <w:t> </w:t>
      </w:r>
      <w:r>
        <w:rPr/>
        <w:t>traslada</w:t>
      </w:r>
      <w:r>
        <w:rPr>
          <w:spacing w:val="8"/>
        </w:rPr>
        <w:t> </w:t>
      </w:r>
      <w:r>
        <w:rPr/>
        <w:t>hasta</w:t>
      </w:r>
      <w:r>
        <w:rPr>
          <w:spacing w:val="9"/>
        </w:rPr>
        <w:t> </w:t>
      </w:r>
      <w:r>
        <w:rPr/>
        <w:t>su</w:t>
      </w:r>
      <w:r>
        <w:rPr>
          <w:spacing w:val="9"/>
        </w:rPr>
        <w:t> </w:t>
      </w:r>
      <w:r>
        <w:rPr/>
        <w:t>hotel</w:t>
      </w:r>
      <w:r>
        <w:rPr>
          <w:spacing w:val="8"/>
        </w:rPr>
        <w:t> </w:t>
      </w:r>
      <w:r>
        <w:rPr/>
        <w:t>céntrico.</w:t>
      </w:r>
      <w:r>
        <w:rPr>
          <w:spacing w:val="9"/>
        </w:rPr>
        <w:t> </w:t>
      </w:r>
      <w:r>
        <w:rPr/>
        <w:t>Explicaciones</w:t>
      </w:r>
      <w:r>
        <w:rPr>
          <w:spacing w:val="9"/>
        </w:rPr>
        <w:t> </w:t>
      </w:r>
      <w:r>
        <w:rPr/>
        <w:t>sobre</w:t>
      </w:r>
      <w:r>
        <w:rPr>
          <w:spacing w:val="8"/>
        </w:rPr>
        <w:t> </w:t>
      </w:r>
      <w:r>
        <w:rPr/>
        <w:t>el</w:t>
      </w:r>
      <w:r>
        <w:rPr>
          <w:spacing w:val="9"/>
        </w:rPr>
        <w:t> </w:t>
      </w:r>
      <w:r>
        <w:rPr/>
        <w:t>programa</w:t>
      </w:r>
      <w:r>
        <w:rPr>
          <w:spacing w:val="9"/>
        </w:rPr>
        <w:t> </w:t>
      </w:r>
      <w:r>
        <w:rPr/>
        <w:t>en</w:t>
      </w:r>
      <w:r>
        <w:rPr>
          <w:spacing w:val="8"/>
        </w:rPr>
        <w:t> </w:t>
      </w:r>
      <w:r>
        <w:rPr>
          <w:spacing w:val="-2"/>
        </w:rPr>
        <w:t>camino.</w:t>
      </w:r>
    </w:p>
    <w:p>
      <w:pPr>
        <w:pStyle w:val="BodyText"/>
        <w:spacing w:before="10"/>
        <w:ind w:left="3120"/>
      </w:pPr>
      <w:r>
        <w:rPr/>
        <w:t>Asistencia</w:t>
      </w:r>
      <w:r>
        <w:rPr>
          <w:spacing w:val="6"/>
        </w:rPr>
        <w:t> </w:t>
      </w:r>
      <w:r>
        <w:rPr/>
        <w:t>por</w:t>
      </w:r>
      <w:r>
        <w:rPr>
          <w:spacing w:val="7"/>
        </w:rPr>
        <w:t> </w:t>
      </w:r>
      <w:r>
        <w:rPr/>
        <w:t>el</w:t>
      </w:r>
      <w:r>
        <w:rPr>
          <w:spacing w:val="7"/>
        </w:rPr>
        <w:t> </w:t>
      </w:r>
      <w:r>
        <w:rPr/>
        <w:t>check</w:t>
      </w:r>
      <w:r>
        <w:rPr>
          <w:spacing w:val="7"/>
        </w:rPr>
        <w:t> </w:t>
      </w:r>
      <w:r>
        <w:rPr/>
        <w:t>in,</w:t>
      </w:r>
      <w:r>
        <w:rPr>
          <w:spacing w:val="7"/>
        </w:rPr>
        <w:t> </w:t>
      </w:r>
      <w:r>
        <w:rPr/>
        <w:t>tiempo</w:t>
      </w:r>
      <w:r>
        <w:rPr>
          <w:spacing w:val="7"/>
        </w:rPr>
        <w:t> </w:t>
      </w:r>
      <w:r>
        <w:rPr/>
        <w:t>libre</w:t>
      </w:r>
      <w:r>
        <w:rPr>
          <w:spacing w:val="7"/>
        </w:rPr>
        <w:t> </w:t>
      </w:r>
      <w:r>
        <w:rPr/>
        <w:t>y</w:t>
      </w:r>
      <w:r>
        <w:rPr>
          <w:spacing w:val="7"/>
        </w:rPr>
        <w:t> </w:t>
      </w:r>
      <w:r>
        <w:rPr>
          <w:spacing w:val="-2"/>
        </w:rPr>
        <w:t>alojamiento.</w:t>
      </w:r>
    </w:p>
    <w:p>
      <w:pPr>
        <w:pStyle w:val="BodyText"/>
      </w:pPr>
    </w:p>
    <w:p>
      <w:pPr>
        <w:pStyle w:val="BodyText"/>
      </w:pPr>
    </w:p>
    <w:p>
      <w:pPr>
        <w:pStyle w:val="BodyText"/>
        <w:spacing w:before="40"/>
      </w:pPr>
    </w:p>
    <w:p>
      <w:pPr>
        <w:pStyle w:val="BodyText"/>
        <w:ind w:left="3120"/>
        <w:jc w:val="both"/>
      </w:pPr>
      <w:r>
        <w:rPr/>
        <w:t>Día</w:t>
      </w:r>
      <w:r>
        <w:rPr>
          <w:spacing w:val="8"/>
        </w:rPr>
        <w:t> </w:t>
      </w:r>
      <w:r>
        <w:rPr/>
        <w:t>2</w:t>
      </w:r>
      <w:r>
        <w:rPr>
          <w:spacing w:val="67"/>
        </w:rPr>
        <w:t> </w:t>
      </w:r>
      <w:r>
        <w:rPr/>
        <w:t>-</w:t>
      </w:r>
      <w:r>
        <w:rPr>
          <w:spacing w:val="9"/>
        </w:rPr>
        <w:t> </w:t>
      </w:r>
      <w:r>
        <w:rPr/>
        <w:t>Montreal</w:t>
      </w:r>
      <w:r>
        <w:rPr>
          <w:spacing w:val="8"/>
        </w:rPr>
        <w:t> </w:t>
      </w:r>
      <w:r>
        <w:rPr/>
        <w:t>/</w:t>
      </w:r>
      <w:r>
        <w:rPr>
          <w:spacing w:val="9"/>
        </w:rPr>
        <w:t> </w:t>
      </w:r>
      <w:r>
        <w:rPr/>
        <w:t>Tour</w:t>
      </w:r>
      <w:r>
        <w:rPr>
          <w:spacing w:val="8"/>
        </w:rPr>
        <w:t> </w:t>
      </w:r>
      <w:r>
        <w:rPr/>
        <w:t>de</w:t>
      </w:r>
      <w:r>
        <w:rPr>
          <w:spacing w:val="9"/>
        </w:rPr>
        <w:t> </w:t>
      </w:r>
      <w:r>
        <w:rPr>
          <w:spacing w:val="-2"/>
        </w:rPr>
        <w:t>Ciudad</w:t>
      </w:r>
    </w:p>
    <w:p>
      <w:pPr>
        <w:pStyle w:val="BodyText"/>
        <w:spacing w:before="10" w:line="249" w:lineRule="auto"/>
        <w:ind w:left="3120" w:right="376"/>
        <w:jc w:val="both"/>
      </w:pPr>
      <w:r>
        <w:rPr/>
        <w:t>Iniciaremos la visita de esta vibrante ciudad, segunda mayor urbe de lengua francesa en el mundo:</w:t>
      </w:r>
      <w:r>
        <w:rPr>
          <w:spacing w:val="40"/>
        </w:rPr>
        <w:t> </w:t>
      </w:r>
      <w:r>
        <w:rPr/>
        <w:t>el Complejo Olímpico (parada fotográfica), la calle St-Laurent, la principal de la ciudad con sus muchos</w:t>
      </w:r>
      <w:r>
        <w:rPr>
          <w:spacing w:val="-6"/>
        </w:rPr>
        <w:t> </w:t>
      </w:r>
      <w:r>
        <w:rPr/>
        <w:t>restaurantes</w:t>
      </w:r>
      <w:r>
        <w:rPr>
          <w:spacing w:val="-6"/>
        </w:rPr>
        <w:t> </w:t>
      </w:r>
      <w:r>
        <w:rPr/>
        <w:t>con</w:t>
      </w:r>
      <w:r>
        <w:rPr>
          <w:spacing w:val="-6"/>
        </w:rPr>
        <w:t> </w:t>
      </w:r>
      <w:r>
        <w:rPr/>
        <w:t>platos</w:t>
      </w:r>
      <w:r>
        <w:rPr>
          <w:spacing w:val="-6"/>
        </w:rPr>
        <w:t> </w:t>
      </w:r>
      <w:r>
        <w:rPr/>
        <w:t>del</w:t>
      </w:r>
      <w:r>
        <w:rPr>
          <w:spacing w:val="-6"/>
        </w:rPr>
        <w:t> </w:t>
      </w:r>
      <w:r>
        <w:rPr/>
        <w:t>mundo</w:t>
      </w:r>
      <w:r>
        <w:rPr>
          <w:spacing w:val="-6"/>
        </w:rPr>
        <w:t> </w:t>
      </w:r>
      <w:r>
        <w:rPr/>
        <w:t>entero,</w:t>
      </w:r>
      <w:r>
        <w:rPr>
          <w:spacing w:val="-6"/>
        </w:rPr>
        <w:t> </w:t>
      </w:r>
      <w:r>
        <w:rPr/>
        <w:t>el</w:t>
      </w:r>
      <w:r>
        <w:rPr>
          <w:spacing w:val="-6"/>
        </w:rPr>
        <w:t> </w:t>
      </w:r>
      <w:r>
        <w:rPr/>
        <w:t>barrio</w:t>
      </w:r>
      <w:r>
        <w:rPr>
          <w:spacing w:val="-6"/>
        </w:rPr>
        <w:t> </w:t>
      </w:r>
      <w:r>
        <w:rPr/>
        <w:t>de</w:t>
      </w:r>
      <w:r>
        <w:rPr>
          <w:spacing w:val="-6"/>
        </w:rPr>
        <w:t> </w:t>
      </w:r>
      <w:r>
        <w:rPr/>
        <w:t>la</w:t>
      </w:r>
      <w:r>
        <w:rPr>
          <w:spacing w:val="-6"/>
        </w:rPr>
        <w:t> </w:t>
      </w:r>
      <w:r>
        <w:rPr/>
        <w:t>Milla</w:t>
      </w:r>
      <w:r>
        <w:rPr>
          <w:spacing w:val="-6"/>
        </w:rPr>
        <w:t> </w:t>
      </w:r>
      <w:r>
        <w:rPr/>
        <w:t>Cuadrada</w:t>
      </w:r>
      <w:r>
        <w:rPr>
          <w:spacing w:val="-6"/>
        </w:rPr>
        <w:t> </w:t>
      </w:r>
      <w:r>
        <w:rPr/>
        <w:t>de</w:t>
      </w:r>
      <w:r>
        <w:rPr>
          <w:spacing w:val="-6"/>
        </w:rPr>
        <w:t> </w:t>
      </w:r>
      <w:r>
        <w:rPr/>
        <w:t>Oro</w:t>
      </w:r>
      <w:r>
        <w:rPr>
          <w:spacing w:val="-6"/>
        </w:rPr>
        <w:t> </w:t>
      </w:r>
      <w:r>
        <w:rPr/>
        <w:t>de</w:t>
      </w:r>
      <w:r>
        <w:rPr>
          <w:spacing w:val="-6"/>
        </w:rPr>
        <w:t> </w:t>
      </w:r>
      <w:r>
        <w:rPr/>
        <w:t>Montreal en donde se encuentra hoy la famosa universidad de McGill, el parque del Monte Real, favorito de los</w:t>
      </w:r>
      <w:r>
        <w:rPr>
          <w:spacing w:val="-2"/>
        </w:rPr>
        <w:t> </w:t>
      </w:r>
      <w:r>
        <w:rPr/>
        <w:t>residentes</w:t>
      </w:r>
      <w:r>
        <w:rPr>
          <w:spacing w:val="-2"/>
        </w:rPr>
        <w:t> </w:t>
      </w:r>
      <w:r>
        <w:rPr/>
        <w:t>de</w:t>
      </w:r>
      <w:r>
        <w:rPr>
          <w:spacing w:val="-2"/>
        </w:rPr>
        <w:t> </w:t>
      </w:r>
      <w:r>
        <w:rPr/>
        <w:t>la</w:t>
      </w:r>
      <w:r>
        <w:rPr>
          <w:spacing w:val="-2"/>
        </w:rPr>
        <w:t> </w:t>
      </w:r>
      <w:r>
        <w:rPr/>
        <w:t>ciudad</w:t>
      </w:r>
      <w:r>
        <w:rPr>
          <w:spacing w:val="-2"/>
        </w:rPr>
        <w:t> </w:t>
      </w:r>
      <w:r>
        <w:rPr/>
        <w:t>que</w:t>
      </w:r>
      <w:r>
        <w:rPr>
          <w:spacing w:val="-2"/>
        </w:rPr>
        <w:t> </w:t>
      </w:r>
      <w:r>
        <w:rPr/>
        <w:t>llevan</w:t>
      </w:r>
      <w:r>
        <w:rPr>
          <w:spacing w:val="-2"/>
        </w:rPr>
        <w:t> </w:t>
      </w:r>
      <w:r>
        <w:rPr/>
        <w:t>a</w:t>
      </w:r>
      <w:r>
        <w:rPr>
          <w:spacing w:val="-2"/>
        </w:rPr>
        <w:t> </w:t>
      </w:r>
      <w:r>
        <w:rPr/>
        <w:t>sus</w:t>
      </w:r>
      <w:r>
        <w:rPr>
          <w:spacing w:val="-2"/>
        </w:rPr>
        <w:t> </w:t>
      </w:r>
      <w:r>
        <w:rPr/>
        <w:t>niños</w:t>
      </w:r>
      <w:r>
        <w:rPr>
          <w:spacing w:val="-2"/>
        </w:rPr>
        <w:t> </w:t>
      </w:r>
      <w:r>
        <w:rPr/>
        <w:t>a</w:t>
      </w:r>
      <w:r>
        <w:rPr>
          <w:spacing w:val="-2"/>
        </w:rPr>
        <w:t> </w:t>
      </w:r>
      <w:r>
        <w:rPr/>
        <w:t>deslizarse</w:t>
      </w:r>
      <w:r>
        <w:rPr>
          <w:spacing w:val="-2"/>
        </w:rPr>
        <w:t> </w:t>
      </w:r>
      <w:r>
        <w:rPr/>
        <w:t>por</w:t>
      </w:r>
      <w:r>
        <w:rPr>
          <w:spacing w:val="-2"/>
        </w:rPr>
        <w:t> </w:t>
      </w:r>
      <w:r>
        <w:rPr/>
        <w:t>las</w:t>
      </w:r>
      <w:r>
        <w:rPr>
          <w:spacing w:val="-2"/>
        </w:rPr>
        <w:t> </w:t>
      </w:r>
      <w:r>
        <w:rPr/>
        <w:t>laderas</w:t>
      </w:r>
      <w:r>
        <w:rPr>
          <w:spacing w:val="-2"/>
        </w:rPr>
        <w:t> </w:t>
      </w:r>
      <w:r>
        <w:rPr/>
        <w:t>o</w:t>
      </w:r>
      <w:r>
        <w:rPr>
          <w:spacing w:val="-2"/>
        </w:rPr>
        <w:t> </w:t>
      </w:r>
      <w:r>
        <w:rPr/>
        <w:t>patinar</w:t>
      </w:r>
      <w:r>
        <w:rPr>
          <w:spacing w:val="-2"/>
        </w:rPr>
        <w:t> </w:t>
      </w:r>
      <w:r>
        <w:rPr/>
        <w:t>sobre</w:t>
      </w:r>
      <w:r>
        <w:rPr>
          <w:spacing w:val="-2"/>
        </w:rPr>
        <w:t> </w:t>
      </w:r>
      <w:r>
        <w:rPr/>
        <w:t>hielo</w:t>
      </w:r>
      <w:r>
        <w:rPr>
          <w:spacing w:val="-2"/>
        </w:rPr>
        <w:t> </w:t>
      </w:r>
      <w:r>
        <w:rPr/>
        <w:t>en el</w:t>
      </w:r>
      <w:r>
        <w:rPr>
          <w:spacing w:val="-4"/>
        </w:rPr>
        <w:t> </w:t>
      </w:r>
      <w:r>
        <w:rPr/>
        <w:t>Lago</w:t>
      </w:r>
      <w:r>
        <w:rPr>
          <w:spacing w:val="-4"/>
        </w:rPr>
        <w:t> </w:t>
      </w:r>
      <w:r>
        <w:rPr/>
        <w:t>de</w:t>
      </w:r>
      <w:r>
        <w:rPr>
          <w:spacing w:val="-4"/>
        </w:rPr>
        <w:t> </w:t>
      </w:r>
      <w:r>
        <w:rPr/>
        <w:t>los</w:t>
      </w:r>
      <w:r>
        <w:rPr>
          <w:spacing w:val="-4"/>
        </w:rPr>
        <w:t> </w:t>
      </w:r>
      <w:r>
        <w:rPr/>
        <w:t>Castores,</w:t>
      </w:r>
      <w:r>
        <w:rPr>
          <w:spacing w:val="-4"/>
        </w:rPr>
        <w:t> </w:t>
      </w:r>
      <w:r>
        <w:rPr/>
        <w:t>haremos</w:t>
      </w:r>
      <w:r>
        <w:rPr>
          <w:spacing w:val="-4"/>
        </w:rPr>
        <w:t> </w:t>
      </w:r>
      <w:r>
        <w:rPr/>
        <w:t>una</w:t>
      </w:r>
      <w:r>
        <w:rPr>
          <w:spacing w:val="-4"/>
        </w:rPr>
        <w:t> </w:t>
      </w:r>
      <w:r>
        <w:rPr/>
        <w:t>parada</w:t>
      </w:r>
      <w:r>
        <w:rPr>
          <w:spacing w:val="-4"/>
        </w:rPr>
        <w:t> </w:t>
      </w:r>
      <w:r>
        <w:rPr/>
        <w:t>fotográfica</w:t>
      </w:r>
      <w:r>
        <w:rPr>
          <w:spacing w:val="-4"/>
        </w:rPr>
        <w:t> </w:t>
      </w:r>
      <w:r>
        <w:rPr/>
        <w:t>en</w:t>
      </w:r>
      <w:r>
        <w:rPr>
          <w:spacing w:val="-4"/>
        </w:rPr>
        <w:t> </w:t>
      </w:r>
      <w:r>
        <w:rPr/>
        <w:t>el</w:t>
      </w:r>
      <w:r>
        <w:rPr>
          <w:spacing w:val="-4"/>
        </w:rPr>
        <w:t> </w:t>
      </w:r>
      <w:r>
        <w:rPr/>
        <w:t>mirador.</w:t>
      </w:r>
      <w:r>
        <w:rPr>
          <w:spacing w:val="-4"/>
        </w:rPr>
        <w:t> </w:t>
      </w:r>
      <w:r>
        <w:rPr/>
        <w:t>En</w:t>
      </w:r>
      <w:r>
        <w:rPr>
          <w:spacing w:val="-4"/>
        </w:rPr>
        <w:t> </w:t>
      </w:r>
      <w:r>
        <w:rPr/>
        <w:t>camino</w:t>
      </w:r>
      <w:r>
        <w:rPr>
          <w:spacing w:val="-4"/>
        </w:rPr>
        <w:t> </w:t>
      </w:r>
      <w:r>
        <w:rPr/>
        <w:t>al</w:t>
      </w:r>
      <w:r>
        <w:rPr>
          <w:spacing w:val="-4"/>
        </w:rPr>
        <w:t> </w:t>
      </w:r>
      <w:r>
        <w:rPr/>
        <w:t>Viejo</w:t>
      </w:r>
      <w:r>
        <w:rPr>
          <w:spacing w:val="-4"/>
        </w:rPr>
        <w:t> </w:t>
      </w:r>
      <w:r>
        <w:rPr/>
        <w:t>Montreal veremos el barrio Le Plateau Mont Royal que es hoy uno de los más populares. La Plaza de Armas, testigo de la evolución arquitectónica del lugar con sus edificios de diferentes épocas, y donde se encuentra la Basílica de Notre Dame de Montreal. La Plaza Cartier y el ayuntamiento de Montreal. Resto del día libre. Alojamiento.</w:t>
      </w:r>
    </w:p>
    <w:p>
      <w:pPr>
        <w:pStyle w:val="BodyText"/>
      </w:pPr>
    </w:p>
    <w:p>
      <w:pPr>
        <w:pStyle w:val="BodyText"/>
      </w:pPr>
    </w:p>
    <w:p>
      <w:pPr>
        <w:pStyle w:val="BodyText"/>
        <w:spacing w:before="38"/>
      </w:pPr>
    </w:p>
    <w:p>
      <w:pPr>
        <w:pStyle w:val="BodyText"/>
        <w:ind w:left="3120"/>
        <w:jc w:val="both"/>
      </w:pPr>
      <w:r>
        <w:rPr/>
        <w:t>Día</w:t>
      </w:r>
      <w:r>
        <w:rPr>
          <w:spacing w:val="15"/>
        </w:rPr>
        <w:t> </w:t>
      </w:r>
      <w:r>
        <w:rPr/>
        <w:t>3</w:t>
      </w:r>
      <w:r>
        <w:rPr>
          <w:spacing w:val="15"/>
        </w:rPr>
        <w:t> </w:t>
      </w:r>
      <w:r>
        <w:rPr/>
        <w:t>-</w:t>
      </w:r>
      <w:r>
        <w:rPr>
          <w:spacing w:val="15"/>
        </w:rPr>
        <w:t> </w:t>
      </w:r>
      <w:r>
        <w:rPr/>
        <w:t>Montreal</w:t>
      </w:r>
      <w:r>
        <w:rPr>
          <w:spacing w:val="16"/>
        </w:rPr>
        <w:t> </w:t>
      </w:r>
      <w:r>
        <w:rPr/>
        <w:t>/</w:t>
      </w:r>
      <w:r>
        <w:rPr>
          <w:spacing w:val="15"/>
        </w:rPr>
        <w:t> </w:t>
      </w:r>
      <w:r>
        <w:rPr/>
        <w:t>Excursión</w:t>
      </w:r>
      <w:r>
        <w:rPr>
          <w:spacing w:val="15"/>
        </w:rPr>
        <w:t> </w:t>
      </w:r>
      <w:r>
        <w:rPr/>
        <w:t>Mont</w:t>
      </w:r>
      <w:r>
        <w:rPr>
          <w:spacing w:val="15"/>
        </w:rPr>
        <w:t> </w:t>
      </w:r>
      <w:r>
        <w:rPr/>
        <w:t>Tremblant</w:t>
      </w:r>
      <w:r>
        <w:rPr>
          <w:spacing w:val="16"/>
        </w:rPr>
        <w:t> </w:t>
      </w:r>
      <w:r>
        <w:rPr/>
        <w:t>(250</w:t>
      </w:r>
      <w:r>
        <w:rPr>
          <w:spacing w:val="15"/>
        </w:rPr>
        <w:t> </w:t>
      </w:r>
      <w:r>
        <w:rPr>
          <w:spacing w:val="-5"/>
        </w:rPr>
        <w:t>Km)</w:t>
      </w:r>
    </w:p>
    <w:p>
      <w:pPr>
        <w:pStyle w:val="BodyText"/>
        <w:spacing w:before="10" w:line="249" w:lineRule="auto"/>
        <w:ind w:left="3120" w:right="376"/>
        <w:jc w:val="both"/>
      </w:pPr>
      <w:r>
        <w:rPr/>
        <w:t>Salida hasta Mont Tremblant en el corazón de los montes Laurentinos; aquí se entremezclan</w:t>
      </w:r>
      <w:r>
        <w:rPr>
          <w:spacing w:val="40"/>
        </w:rPr>
        <w:t> </w:t>
      </w:r>
      <w:r>
        <w:rPr/>
        <w:t>paisajes</w:t>
      </w:r>
      <w:r>
        <w:rPr>
          <w:spacing w:val="-9"/>
        </w:rPr>
        <w:t> </w:t>
      </w:r>
      <w:r>
        <w:rPr/>
        <w:t>de</w:t>
      </w:r>
      <w:r>
        <w:rPr>
          <w:spacing w:val="-9"/>
        </w:rPr>
        <w:t> </w:t>
      </w:r>
      <w:r>
        <w:rPr/>
        <w:t>ensueño:</w:t>
      </w:r>
      <w:r>
        <w:rPr>
          <w:spacing w:val="-9"/>
        </w:rPr>
        <w:t> </w:t>
      </w:r>
      <w:r>
        <w:rPr/>
        <w:t>bosques</w:t>
      </w:r>
      <w:r>
        <w:rPr>
          <w:spacing w:val="-9"/>
        </w:rPr>
        <w:t> </w:t>
      </w:r>
      <w:r>
        <w:rPr/>
        <w:t>nevados,</w:t>
      </w:r>
      <w:r>
        <w:rPr>
          <w:spacing w:val="-9"/>
        </w:rPr>
        <w:t> </w:t>
      </w:r>
      <w:r>
        <w:rPr/>
        <w:t>lagos</w:t>
      </w:r>
      <w:r>
        <w:rPr>
          <w:spacing w:val="-9"/>
        </w:rPr>
        <w:t> </w:t>
      </w:r>
      <w:r>
        <w:rPr/>
        <w:t>congelados,</w:t>
      </w:r>
      <w:r>
        <w:rPr>
          <w:spacing w:val="-9"/>
        </w:rPr>
        <w:t> </w:t>
      </w:r>
      <w:r>
        <w:rPr/>
        <w:t>ríos</w:t>
      </w:r>
      <w:r>
        <w:rPr>
          <w:spacing w:val="-9"/>
        </w:rPr>
        <w:t> </w:t>
      </w:r>
      <w:r>
        <w:rPr/>
        <w:t>y</w:t>
      </w:r>
      <w:r>
        <w:rPr>
          <w:spacing w:val="-9"/>
        </w:rPr>
        <w:t> </w:t>
      </w:r>
      <w:r>
        <w:rPr/>
        <w:t>montañas.</w:t>
      </w:r>
      <w:r>
        <w:rPr>
          <w:spacing w:val="-9"/>
        </w:rPr>
        <w:t> </w:t>
      </w:r>
      <w:r>
        <w:rPr/>
        <w:t>Su</w:t>
      </w:r>
      <w:r>
        <w:rPr>
          <w:spacing w:val="-9"/>
        </w:rPr>
        <w:t> </w:t>
      </w:r>
      <w:r>
        <w:rPr/>
        <w:t>villa,</w:t>
      </w:r>
      <w:r>
        <w:rPr>
          <w:spacing w:val="-9"/>
        </w:rPr>
        <w:t> </w:t>
      </w:r>
      <w:r>
        <w:rPr/>
        <w:t>de</w:t>
      </w:r>
      <w:r>
        <w:rPr>
          <w:spacing w:val="-9"/>
        </w:rPr>
        <w:t> </w:t>
      </w:r>
      <w:r>
        <w:rPr/>
        <w:t>estilo</w:t>
      </w:r>
      <w:r>
        <w:rPr>
          <w:spacing w:val="-9"/>
        </w:rPr>
        <w:t> </w:t>
      </w:r>
      <w:r>
        <w:rPr/>
        <w:t>europeo, encandila</w:t>
      </w:r>
      <w:r>
        <w:rPr>
          <w:spacing w:val="-2"/>
        </w:rPr>
        <w:t> </w:t>
      </w:r>
      <w:r>
        <w:rPr/>
        <w:t>con</w:t>
      </w:r>
      <w:r>
        <w:rPr>
          <w:spacing w:val="-2"/>
        </w:rPr>
        <w:t> </w:t>
      </w:r>
      <w:r>
        <w:rPr/>
        <w:t>sus</w:t>
      </w:r>
      <w:r>
        <w:rPr>
          <w:spacing w:val="-2"/>
        </w:rPr>
        <w:t> </w:t>
      </w:r>
      <w:r>
        <w:rPr/>
        <w:t>calles</w:t>
      </w:r>
      <w:r>
        <w:rPr>
          <w:spacing w:val="-2"/>
        </w:rPr>
        <w:t> </w:t>
      </w:r>
      <w:r>
        <w:rPr/>
        <w:t>empedradas,</w:t>
      </w:r>
      <w:r>
        <w:rPr>
          <w:spacing w:val="-2"/>
        </w:rPr>
        <w:t> </w:t>
      </w:r>
      <w:r>
        <w:rPr/>
        <w:t>casas</w:t>
      </w:r>
      <w:r>
        <w:rPr>
          <w:spacing w:val="-2"/>
        </w:rPr>
        <w:t> </w:t>
      </w:r>
      <w:r>
        <w:rPr/>
        <w:t>de</w:t>
      </w:r>
      <w:r>
        <w:rPr>
          <w:spacing w:val="-2"/>
        </w:rPr>
        <w:t> </w:t>
      </w:r>
      <w:r>
        <w:rPr/>
        <w:t>colores,</w:t>
      </w:r>
      <w:r>
        <w:rPr>
          <w:spacing w:val="-2"/>
        </w:rPr>
        <w:t> </w:t>
      </w:r>
      <w:r>
        <w:rPr/>
        <w:t>tiendas</w:t>
      </w:r>
      <w:r>
        <w:rPr>
          <w:spacing w:val="-2"/>
        </w:rPr>
        <w:t> </w:t>
      </w:r>
      <w:r>
        <w:rPr/>
        <w:t>boutiques,</w:t>
      </w:r>
      <w:r>
        <w:rPr>
          <w:spacing w:val="-2"/>
        </w:rPr>
        <w:t> </w:t>
      </w:r>
      <w:r>
        <w:rPr/>
        <w:t>bistrós</w:t>
      </w:r>
      <w:r>
        <w:rPr>
          <w:spacing w:val="-2"/>
        </w:rPr>
        <w:t> </w:t>
      </w:r>
      <w:r>
        <w:rPr/>
        <w:t>y</w:t>
      </w:r>
      <w:r>
        <w:rPr>
          <w:spacing w:val="-2"/>
        </w:rPr>
        <w:t> </w:t>
      </w:r>
      <w:r>
        <w:rPr/>
        <w:t>cafés</w:t>
      </w:r>
      <w:r>
        <w:rPr>
          <w:spacing w:val="-2"/>
        </w:rPr>
        <w:t> </w:t>
      </w:r>
      <w:r>
        <w:rPr/>
        <w:t>de</w:t>
      </w:r>
      <w:r>
        <w:rPr>
          <w:spacing w:val="-2"/>
        </w:rPr>
        <w:t> </w:t>
      </w:r>
      <w:r>
        <w:rPr/>
        <w:t>refinado estilo francés. Tiempo libre para explorar las tiendas o aprovechar de las numerosas actividades en el lugar; iniciación al trineo de perros o patinaje al aire libre. Regreso para Montreal con parada en los outlets para compras. Llegada al finales de la tarde. Alojamiento.</w:t>
      </w:r>
    </w:p>
    <w:p>
      <w:pPr>
        <w:pStyle w:val="BodyText"/>
      </w:pPr>
    </w:p>
    <w:p>
      <w:pPr>
        <w:pStyle w:val="BodyText"/>
      </w:pPr>
    </w:p>
    <w:p>
      <w:pPr>
        <w:pStyle w:val="BodyText"/>
        <w:spacing w:before="35"/>
      </w:pPr>
    </w:p>
    <w:p>
      <w:pPr>
        <w:pStyle w:val="BodyText"/>
        <w:ind w:left="3120"/>
        <w:jc w:val="both"/>
      </w:pPr>
      <w:r>
        <w:rPr>
          <w:w w:val="105"/>
        </w:rPr>
        <w:t>Día</w:t>
      </w:r>
      <w:r>
        <w:rPr>
          <w:spacing w:val="-10"/>
          <w:w w:val="105"/>
        </w:rPr>
        <w:t> </w:t>
      </w:r>
      <w:r>
        <w:rPr>
          <w:w w:val="105"/>
        </w:rPr>
        <w:t>4</w:t>
      </w:r>
      <w:r>
        <w:rPr>
          <w:spacing w:val="33"/>
          <w:w w:val="105"/>
        </w:rPr>
        <w:t> </w:t>
      </w:r>
      <w:r>
        <w:rPr>
          <w:w w:val="105"/>
        </w:rPr>
        <w:t>-</w:t>
      </w:r>
      <w:r>
        <w:rPr>
          <w:spacing w:val="-9"/>
          <w:w w:val="105"/>
        </w:rPr>
        <w:t> </w:t>
      </w:r>
      <w:r>
        <w:rPr>
          <w:spacing w:val="-2"/>
          <w:w w:val="105"/>
        </w:rPr>
        <w:t>Montreal</w:t>
      </w:r>
    </w:p>
    <w:p>
      <w:pPr>
        <w:pStyle w:val="BodyText"/>
        <w:spacing w:before="10"/>
        <w:ind w:left="3120"/>
      </w:pPr>
      <w:r>
        <w:rPr/>
        <w:t>Tiempo</w:t>
      </w:r>
      <w:r>
        <w:rPr>
          <w:spacing w:val="4"/>
        </w:rPr>
        <w:t> </w:t>
      </w:r>
      <w:r>
        <w:rPr/>
        <w:t>Libre</w:t>
      </w:r>
      <w:r>
        <w:rPr>
          <w:spacing w:val="5"/>
        </w:rPr>
        <w:t> </w:t>
      </w:r>
      <w:r>
        <w:rPr/>
        <w:t>hasta</w:t>
      </w:r>
      <w:r>
        <w:rPr>
          <w:spacing w:val="5"/>
        </w:rPr>
        <w:t> </w:t>
      </w:r>
      <w:r>
        <w:rPr/>
        <w:t>hora</w:t>
      </w:r>
      <w:r>
        <w:rPr>
          <w:spacing w:val="5"/>
        </w:rPr>
        <w:t> </w:t>
      </w:r>
      <w:r>
        <w:rPr/>
        <w:t>de</w:t>
      </w:r>
      <w:r>
        <w:rPr>
          <w:spacing w:val="5"/>
        </w:rPr>
        <w:t> </w:t>
      </w:r>
      <w:r>
        <w:rPr/>
        <w:t>salida</w:t>
      </w:r>
      <w:r>
        <w:rPr>
          <w:spacing w:val="5"/>
        </w:rPr>
        <w:t> </w:t>
      </w:r>
      <w:r>
        <w:rPr/>
        <w:t>al</w:t>
      </w:r>
      <w:r>
        <w:rPr>
          <w:spacing w:val="5"/>
        </w:rPr>
        <w:t> </w:t>
      </w:r>
      <w:r>
        <w:rPr/>
        <w:t>aeropuerto.</w:t>
      </w:r>
      <w:r>
        <w:rPr>
          <w:spacing w:val="5"/>
        </w:rPr>
        <w:t> </w:t>
      </w:r>
      <w:r>
        <w:rPr/>
        <w:t>Fin</w:t>
      </w:r>
      <w:r>
        <w:rPr>
          <w:spacing w:val="4"/>
        </w:rPr>
        <w:t> </w:t>
      </w:r>
      <w:r>
        <w:rPr/>
        <w:t>de</w:t>
      </w:r>
      <w:r>
        <w:rPr>
          <w:spacing w:val="4"/>
        </w:rPr>
        <w:t> </w:t>
      </w:r>
      <w:r>
        <w:rPr/>
        <w:t>los</w:t>
      </w:r>
      <w:r>
        <w:rPr>
          <w:spacing w:val="3"/>
        </w:rPr>
        <w:t> </w:t>
      </w:r>
      <w:r>
        <w:rPr>
          <w:spacing w:val="-2"/>
        </w:rPr>
        <w:t>servicios.</w:t>
      </w:r>
    </w:p>
    <w:p>
      <w:pPr>
        <w:pStyle w:val="BodyText"/>
      </w:pPr>
    </w:p>
    <w:p>
      <w:pPr>
        <w:pStyle w:val="BodyText"/>
        <w:spacing w:before="9"/>
      </w:pPr>
      <w:r>
        <w:rPr/>
        <w:drawing>
          <wp:anchor allowOverlap="1" behindDoc="1" distB="0" distL="0" distR="0" distT="0" layoutInCell="1" locked="0" relativeHeight="487588864" simplePos="0">
            <wp:simplePos x="0" y="0"/>
            <wp:positionH relativeFrom="page">
              <wp:posOffset>4139400</wp:posOffset>
            </wp:positionH>
            <wp:positionV relativeFrom="paragraph">
              <wp:posOffset>166992</wp:posOffset>
            </wp:positionV>
            <wp:extent cx="1059277" cy="386810"/>
            <wp:effectExtent b="0" l="0" r="0" t="0"/>
            <wp:wrapTopAndBottom/>
            <wp:docPr id="5" name="Image 5"/>
            <wp:cNvGraphicFramePr>
              <a:graphicFrameLocks/>
            </wp:cNvGraphicFramePr>
            <a:graphic>
              <a:graphicData uri="http://schemas.openxmlformats.org/drawingml/2006/picture">
                <pic:pic>
                  <pic:nvPicPr>
                    <pic:cNvPr id="5" name="Image 5"/>
                    <pic:cNvPicPr/>
                  </pic:nvPicPr>
                  <pic:blipFill>
                    <a:blip cstate="print" r:embed="rId6"/>
                    <a:stretch>
                      <a:fillRect/>
                    </a:stretch>
                  </pic:blipFill>
                  <pic:spPr>
                    <a:xfrm>
                      <a:off x="0" y="0"/>
                      <a:ext cx="1059277" cy="386810"/>
                    </a:xfrm>
                    <a:prstGeom prst="rect">
                      <a:avLst/>
                    </a:prstGeom>
                  </pic:spPr>
                </pic:pic>
              </a:graphicData>
            </a:graphic>
          </wp:anchor>
        </w:drawing>
      </w:r>
    </w:p>
    <w:p>
      <w:pPr>
        <w:pStyle w:val="BodyText"/>
        <w:spacing w:after="0"/>
        <w:sectPr>
          <w:type w:val="continuous"/>
          <w:pgSz w:h="15840" w:w="12240"/>
          <w:pgMar w:bottom="0" w:left="360" w:right="360" w:top="0"/>
        </w:sectPr>
      </w:pPr>
    </w:p>
    <w:p>
      <w:pPr>
        <w:pStyle w:val="Heading1"/>
        <w:tabs>
          <w:tab w:leader="none" w:pos="4058" w:val="left"/>
        </w:tabs>
        <w:spacing w:before="106"/>
        <w:ind w:left="388"/>
        <w:rPr>
          <w:position w:val="-2"/>
        </w:rPr>
      </w:pPr>
      <w:r>
        <w:rPr>
          <w:color w:val="039ED9"/>
        </w:rPr>
        <w:t>INCLUYE</w:t>
      </w:r>
      <w:r>
        <w:rPr>
          <w:color w:val="039ED9"/>
          <w:spacing w:val="80"/>
        </w:rPr>
        <w:t> </w:t>
      </w:r>
      <w:r>
        <w:rPr>
          <w:color w:val="039ED9"/>
          <w:spacing w:val="41"/>
          <w:position w:val="-1"/>
        </w:rPr>
        <w:drawing>
          <wp:inline distB="0" distL="0" distR="0" distT="0">
            <wp:extent cx="228955" cy="216903"/>
            <wp:effectExtent b="0" l="0" r="0" t="0"/>
            <wp:docPr id="6" name="Image 6"/>
            <wp:cNvGraphicFramePr>
              <a:graphicFrameLocks/>
            </wp:cNvGraphicFramePr>
            <a:graphic>
              <a:graphicData uri="http://schemas.openxmlformats.org/drawingml/2006/picture">
                <pic:pic>
                  <pic:nvPicPr>
                    <pic:cNvPr id="6" name="Image 6"/>
                    <pic:cNvPicPr/>
                  </pic:nvPicPr>
                  <pic:blipFill>
                    <a:blip cstate="print" r:embed="rId7"/>
                    <a:stretch>
                      <a:fillRect/>
                    </a:stretch>
                  </pic:blipFill>
                  <pic:spPr>
                    <a:xfrm>
                      <a:off x="0" y="0"/>
                      <a:ext cx="228955" cy="216903"/>
                    </a:xfrm>
                    <a:prstGeom prst="rect">
                      <a:avLst/>
                    </a:prstGeom>
                  </pic:spPr>
                </pic:pic>
              </a:graphicData>
            </a:graphic>
          </wp:inline>
        </w:drawing>
      </w:r>
      <w:r>
        <w:rPr>
          <w:color w:val="039ED9"/>
          <w:spacing w:val="41"/>
          <w:position w:val="-1"/>
        </w:rPr>
      </w:r>
      <w:r>
        <w:rPr>
          <w:color w:val="039ED9"/>
          <w:spacing w:val="41"/>
          <w:position w:val="-1"/>
        </w:rPr>
        <w:t> </w:t>
      </w:r>
      <w:r>
        <w:rPr>
          <w:color w:val="039ED9"/>
          <w:spacing w:val="33"/>
          <w:position w:val="-1"/>
        </w:rPr>
        <w:drawing>
          <wp:inline distB="0" distL="0" distR="0" distT="0">
            <wp:extent cx="222427" cy="216903"/>
            <wp:effectExtent b="0" l="0" r="0" t="0"/>
            <wp:docPr id="7" name="Image 7"/>
            <wp:cNvGraphicFramePr>
              <a:graphicFrameLocks/>
            </wp:cNvGraphicFramePr>
            <a:graphic>
              <a:graphicData uri="http://schemas.openxmlformats.org/drawingml/2006/picture">
                <pic:pic>
                  <pic:nvPicPr>
                    <pic:cNvPr id="7" name="Image 7"/>
                    <pic:cNvPicPr/>
                  </pic:nvPicPr>
                  <pic:blipFill>
                    <a:blip cstate="print" r:embed="rId8"/>
                    <a:stretch>
                      <a:fillRect/>
                    </a:stretch>
                  </pic:blipFill>
                  <pic:spPr>
                    <a:xfrm>
                      <a:off x="0" y="0"/>
                      <a:ext cx="222427" cy="216903"/>
                    </a:xfrm>
                    <a:prstGeom prst="rect">
                      <a:avLst/>
                    </a:prstGeom>
                  </pic:spPr>
                </pic:pic>
              </a:graphicData>
            </a:graphic>
          </wp:inline>
        </w:drawing>
      </w:r>
      <w:r>
        <w:rPr>
          <w:color w:val="039ED9"/>
          <w:spacing w:val="33"/>
          <w:position w:val="-1"/>
        </w:rPr>
      </w:r>
      <w:r>
        <w:rPr>
          <w:color w:val="039ED9"/>
          <w:spacing w:val="33"/>
          <w:position w:val="-1"/>
        </w:rPr>
        <w:t> </w:t>
      </w:r>
      <w:r>
        <w:rPr>
          <w:color w:val="039ED9"/>
          <w:spacing w:val="41"/>
          <w:position w:val="-1"/>
        </w:rPr>
        <w:drawing>
          <wp:inline distB="0" distL="0" distR="0" distT="0">
            <wp:extent cx="218706" cy="216903"/>
            <wp:effectExtent b="0" l="0" r="0" t="0"/>
            <wp:docPr id="8" name="Image 8"/>
            <wp:cNvGraphicFramePr>
              <a:graphicFrameLocks/>
            </wp:cNvGraphicFramePr>
            <a:graphic>
              <a:graphicData uri="http://schemas.openxmlformats.org/drawingml/2006/picture">
                <pic:pic>
                  <pic:nvPicPr>
                    <pic:cNvPr id="8" name="Image 8"/>
                    <pic:cNvPicPr/>
                  </pic:nvPicPr>
                  <pic:blipFill>
                    <a:blip cstate="print" r:embed="rId9"/>
                    <a:stretch>
                      <a:fillRect/>
                    </a:stretch>
                  </pic:blipFill>
                  <pic:spPr>
                    <a:xfrm>
                      <a:off x="0" y="0"/>
                      <a:ext cx="218706" cy="216903"/>
                    </a:xfrm>
                    <a:prstGeom prst="rect">
                      <a:avLst/>
                    </a:prstGeom>
                  </pic:spPr>
                </pic:pic>
              </a:graphicData>
            </a:graphic>
          </wp:inline>
        </w:drawing>
      </w:r>
      <w:r>
        <w:rPr>
          <w:color w:val="039ED9"/>
          <w:spacing w:val="41"/>
          <w:position w:val="-1"/>
        </w:rPr>
      </w:r>
      <w:r>
        <w:rPr>
          <w:color w:val="039ED9"/>
          <w:position w:val="-2"/>
        </w:rPr>
        <w:tab/>
      </w:r>
      <w:r>
        <w:rPr>
          <w:color w:val="039ED9"/>
          <w:spacing w:val="41"/>
          <w:position w:val="-2"/>
        </w:rPr>
        <w:drawing>
          <wp:inline distB="0" distL="0" distR="0" distT="0">
            <wp:extent cx="222415" cy="216903"/>
            <wp:effectExtent b="0" l="0" r="0" t="0"/>
            <wp:docPr id="9" name="Image 9"/>
            <wp:cNvGraphicFramePr>
              <a:graphicFrameLocks/>
            </wp:cNvGraphicFramePr>
            <a:graphic>
              <a:graphicData uri="http://schemas.openxmlformats.org/drawingml/2006/picture">
                <pic:pic>
                  <pic:nvPicPr>
                    <pic:cNvPr id="9" name="Image 9"/>
                    <pic:cNvPicPr/>
                  </pic:nvPicPr>
                  <pic:blipFill>
                    <a:blip cstate="print" r:embed="rId10"/>
                    <a:stretch>
                      <a:fillRect/>
                    </a:stretch>
                  </pic:blipFill>
                  <pic:spPr>
                    <a:xfrm>
                      <a:off x="0" y="0"/>
                      <a:ext cx="222415" cy="216903"/>
                    </a:xfrm>
                    <a:prstGeom prst="rect">
                      <a:avLst/>
                    </a:prstGeom>
                  </pic:spPr>
                </pic:pic>
              </a:graphicData>
            </a:graphic>
          </wp:inline>
        </w:drawing>
      </w:r>
      <w:r>
        <w:rPr>
          <w:color w:val="039ED9"/>
          <w:spacing w:val="41"/>
          <w:position w:val="-2"/>
        </w:rPr>
      </w:r>
    </w:p>
    <w:p>
      <w:pPr>
        <w:pStyle w:val="ListParagraph"/>
        <w:numPr>
          <w:ilvl w:val="0"/>
          <w:numId w:val="1"/>
        </w:numPr>
        <w:tabs>
          <w:tab w:leader="none" w:pos="712" w:val="left"/>
        </w:tabs>
        <w:spacing w:after="0" w:before="88" w:line="240" w:lineRule="auto"/>
        <w:ind w:hanging="360" w:left="712" w:right="0"/>
        <w:jc w:val="left"/>
        <w:rPr>
          <w:sz w:val="20"/>
        </w:rPr>
      </w:pPr>
      <w:r>
        <w:rPr>
          <w:sz w:val="20"/>
        </w:rPr>
        <w:t>Traslados</w:t>
      </w:r>
      <w:r>
        <w:rPr>
          <w:spacing w:val="8"/>
          <w:sz w:val="20"/>
        </w:rPr>
        <w:t> </w:t>
      </w:r>
      <w:r>
        <w:rPr>
          <w:sz w:val="20"/>
        </w:rPr>
        <w:t>ida/vuelta</w:t>
      </w:r>
      <w:r>
        <w:rPr>
          <w:spacing w:val="9"/>
          <w:sz w:val="20"/>
        </w:rPr>
        <w:t> </w:t>
      </w:r>
      <w:r>
        <w:rPr>
          <w:sz w:val="20"/>
        </w:rPr>
        <w:t>entre</w:t>
      </w:r>
      <w:r>
        <w:rPr>
          <w:spacing w:val="9"/>
          <w:sz w:val="20"/>
        </w:rPr>
        <w:t> </w:t>
      </w:r>
      <w:r>
        <w:rPr>
          <w:sz w:val="20"/>
        </w:rPr>
        <w:t>aeropuerto</w:t>
      </w:r>
      <w:r>
        <w:rPr>
          <w:spacing w:val="9"/>
          <w:sz w:val="20"/>
        </w:rPr>
        <w:t> </w:t>
      </w:r>
      <w:r>
        <w:rPr>
          <w:sz w:val="20"/>
        </w:rPr>
        <w:t>(o</w:t>
      </w:r>
      <w:r>
        <w:rPr>
          <w:spacing w:val="9"/>
          <w:sz w:val="20"/>
        </w:rPr>
        <w:t> </w:t>
      </w:r>
      <w:r>
        <w:rPr>
          <w:sz w:val="20"/>
        </w:rPr>
        <w:t>estación</w:t>
      </w:r>
      <w:r>
        <w:rPr>
          <w:spacing w:val="9"/>
          <w:sz w:val="20"/>
        </w:rPr>
        <w:t> </w:t>
      </w:r>
      <w:r>
        <w:rPr>
          <w:sz w:val="20"/>
        </w:rPr>
        <w:t>de</w:t>
      </w:r>
      <w:r>
        <w:rPr>
          <w:spacing w:val="9"/>
          <w:sz w:val="20"/>
        </w:rPr>
        <w:t> </w:t>
      </w:r>
      <w:r>
        <w:rPr>
          <w:sz w:val="20"/>
        </w:rPr>
        <w:t>tren)</w:t>
      </w:r>
      <w:r>
        <w:rPr>
          <w:spacing w:val="9"/>
          <w:sz w:val="20"/>
        </w:rPr>
        <w:t> </w:t>
      </w:r>
      <w:r>
        <w:rPr>
          <w:sz w:val="20"/>
        </w:rPr>
        <w:t>–</w:t>
      </w:r>
      <w:r>
        <w:rPr>
          <w:spacing w:val="9"/>
          <w:sz w:val="20"/>
        </w:rPr>
        <w:t> </w:t>
      </w:r>
      <w:r>
        <w:rPr>
          <w:sz w:val="20"/>
        </w:rPr>
        <w:t>hotel</w:t>
      </w:r>
      <w:r>
        <w:rPr>
          <w:spacing w:val="9"/>
          <w:sz w:val="20"/>
        </w:rPr>
        <w:t> </w:t>
      </w:r>
      <w:r>
        <w:rPr>
          <w:sz w:val="20"/>
        </w:rPr>
        <w:t>en</w:t>
      </w:r>
      <w:r>
        <w:rPr>
          <w:spacing w:val="9"/>
          <w:sz w:val="20"/>
        </w:rPr>
        <w:t> </w:t>
      </w:r>
      <w:r>
        <w:rPr>
          <w:sz w:val="20"/>
        </w:rPr>
        <w:t>horario</w:t>
      </w:r>
      <w:r>
        <w:rPr>
          <w:spacing w:val="9"/>
          <w:sz w:val="20"/>
        </w:rPr>
        <w:t> </w:t>
      </w:r>
      <w:r>
        <w:rPr>
          <w:spacing w:val="-2"/>
          <w:sz w:val="20"/>
        </w:rPr>
        <w:t>diurno.</w:t>
      </w:r>
    </w:p>
    <w:p>
      <w:pPr>
        <w:pStyle w:val="ListParagraph"/>
        <w:numPr>
          <w:ilvl w:val="0"/>
          <w:numId w:val="1"/>
        </w:numPr>
        <w:tabs>
          <w:tab w:leader="none" w:pos="712" w:val="left"/>
        </w:tabs>
        <w:spacing w:after="0" w:before="30" w:line="240" w:lineRule="auto"/>
        <w:ind w:hanging="360" w:left="712" w:right="0"/>
        <w:jc w:val="left"/>
        <w:rPr>
          <w:sz w:val="20"/>
        </w:rPr>
      </w:pPr>
      <w:r>
        <w:rPr>
          <w:sz w:val="20"/>
        </w:rPr>
        <w:t>03</w:t>
      </w:r>
      <w:r>
        <w:rPr>
          <w:spacing w:val="3"/>
          <w:sz w:val="20"/>
        </w:rPr>
        <w:t> </w:t>
      </w:r>
      <w:r>
        <w:rPr>
          <w:sz w:val="20"/>
        </w:rPr>
        <w:t>noches</w:t>
      </w:r>
      <w:r>
        <w:rPr>
          <w:spacing w:val="4"/>
          <w:sz w:val="20"/>
        </w:rPr>
        <w:t> </w:t>
      </w:r>
      <w:r>
        <w:rPr>
          <w:sz w:val="20"/>
        </w:rPr>
        <w:t>alojamiento</w:t>
      </w:r>
      <w:r>
        <w:rPr>
          <w:spacing w:val="4"/>
          <w:sz w:val="20"/>
        </w:rPr>
        <w:t> </w:t>
      </w:r>
      <w:r>
        <w:rPr>
          <w:sz w:val="20"/>
        </w:rPr>
        <w:t>en</w:t>
      </w:r>
      <w:r>
        <w:rPr>
          <w:spacing w:val="4"/>
          <w:sz w:val="20"/>
        </w:rPr>
        <w:t> </w:t>
      </w:r>
      <w:r>
        <w:rPr>
          <w:spacing w:val="-2"/>
          <w:sz w:val="20"/>
        </w:rPr>
        <w:t>Montreal.</w:t>
      </w:r>
    </w:p>
    <w:p>
      <w:pPr>
        <w:pStyle w:val="ListParagraph"/>
        <w:numPr>
          <w:ilvl w:val="0"/>
          <w:numId w:val="1"/>
        </w:numPr>
        <w:tabs>
          <w:tab w:leader="none" w:pos="712" w:val="left"/>
        </w:tabs>
        <w:spacing w:after="0" w:before="30" w:line="271" w:lineRule="auto"/>
        <w:ind w:hanging="360" w:left="712" w:right="358"/>
        <w:jc w:val="left"/>
        <w:rPr>
          <w:sz w:val="20"/>
        </w:rPr>
      </w:pPr>
      <w:r>
        <w:rPr>
          <w:w w:val="105"/>
          <w:sz w:val="20"/>
        </w:rPr>
        <w:t>Servicios</w:t>
      </w:r>
      <w:r>
        <w:rPr>
          <w:spacing w:val="-11"/>
          <w:w w:val="105"/>
          <w:sz w:val="20"/>
        </w:rPr>
        <w:t> </w:t>
      </w:r>
      <w:r>
        <w:rPr>
          <w:w w:val="105"/>
          <w:sz w:val="20"/>
        </w:rPr>
        <w:t>en</w:t>
      </w:r>
      <w:r>
        <w:rPr>
          <w:spacing w:val="-11"/>
          <w:w w:val="105"/>
          <w:sz w:val="20"/>
        </w:rPr>
        <w:t> </w:t>
      </w:r>
      <w:r>
        <w:rPr>
          <w:w w:val="105"/>
          <w:sz w:val="20"/>
        </w:rPr>
        <w:t>compartido</w:t>
      </w:r>
      <w:r>
        <w:rPr>
          <w:spacing w:val="-11"/>
          <w:w w:val="105"/>
          <w:sz w:val="20"/>
        </w:rPr>
        <w:t> </w:t>
      </w:r>
      <w:r>
        <w:rPr>
          <w:w w:val="105"/>
          <w:sz w:val="20"/>
        </w:rPr>
        <w:t>(Hampton</w:t>
      </w:r>
      <w:r>
        <w:rPr>
          <w:spacing w:val="-11"/>
          <w:w w:val="105"/>
          <w:sz w:val="20"/>
        </w:rPr>
        <w:t> </w:t>
      </w:r>
      <w:r>
        <w:rPr>
          <w:w w:val="105"/>
          <w:sz w:val="20"/>
        </w:rPr>
        <w:t>y</w:t>
      </w:r>
      <w:r>
        <w:rPr>
          <w:spacing w:val="-11"/>
          <w:w w:val="105"/>
          <w:sz w:val="20"/>
        </w:rPr>
        <w:t> </w:t>
      </w:r>
      <w:r>
        <w:rPr>
          <w:w w:val="105"/>
          <w:sz w:val="20"/>
        </w:rPr>
        <w:t>Sheraton)</w:t>
      </w:r>
      <w:r>
        <w:rPr>
          <w:spacing w:val="-11"/>
          <w:w w:val="105"/>
          <w:sz w:val="20"/>
        </w:rPr>
        <w:t> </w:t>
      </w:r>
      <w:r>
        <w:rPr>
          <w:w w:val="105"/>
          <w:sz w:val="20"/>
        </w:rPr>
        <w:t>o</w:t>
      </w:r>
      <w:r>
        <w:rPr>
          <w:spacing w:val="-11"/>
          <w:w w:val="105"/>
          <w:sz w:val="20"/>
        </w:rPr>
        <w:t> </w:t>
      </w:r>
      <w:r>
        <w:rPr>
          <w:w w:val="105"/>
          <w:sz w:val="20"/>
        </w:rPr>
        <w:t>en</w:t>
      </w:r>
      <w:r>
        <w:rPr>
          <w:spacing w:val="-11"/>
          <w:w w:val="105"/>
          <w:sz w:val="20"/>
        </w:rPr>
        <w:t> </w:t>
      </w:r>
      <w:r>
        <w:rPr>
          <w:w w:val="105"/>
          <w:sz w:val="20"/>
        </w:rPr>
        <w:t>privado</w:t>
      </w:r>
      <w:r>
        <w:rPr>
          <w:spacing w:val="-11"/>
          <w:w w:val="105"/>
          <w:sz w:val="20"/>
        </w:rPr>
        <w:t> </w:t>
      </w:r>
      <w:r>
        <w:rPr>
          <w:w w:val="105"/>
          <w:sz w:val="20"/>
        </w:rPr>
        <w:t>(Fairmont</w:t>
      </w:r>
      <w:r>
        <w:rPr>
          <w:spacing w:val="-11"/>
          <w:w w:val="105"/>
          <w:sz w:val="20"/>
        </w:rPr>
        <w:t> </w:t>
      </w:r>
      <w:r>
        <w:rPr>
          <w:w w:val="105"/>
          <w:sz w:val="20"/>
        </w:rPr>
        <w:t>Queen</w:t>
      </w:r>
      <w:r>
        <w:rPr>
          <w:spacing w:val="-11"/>
          <w:w w:val="105"/>
          <w:sz w:val="20"/>
        </w:rPr>
        <w:t> </w:t>
      </w:r>
      <w:r>
        <w:rPr>
          <w:w w:val="105"/>
          <w:sz w:val="20"/>
        </w:rPr>
        <w:t>Elizabeth</w:t>
      </w:r>
      <w:r>
        <w:rPr>
          <w:spacing w:val="-11"/>
          <w:w w:val="105"/>
          <w:sz w:val="20"/>
        </w:rPr>
        <w:t> </w:t>
      </w:r>
      <w:r>
        <w:rPr>
          <w:w w:val="105"/>
          <w:sz w:val="20"/>
        </w:rPr>
        <w:t>y</w:t>
      </w:r>
      <w:r>
        <w:rPr>
          <w:spacing w:val="-11"/>
          <w:w w:val="105"/>
          <w:sz w:val="20"/>
        </w:rPr>
        <w:t> </w:t>
      </w:r>
      <w:r>
        <w:rPr>
          <w:w w:val="105"/>
          <w:sz w:val="20"/>
        </w:rPr>
        <w:t>Ritz</w:t>
      </w:r>
      <w:r>
        <w:rPr>
          <w:spacing w:val="-11"/>
          <w:w w:val="105"/>
          <w:sz w:val="20"/>
        </w:rPr>
        <w:t> </w:t>
      </w:r>
      <w:r>
        <w:rPr>
          <w:w w:val="105"/>
          <w:sz w:val="20"/>
        </w:rPr>
        <w:t>Carlton)</w:t>
      </w:r>
      <w:r>
        <w:rPr>
          <w:spacing w:val="-11"/>
          <w:w w:val="105"/>
          <w:sz w:val="20"/>
        </w:rPr>
        <w:t> </w:t>
      </w:r>
      <w:r>
        <w:rPr>
          <w:w w:val="105"/>
          <w:sz w:val="20"/>
        </w:rPr>
        <w:t>con</w:t>
      </w:r>
      <w:r>
        <w:rPr>
          <w:spacing w:val="-11"/>
          <w:w w:val="105"/>
          <w:sz w:val="20"/>
        </w:rPr>
        <w:t> </w:t>
      </w:r>
      <w:r>
        <w:rPr>
          <w:w w:val="105"/>
          <w:sz w:val="20"/>
        </w:rPr>
        <w:t>transporte</w:t>
      </w:r>
      <w:r>
        <w:rPr>
          <w:spacing w:val="-11"/>
          <w:w w:val="105"/>
          <w:sz w:val="20"/>
        </w:rPr>
        <w:t> </w:t>
      </w:r>
      <w:r>
        <w:rPr>
          <w:w w:val="105"/>
          <w:sz w:val="20"/>
        </w:rPr>
        <w:t>y</w:t>
      </w:r>
      <w:r>
        <w:rPr>
          <w:spacing w:val="-11"/>
          <w:w w:val="105"/>
          <w:sz w:val="20"/>
        </w:rPr>
        <w:t> </w:t>
      </w:r>
      <w:r>
        <w:rPr>
          <w:w w:val="105"/>
          <w:sz w:val="20"/>
        </w:rPr>
        <w:t>guía/ chofer (o guía) de habla castellano.</w:t>
      </w:r>
    </w:p>
    <w:p>
      <w:pPr>
        <w:pStyle w:val="ListParagraph"/>
        <w:numPr>
          <w:ilvl w:val="0"/>
          <w:numId w:val="1"/>
        </w:numPr>
        <w:tabs>
          <w:tab w:leader="none" w:pos="712" w:val="left"/>
        </w:tabs>
        <w:spacing w:after="0" w:before="1" w:line="240" w:lineRule="auto"/>
        <w:ind w:hanging="360" w:left="712" w:right="0"/>
        <w:jc w:val="left"/>
        <w:rPr>
          <w:sz w:val="20"/>
        </w:rPr>
      </w:pPr>
      <w:r>
        <w:rPr>
          <w:sz w:val="20"/>
        </w:rPr>
        <w:t>Tour</w:t>
      </w:r>
      <w:r>
        <w:rPr>
          <w:spacing w:val="5"/>
          <w:sz w:val="20"/>
        </w:rPr>
        <w:t> </w:t>
      </w:r>
      <w:r>
        <w:rPr>
          <w:sz w:val="20"/>
        </w:rPr>
        <w:t>de</w:t>
      </w:r>
      <w:r>
        <w:rPr>
          <w:spacing w:val="5"/>
          <w:sz w:val="20"/>
        </w:rPr>
        <w:t> </w:t>
      </w:r>
      <w:r>
        <w:rPr>
          <w:sz w:val="20"/>
        </w:rPr>
        <w:t>ciudad</w:t>
      </w:r>
      <w:r>
        <w:rPr>
          <w:spacing w:val="5"/>
          <w:sz w:val="20"/>
        </w:rPr>
        <w:t> </w:t>
      </w:r>
      <w:r>
        <w:rPr>
          <w:sz w:val="20"/>
        </w:rPr>
        <w:t>en</w:t>
      </w:r>
      <w:r>
        <w:rPr>
          <w:spacing w:val="5"/>
          <w:sz w:val="20"/>
        </w:rPr>
        <w:t> </w:t>
      </w:r>
      <w:r>
        <w:rPr>
          <w:sz w:val="20"/>
        </w:rPr>
        <w:t>Montreal</w:t>
      </w:r>
      <w:r>
        <w:rPr>
          <w:spacing w:val="5"/>
          <w:sz w:val="20"/>
        </w:rPr>
        <w:t> </w:t>
      </w:r>
      <w:r>
        <w:rPr>
          <w:sz w:val="20"/>
        </w:rPr>
        <w:t>(3</w:t>
      </w:r>
      <w:r>
        <w:rPr>
          <w:spacing w:val="5"/>
          <w:sz w:val="20"/>
        </w:rPr>
        <w:t> </w:t>
      </w:r>
      <w:r>
        <w:rPr>
          <w:sz w:val="20"/>
        </w:rPr>
        <w:t>horas</w:t>
      </w:r>
      <w:r>
        <w:rPr>
          <w:spacing w:val="5"/>
          <w:sz w:val="20"/>
        </w:rPr>
        <w:t> </w:t>
      </w:r>
      <w:r>
        <w:rPr>
          <w:spacing w:val="-2"/>
          <w:sz w:val="20"/>
        </w:rPr>
        <w:t>aprox).</w:t>
      </w:r>
    </w:p>
    <w:p>
      <w:pPr>
        <w:pStyle w:val="ListParagraph"/>
        <w:numPr>
          <w:ilvl w:val="0"/>
          <w:numId w:val="1"/>
        </w:numPr>
        <w:tabs>
          <w:tab w:leader="none" w:pos="712" w:val="left"/>
        </w:tabs>
        <w:spacing w:after="0" w:before="30" w:line="240" w:lineRule="auto"/>
        <w:ind w:hanging="360" w:left="712" w:right="0"/>
        <w:jc w:val="left"/>
        <w:rPr>
          <w:sz w:val="20"/>
        </w:rPr>
      </w:pPr>
      <w:r>
        <w:rPr>
          <w:sz w:val="20"/>
        </w:rPr>
        <w:t>Excursión</w:t>
      </w:r>
      <w:r>
        <w:rPr>
          <w:spacing w:val="2"/>
          <w:sz w:val="20"/>
        </w:rPr>
        <w:t> </w:t>
      </w:r>
      <w:r>
        <w:rPr>
          <w:sz w:val="20"/>
        </w:rPr>
        <w:t>Mont</w:t>
      </w:r>
      <w:r>
        <w:rPr>
          <w:spacing w:val="2"/>
          <w:sz w:val="20"/>
        </w:rPr>
        <w:t> </w:t>
      </w:r>
      <w:r>
        <w:rPr>
          <w:sz w:val="20"/>
        </w:rPr>
        <w:t>Tremblant</w:t>
      </w:r>
      <w:r>
        <w:rPr>
          <w:spacing w:val="2"/>
          <w:sz w:val="20"/>
        </w:rPr>
        <w:t> </w:t>
      </w:r>
      <w:r>
        <w:rPr>
          <w:sz w:val="20"/>
        </w:rPr>
        <w:t>y</w:t>
      </w:r>
      <w:r>
        <w:rPr>
          <w:spacing w:val="3"/>
          <w:sz w:val="20"/>
        </w:rPr>
        <w:t> </w:t>
      </w:r>
      <w:r>
        <w:rPr>
          <w:sz w:val="20"/>
        </w:rPr>
        <w:t>compras</w:t>
      </w:r>
      <w:r>
        <w:rPr>
          <w:spacing w:val="2"/>
          <w:sz w:val="20"/>
        </w:rPr>
        <w:t> </w:t>
      </w:r>
      <w:r>
        <w:rPr>
          <w:sz w:val="20"/>
        </w:rPr>
        <w:t>(10</w:t>
      </w:r>
      <w:r>
        <w:rPr>
          <w:spacing w:val="2"/>
          <w:sz w:val="20"/>
        </w:rPr>
        <w:t> </w:t>
      </w:r>
      <w:r>
        <w:rPr>
          <w:sz w:val="20"/>
        </w:rPr>
        <w:t>horas</w:t>
      </w:r>
      <w:r>
        <w:rPr>
          <w:spacing w:val="3"/>
          <w:sz w:val="20"/>
        </w:rPr>
        <w:t> </w:t>
      </w:r>
      <w:r>
        <w:rPr>
          <w:spacing w:val="-2"/>
          <w:sz w:val="20"/>
        </w:rPr>
        <w:t>aprox).</w:t>
      </w:r>
    </w:p>
    <w:p>
      <w:pPr>
        <w:pStyle w:val="ListParagraph"/>
        <w:numPr>
          <w:ilvl w:val="0"/>
          <w:numId w:val="1"/>
        </w:numPr>
        <w:tabs>
          <w:tab w:leader="none" w:pos="712" w:val="left"/>
        </w:tabs>
        <w:spacing w:after="0" w:before="30" w:line="240" w:lineRule="auto"/>
        <w:ind w:hanging="360" w:left="712" w:right="0"/>
        <w:jc w:val="left"/>
        <w:rPr>
          <w:sz w:val="20"/>
        </w:rPr>
      </w:pPr>
      <w:r>
        <w:rPr>
          <w:sz w:val="20"/>
        </w:rPr>
        <w:t>Seguro de </w:t>
      </w:r>
      <w:r>
        <w:rPr>
          <w:spacing w:val="-2"/>
          <w:sz w:val="20"/>
        </w:rPr>
        <w:t>viaje.</w:t>
      </w:r>
    </w:p>
    <w:p>
      <w:pPr>
        <w:pStyle w:val="BodyText"/>
        <w:spacing w:before="127"/>
      </w:pPr>
    </w:p>
    <w:p>
      <w:pPr>
        <w:pStyle w:val="Heading1"/>
        <w:rPr>
          <w:position w:val="-4"/>
        </w:rPr>
      </w:pPr>
      <w:r>
        <w:rPr>
          <w:color w:val="089DD9"/>
        </w:rPr>
        <w:t>NO INCLUYE</w:t>
      </w:r>
      <w:r>
        <w:rPr>
          <w:color w:val="089DD9"/>
          <w:spacing w:val="80"/>
        </w:rPr>
        <w:t> </w:t>
      </w:r>
      <w:r>
        <w:rPr>
          <w:color w:val="089DD9"/>
          <w:spacing w:val="1"/>
          <w:position w:val="-4"/>
        </w:rPr>
        <w:drawing>
          <wp:inline distB="0" distL="0" distR="0" distT="0">
            <wp:extent cx="215998" cy="222020"/>
            <wp:effectExtent b="0" l="0" r="0" t="0"/>
            <wp:docPr id="10" name="Image 10"/>
            <wp:cNvGraphicFramePr>
              <a:graphicFrameLocks/>
            </wp:cNvGraphicFramePr>
            <a:graphic>
              <a:graphicData uri="http://schemas.openxmlformats.org/drawingml/2006/picture">
                <pic:pic>
                  <pic:nvPicPr>
                    <pic:cNvPr id="10" name="Image 10"/>
                    <pic:cNvPicPr/>
                  </pic:nvPicPr>
                  <pic:blipFill>
                    <a:blip cstate="print" r:embed="rId11"/>
                    <a:stretch>
                      <a:fillRect/>
                    </a:stretch>
                  </pic:blipFill>
                  <pic:spPr>
                    <a:xfrm>
                      <a:off x="0" y="0"/>
                      <a:ext cx="215998" cy="222020"/>
                    </a:xfrm>
                    <a:prstGeom prst="rect">
                      <a:avLst/>
                    </a:prstGeom>
                  </pic:spPr>
                </pic:pic>
              </a:graphicData>
            </a:graphic>
          </wp:inline>
        </w:drawing>
      </w:r>
      <w:r>
        <w:rPr>
          <w:color w:val="089DD9"/>
          <w:spacing w:val="1"/>
          <w:position w:val="-4"/>
        </w:rPr>
      </w:r>
      <w:r>
        <w:rPr>
          <w:color w:val="089DD9"/>
          <w:spacing w:val="80"/>
          <w:position w:val="-3"/>
        </w:rPr>
        <w:t> </w:t>
      </w:r>
      <w:r>
        <w:rPr>
          <w:color w:val="089DD9"/>
          <w:spacing w:val="-15"/>
          <w:position w:val="-3"/>
        </w:rPr>
        <w:drawing>
          <wp:inline distB="0" distL="0" distR="0" distT="0">
            <wp:extent cx="237591" cy="216890"/>
            <wp:effectExtent b="0" l="0" r="0" t="0"/>
            <wp:docPr id="11" name="Image 11"/>
            <wp:cNvGraphicFramePr>
              <a:graphicFrameLocks/>
            </wp:cNvGraphicFramePr>
            <a:graphic>
              <a:graphicData uri="http://schemas.openxmlformats.org/drawingml/2006/picture">
                <pic:pic>
                  <pic:nvPicPr>
                    <pic:cNvPr id="11" name="Image 11"/>
                    <pic:cNvPicPr/>
                  </pic:nvPicPr>
                  <pic:blipFill>
                    <a:blip cstate="print" r:embed="rId12"/>
                    <a:stretch>
                      <a:fillRect/>
                    </a:stretch>
                  </pic:blipFill>
                  <pic:spPr>
                    <a:xfrm>
                      <a:off x="0" y="0"/>
                      <a:ext cx="237591" cy="216890"/>
                    </a:xfrm>
                    <a:prstGeom prst="rect">
                      <a:avLst/>
                    </a:prstGeom>
                  </pic:spPr>
                </pic:pic>
              </a:graphicData>
            </a:graphic>
          </wp:inline>
        </w:drawing>
      </w:r>
      <w:r>
        <w:rPr>
          <w:color w:val="089DD9"/>
          <w:spacing w:val="-15"/>
          <w:position w:val="-3"/>
        </w:rPr>
      </w:r>
      <w:r>
        <w:rPr>
          <w:color w:val="089DD9"/>
          <w:spacing w:val="80"/>
          <w:position w:val="-5"/>
        </w:rPr>
        <w:t> </w:t>
      </w:r>
      <w:r>
        <w:rPr>
          <w:color w:val="089DD9"/>
          <w:spacing w:val="24"/>
          <w:position w:val="-5"/>
        </w:rPr>
        <w:drawing>
          <wp:inline distB="0" distL="0" distR="0" distT="0">
            <wp:extent cx="218706" cy="216903"/>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13"/>
                    <a:stretch>
                      <a:fillRect/>
                    </a:stretch>
                  </pic:blipFill>
                  <pic:spPr>
                    <a:xfrm>
                      <a:off x="0" y="0"/>
                      <a:ext cx="218706" cy="216903"/>
                    </a:xfrm>
                    <a:prstGeom prst="rect">
                      <a:avLst/>
                    </a:prstGeom>
                  </pic:spPr>
                </pic:pic>
              </a:graphicData>
            </a:graphic>
          </wp:inline>
        </w:drawing>
      </w:r>
      <w:r>
        <w:rPr>
          <w:color w:val="089DD9"/>
          <w:spacing w:val="24"/>
          <w:position w:val="-5"/>
        </w:rPr>
      </w:r>
      <w:r>
        <w:rPr>
          <w:color w:val="089DD9"/>
          <w:spacing w:val="60"/>
          <w:position w:val="-4"/>
        </w:rPr>
        <w:t> </w:t>
      </w:r>
      <w:r>
        <w:rPr>
          <w:color w:val="089DD9"/>
          <w:spacing w:val="60"/>
          <w:position w:val="-4"/>
        </w:rPr>
        <w:drawing>
          <wp:inline distB="0" distL="0" distR="0" distT="0">
            <wp:extent cx="228955" cy="216890"/>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14"/>
                    <a:stretch>
                      <a:fillRect/>
                    </a:stretch>
                  </pic:blipFill>
                  <pic:spPr>
                    <a:xfrm>
                      <a:off x="0" y="0"/>
                      <a:ext cx="228955" cy="216890"/>
                    </a:xfrm>
                    <a:prstGeom prst="rect">
                      <a:avLst/>
                    </a:prstGeom>
                  </pic:spPr>
                </pic:pic>
              </a:graphicData>
            </a:graphic>
          </wp:inline>
        </w:drawing>
      </w:r>
      <w:r>
        <w:rPr>
          <w:color w:val="089DD9"/>
          <w:spacing w:val="60"/>
          <w:position w:val="-4"/>
        </w:rPr>
      </w:r>
    </w:p>
    <w:p>
      <w:pPr>
        <w:pStyle w:val="ListParagraph"/>
        <w:numPr>
          <w:ilvl w:val="0"/>
          <w:numId w:val="1"/>
        </w:numPr>
        <w:tabs>
          <w:tab w:leader="none" w:pos="712" w:val="left"/>
        </w:tabs>
        <w:spacing w:after="0" w:before="130" w:line="240" w:lineRule="auto"/>
        <w:ind w:hanging="360" w:left="712" w:right="0"/>
        <w:jc w:val="left"/>
        <w:rPr>
          <w:sz w:val="20"/>
        </w:rPr>
      </w:pPr>
      <w:r>
        <w:rPr>
          <w:sz w:val="20"/>
        </w:rPr>
        <w:t>Boleto</w:t>
      </w:r>
      <w:r>
        <w:rPr>
          <w:spacing w:val="-2"/>
          <w:sz w:val="20"/>
        </w:rPr>
        <w:t> </w:t>
      </w:r>
      <w:r>
        <w:rPr>
          <w:sz w:val="20"/>
        </w:rPr>
        <w:t>de</w:t>
      </w:r>
      <w:r>
        <w:rPr>
          <w:spacing w:val="-1"/>
          <w:sz w:val="20"/>
        </w:rPr>
        <w:t> </w:t>
      </w:r>
      <w:r>
        <w:rPr>
          <w:sz w:val="20"/>
        </w:rPr>
        <w:t>avión</w:t>
      </w:r>
      <w:r>
        <w:rPr>
          <w:spacing w:val="-1"/>
          <w:sz w:val="20"/>
        </w:rPr>
        <w:t> </w:t>
      </w:r>
      <w:r>
        <w:rPr>
          <w:sz w:val="20"/>
        </w:rPr>
        <w:t>Cd.</w:t>
      </w:r>
      <w:r>
        <w:rPr>
          <w:spacing w:val="-1"/>
          <w:sz w:val="20"/>
        </w:rPr>
        <w:t> </w:t>
      </w:r>
      <w:r>
        <w:rPr>
          <w:sz w:val="20"/>
        </w:rPr>
        <w:t>de</w:t>
      </w:r>
      <w:r>
        <w:rPr>
          <w:spacing w:val="-2"/>
          <w:sz w:val="20"/>
        </w:rPr>
        <w:t> </w:t>
      </w:r>
      <w:r>
        <w:rPr>
          <w:sz w:val="20"/>
        </w:rPr>
        <w:t>Origen</w:t>
      </w:r>
      <w:r>
        <w:rPr>
          <w:spacing w:val="-1"/>
          <w:sz w:val="20"/>
        </w:rPr>
        <w:t> </w:t>
      </w:r>
      <w:r>
        <w:rPr>
          <w:sz w:val="20"/>
        </w:rPr>
        <w:t>–</w:t>
      </w:r>
      <w:r>
        <w:rPr>
          <w:spacing w:val="-1"/>
          <w:sz w:val="20"/>
        </w:rPr>
        <w:t> </w:t>
      </w:r>
      <w:r>
        <w:rPr>
          <w:sz w:val="20"/>
        </w:rPr>
        <w:t>Montreal</w:t>
      </w:r>
      <w:r>
        <w:rPr>
          <w:spacing w:val="-1"/>
          <w:sz w:val="20"/>
        </w:rPr>
        <w:t> </w:t>
      </w:r>
      <w:r>
        <w:rPr>
          <w:sz w:val="20"/>
        </w:rPr>
        <w:t>(YUL)</w:t>
      </w:r>
      <w:r>
        <w:rPr>
          <w:spacing w:val="48"/>
          <w:sz w:val="20"/>
        </w:rPr>
        <w:t> </w:t>
      </w:r>
      <w:r>
        <w:rPr>
          <w:sz w:val="20"/>
        </w:rPr>
        <w:t>-</w:t>
      </w:r>
      <w:r>
        <w:rPr>
          <w:spacing w:val="-1"/>
          <w:sz w:val="20"/>
        </w:rPr>
        <w:t> </w:t>
      </w:r>
      <w:r>
        <w:rPr>
          <w:sz w:val="20"/>
        </w:rPr>
        <w:t>Cd.</w:t>
      </w:r>
      <w:r>
        <w:rPr>
          <w:spacing w:val="-1"/>
          <w:sz w:val="20"/>
        </w:rPr>
        <w:t> </w:t>
      </w:r>
      <w:r>
        <w:rPr>
          <w:sz w:val="20"/>
        </w:rPr>
        <w:t>de</w:t>
      </w:r>
      <w:r>
        <w:rPr>
          <w:spacing w:val="-1"/>
          <w:sz w:val="20"/>
        </w:rPr>
        <w:t> </w:t>
      </w:r>
      <w:r>
        <w:rPr>
          <w:spacing w:val="-2"/>
          <w:sz w:val="20"/>
        </w:rPr>
        <w:t>Origen</w:t>
      </w:r>
    </w:p>
    <w:p>
      <w:pPr>
        <w:pStyle w:val="ListParagraph"/>
        <w:numPr>
          <w:ilvl w:val="0"/>
          <w:numId w:val="1"/>
        </w:numPr>
        <w:tabs>
          <w:tab w:leader="none" w:pos="712" w:val="left"/>
        </w:tabs>
        <w:spacing w:after="0" w:before="31" w:line="240" w:lineRule="auto"/>
        <w:ind w:hanging="360" w:left="712" w:right="0"/>
        <w:jc w:val="left"/>
        <w:rPr>
          <w:sz w:val="20"/>
        </w:rPr>
      </w:pPr>
      <w:r>
        <w:rPr>
          <w:sz w:val="20"/>
        </w:rPr>
        <w:t>Impuestos</w:t>
      </w:r>
      <w:r>
        <w:rPr>
          <w:spacing w:val="12"/>
          <w:sz w:val="20"/>
        </w:rPr>
        <w:t> </w:t>
      </w:r>
      <w:r>
        <w:rPr>
          <w:spacing w:val="-2"/>
          <w:sz w:val="20"/>
        </w:rPr>
        <w:t>aéreos</w:t>
      </w:r>
    </w:p>
    <w:p>
      <w:pPr>
        <w:pStyle w:val="ListParagraph"/>
        <w:numPr>
          <w:ilvl w:val="0"/>
          <w:numId w:val="1"/>
        </w:numPr>
        <w:tabs>
          <w:tab w:leader="none" w:pos="712" w:val="left"/>
        </w:tabs>
        <w:spacing w:after="0" w:before="30" w:line="240" w:lineRule="auto"/>
        <w:ind w:hanging="360" w:left="712" w:right="0"/>
        <w:jc w:val="left"/>
        <w:rPr>
          <w:sz w:val="20"/>
        </w:rPr>
      </w:pPr>
      <w:r>
        <w:rPr>
          <w:sz w:val="20"/>
        </w:rPr>
        <w:t>Alimentos</w:t>
      </w:r>
      <w:r>
        <w:rPr>
          <w:spacing w:val="1"/>
          <w:sz w:val="20"/>
        </w:rPr>
        <w:t> </w:t>
      </w:r>
      <w:r>
        <w:rPr>
          <w:sz w:val="20"/>
        </w:rPr>
        <w:t>y</w:t>
      </w:r>
      <w:r>
        <w:rPr>
          <w:spacing w:val="1"/>
          <w:sz w:val="20"/>
        </w:rPr>
        <w:t> </w:t>
      </w:r>
      <w:r>
        <w:rPr>
          <w:sz w:val="20"/>
        </w:rPr>
        <w:t>bebidas</w:t>
      </w:r>
      <w:r>
        <w:rPr>
          <w:spacing w:val="2"/>
          <w:sz w:val="20"/>
        </w:rPr>
        <w:t> </w:t>
      </w:r>
      <w:r>
        <w:rPr>
          <w:sz w:val="20"/>
        </w:rPr>
        <w:t>no</w:t>
      </w:r>
      <w:r>
        <w:rPr>
          <w:spacing w:val="1"/>
          <w:sz w:val="20"/>
        </w:rPr>
        <w:t> </w:t>
      </w:r>
      <w:r>
        <w:rPr>
          <w:sz w:val="20"/>
        </w:rPr>
        <w:t>especificados</w:t>
      </w:r>
      <w:r>
        <w:rPr>
          <w:spacing w:val="1"/>
          <w:sz w:val="20"/>
        </w:rPr>
        <w:t> </w:t>
      </w:r>
      <w:r>
        <w:rPr>
          <w:sz w:val="20"/>
        </w:rPr>
        <w:t>en</w:t>
      </w:r>
      <w:r>
        <w:rPr>
          <w:spacing w:val="2"/>
          <w:sz w:val="20"/>
        </w:rPr>
        <w:t> </w:t>
      </w:r>
      <w:r>
        <w:rPr>
          <w:sz w:val="20"/>
        </w:rPr>
        <w:t>el</w:t>
      </w:r>
      <w:r>
        <w:rPr>
          <w:spacing w:val="1"/>
          <w:sz w:val="20"/>
        </w:rPr>
        <w:t> </w:t>
      </w:r>
      <w:r>
        <w:rPr>
          <w:sz w:val="20"/>
        </w:rPr>
        <w:t>itinerario</w:t>
      </w:r>
      <w:r>
        <w:rPr>
          <w:spacing w:val="1"/>
          <w:sz w:val="20"/>
        </w:rPr>
        <w:t> </w:t>
      </w:r>
      <w:r>
        <w:rPr>
          <w:sz w:val="20"/>
        </w:rPr>
        <w:t>y/o</w:t>
      </w:r>
      <w:r>
        <w:rPr>
          <w:spacing w:val="2"/>
          <w:sz w:val="20"/>
        </w:rPr>
        <w:t> </w:t>
      </w:r>
      <w:r>
        <w:rPr>
          <w:sz w:val="20"/>
        </w:rPr>
        <w:t>el</w:t>
      </w:r>
      <w:r>
        <w:rPr>
          <w:spacing w:val="1"/>
          <w:sz w:val="20"/>
        </w:rPr>
        <w:t> </w:t>
      </w:r>
      <w:r>
        <w:rPr>
          <w:sz w:val="20"/>
        </w:rPr>
        <w:t>apartado</w:t>
      </w:r>
      <w:r>
        <w:rPr>
          <w:spacing w:val="1"/>
          <w:sz w:val="20"/>
        </w:rPr>
        <w:t> </w:t>
      </w:r>
      <w:r>
        <w:rPr>
          <w:spacing w:val="-2"/>
          <w:sz w:val="20"/>
        </w:rPr>
        <w:t>incluye</w:t>
      </w:r>
    </w:p>
    <w:p>
      <w:pPr>
        <w:pStyle w:val="ListParagraph"/>
        <w:numPr>
          <w:ilvl w:val="0"/>
          <w:numId w:val="1"/>
        </w:numPr>
        <w:tabs>
          <w:tab w:leader="none" w:pos="712" w:val="left"/>
        </w:tabs>
        <w:spacing w:after="0" w:before="30" w:line="240" w:lineRule="auto"/>
        <w:ind w:hanging="360" w:left="712" w:right="0"/>
        <w:jc w:val="left"/>
        <w:rPr>
          <w:sz w:val="20"/>
        </w:rPr>
      </w:pPr>
      <w:r>
        <w:rPr>
          <w:sz w:val="20"/>
        </w:rPr>
        <w:t>Tours</w:t>
      </w:r>
      <w:r>
        <w:rPr>
          <w:spacing w:val="1"/>
          <w:sz w:val="20"/>
        </w:rPr>
        <w:t> </w:t>
      </w:r>
      <w:r>
        <w:rPr>
          <w:sz w:val="20"/>
        </w:rPr>
        <w:t>o</w:t>
      </w:r>
      <w:r>
        <w:rPr>
          <w:spacing w:val="2"/>
          <w:sz w:val="20"/>
        </w:rPr>
        <w:t> </w:t>
      </w:r>
      <w:r>
        <w:rPr>
          <w:sz w:val="20"/>
        </w:rPr>
        <w:t>actividades</w:t>
      </w:r>
      <w:r>
        <w:rPr>
          <w:spacing w:val="2"/>
          <w:sz w:val="20"/>
        </w:rPr>
        <w:t> </w:t>
      </w:r>
      <w:r>
        <w:rPr>
          <w:spacing w:val="-2"/>
          <w:sz w:val="20"/>
        </w:rPr>
        <w:t>opcionales</w:t>
      </w:r>
    </w:p>
    <w:p>
      <w:pPr>
        <w:pStyle w:val="ListParagraph"/>
        <w:numPr>
          <w:ilvl w:val="0"/>
          <w:numId w:val="1"/>
        </w:numPr>
        <w:tabs>
          <w:tab w:leader="none" w:pos="712" w:val="left"/>
        </w:tabs>
        <w:spacing w:after="0" w:before="30" w:line="240" w:lineRule="auto"/>
        <w:ind w:hanging="360" w:left="712" w:right="0"/>
        <w:jc w:val="left"/>
        <w:rPr>
          <w:sz w:val="20"/>
        </w:rPr>
      </w:pPr>
      <w:r>
        <w:rPr>
          <w:sz w:val="20"/>
        </w:rPr>
        <w:t>Propinas</w:t>
      </w:r>
      <w:r>
        <w:rPr>
          <w:spacing w:val="10"/>
          <w:sz w:val="20"/>
        </w:rPr>
        <w:t> </w:t>
      </w:r>
      <w:r>
        <w:rPr>
          <w:sz w:val="20"/>
        </w:rPr>
        <w:t>pago</w:t>
      </w:r>
      <w:r>
        <w:rPr>
          <w:spacing w:val="11"/>
          <w:sz w:val="20"/>
        </w:rPr>
        <w:t> </w:t>
      </w:r>
      <w:r>
        <w:rPr>
          <w:sz w:val="20"/>
        </w:rPr>
        <w:t>directo</w:t>
      </w:r>
      <w:r>
        <w:rPr>
          <w:spacing w:val="11"/>
          <w:sz w:val="20"/>
        </w:rPr>
        <w:t> </w:t>
      </w:r>
      <w:r>
        <w:rPr>
          <w:sz w:val="20"/>
        </w:rPr>
        <w:t>en</w:t>
      </w:r>
      <w:r>
        <w:rPr>
          <w:spacing w:val="11"/>
          <w:sz w:val="20"/>
        </w:rPr>
        <w:t> </w:t>
      </w:r>
      <w:r>
        <w:rPr>
          <w:spacing w:val="-2"/>
          <w:sz w:val="20"/>
        </w:rPr>
        <w:t>efectivo</w:t>
      </w:r>
    </w:p>
    <w:p>
      <w:pPr>
        <w:pStyle w:val="ListParagraph"/>
        <w:numPr>
          <w:ilvl w:val="0"/>
          <w:numId w:val="1"/>
        </w:numPr>
        <w:tabs>
          <w:tab w:leader="none" w:pos="712" w:val="left"/>
        </w:tabs>
        <w:spacing w:after="0" w:before="30" w:line="240" w:lineRule="auto"/>
        <w:ind w:hanging="360" w:left="712" w:right="0"/>
        <w:jc w:val="left"/>
        <w:rPr>
          <w:sz w:val="20"/>
        </w:rPr>
      </w:pPr>
      <w:r>
        <w:rPr>
          <w:sz w:val="20"/>
        </w:rPr>
        <w:t>Visa</w:t>
      </w:r>
      <w:r>
        <w:rPr>
          <w:spacing w:val="-2"/>
          <w:sz w:val="20"/>
        </w:rPr>
        <w:t> </w:t>
      </w:r>
      <w:r>
        <w:rPr>
          <w:sz w:val="20"/>
        </w:rPr>
        <w:t>de</w:t>
      </w:r>
      <w:r>
        <w:rPr>
          <w:spacing w:val="-2"/>
          <w:sz w:val="20"/>
        </w:rPr>
        <w:t> </w:t>
      </w:r>
      <w:r>
        <w:rPr>
          <w:sz w:val="20"/>
        </w:rPr>
        <w:t>Turista</w:t>
      </w:r>
      <w:r>
        <w:rPr>
          <w:spacing w:val="-2"/>
          <w:sz w:val="20"/>
        </w:rPr>
        <w:t> </w:t>
      </w:r>
      <w:r>
        <w:rPr>
          <w:sz w:val="20"/>
        </w:rPr>
        <w:t>para</w:t>
      </w:r>
      <w:r>
        <w:rPr>
          <w:spacing w:val="-2"/>
          <w:sz w:val="20"/>
        </w:rPr>
        <w:t> </w:t>
      </w:r>
      <w:r>
        <w:rPr>
          <w:sz w:val="20"/>
        </w:rPr>
        <w:t>Canadá</w:t>
      </w:r>
      <w:r>
        <w:rPr>
          <w:spacing w:val="-2"/>
          <w:sz w:val="20"/>
        </w:rPr>
        <w:t> </w:t>
      </w:r>
      <w:r>
        <w:rPr>
          <w:sz w:val="20"/>
        </w:rPr>
        <w:t>o</w:t>
      </w:r>
      <w:r>
        <w:rPr>
          <w:spacing w:val="-1"/>
          <w:sz w:val="20"/>
        </w:rPr>
        <w:t> </w:t>
      </w:r>
      <w:r>
        <w:rPr>
          <w:sz w:val="20"/>
        </w:rPr>
        <w:t>eTA</w:t>
      </w:r>
      <w:r>
        <w:rPr>
          <w:spacing w:val="-2"/>
          <w:sz w:val="20"/>
        </w:rPr>
        <w:t> </w:t>
      </w:r>
      <w:r>
        <w:rPr>
          <w:sz w:val="20"/>
        </w:rPr>
        <w:t>según</w:t>
      </w:r>
      <w:r>
        <w:rPr>
          <w:spacing w:val="-2"/>
          <w:sz w:val="20"/>
        </w:rPr>
        <w:t> corresponda</w:t>
      </w:r>
    </w:p>
    <w:p>
      <w:pPr>
        <w:pStyle w:val="BodyText"/>
        <w:spacing w:before="125"/>
      </w:pPr>
    </w:p>
    <w:p>
      <w:pPr>
        <w:pStyle w:val="Heading1"/>
        <w:ind w:left="385"/>
      </w:pPr>
      <w:r>
        <w:rPr>
          <w:color w:val="059ED8"/>
          <w:spacing w:val="-2"/>
          <w:w w:val="105"/>
        </w:rPr>
        <w:t>PRECIOS</w:t>
      </w:r>
    </w:p>
    <w:p>
      <w:pPr>
        <w:spacing w:before="73"/>
        <w:ind w:firstLine="0" w:left="374" w:right="0"/>
        <w:jc w:val="left"/>
        <w:rPr>
          <w:sz w:val="22"/>
        </w:rPr>
      </w:pPr>
      <w:r>
        <w:rPr>
          <w:sz w:val="22"/>
        </w:rPr>
        <w:t>Precios</w:t>
      </w:r>
      <w:r>
        <w:rPr>
          <w:spacing w:val="8"/>
          <w:sz w:val="22"/>
        </w:rPr>
        <w:t> </w:t>
      </w:r>
      <w:r>
        <w:rPr>
          <w:sz w:val="22"/>
        </w:rPr>
        <w:t>por</w:t>
      </w:r>
      <w:r>
        <w:rPr>
          <w:spacing w:val="9"/>
          <w:sz w:val="22"/>
        </w:rPr>
        <w:t> </w:t>
      </w:r>
      <w:r>
        <w:rPr>
          <w:sz w:val="22"/>
        </w:rPr>
        <w:t>persona</w:t>
      </w:r>
      <w:r>
        <w:rPr>
          <w:spacing w:val="8"/>
          <w:sz w:val="22"/>
        </w:rPr>
        <w:t> </w:t>
      </w:r>
      <w:r>
        <w:rPr>
          <w:sz w:val="22"/>
        </w:rPr>
        <w:t>en</w:t>
      </w:r>
      <w:r>
        <w:rPr>
          <w:spacing w:val="9"/>
          <w:sz w:val="22"/>
        </w:rPr>
        <w:t> </w:t>
      </w:r>
      <w:r>
        <w:rPr>
          <w:sz w:val="22"/>
        </w:rPr>
        <w:t>dólar</w:t>
      </w:r>
      <w:r>
        <w:rPr>
          <w:spacing w:val="8"/>
          <w:sz w:val="22"/>
        </w:rPr>
        <w:t> </w:t>
      </w:r>
      <w:r>
        <w:rPr>
          <w:sz w:val="22"/>
        </w:rPr>
        <w:t>canadiense</w:t>
      </w:r>
      <w:r>
        <w:rPr>
          <w:spacing w:val="9"/>
          <w:sz w:val="22"/>
        </w:rPr>
        <w:t> </w:t>
      </w:r>
      <w:r>
        <w:rPr>
          <w:sz w:val="22"/>
        </w:rPr>
        <w:t>(CAD).</w:t>
      </w:r>
      <w:r>
        <w:rPr>
          <w:spacing w:val="8"/>
          <w:sz w:val="22"/>
        </w:rPr>
        <w:t> </w:t>
      </w:r>
      <w:r>
        <w:rPr>
          <w:color w:val="DD0B14"/>
          <w:sz w:val="22"/>
        </w:rPr>
        <w:t>*</w:t>
      </w:r>
      <w:r>
        <w:rPr>
          <w:sz w:val="22"/>
        </w:rPr>
        <w:t>Opera</w:t>
      </w:r>
      <w:r>
        <w:rPr>
          <w:spacing w:val="6"/>
          <w:sz w:val="22"/>
        </w:rPr>
        <w:t> </w:t>
      </w:r>
      <w:r>
        <w:rPr>
          <w:sz w:val="22"/>
        </w:rPr>
        <w:t>mínimo</w:t>
      </w:r>
      <w:r>
        <w:rPr>
          <w:spacing w:val="6"/>
          <w:sz w:val="22"/>
        </w:rPr>
        <w:t> </w:t>
      </w:r>
      <w:r>
        <w:rPr>
          <w:sz w:val="22"/>
        </w:rPr>
        <w:t>con</w:t>
      </w:r>
      <w:r>
        <w:rPr>
          <w:spacing w:val="6"/>
          <w:sz w:val="22"/>
        </w:rPr>
        <w:t> </w:t>
      </w:r>
      <w:r>
        <w:rPr>
          <w:sz w:val="22"/>
        </w:rPr>
        <w:t>2</w:t>
      </w:r>
      <w:r>
        <w:rPr>
          <w:spacing w:val="6"/>
          <w:sz w:val="22"/>
        </w:rPr>
        <w:t> </w:t>
      </w:r>
      <w:r>
        <w:rPr>
          <w:spacing w:val="-2"/>
          <w:sz w:val="22"/>
        </w:rPr>
        <w:t>personas</w:t>
      </w:r>
    </w:p>
    <w:p>
      <w:pPr>
        <w:pStyle w:val="BodyText"/>
        <w:spacing w:before="101"/>
      </w:pPr>
    </w:p>
    <w:tbl>
      <w:tblPr>
        <w:tblW w:type="auto" w:w="0"/>
        <w:jc w:val="left"/>
        <w:tblInd w:type="dxa" w:w="387"/>
        <w:tblBorders>
          <w:top w:color="13070F" w:space="0" w:sz="8" w:val="single"/>
          <w:left w:color="13070F" w:space="0" w:sz="8" w:val="single"/>
          <w:bottom w:color="13070F" w:space="0" w:sz="8" w:val="single"/>
          <w:right w:color="13070F" w:space="0" w:sz="8" w:val="single"/>
          <w:insideH w:color="13070F" w:space="0" w:sz="8" w:val="single"/>
          <w:insideV w:color="13070F" w:space="0" w:sz="8" w:val="single"/>
        </w:tblBorders>
        <w:tblLayout w:type="fixed"/>
        <w:tblCellMar>
          <w:top w:type="dxa" w:w="0"/>
          <w:left w:type="dxa" w:w="0"/>
          <w:bottom w:type="dxa" w:w="0"/>
          <w:right w:type="dxa" w:w="0"/>
        </w:tblCellMar>
        <w:tblLook w:val="01E0"/>
      </w:tblPr>
      <w:tblGrid>
        <w:gridCol w:w="2501"/>
        <w:gridCol w:w="2208"/>
        <w:gridCol w:w="1182"/>
        <w:gridCol w:w="1190"/>
        <w:gridCol w:w="1208"/>
        <w:gridCol w:w="1195"/>
        <w:gridCol w:w="1305"/>
      </w:tblGrid>
      <w:tr>
        <w:trPr>
          <w:trHeight w:hRule="atLeast" w:val="556"/>
        </w:trPr>
        <w:tc>
          <w:tcPr>
            <w:tcW w:type="dxa" w:w="2501"/>
            <w:tcBorders>
              <w:top w:val="nil"/>
              <w:left w:val="nil"/>
              <w:right w:color="18213B" w:space="0" w:sz="8" w:val="single"/>
            </w:tcBorders>
            <w:shd w:color="auto" w:fill="E5E6E8" w:val="clear"/>
          </w:tcPr>
          <w:p>
            <w:pPr>
              <w:pStyle w:val="TableParagraph"/>
              <w:spacing w:before="172"/>
              <w:ind w:left="371"/>
              <w:jc w:val="left"/>
              <w:rPr>
                <w:sz w:val="20"/>
              </w:rPr>
            </w:pPr>
            <w:r>
              <w:rPr>
                <w:spacing w:val="-2"/>
                <w:sz w:val="20"/>
              </w:rPr>
              <w:t>SALIDAS:</w:t>
            </w:r>
            <w:r>
              <w:rPr>
                <w:spacing w:val="22"/>
                <w:sz w:val="20"/>
              </w:rPr>
              <w:t> </w:t>
            </w:r>
            <w:r>
              <w:rPr>
                <w:spacing w:val="-2"/>
                <w:sz w:val="20"/>
              </w:rPr>
              <w:t>DIARIAS</w:t>
            </w:r>
          </w:p>
        </w:tc>
        <w:tc>
          <w:tcPr>
            <w:tcW w:type="dxa" w:w="2208"/>
            <w:tcBorders>
              <w:top w:val="nil"/>
              <w:left w:color="18213B" w:space="0" w:sz="8" w:val="single"/>
              <w:right w:color="18213B" w:space="0" w:sz="8" w:val="single"/>
            </w:tcBorders>
            <w:shd w:color="auto" w:fill="E5E6E8" w:val="clear"/>
          </w:tcPr>
          <w:p>
            <w:pPr>
              <w:pStyle w:val="TableParagraph"/>
              <w:spacing w:before="173"/>
              <w:ind w:left="18" w:right="18"/>
              <w:rPr>
                <w:sz w:val="20"/>
              </w:rPr>
            </w:pPr>
            <w:r>
              <w:rPr>
                <w:spacing w:val="-2"/>
                <w:w w:val="105"/>
                <w:sz w:val="20"/>
              </w:rPr>
              <w:t>HOTEL/CATEGORÍA</w:t>
            </w:r>
          </w:p>
        </w:tc>
        <w:tc>
          <w:tcPr>
            <w:tcW w:type="dxa" w:w="1182"/>
            <w:tcBorders>
              <w:top w:val="nil"/>
              <w:left w:color="18213B" w:space="0" w:sz="8" w:val="single"/>
              <w:right w:color="18213B" w:space="0" w:sz="8" w:val="single"/>
            </w:tcBorders>
            <w:shd w:color="auto" w:fill="E5E6E8" w:val="clear"/>
          </w:tcPr>
          <w:p>
            <w:pPr>
              <w:pStyle w:val="TableParagraph"/>
              <w:spacing w:before="181"/>
              <w:ind w:left="23" w:right="6"/>
              <w:rPr>
                <w:sz w:val="20"/>
              </w:rPr>
            </w:pPr>
            <w:r>
              <w:rPr>
                <w:spacing w:val="-5"/>
                <w:sz w:val="20"/>
              </w:rPr>
              <w:t>SGL</w:t>
            </w:r>
          </w:p>
        </w:tc>
        <w:tc>
          <w:tcPr>
            <w:tcW w:type="dxa" w:w="1190"/>
            <w:tcBorders>
              <w:top w:val="nil"/>
              <w:left w:color="18213B" w:space="0" w:sz="8" w:val="single"/>
              <w:right w:color="18213B" w:space="0" w:sz="8" w:val="single"/>
            </w:tcBorders>
            <w:shd w:color="auto" w:fill="E5E6E8" w:val="clear"/>
          </w:tcPr>
          <w:p>
            <w:pPr>
              <w:pStyle w:val="TableParagraph"/>
              <w:spacing w:before="181"/>
              <w:ind w:left="39" w:right="5"/>
              <w:rPr>
                <w:sz w:val="20"/>
              </w:rPr>
            </w:pPr>
            <w:r>
              <w:rPr>
                <w:spacing w:val="-5"/>
                <w:sz w:val="20"/>
              </w:rPr>
              <w:t>DBL</w:t>
            </w:r>
          </w:p>
        </w:tc>
        <w:tc>
          <w:tcPr>
            <w:tcW w:type="dxa" w:w="1208"/>
            <w:tcBorders>
              <w:top w:val="nil"/>
              <w:left w:color="18213B" w:space="0" w:sz="8" w:val="single"/>
              <w:right w:color="18213B" w:space="0" w:sz="8" w:val="single"/>
            </w:tcBorders>
            <w:shd w:color="auto" w:fill="E5E6E8" w:val="clear"/>
          </w:tcPr>
          <w:p>
            <w:pPr>
              <w:pStyle w:val="TableParagraph"/>
              <w:spacing w:before="173"/>
              <w:ind w:left="30" w:right="27"/>
              <w:rPr>
                <w:sz w:val="20"/>
              </w:rPr>
            </w:pPr>
            <w:r>
              <w:rPr>
                <w:spacing w:val="-5"/>
                <w:sz w:val="20"/>
              </w:rPr>
              <w:t>TPL</w:t>
            </w:r>
          </w:p>
        </w:tc>
        <w:tc>
          <w:tcPr>
            <w:tcW w:type="dxa" w:w="1195"/>
            <w:tcBorders>
              <w:top w:val="nil"/>
              <w:left w:color="18213B" w:space="0" w:sz="8" w:val="single"/>
              <w:right w:color="18213B" w:space="0" w:sz="8" w:val="single"/>
            </w:tcBorders>
            <w:shd w:color="auto" w:fill="E5E6E8" w:val="clear"/>
          </w:tcPr>
          <w:p>
            <w:pPr>
              <w:pStyle w:val="TableParagraph"/>
              <w:spacing w:before="167"/>
              <w:ind w:left="17" w:right="5"/>
              <w:rPr>
                <w:sz w:val="20"/>
              </w:rPr>
            </w:pPr>
            <w:r>
              <w:rPr>
                <w:spacing w:val="-5"/>
                <w:sz w:val="20"/>
              </w:rPr>
              <w:t>CPL</w:t>
            </w:r>
          </w:p>
        </w:tc>
        <w:tc>
          <w:tcPr>
            <w:tcW w:type="dxa" w:w="1305"/>
            <w:tcBorders>
              <w:top w:val="nil"/>
              <w:left w:color="18213B" w:space="0" w:sz="8" w:val="single"/>
              <w:right w:val="nil"/>
            </w:tcBorders>
            <w:shd w:color="auto" w:fill="E5E6E8" w:val="clear"/>
          </w:tcPr>
          <w:p>
            <w:pPr>
              <w:pStyle w:val="TableParagraph"/>
              <w:spacing w:before="165"/>
              <w:ind w:left="23" w:right="19"/>
              <w:rPr>
                <w:sz w:val="20"/>
              </w:rPr>
            </w:pPr>
            <w:r>
              <w:rPr>
                <w:spacing w:val="-2"/>
                <w:w w:val="105"/>
                <w:sz w:val="20"/>
              </w:rPr>
              <w:t>Mnr.</w:t>
            </w:r>
            <w:r>
              <w:rPr>
                <w:spacing w:val="-11"/>
                <w:w w:val="105"/>
                <w:sz w:val="20"/>
              </w:rPr>
              <w:t> </w:t>
            </w:r>
            <w:r>
              <w:rPr>
                <w:spacing w:val="-2"/>
                <w:w w:val="105"/>
                <w:sz w:val="20"/>
              </w:rPr>
              <w:t>5</w:t>
            </w:r>
            <w:r>
              <w:rPr>
                <w:spacing w:val="-10"/>
                <w:w w:val="105"/>
                <w:sz w:val="20"/>
              </w:rPr>
              <w:t> </w:t>
            </w:r>
            <w:r>
              <w:rPr>
                <w:spacing w:val="-2"/>
                <w:w w:val="105"/>
                <w:sz w:val="20"/>
              </w:rPr>
              <w:t>-</w:t>
            </w:r>
            <w:r>
              <w:rPr>
                <w:spacing w:val="-11"/>
                <w:w w:val="105"/>
                <w:sz w:val="20"/>
              </w:rPr>
              <w:t> </w:t>
            </w:r>
            <w:r>
              <w:rPr>
                <w:spacing w:val="-5"/>
                <w:w w:val="105"/>
                <w:sz w:val="20"/>
              </w:rPr>
              <w:t>17</w:t>
            </w:r>
          </w:p>
        </w:tc>
      </w:tr>
      <w:tr>
        <w:trPr>
          <w:trHeight w:hRule="atLeast" w:val="668"/>
        </w:trPr>
        <w:tc>
          <w:tcPr>
            <w:tcW w:type="dxa" w:w="2501"/>
            <w:vMerge w:val="restart"/>
            <w:tcBorders>
              <w:left w:val="nil"/>
              <w:bottom w:val="nil"/>
              <w:right w:color="18213B" w:space="0" w:sz="8" w:val="single"/>
            </w:tcBorders>
          </w:tcPr>
          <w:p>
            <w:pPr>
              <w:pStyle w:val="TableParagraph"/>
              <w:jc w:val="left"/>
              <w:rPr>
                <w:sz w:val="20"/>
              </w:rPr>
            </w:pPr>
          </w:p>
          <w:p>
            <w:pPr>
              <w:pStyle w:val="TableParagraph"/>
              <w:spacing w:before="90"/>
              <w:jc w:val="left"/>
              <w:rPr>
                <w:sz w:val="20"/>
              </w:rPr>
            </w:pPr>
          </w:p>
          <w:p>
            <w:pPr>
              <w:pStyle w:val="TableParagraph"/>
              <w:ind w:left="290"/>
              <w:jc w:val="left"/>
              <w:rPr>
                <w:sz w:val="20"/>
              </w:rPr>
            </w:pPr>
            <w:r>
              <w:rPr>
                <w:sz w:val="20"/>
              </w:rPr>
              <w:t>01</w:t>
            </w:r>
            <w:r>
              <w:rPr>
                <w:spacing w:val="-9"/>
                <w:sz w:val="20"/>
              </w:rPr>
              <w:t> </w:t>
            </w:r>
            <w:r>
              <w:rPr>
                <w:sz w:val="20"/>
              </w:rPr>
              <w:t>NOV</w:t>
            </w:r>
            <w:r>
              <w:rPr>
                <w:spacing w:val="-7"/>
                <w:sz w:val="20"/>
              </w:rPr>
              <w:t> </w:t>
            </w:r>
            <w:r>
              <w:rPr>
                <w:sz w:val="20"/>
              </w:rPr>
              <w:t>25</w:t>
            </w:r>
            <w:r>
              <w:rPr>
                <w:spacing w:val="-7"/>
                <w:sz w:val="20"/>
              </w:rPr>
              <w:t> </w:t>
            </w:r>
            <w:r>
              <w:rPr>
                <w:sz w:val="20"/>
              </w:rPr>
              <w:t>-</w:t>
            </w:r>
            <w:r>
              <w:rPr>
                <w:spacing w:val="-7"/>
                <w:sz w:val="20"/>
              </w:rPr>
              <w:t> </w:t>
            </w:r>
            <w:r>
              <w:rPr>
                <w:sz w:val="20"/>
              </w:rPr>
              <w:t>18</w:t>
            </w:r>
            <w:r>
              <w:rPr>
                <w:spacing w:val="-7"/>
                <w:sz w:val="20"/>
              </w:rPr>
              <w:t> </w:t>
            </w:r>
            <w:r>
              <w:rPr>
                <w:sz w:val="20"/>
              </w:rPr>
              <w:t>DIC</w:t>
            </w:r>
            <w:r>
              <w:rPr>
                <w:spacing w:val="-7"/>
                <w:sz w:val="20"/>
              </w:rPr>
              <w:t> </w:t>
            </w:r>
            <w:r>
              <w:rPr>
                <w:spacing w:val="-5"/>
                <w:sz w:val="20"/>
              </w:rPr>
              <w:t>25</w:t>
            </w:r>
          </w:p>
          <w:p>
            <w:pPr>
              <w:pStyle w:val="TableParagraph"/>
              <w:spacing w:before="20"/>
              <w:jc w:val="left"/>
              <w:rPr>
                <w:sz w:val="20"/>
              </w:rPr>
            </w:pPr>
          </w:p>
          <w:p>
            <w:pPr>
              <w:pStyle w:val="TableParagraph"/>
              <w:ind w:left="305"/>
              <w:jc w:val="left"/>
              <w:rPr>
                <w:sz w:val="20"/>
              </w:rPr>
            </w:pPr>
            <w:r>
              <w:rPr>
                <w:sz w:val="20"/>
              </w:rPr>
              <w:t>03</w:t>
            </w:r>
            <w:r>
              <w:rPr>
                <w:spacing w:val="-9"/>
                <w:sz w:val="20"/>
              </w:rPr>
              <w:t> </w:t>
            </w:r>
            <w:r>
              <w:rPr>
                <w:sz w:val="20"/>
              </w:rPr>
              <w:t>ENE</w:t>
            </w:r>
            <w:r>
              <w:rPr>
                <w:spacing w:val="-9"/>
                <w:sz w:val="20"/>
              </w:rPr>
              <w:t> </w:t>
            </w:r>
            <w:r>
              <w:rPr>
                <w:sz w:val="20"/>
              </w:rPr>
              <w:t>26</w:t>
            </w:r>
            <w:r>
              <w:rPr>
                <w:spacing w:val="-9"/>
                <w:sz w:val="20"/>
              </w:rPr>
              <w:t> </w:t>
            </w:r>
            <w:r>
              <w:rPr>
                <w:sz w:val="20"/>
              </w:rPr>
              <w:t>-</w:t>
            </w:r>
            <w:r>
              <w:rPr>
                <w:spacing w:val="-9"/>
                <w:sz w:val="20"/>
              </w:rPr>
              <w:t> </w:t>
            </w:r>
            <w:r>
              <w:rPr>
                <w:sz w:val="20"/>
              </w:rPr>
              <w:t>30</w:t>
            </w:r>
            <w:r>
              <w:rPr>
                <w:spacing w:val="-9"/>
                <w:sz w:val="20"/>
              </w:rPr>
              <w:t> </w:t>
            </w:r>
            <w:r>
              <w:rPr>
                <w:sz w:val="20"/>
              </w:rPr>
              <w:t>ABR</w:t>
            </w:r>
            <w:r>
              <w:rPr>
                <w:spacing w:val="-9"/>
                <w:sz w:val="20"/>
              </w:rPr>
              <w:t> </w:t>
            </w:r>
            <w:r>
              <w:rPr>
                <w:spacing w:val="-5"/>
                <w:sz w:val="20"/>
              </w:rPr>
              <w:t>26</w:t>
            </w:r>
          </w:p>
        </w:tc>
        <w:tc>
          <w:tcPr>
            <w:tcW w:type="dxa" w:w="2208"/>
            <w:tcBorders>
              <w:left w:color="18213B" w:space="0" w:sz="8" w:val="single"/>
              <w:bottom w:val="nil"/>
              <w:right w:color="18213B" w:space="0" w:sz="8" w:val="single"/>
            </w:tcBorders>
          </w:tcPr>
          <w:p>
            <w:pPr>
              <w:pStyle w:val="TableParagraph"/>
              <w:spacing w:before="59" w:line="249" w:lineRule="auto"/>
              <w:ind w:hanging="468" w:left="682"/>
              <w:jc w:val="left"/>
              <w:rPr>
                <w:sz w:val="22"/>
              </w:rPr>
            </w:pPr>
            <w:r>
              <w:rPr>
                <w:spacing w:val="-2"/>
                <w:w w:val="105"/>
                <w:sz w:val="22"/>
              </w:rPr>
              <w:t>Hampton</w:t>
            </w:r>
            <w:r>
              <w:rPr>
                <w:spacing w:val="-13"/>
                <w:w w:val="105"/>
                <w:sz w:val="22"/>
              </w:rPr>
              <w:t> </w:t>
            </w:r>
            <w:r>
              <w:rPr>
                <w:spacing w:val="-2"/>
                <w:w w:val="105"/>
                <w:sz w:val="22"/>
              </w:rPr>
              <w:t>by</w:t>
            </w:r>
            <w:r>
              <w:rPr>
                <w:spacing w:val="-12"/>
                <w:w w:val="105"/>
                <w:sz w:val="22"/>
              </w:rPr>
              <w:t> </w:t>
            </w:r>
            <w:r>
              <w:rPr>
                <w:spacing w:val="-2"/>
                <w:w w:val="105"/>
                <w:sz w:val="22"/>
              </w:rPr>
              <w:t>Hilton Montreal</w:t>
            </w:r>
          </w:p>
        </w:tc>
        <w:tc>
          <w:tcPr>
            <w:tcW w:type="dxa" w:w="1182"/>
            <w:tcBorders>
              <w:left w:color="18213B" w:space="0" w:sz="8" w:val="single"/>
              <w:bottom w:val="nil"/>
              <w:right w:color="18213B" w:space="0" w:sz="8" w:val="single"/>
            </w:tcBorders>
          </w:tcPr>
          <w:p>
            <w:pPr>
              <w:pStyle w:val="TableParagraph"/>
              <w:spacing w:before="191"/>
              <w:ind w:left="23" w:right="15"/>
              <w:rPr>
                <w:sz w:val="22"/>
              </w:rPr>
            </w:pPr>
            <w:r>
              <w:rPr>
                <w:spacing w:val="-2"/>
                <w:sz w:val="22"/>
              </w:rPr>
              <w:t>$1,927</w:t>
            </w:r>
          </w:p>
        </w:tc>
        <w:tc>
          <w:tcPr>
            <w:tcW w:type="dxa" w:w="1190"/>
            <w:tcBorders>
              <w:left w:color="18213B" w:space="0" w:sz="8" w:val="single"/>
              <w:bottom w:val="nil"/>
              <w:right w:color="18213B" w:space="0" w:sz="8" w:val="single"/>
            </w:tcBorders>
          </w:tcPr>
          <w:p>
            <w:pPr>
              <w:pStyle w:val="TableParagraph"/>
              <w:spacing w:before="191"/>
              <w:ind w:left="39" w:right="14"/>
              <w:rPr>
                <w:sz w:val="22"/>
              </w:rPr>
            </w:pPr>
            <w:r>
              <w:rPr>
                <w:spacing w:val="-2"/>
                <w:sz w:val="22"/>
              </w:rPr>
              <w:t>$1,617</w:t>
            </w:r>
          </w:p>
        </w:tc>
        <w:tc>
          <w:tcPr>
            <w:tcW w:type="dxa" w:w="1208"/>
            <w:tcBorders>
              <w:left w:color="18213B" w:space="0" w:sz="8" w:val="single"/>
              <w:bottom w:val="nil"/>
              <w:right w:color="18213B" w:space="0" w:sz="8" w:val="single"/>
            </w:tcBorders>
          </w:tcPr>
          <w:p>
            <w:pPr>
              <w:pStyle w:val="TableParagraph"/>
              <w:spacing w:before="191"/>
              <w:ind w:left="30" w:right="27"/>
              <w:rPr>
                <w:sz w:val="22"/>
              </w:rPr>
            </w:pPr>
            <w:r>
              <w:rPr>
                <w:spacing w:val="-2"/>
                <w:sz w:val="22"/>
              </w:rPr>
              <w:t>$1,089</w:t>
            </w:r>
          </w:p>
        </w:tc>
        <w:tc>
          <w:tcPr>
            <w:tcW w:type="dxa" w:w="1195"/>
            <w:tcBorders>
              <w:left w:color="18213B" w:space="0" w:sz="8" w:val="single"/>
              <w:bottom w:val="nil"/>
              <w:right w:color="18213B" w:space="0" w:sz="8" w:val="single"/>
            </w:tcBorders>
          </w:tcPr>
          <w:p>
            <w:pPr>
              <w:pStyle w:val="TableParagraph"/>
              <w:spacing w:before="210"/>
              <w:ind w:left="16" w:right="15"/>
              <w:rPr>
                <w:sz w:val="22"/>
              </w:rPr>
            </w:pPr>
            <w:r>
              <w:rPr>
                <w:spacing w:val="-4"/>
                <w:sz w:val="22"/>
              </w:rPr>
              <w:t>$809</w:t>
            </w:r>
          </w:p>
        </w:tc>
        <w:tc>
          <w:tcPr>
            <w:tcW w:type="dxa" w:w="1305"/>
            <w:tcBorders>
              <w:left w:color="18213B" w:space="0" w:sz="8" w:val="single"/>
              <w:bottom w:val="nil"/>
              <w:right w:val="nil"/>
            </w:tcBorders>
          </w:tcPr>
          <w:p>
            <w:pPr>
              <w:pStyle w:val="TableParagraph"/>
              <w:spacing w:before="210"/>
              <w:ind w:left="14" w:right="19"/>
              <w:rPr>
                <w:sz w:val="22"/>
              </w:rPr>
            </w:pPr>
            <w:r>
              <w:rPr>
                <w:sz w:val="22"/>
              </w:rPr>
              <w:t>$</w:t>
            </w:r>
            <w:r>
              <w:rPr>
                <w:spacing w:val="-8"/>
                <w:sz w:val="22"/>
              </w:rPr>
              <w:t> </w:t>
            </w:r>
            <w:r>
              <w:rPr>
                <w:spacing w:val="-5"/>
                <w:sz w:val="22"/>
              </w:rPr>
              <w:t>176</w:t>
            </w:r>
          </w:p>
        </w:tc>
      </w:tr>
      <w:tr>
        <w:trPr>
          <w:trHeight w:hRule="atLeast" w:val="348"/>
        </w:trPr>
        <w:tc>
          <w:tcPr>
            <w:tcW w:type="dxa" w:w="2501"/>
            <w:vMerge/>
            <w:tcBorders>
              <w:top w:val="nil"/>
              <w:left w:val="nil"/>
              <w:bottom w:val="nil"/>
              <w:right w:color="18213B" w:space="0" w:sz="8" w:val="single"/>
            </w:tcBorders>
          </w:tcPr>
          <w:p>
            <w:pPr>
              <w:rPr>
                <w:sz w:val="2"/>
                <w:szCs w:val="2"/>
              </w:rPr>
            </w:pPr>
          </w:p>
        </w:tc>
        <w:tc>
          <w:tcPr>
            <w:tcW w:type="dxa" w:w="2208"/>
            <w:tcBorders>
              <w:top w:val="nil"/>
              <w:left w:color="18213B" w:space="0" w:sz="8" w:val="single"/>
              <w:bottom w:val="nil"/>
              <w:right w:color="18213B" w:space="0" w:sz="8" w:val="single"/>
            </w:tcBorders>
            <w:shd w:color="auto" w:fill="E5E6E8" w:val="clear"/>
          </w:tcPr>
          <w:p>
            <w:pPr>
              <w:pStyle w:val="TableParagraph"/>
              <w:spacing w:before="41"/>
              <w:ind w:left="18" w:right="18"/>
              <w:rPr>
                <w:sz w:val="22"/>
              </w:rPr>
            </w:pPr>
            <w:r>
              <w:rPr>
                <w:sz w:val="22"/>
              </w:rPr>
              <w:t>Sheraton</w:t>
            </w:r>
            <w:r>
              <w:rPr>
                <w:spacing w:val="4"/>
                <w:sz w:val="22"/>
              </w:rPr>
              <w:t> </w:t>
            </w:r>
            <w:r>
              <w:rPr>
                <w:spacing w:val="-2"/>
                <w:sz w:val="22"/>
              </w:rPr>
              <w:t>Centre</w:t>
            </w:r>
          </w:p>
        </w:tc>
        <w:tc>
          <w:tcPr>
            <w:tcW w:type="dxa" w:w="1182"/>
            <w:tcBorders>
              <w:top w:val="nil"/>
              <w:left w:color="18213B" w:space="0" w:sz="8" w:val="single"/>
              <w:bottom w:val="nil"/>
              <w:right w:color="18213B" w:space="0" w:sz="8" w:val="single"/>
            </w:tcBorders>
            <w:shd w:color="auto" w:fill="E5E6E8" w:val="clear"/>
          </w:tcPr>
          <w:p>
            <w:pPr>
              <w:pStyle w:val="TableParagraph"/>
              <w:spacing w:before="37"/>
              <w:ind w:left="23" w:right="24"/>
              <w:rPr>
                <w:sz w:val="22"/>
              </w:rPr>
            </w:pPr>
            <w:r>
              <w:rPr>
                <w:spacing w:val="-2"/>
                <w:sz w:val="22"/>
              </w:rPr>
              <w:t>$2,461</w:t>
            </w:r>
          </w:p>
        </w:tc>
        <w:tc>
          <w:tcPr>
            <w:tcW w:type="dxa" w:w="1190"/>
            <w:tcBorders>
              <w:top w:val="nil"/>
              <w:left w:color="18213B" w:space="0" w:sz="8" w:val="single"/>
              <w:bottom w:val="nil"/>
              <w:right w:color="18213B" w:space="0" w:sz="8" w:val="single"/>
            </w:tcBorders>
            <w:shd w:color="auto" w:fill="E5E6E8" w:val="clear"/>
          </w:tcPr>
          <w:p>
            <w:pPr>
              <w:pStyle w:val="TableParagraph"/>
              <w:spacing w:before="37"/>
              <w:ind w:left="39" w:right="24"/>
              <w:rPr>
                <w:sz w:val="22"/>
              </w:rPr>
            </w:pPr>
            <w:r>
              <w:rPr>
                <w:spacing w:val="-2"/>
                <w:sz w:val="22"/>
              </w:rPr>
              <w:t>$1,868</w:t>
            </w:r>
          </w:p>
        </w:tc>
        <w:tc>
          <w:tcPr>
            <w:tcW w:type="dxa" w:w="1208"/>
            <w:tcBorders>
              <w:top w:val="nil"/>
              <w:left w:color="18213B" w:space="0" w:sz="8" w:val="single"/>
              <w:bottom w:val="nil"/>
              <w:right w:color="18213B" w:space="0" w:sz="8" w:val="single"/>
            </w:tcBorders>
            <w:shd w:color="auto" w:fill="E5E6E8" w:val="clear"/>
          </w:tcPr>
          <w:p>
            <w:pPr>
              <w:pStyle w:val="TableParagraph"/>
              <w:spacing w:before="29"/>
              <w:ind w:left="30" w:right="24"/>
              <w:rPr>
                <w:sz w:val="22"/>
              </w:rPr>
            </w:pPr>
            <w:r>
              <w:rPr>
                <w:spacing w:val="-2"/>
                <w:sz w:val="22"/>
              </w:rPr>
              <w:t>$1,335</w:t>
            </w:r>
          </w:p>
        </w:tc>
        <w:tc>
          <w:tcPr>
            <w:tcW w:type="dxa" w:w="1195"/>
            <w:tcBorders>
              <w:top w:val="nil"/>
              <w:left w:color="18213B" w:space="0" w:sz="8" w:val="single"/>
              <w:bottom w:val="nil"/>
              <w:right w:color="18213B" w:space="0" w:sz="8" w:val="single"/>
            </w:tcBorders>
            <w:shd w:color="auto" w:fill="E5E6E8" w:val="clear"/>
          </w:tcPr>
          <w:p>
            <w:pPr>
              <w:pStyle w:val="TableParagraph"/>
              <w:spacing w:before="23"/>
              <w:ind w:left="16" w:right="21"/>
              <w:rPr>
                <w:sz w:val="22"/>
              </w:rPr>
            </w:pPr>
            <w:r>
              <w:rPr>
                <w:spacing w:val="-2"/>
                <w:sz w:val="22"/>
              </w:rPr>
              <w:t>$1,069</w:t>
            </w:r>
          </w:p>
        </w:tc>
        <w:tc>
          <w:tcPr>
            <w:tcW w:type="dxa" w:w="1305"/>
            <w:tcBorders>
              <w:top w:val="nil"/>
              <w:left w:color="18213B" w:space="0" w:sz="8" w:val="single"/>
              <w:bottom w:val="nil"/>
              <w:right w:val="nil"/>
            </w:tcBorders>
            <w:shd w:color="auto" w:fill="E5E6E8" w:val="clear"/>
          </w:tcPr>
          <w:p>
            <w:pPr>
              <w:pStyle w:val="TableParagraph"/>
              <w:spacing w:before="21"/>
              <w:ind w:left="23" w:right="19"/>
              <w:rPr>
                <w:sz w:val="22"/>
              </w:rPr>
            </w:pPr>
            <w:r>
              <w:rPr>
                <w:spacing w:val="-4"/>
                <w:sz w:val="22"/>
              </w:rPr>
              <w:t>$176</w:t>
            </w:r>
          </w:p>
        </w:tc>
      </w:tr>
      <w:tr>
        <w:trPr>
          <w:trHeight w:hRule="atLeast" w:val="393"/>
        </w:trPr>
        <w:tc>
          <w:tcPr>
            <w:tcW w:type="dxa" w:w="2501"/>
            <w:vMerge/>
            <w:tcBorders>
              <w:top w:val="nil"/>
              <w:left w:val="nil"/>
              <w:bottom w:val="nil"/>
              <w:right w:color="18213B" w:space="0" w:sz="8" w:val="single"/>
            </w:tcBorders>
          </w:tcPr>
          <w:p>
            <w:pPr>
              <w:rPr>
                <w:sz w:val="2"/>
                <w:szCs w:val="2"/>
              </w:rPr>
            </w:pPr>
          </w:p>
        </w:tc>
        <w:tc>
          <w:tcPr>
            <w:tcW w:type="dxa" w:w="2208"/>
            <w:tcBorders>
              <w:top w:val="nil"/>
              <w:left w:color="18213B" w:space="0" w:sz="8" w:val="single"/>
              <w:bottom w:val="nil"/>
              <w:right w:color="18213B" w:space="0" w:sz="8" w:val="single"/>
            </w:tcBorders>
          </w:tcPr>
          <w:p>
            <w:pPr>
              <w:pStyle w:val="TableParagraph"/>
              <w:spacing w:before="83"/>
              <w:ind w:left="18" w:right="13"/>
              <w:rPr>
                <w:sz w:val="22"/>
              </w:rPr>
            </w:pPr>
            <w:r>
              <w:rPr>
                <w:sz w:val="22"/>
              </w:rPr>
              <w:t>Fairmont</w:t>
            </w:r>
            <w:r>
              <w:rPr>
                <w:spacing w:val="-1"/>
                <w:sz w:val="22"/>
              </w:rPr>
              <w:t> </w:t>
            </w:r>
            <w:r>
              <w:rPr>
                <w:sz w:val="22"/>
              </w:rPr>
              <w:t>Royal </w:t>
            </w:r>
            <w:r>
              <w:rPr>
                <w:spacing w:val="-4"/>
                <w:sz w:val="22"/>
              </w:rPr>
              <w:t>York</w:t>
            </w:r>
          </w:p>
        </w:tc>
        <w:tc>
          <w:tcPr>
            <w:tcW w:type="dxa" w:w="1182"/>
            <w:tcBorders>
              <w:top w:val="nil"/>
              <w:left w:color="18213B" w:space="0" w:sz="8" w:val="single"/>
              <w:bottom w:val="nil"/>
              <w:right w:color="18213B" w:space="0" w:sz="8" w:val="single"/>
            </w:tcBorders>
          </w:tcPr>
          <w:p>
            <w:pPr>
              <w:pStyle w:val="TableParagraph"/>
              <w:spacing w:before="80"/>
              <w:ind w:left="24" w:right="1"/>
              <w:rPr>
                <w:sz w:val="22"/>
              </w:rPr>
            </w:pPr>
            <w:r>
              <w:rPr>
                <w:spacing w:val="-2"/>
                <w:sz w:val="22"/>
              </w:rPr>
              <w:t>$2,764</w:t>
            </w:r>
          </w:p>
        </w:tc>
        <w:tc>
          <w:tcPr>
            <w:tcW w:type="dxa" w:w="1190"/>
            <w:tcBorders>
              <w:top w:val="nil"/>
              <w:left w:color="18213B" w:space="0" w:sz="8" w:val="single"/>
              <w:bottom w:val="nil"/>
              <w:right w:color="18213B" w:space="0" w:sz="8" w:val="single"/>
            </w:tcBorders>
          </w:tcPr>
          <w:p>
            <w:pPr>
              <w:pStyle w:val="TableParagraph"/>
              <w:spacing w:before="80"/>
              <w:ind w:left="39"/>
              <w:rPr>
                <w:sz w:val="22"/>
              </w:rPr>
            </w:pPr>
            <w:r>
              <w:rPr>
                <w:spacing w:val="-2"/>
                <w:sz w:val="22"/>
              </w:rPr>
              <w:t>$2,109</w:t>
            </w:r>
          </w:p>
        </w:tc>
        <w:tc>
          <w:tcPr>
            <w:tcW w:type="dxa" w:w="1208"/>
            <w:tcBorders>
              <w:top w:val="nil"/>
              <w:left w:color="18213B" w:space="0" w:sz="8" w:val="single"/>
              <w:bottom w:val="nil"/>
              <w:right w:color="18213B" w:space="0" w:sz="8" w:val="single"/>
            </w:tcBorders>
          </w:tcPr>
          <w:p>
            <w:pPr>
              <w:pStyle w:val="TableParagraph"/>
              <w:spacing w:before="72"/>
              <w:ind w:left="30"/>
              <w:rPr>
                <w:sz w:val="22"/>
              </w:rPr>
            </w:pPr>
            <w:r>
              <w:rPr>
                <w:spacing w:val="-2"/>
                <w:sz w:val="22"/>
              </w:rPr>
              <w:t>$1,496</w:t>
            </w:r>
          </w:p>
        </w:tc>
        <w:tc>
          <w:tcPr>
            <w:tcW w:type="dxa" w:w="1195"/>
            <w:tcBorders>
              <w:top w:val="nil"/>
              <w:left w:color="18213B" w:space="0" w:sz="8" w:val="single"/>
              <w:bottom w:val="nil"/>
              <w:right w:color="18213B" w:space="0" w:sz="8" w:val="single"/>
            </w:tcBorders>
          </w:tcPr>
          <w:p>
            <w:pPr>
              <w:pStyle w:val="TableParagraph"/>
              <w:spacing w:before="66"/>
              <w:ind w:left="21" w:right="5"/>
              <w:rPr>
                <w:sz w:val="22"/>
              </w:rPr>
            </w:pPr>
            <w:r>
              <w:rPr>
                <w:spacing w:val="-2"/>
                <w:sz w:val="22"/>
              </w:rPr>
              <w:t>$1,189</w:t>
            </w:r>
          </w:p>
        </w:tc>
        <w:tc>
          <w:tcPr>
            <w:tcW w:type="dxa" w:w="1305"/>
            <w:tcBorders>
              <w:top w:val="nil"/>
              <w:left w:color="18213B" w:space="0" w:sz="8" w:val="single"/>
              <w:bottom w:val="nil"/>
              <w:right w:val="nil"/>
            </w:tcBorders>
          </w:tcPr>
          <w:p>
            <w:pPr>
              <w:pStyle w:val="TableParagraph"/>
              <w:spacing w:before="64"/>
              <w:ind w:left="17" w:right="19"/>
              <w:rPr>
                <w:sz w:val="22"/>
              </w:rPr>
            </w:pPr>
            <w:r>
              <w:rPr>
                <w:sz w:val="22"/>
              </w:rPr>
              <w:t>$</w:t>
            </w:r>
            <w:r>
              <w:rPr>
                <w:spacing w:val="-8"/>
                <w:sz w:val="22"/>
              </w:rPr>
              <w:t> </w:t>
            </w:r>
            <w:r>
              <w:rPr>
                <w:spacing w:val="-5"/>
                <w:sz w:val="22"/>
              </w:rPr>
              <w:t>176</w:t>
            </w:r>
          </w:p>
        </w:tc>
      </w:tr>
      <w:tr>
        <w:trPr>
          <w:trHeight w:hRule="atLeast" w:val="348"/>
        </w:trPr>
        <w:tc>
          <w:tcPr>
            <w:tcW w:type="dxa" w:w="2501"/>
            <w:vMerge/>
            <w:tcBorders>
              <w:top w:val="nil"/>
              <w:left w:val="nil"/>
              <w:bottom w:val="nil"/>
              <w:right w:color="18213B" w:space="0" w:sz="8" w:val="single"/>
            </w:tcBorders>
          </w:tcPr>
          <w:p>
            <w:pPr>
              <w:rPr>
                <w:sz w:val="2"/>
                <w:szCs w:val="2"/>
              </w:rPr>
            </w:pPr>
          </w:p>
        </w:tc>
        <w:tc>
          <w:tcPr>
            <w:tcW w:type="dxa" w:w="2208"/>
            <w:tcBorders>
              <w:top w:val="nil"/>
              <w:left w:color="18213B" w:space="0" w:sz="8" w:val="single"/>
              <w:bottom w:val="nil"/>
              <w:right w:color="18213B" w:space="0" w:sz="8" w:val="single"/>
            </w:tcBorders>
            <w:shd w:color="auto" w:fill="E5E6E8" w:val="clear"/>
          </w:tcPr>
          <w:p>
            <w:pPr>
              <w:pStyle w:val="TableParagraph"/>
              <w:spacing w:before="44"/>
              <w:ind w:left="18"/>
              <w:rPr>
                <w:sz w:val="22"/>
              </w:rPr>
            </w:pPr>
            <w:r>
              <w:rPr>
                <w:sz w:val="22"/>
              </w:rPr>
              <w:t>Ritz</w:t>
            </w:r>
            <w:r>
              <w:rPr>
                <w:spacing w:val="-1"/>
                <w:sz w:val="22"/>
              </w:rPr>
              <w:t> </w:t>
            </w:r>
            <w:r>
              <w:rPr>
                <w:sz w:val="22"/>
              </w:rPr>
              <w:t>Carlton </w:t>
            </w:r>
            <w:r>
              <w:rPr>
                <w:spacing w:val="-2"/>
                <w:sz w:val="22"/>
              </w:rPr>
              <w:t>Toronto</w:t>
            </w:r>
          </w:p>
        </w:tc>
        <w:tc>
          <w:tcPr>
            <w:tcW w:type="dxa" w:w="1182"/>
            <w:tcBorders>
              <w:top w:val="nil"/>
              <w:left w:color="18213B" w:space="0" w:sz="8" w:val="single"/>
              <w:bottom w:val="nil"/>
              <w:right w:color="18213B" w:space="0" w:sz="8" w:val="single"/>
            </w:tcBorders>
            <w:shd w:color="auto" w:fill="E5E6E8" w:val="clear"/>
          </w:tcPr>
          <w:p>
            <w:pPr>
              <w:pStyle w:val="TableParagraph"/>
              <w:spacing w:before="41"/>
              <w:ind w:left="23" w:right="17"/>
              <w:rPr>
                <w:sz w:val="22"/>
              </w:rPr>
            </w:pPr>
            <w:r>
              <w:rPr>
                <w:spacing w:val="-2"/>
                <w:sz w:val="22"/>
              </w:rPr>
              <w:t>$4,361</w:t>
            </w:r>
          </w:p>
        </w:tc>
        <w:tc>
          <w:tcPr>
            <w:tcW w:type="dxa" w:w="1190"/>
            <w:tcBorders>
              <w:top w:val="nil"/>
              <w:left w:color="18213B" w:space="0" w:sz="8" w:val="single"/>
              <w:bottom w:val="nil"/>
              <w:right w:color="18213B" w:space="0" w:sz="8" w:val="single"/>
            </w:tcBorders>
            <w:shd w:color="auto" w:fill="E5E6E8" w:val="clear"/>
          </w:tcPr>
          <w:p>
            <w:pPr>
              <w:pStyle w:val="TableParagraph"/>
              <w:spacing w:before="41"/>
              <w:ind w:left="39" w:right="16"/>
              <w:rPr>
                <w:sz w:val="22"/>
              </w:rPr>
            </w:pPr>
            <w:r>
              <w:rPr>
                <w:spacing w:val="-2"/>
                <w:sz w:val="22"/>
              </w:rPr>
              <w:t>$2,908</w:t>
            </w:r>
          </w:p>
        </w:tc>
        <w:tc>
          <w:tcPr>
            <w:tcW w:type="dxa" w:w="1208"/>
            <w:tcBorders>
              <w:top w:val="nil"/>
              <w:left w:color="18213B" w:space="0" w:sz="8" w:val="single"/>
              <w:bottom w:val="nil"/>
              <w:right w:color="18213B" w:space="0" w:sz="8" w:val="single"/>
            </w:tcBorders>
            <w:shd w:color="auto" w:fill="E5E6E8" w:val="clear"/>
          </w:tcPr>
          <w:p>
            <w:pPr>
              <w:pStyle w:val="TableParagraph"/>
              <w:spacing w:before="33"/>
              <w:ind w:left="30" w:right="17"/>
              <w:rPr>
                <w:sz w:val="22"/>
              </w:rPr>
            </w:pPr>
            <w:r>
              <w:rPr>
                <w:spacing w:val="-2"/>
                <w:sz w:val="22"/>
              </w:rPr>
              <w:t>$2,053</w:t>
            </w:r>
          </w:p>
        </w:tc>
        <w:tc>
          <w:tcPr>
            <w:tcW w:type="dxa" w:w="1195"/>
            <w:tcBorders>
              <w:top w:val="nil"/>
              <w:left w:color="18213B" w:space="0" w:sz="8" w:val="single"/>
              <w:bottom w:val="nil"/>
              <w:right w:color="18213B" w:space="0" w:sz="8" w:val="single"/>
            </w:tcBorders>
            <w:shd w:color="auto" w:fill="E5E6E8" w:val="clear"/>
          </w:tcPr>
          <w:p>
            <w:pPr>
              <w:pStyle w:val="TableParagraph"/>
              <w:spacing w:before="27"/>
              <w:ind w:left="16" w:right="16"/>
              <w:rPr>
                <w:sz w:val="22"/>
              </w:rPr>
            </w:pPr>
            <w:r>
              <w:rPr>
                <w:spacing w:val="-2"/>
                <w:sz w:val="22"/>
              </w:rPr>
              <w:t>$1,639</w:t>
            </w:r>
          </w:p>
        </w:tc>
        <w:tc>
          <w:tcPr>
            <w:tcW w:type="dxa" w:w="1305"/>
            <w:tcBorders>
              <w:top w:val="nil"/>
              <w:left w:color="18213B" w:space="0" w:sz="8" w:val="single"/>
              <w:bottom w:val="nil"/>
              <w:right w:val="nil"/>
            </w:tcBorders>
            <w:shd w:color="auto" w:fill="E5E6E8" w:val="clear"/>
          </w:tcPr>
          <w:p>
            <w:pPr>
              <w:pStyle w:val="TableParagraph"/>
              <w:spacing w:before="25"/>
              <w:ind w:left="4" w:right="23"/>
              <w:rPr>
                <w:sz w:val="22"/>
              </w:rPr>
            </w:pPr>
            <w:r>
              <w:rPr>
                <w:spacing w:val="-4"/>
                <w:sz w:val="22"/>
              </w:rPr>
              <w:t>$176</w:t>
            </w:r>
          </w:p>
        </w:tc>
      </w:tr>
    </w:tbl>
    <w:p>
      <w:pPr>
        <w:tabs>
          <w:tab w:leader="none" w:pos="3404" w:val="left"/>
          <w:tab w:leader="none" w:pos="11174" w:val="left"/>
        </w:tabs>
        <w:spacing w:before="189"/>
        <w:ind w:firstLine="0" w:left="374" w:right="0"/>
        <w:jc w:val="left"/>
        <w:rPr>
          <w:sz w:val="22"/>
        </w:rPr>
      </w:pPr>
      <w:r>
        <w:rPr>
          <w:color w:val="D90F16"/>
          <w:sz w:val="22"/>
          <w:shd w:color="auto" w:fill="E4E5E8" w:val="clear"/>
        </w:rPr>
        <w:tab/>
      </w:r>
      <w:r>
        <w:rPr>
          <w:color w:val="D90F16"/>
          <w:w w:val="105"/>
          <w:sz w:val="22"/>
          <w:shd w:color="auto" w:fill="E4E5E8" w:val="clear"/>
        </w:rPr>
        <w:t>*</w:t>
      </w:r>
      <w:r>
        <w:rPr>
          <w:color w:val="000000"/>
          <w:w w:val="105"/>
          <w:sz w:val="22"/>
          <w:shd w:color="auto" w:fill="E4E5E8" w:val="clear"/>
        </w:rPr>
        <w:t>Nota:</w:t>
      </w:r>
      <w:r>
        <w:rPr>
          <w:color w:val="000000"/>
          <w:spacing w:val="-9"/>
          <w:w w:val="105"/>
          <w:sz w:val="22"/>
          <w:shd w:color="auto" w:fill="E4E5E8" w:val="clear"/>
        </w:rPr>
        <w:t> </w:t>
      </w:r>
      <w:r>
        <w:rPr>
          <w:color w:val="000000"/>
          <w:w w:val="105"/>
          <w:sz w:val="22"/>
          <w:shd w:color="auto" w:fill="E4E5E8" w:val="clear"/>
        </w:rPr>
        <w:t>menor</w:t>
      </w:r>
      <w:r>
        <w:rPr>
          <w:color w:val="000000"/>
          <w:spacing w:val="-8"/>
          <w:w w:val="105"/>
          <w:sz w:val="22"/>
          <w:shd w:color="auto" w:fill="E4E5E8" w:val="clear"/>
        </w:rPr>
        <w:t> </w:t>
      </w:r>
      <w:r>
        <w:rPr>
          <w:color w:val="000000"/>
          <w:w w:val="105"/>
          <w:sz w:val="22"/>
          <w:shd w:color="auto" w:fill="E4E5E8" w:val="clear"/>
        </w:rPr>
        <w:t>compartiendo</w:t>
      </w:r>
      <w:r>
        <w:rPr>
          <w:color w:val="000000"/>
          <w:spacing w:val="-9"/>
          <w:w w:val="105"/>
          <w:sz w:val="22"/>
          <w:shd w:color="auto" w:fill="E4E5E8" w:val="clear"/>
        </w:rPr>
        <w:t> </w:t>
      </w:r>
      <w:r>
        <w:rPr>
          <w:color w:val="000000"/>
          <w:w w:val="105"/>
          <w:sz w:val="22"/>
          <w:shd w:color="auto" w:fill="E4E5E8" w:val="clear"/>
        </w:rPr>
        <w:t>siempre</w:t>
      </w:r>
      <w:r>
        <w:rPr>
          <w:color w:val="000000"/>
          <w:spacing w:val="-8"/>
          <w:w w:val="105"/>
          <w:sz w:val="22"/>
          <w:shd w:color="auto" w:fill="E4E5E8" w:val="clear"/>
        </w:rPr>
        <w:t> </w:t>
      </w:r>
      <w:r>
        <w:rPr>
          <w:color w:val="000000"/>
          <w:w w:val="105"/>
          <w:sz w:val="22"/>
          <w:shd w:color="auto" w:fill="E4E5E8" w:val="clear"/>
        </w:rPr>
        <w:t>con</w:t>
      </w:r>
      <w:r>
        <w:rPr>
          <w:color w:val="000000"/>
          <w:spacing w:val="-9"/>
          <w:w w:val="105"/>
          <w:sz w:val="22"/>
          <w:shd w:color="auto" w:fill="E4E5E8" w:val="clear"/>
        </w:rPr>
        <w:t> </w:t>
      </w:r>
      <w:r>
        <w:rPr>
          <w:color w:val="000000"/>
          <w:w w:val="105"/>
          <w:sz w:val="22"/>
          <w:shd w:color="auto" w:fill="E4E5E8" w:val="clear"/>
        </w:rPr>
        <w:t>2</w:t>
      </w:r>
      <w:r>
        <w:rPr>
          <w:color w:val="000000"/>
          <w:spacing w:val="-8"/>
          <w:w w:val="105"/>
          <w:sz w:val="22"/>
          <w:shd w:color="auto" w:fill="E4E5E8" w:val="clear"/>
        </w:rPr>
        <w:t> </w:t>
      </w:r>
      <w:r>
        <w:rPr>
          <w:color w:val="000000"/>
          <w:spacing w:val="-2"/>
          <w:w w:val="105"/>
          <w:sz w:val="22"/>
          <w:shd w:color="auto" w:fill="E4E5E8" w:val="clear"/>
        </w:rPr>
        <w:t>adultos.</w:t>
      </w:r>
      <w:r>
        <w:rPr>
          <w:color w:val="000000"/>
          <w:sz w:val="22"/>
          <w:shd w:color="auto" w:fill="E4E5E8" w:val="clear"/>
        </w:rPr>
        <w:tab/>
      </w:r>
    </w:p>
    <w:p>
      <w:pPr>
        <w:pStyle w:val="BodyText"/>
        <w:spacing w:before="151"/>
        <w:rPr>
          <w:sz w:val="22"/>
        </w:rPr>
      </w:pPr>
    </w:p>
    <w:p>
      <w:pPr>
        <w:pStyle w:val="Heading1"/>
        <w:ind w:left="386"/>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31"/>
      </w:pPr>
    </w:p>
    <w:tbl>
      <w:tblPr>
        <w:tblW w:type="auto" w:w="0"/>
        <w:jc w:val="left"/>
        <w:tblInd w:type="dxa" w:w="378"/>
        <w:tblBorders>
          <w:top w:color="auto" w:space="0" w:sz="0" w:val="none"/>
          <w:left w:color="auto" w:space="0" w:sz="0" w:val="none"/>
          <w:bottom w:color="auto" w:space="0" w:sz="0" w:val="none"/>
          <w:right w:color="auto" w:space="0" w:sz="0" w:val="none"/>
          <w:insideH w:color="auto" w:space="0" w:sz="0" w:val="none"/>
          <w:insideV w:color="auto" w:space="0" w:sz="0" w:val="none"/>
        </w:tblBorders>
        <w:tblLayout w:type="fixed"/>
        <w:tblCellMar>
          <w:top w:type="dxa" w:w="0"/>
          <w:left w:type="dxa" w:w="0"/>
          <w:bottom w:type="dxa" w:w="0"/>
          <w:right w:type="dxa" w:w="0"/>
        </w:tblCellMar>
        <w:tblLook w:val="01E0"/>
      </w:tblPr>
      <w:tblGrid>
        <w:gridCol w:w="3479"/>
        <w:gridCol w:w="3738"/>
        <w:gridCol w:w="3575"/>
      </w:tblGrid>
      <w:tr>
        <w:trPr>
          <w:trHeight w:hRule="atLeast" w:val="375"/>
        </w:trPr>
        <w:tc>
          <w:tcPr>
            <w:tcW w:type="dxa" w:w="3479"/>
            <w:tcBorders>
              <w:bottom w:color="13070F" w:space="0" w:sz="8" w:val="single"/>
              <w:right w:color="18213B" w:space="0" w:sz="8" w:val="single"/>
            </w:tcBorders>
            <w:shd w:color="auto" w:fill="E5E6E8" w:val="clear"/>
          </w:tcPr>
          <w:p>
            <w:pPr>
              <w:pStyle w:val="TableParagraph"/>
              <w:spacing w:before="54"/>
              <w:ind w:left="22" w:right="23"/>
              <w:rPr>
                <w:sz w:val="22"/>
              </w:rPr>
            </w:pPr>
            <w:r>
              <w:rPr>
                <w:spacing w:val="-2"/>
                <w:sz w:val="22"/>
              </w:rPr>
              <w:t>CIUDAD</w:t>
            </w:r>
          </w:p>
        </w:tc>
        <w:tc>
          <w:tcPr>
            <w:tcW w:type="dxa" w:w="3738"/>
            <w:tcBorders>
              <w:left w:color="18213B" w:space="0" w:sz="8" w:val="single"/>
              <w:bottom w:color="13070F" w:space="0" w:sz="8" w:val="single"/>
              <w:right w:color="18213B" w:space="0" w:sz="8" w:val="single"/>
            </w:tcBorders>
            <w:shd w:color="auto" w:fill="E5E6E8" w:val="clear"/>
          </w:tcPr>
          <w:p>
            <w:pPr>
              <w:pStyle w:val="TableParagraph"/>
              <w:spacing w:before="49"/>
              <w:ind w:left="53" w:right="40"/>
              <w:rPr>
                <w:sz w:val="22"/>
              </w:rPr>
            </w:pPr>
            <w:r>
              <w:rPr>
                <w:spacing w:val="-2"/>
                <w:sz w:val="22"/>
              </w:rPr>
              <w:t>HOTEL</w:t>
            </w:r>
          </w:p>
        </w:tc>
        <w:tc>
          <w:tcPr>
            <w:tcW w:type="dxa" w:w="3575"/>
            <w:tcBorders>
              <w:left w:color="18213B" w:space="0" w:sz="8" w:val="single"/>
              <w:bottom w:color="13070F" w:space="0" w:sz="8" w:val="single"/>
            </w:tcBorders>
            <w:shd w:color="auto" w:fill="E5E6E8" w:val="clear"/>
          </w:tcPr>
          <w:p>
            <w:pPr>
              <w:pStyle w:val="TableParagraph"/>
              <w:spacing w:before="49"/>
              <w:ind w:left="33" w:right="17"/>
              <w:rPr>
                <w:sz w:val="22"/>
              </w:rPr>
            </w:pPr>
            <w:r>
              <w:rPr>
                <w:spacing w:val="-2"/>
                <w:sz w:val="22"/>
              </w:rPr>
              <w:t>CATEGORÍA</w:t>
            </w:r>
          </w:p>
        </w:tc>
      </w:tr>
      <w:tr>
        <w:trPr>
          <w:trHeight w:hRule="atLeast" w:val="333"/>
        </w:trPr>
        <w:tc>
          <w:tcPr>
            <w:tcW w:type="dxa" w:w="3479"/>
            <w:vMerge w:val="restart"/>
            <w:tcBorders>
              <w:top w:color="13070F" w:space="0" w:sz="8" w:val="single"/>
              <w:right w:color="18213B" w:space="0" w:sz="8" w:val="single"/>
            </w:tcBorders>
          </w:tcPr>
          <w:p>
            <w:pPr>
              <w:pStyle w:val="TableParagraph"/>
              <w:jc w:val="left"/>
              <w:rPr>
                <w:sz w:val="24"/>
              </w:rPr>
            </w:pPr>
          </w:p>
          <w:p>
            <w:pPr>
              <w:pStyle w:val="TableParagraph"/>
              <w:spacing w:before="53"/>
              <w:jc w:val="left"/>
              <w:rPr>
                <w:sz w:val="24"/>
              </w:rPr>
            </w:pPr>
          </w:p>
          <w:p>
            <w:pPr>
              <w:pStyle w:val="TableParagraph"/>
              <w:ind w:right="23"/>
              <w:rPr>
                <w:sz w:val="24"/>
              </w:rPr>
            </w:pPr>
            <w:r>
              <w:rPr>
                <w:spacing w:val="-2"/>
                <w:w w:val="105"/>
                <w:sz w:val="24"/>
              </w:rPr>
              <w:t>Montreal</w:t>
            </w:r>
          </w:p>
        </w:tc>
        <w:tc>
          <w:tcPr>
            <w:tcW w:type="dxa" w:w="3738"/>
            <w:tcBorders>
              <w:top w:color="13070F" w:space="0" w:sz="8" w:val="single"/>
              <w:left w:color="18213B" w:space="0" w:sz="8" w:val="single"/>
              <w:right w:color="18213B" w:space="0" w:sz="8" w:val="single"/>
            </w:tcBorders>
          </w:tcPr>
          <w:p>
            <w:pPr>
              <w:pStyle w:val="TableParagraph"/>
              <w:spacing w:before="70" w:line="244" w:lineRule="exact"/>
              <w:ind w:left="53" w:right="40"/>
              <w:rPr>
                <w:sz w:val="22"/>
              </w:rPr>
            </w:pPr>
            <w:r>
              <w:rPr>
                <w:spacing w:val="-2"/>
                <w:w w:val="105"/>
                <w:sz w:val="22"/>
              </w:rPr>
              <w:t>Hampton</w:t>
            </w:r>
            <w:r>
              <w:rPr>
                <w:spacing w:val="-10"/>
                <w:w w:val="105"/>
                <w:sz w:val="22"/>
              </w:rPr>
              <w:t> </w:t>
            </w:r>
            <w:r>
              <w:rPr>
                <w:spacing w:val="-2"/>
                <w:w w:val="105"/>
                <w:sz w:val="22"/>
              </w:rPr>
              <w:t>by</w:t>
            </w:r>
            <w:r>
              <w:rPr>
                <w:spacing w:val="-10"/>
                <w:w w:val="105"/>
                <w:sz w:val="22"/>
              </w:rPr>
              <w:t> </w:t>
            </w:r>
            <w:r>
              <w:rPr>
                <w:spacing w:val="-2"/>
                <w:w w:val="105"/>
                <w:sz w:val="22"/>
              </w:rPr>
              <w:t>Hilton</w:t>
            </w:r>
            <w:r>
              <w:rPr>
                <w:spacing w:val="-9"/>
                <w:w w:val="105"/>
                <w:sz w:val="22"/>
              </w:rPr>
              <w:t> </w:t>
            </w:r>
            <w:r>
              <w:rPr>
                <w:spacing w:val="-2"/>
                <w:w w:val="105"/>
                <w:sz w:val="22"/>
              </w:rPr>
              <w:t>Montreal</w:t>
            </w:r>
          </w:p>
        </w:tc>
        <w:tc>
          <w:tcPr>
            <w:tcW w:type="dxa" w:w="3575"/>
            <w:tcBorders>
              <w:top w:color="13070F" w:space="0" w:sz="8" w:val="single"/>
              <w:left w:color="18213B" w:space="0" w:sz="8" w:val="single"/>
            </w:tcBorders>
          </w:tcPr>
          <w:p>
            <w:pPr>
              <w:pStyle w:val="TableParagraph"/>
              <w:spacing w:before="71" w:line="242" w:lineRule="exact"/>
              <w:ind w:left="29" w:right="17"/>
              <w:rPr>
                <w:sz w:val="22"/>
              </w:rPr>
            </w:pPr>
            <w:r>
              <w:rPr>
                <w:sz w:val="22"/>
              </w:rPr>
              <w:t>Turista</w:t>
            </w:r>
            <w:r>
              <w:rPr>
                <w:spacing w:val="3"/>
                <w:sz w:val="22"/>
              </w:rPr>
              <w:t> </w:t>
            </w:r>
            <w:r>
              <w:rPr>
                <w:spacing w:val="-5"/>
                <w:sz w:val="22"/>
              </w:rPr>
              <w:t>3*</w:t>
            </w:r>
          </w:p>
        </w:tc>
      </w:tr>
      <w:tr>
        <w:trPr>
          <w:trHeight w:hRule="atLeast" w:val="374"/>
        </w:trPr>
        <w:tc>
          <w:tcPr>
            <w:tcW w:type="dxa" w:w="3479"/>
            <w:vMerge/>
            <w:tcBorders>
              <w:top w:val="nil"/>
              <w:right w:color="18213B" w:space="0" w:sz="8" w:val="single"/>
            </w:tcBorders>
          </w:tcPr>
          <w:p>
            <w:pPr>
              <w:rPr>
                <w:sz w:val="2"/>
                <w:szCs w:val="2"/>
              </w:rPr>
            </w:pPr>
          </w:p>
        </w:tc>
        <w:tc>
          <w:tcPr>
            <w:tcW w:type="dxa" w:w="3738"/>
            <w:tcBorders>
              <w:left w:color="18213B" w:space="0" w:sz="8" w:val="single"/>
              <w:right w:color="18213B" w:space="0" w:sz="8" w:val="single"/>
            </w:tcBorders>
            <w:shd w:color="auto" w:fill="E5E6E8" w:val="clear"/>
          </w:tcPr>
          <w:p>
            <w:pPr>
              <w:pStyle w:val="TableParagraph"/>
              <w:spacing w:before="37"/>
              <w:ind w:left="13" w:right="53"/>
              <w:rPr>
                <w:sz w:val="22"/>
              </w:rPr>
            </w:pPr>
            <w:r>
              <w:rPr>
                <w:spacing w:val="-2"/>
                <w:w w:val="105"/>
                <w:sz w:val="22"/>
              </w:rPr>
              <w:t>Centre</w:t>
            </w:r>
            <w:r>
              <w:rPr>
                <w:spacing w:val="-6"/>
                <w:w w:val="105"/>
                <w:sz w:val="22"/>
              </w:rPr>
              <w:t> </w:t>
            </w:r>
            <w:r>
              <w:rPr>
                <w:spacing w:val="-2"/>
                <w:w w:val="105"/>
                <w:sz w:val="22"/>
              </w:rPr>
              <w:t>Sheraton</w:t>
            </w:r>
          </w:p>
        </w:tc>
        <w:tc>
          <w:tcPr>
            <w:tcW w:type="dxa" w:w="3575"/>
            <w:tcBorders>
              <w:left w:color="18213B" w:space="0" w:sz="8" w:val="single"/>
            </w:tcBorders>
            <w:shd w:color="auto" w:fill="E5E6E8" w:val="clear"/>
          </w:tcPr>
          <w:p>
            <w:pPr>
              <w:pStyle w:val="TableParagraph"/>
              <w:spacing w:before="45"/>
              <w:ind w:left="16" w:right="33"/>
              <w:rPr>
                <w:sz w:val="22"/>
              </w:rPr>
            </w:pPr>
            <w:r>
              <w:rPr>
                <w:sz w:val="22"/>
              </w:rPr>
              <w:t>Primera</w:t>
            </w:r>
            <w:r>
              <w:rPr>
                <w:spacing w:val="19"/>
                <w:sz w:val="22"/>
              </w:rPr>
              <w:t> </w:t>
            </w:r>
            <w:r>
              <w:rPr>
                <w:spacing w:val="-5"/>
                <w:sz w:val="22"/>
              </w:rPr>
              <w:t>4*</w:t>
            </w:r>
          </w:p>
        </w:tc>
      </w:tr>
      <w:tr>
        <w:trPr>
          <w:trHeight w:hRule="atLeast" w:val="335"/>
        </w:trPr>
        <w:tc>
          <w:tcPr>
            <w:tcW w:type="dxa" w:w="3479"/>
            <w:vMerge/>
            <w:tcBorders>
              <w:top w:val="nil"/>
              <w:right w:color="18213B" w:space="0" w:sz="8" w:val="single"/>
            </w:tcBorders>
          </w:tcPr>
          <w:p>
            <w:pPr>
              <w:rPr>
                <w:sz w:val="2"/>
                <w:szCs w:val="2"/>
              </w:rPr>
            </w:pPr>
          </w:p>
        </w:tc>
        <w:tc>
          <w:tcPr>
            <w:tcW w:type="dxa" w:w="3738"/>
            <w:tcBorders>
              <w:left w:color="18213B" w:space="0" w:sz="8" w:val="single"/>
              <w:right w:color="18213B" w:space="0" w:sz="8" w:val="single"/>
            </w:tcBorders>
          </w:tcPr>
          <w:p>
            <w:pPr>
              <w:pStyle w:val="TableParagraph"/>
              <w:spacing w:before="30"/>
              <w:ind w:left="40" w:right="40"/>
              <w:rPr>
                <w:sz w:val="22"/>
              </w:rPr>
            </w:pPr>
            <w:r>
              <w:rPr>
                <w:sz w:val="22"/>
              </w:rPr>
              <w:t>Fairmont</w:t>
            </w:r>
            <w:r>
              <w:rPr>
                <w:spacing w:val="18"/>
                <w:sz w:val="22"/>
              </w:rPr>
              <w:t> </w:t>
            </w:r>
            <w:r>
              <w:rPr>
                <w:sz w:val="22"/>
              </w:rPr>
              <w:t>Queen</w:t>
            </w:r>
            <w:r>
              <w:rPr>
                <w:spacing w:val="18"/>
                <w:sz w:val="22"/>
              </w:rPr>
              <w:t> </w:t>
            </w:r>
            <w:r>
              <w:rPr>
                <w:spacing w:val="-2"/>
                <w:sz w:val="22"/>
              </w:rPr>
              <w:t>Elizabeth</w:t>
            </w:r>
          </w:p>
        </w:tc>
        <w:tc>
          <w:tcPr>
            <w:tcW w:type="dxa" w:w="3575"/>
            <w:tcBorders>
              <w:left w:color="18213B" w:space="0" w:sz="8" w:val="single"/>
            </w:tcBorders>
          </w:tcPr>
          <w:p>
            <w:pPr>
              <w:pStyle w:val="TableParagraph"/>
              <w:spacing w:before="32"/>
              <w:ind w:left="22" w:right="17"/>
              <w:rPr>
                <w:sz w:val="22"/>
              </w:rPr>
            </w:pPr>
            <w:r>
              <w:rPr>
                <w:sz w:val="22"/>
              </w:rPr>
              <w:t>Primera</w:t>
            </w:r>
            <w:r>
              <w:rPr>
                <w:spacing w:val="19"/>
                <w:sz w:val="22"/>
              </w:rPr>
              <w:t> </w:t>
            </w:r>
            <w:r>
              <w:rPr>
                <w:spacing w:val="-5"/>
                <w:sz w:val="22"/>
              </w:rPr>
              <w:t>4*</w:t>
            </w:r>
          </w:p>
        </w:tc>
      </w:tr>
      <w:tr>
        <w:trPr>
          <w:trHeight w:hRule="atLeast" w:val="374"/>
        </w:trPr>
        <w:tc>
          <w:tcPr>
            <w:tcW w:type="dxa" w:w="3479"/>
            <w:vMerge/>
            <w:tcBorders>
              <w:top w:val="nil"/>
              <w:right w:color="18213B" w:space="0" w:sz="8" w:val="single"/>
            </w:tcBorders>
          </w:tcPr>
          <w:p>
            <w:pPr>
              <w:rPr>
                <w:sz w:val="2"/>
                <w:szCs w:val="2"/>
              </w:rPr>
            </w:pPr>
          </w:p>
        </w:tc>
        <w:tc>
          <w:tcPr>
            <w:tcW w:type="dxa" w:w="3738"/>
            <w:tcBorders>
              <w:left w:color="18213B" w:space="0" w:sz="8" w:val="single"/>
              <w:right w:color="18213B" w:space="0" w:sz="8" w:val="single"/>
            </w:tcBorders>
            <w:shd w:color="auto" w:fill="E5E6E8" w:val="clear"/>
          </w:tcPr>
          <w:p>
            <w:pPr>
              <w:pStyle w:val="TableParagraph"/>
              <w:spacing w:before="37"/>
              <w:ind w:left="13" w:right="44"/>
              <w:rPr>
                <w:sz w:val="22"/>
              </w:rPr>
            </w:pPr>
            <w:r>
              <w:rPr>
                <w:sz w:val="22"/>
              </w:rPr>
              <w:t>Ritz Carlton</w:t>
            </w:r>
            <w:r>
              <w:rPr>
                <w:spacing w:val="1"/>
                <w:sz w:val="22"/>
              </w:rPr>
              <w:t> </w:t>
            </w:r>
            <w:r>
              <w:rPr>
                <w:spacing w:val="-2"/>
                <w:sz w:val="22"/>
              </w:rPr>
              <w:t>Montreal</w:t>
            </w:r>
          </w:p>
        </w:tc>
        <w:tc>
          <w:tcPr>
            <w:tcW w:type="dxa" w:w="3575"/>
            <w:tcBorders>
              <w:left w:color="18213B" w:space="0" w:sz="8" w:val="single"/>
            </w:tcBorders>
            <w:shd w:color="auto" w:fill="E5E6E8" w:val="clear"/>
          </w:tcPr>
          <w:p>
            <w:pPr>
              <w:pStyle w:val="TableParagraph"/>
              <w:spacing w:before="45"/>
              <w:ind w:left="16" w:right="25"/>
              <w:rPr>
                <w:sz w:val="22"/>
              </w:rPr>
            </w:pPr>
            <w:r>
              <w:rPr>
                <w:sz w:val="22"/>
              </w:rPr>
              <w:t>Superior</w:t>
            </w:r>
            <w:r>
              <w:rPr>
                <w:spacing w:val="4"/>
                <w:sz w:val="22"/>
              </w:rPr>
              <w:t> </w:t>
            </w:r>
            <w:r>
              <w:rPr>
                <w:spacing w:val="-5"/>
                <w:sz w:val="22"/>
              </w:rPr>
              <w:t>5*</w:t>
            </w:r>
          </w:p>
        </w:tc>
      </w:tr>
    </w:tbl>
    <w:p>
      <w:pPr>
        <w:tabs>
          <w:tab w:leader="none" w:pos="1045" w:val="left"/>
          <w:tab w:leader="none" w:pos="11160" w:val="left"/>
        </w:tabs>
        <w:spacing w:before="246"/>
        <w:ind w:firstLine="0" w:left="360" w:right="0"/>
        <w:jc w:val="left"/>
        <w:rPr>
          <w:sz w:val="24"/>
        </w:rPr>
      </w:pPr>
      <w:r>
        <w:rPr>
          <w:color w:val="B91818"/>
          <w:sz w:val="24"/>
          <w:shd w:color="auto" w:fill="E4E5E8" w:val="clear"/>
        </w:rPr>
        <w:tab/>
        <w:t>*</w:t>
      </w:r>
      <w:r>
        <w:rPr>
          <w:color w:val="000000"/>
          <w:sz w:val="24"/>
          <w:shd w:color="auto" w:fill="E4E5E8" w:val="clear"/>
        </w:rPr>
        <w:t>Nota:</w:t>
      </w:r>
      <w:r>
        <w:rPr>
          <w:color w:val="000000"/>
          <w:spacing w:val="-6"/>
          <w:sz w:val="24"/>
          <w:shd w:color="auto" w:fill="E4E5E8" w:val="clear"/>
        </w:rPr>
        <w:t> </w:t>
      </w:r>
      <w:r>
        <w:rPr>
          <w:color w:val="000000"/>
          <w:sz w:val="24"/>
          <w:shd w:color="auto" w:fill="E4E5E8" w:val="clear"/>
        </w:rPr>
        <w:t>En</w:t>
      </w:r>
      <w:r>
        <w:rPr>
          <w:color w:val="000000"/>
          <w:spacing w:val="-6"/>
          <w:sz w:val="24"/>
          <w:shd w:color="auto" w:fill="E4E5E8" w:val="clear"/>
        </w:rPr>
        <w:t> </w:t>
      </w:r>
      <w:r>
        <w:rPr>
          <w:color w:val="000000"/>
          <w:sz w:val="24"/>
          <w:shd w:color="auto" w:fill="E4E5E8" w:val="clear"/>
        </w:rPr>
        <w:t>caso</w:t>
      </w:r>
      <w:r>
        <w:rPr>
          <w:color w:val="000000"/>
          <w:spacing w:val="-5"/>
          <w:sz w:val="24"/>
          <w:shd w:color="auto" w:fill="E4E5E8" w:val="clear"/>
        </w:rPr>
        <w:t> </w:t>
      </w:r>
      <w:r>
        <w:rPr>
          <w:color w:val="000000"/>
          <w:sz w:val="24"/>
          <w:shd w:color="auto" w:fill="E4E5E8" w:val="clear"/>
        </w:rPr>
        <w:t>de</w:t>
      </w:r>
      <w:r>
        <w:rPr>
          <w:color w:val="000000"/>
          <w:spacing w:val="-6"/>
          <w:sz w:val="24"/>
          <w:shd w:color="auto" w:fill="E4E5E8" w:val="clear"/>
        </w:rPr>
        <w:t> </w:t>
      </w:r>
      <w:r>
        <w:rPr>
          <w:color w:val="000000"/>
          <w:sz w:val="24"/>
          <w:shd w:color="auto" w:fill="E4E5E8" w:val="clear"/>
        </w:rPr>
        <w:t>no</w:t>
      </w:r>
      <w:r>
        <w:rPr>
          <w:color w:val="000000"/>
          <w:spacing w:val="-6"/>
          <w:sz w:val="24"/>
          <w:shd w:color="auto" w:fill="E4E5E8" w:val="clear"/>
        </w:rPr>
        <w:t> </w:t>
      </w:r>
      <w:r>
        <w:rPr>
          <w:color w:val="000000"/>
          <w:sz w:val="24"/>
          <w:shd w:color="auto" w:fill="E4E5E8" w:val="clear"/>
        </w:rPr>
        <w:t>confirmarse</w:t>
      </w:r>
      <w:r>
        <w:rPr>
          <w:color w:val="000000"/>
          <w:spacing w:val="-5"/>
          <w:sz w:val="24"/>
          <w:shd w:color="auto" w:fill="E4E5E8" w:val="clear"/>
        </w:rPr>
        <w:t> </w:t>
      </w:r>
      <w:r>
        <w:rPr>
          <w:color w:val="000000"/>
          <w:sz w:val="24"/>
          <w:shd w:color="auto" w:fill="E4E5E8" w:val="clear"/>
        </w:rPr>
        <w:t>estos</w:t>
      </w:r>
      <w:r>
        <w:rPr>
          <w:color w:val="000000"/>
          <w:spacing w:val="-6"/>
          <w:sz w:val="24"/>
          <w:shd w:color="auto" w:fill="E4E5E8" w:val="clear"/>
        </w:rPr>
        <w:t> </w:t>
      </w:r>
      <w:r>
        <w:rPr>
          <w:color w:val="000000"/>
          <w:sz w:val="24"/>
          <w:shd w:color="auto" w:fill="E4E5E8" w:val="clear"/>
        </w:rPr>
        <w:t>hoteles,</w:t>
      </w:r>
      <w:r>
        <w:rPr>
          <w:color w:val="000000"/>
          <w:spacing w:val="-5"/>
          <w:sz w:val="24"/>
          <w:shd w:color="auto" w:fill="E4E5E8" w:val="clear"/>
        </w:rPr>
        <w:t> </w:t>
      </w:r>
      <w:r>
        <w:rPr>
          <w:color w:val="000000"/>
          <w:sz w:val="24"/>
          <w:shd w:color="auto" w:fill="E4E5E8" w:val="clear"/>
        </w:rPr>
        <w:t>se</w:t>
      </w:r>
      <w:r>
        <w:rPr>
          <w:color w:val="000000"/>
          <w:spacing w:val="-6"/>
          <w:sz w:val="24"/>
          <w:shd w:color="auto" w:fill="E4E5E8" w:val="clear"/>
        </w:rPr>
        <w:t> </w:t>
      </w:r>
      <w:r>
        <w:rPr>
          <w:color w:val="000000"/>
          <w:sz w:val="24"/>
          <w:shd w:color="auto" w:fill="E4E5E8" w:val="clear"/>
        </w:rPr>
        <w:t>podría</w:t>
      </w:r>
      <w:r>
        <w:rPr>
          <w:color w:val="000000"/>
          <w:spacing w:val="-6"/>
          <w:sz w:val="24"/>
          <w:shd w:color="auto" w:fill="E4E5E8" w:val="clear"/>
        </w:rPr>
        <w:t> </w:t>
      </w:r>
      <w:r>
        <w:rPr>
          <w:color w:val="000000"/>
          <w:sz w:val="24"/>
          <w:shd w:color="auto" w:fill="E4E5E8" w:val="clear"/>
        </w:rPr>
        <w:t>confirmar</w:t>
      </w:r>
      <w:r>
        <w:rPr>
          <w:color w:val="000000"/>
          <w:spacing w:val="-5"/>
          <w:sz w:val="24"/>
          <w:shd w:color="auto" w:fill="E4E5E8" w:val="clear"/>
        </w:rPr>
        <w:t> </w:t>
      </w:r>
      <w:r>
        <w:rPr>
          <w:color w:val="000000"/>
          <w:sz w:val="24"/>
          <w:shd w:color="auto" w:fill="E4E5E8" w:val="clear"/>
        </w:rPr>
        <w:t>otro</w:t>
      </w:r>
      <w:r>
        <w:rPr>
          <w:color w:val="000000"/>
          <w:spacing w:val="-6"/>
          <w:sz w:val="24"/>
          <w:shd w:color="auto" w:fill="E4E5E8" w:val="clear"/>
        </w:rPr>
        <w:t> </w:t>
      </w:r>
      <w:r>
        <w:rPr>
          <w:color w:val="000000"/>
          <w:sz w:val="24"/>
          <w:shd w:color="auto" w:fill="E4E5E8" w:val="clear"/>
        </w:rPr>
        <w:t>hotel</w:t>
      </w:r>
      <w:r>
        <w:rPr>
          <w:color w:val="000000"/>
          <w:spacing w:val="-6"/>
          <w:sz w:val="24"/>
          <w:shd w:color="auto" w:fill="E4E5E8" w:val="clear"/>
        </w:rPr>
        <w:t> </w:t>
      </w:r>
      <w:r>
        <w:rPr>
          <w:color w:val="000000"/>
          <w:sz w:val="24"/>
          <w:shd w:color="auto" w:fill="E4E5E8" w:val="clear"/>
        </w:rPr>
        <w:t>de</w:t>
      </w:r>
      <w:r>
        <w:rPr>
          <w:color w:val="000000"/>
          <w:spacing w:val="-5"/>
          <w:sz w:val="24"/>
          <w:shd w:color="auto" w:fill="E4E5E8" w:val="clear"/>
        </w:rPr>
        <w:t> </w:t>
      </w:r>
      <w:r>
        <w:rPr>
          <w:color w:val="000000"/>
          <w:sz w:val="24"/>
          <w:shd w:color="auto" w:fill="E4E5E8" w:val="clear"/>
        </w:rPr>
        <w:t>misma</w:t>
      </w:r>
      <w:r>
        <w:rPr>
          <w:color w:val="000000"/>
          <w:spacing w:val="-6"/>
          <w:sz w:val="24"/>
          <w:shd w:color="auto" w:fill="E4E5E8" w:val="clear"/>
        </w:rPr>
        <w:t> </w:t>
      </w:r>
      <w:r>
        <w:rPr>
          <w:color w:val="000000"/>
          <w:spacing w:val="-2"/>
          <w:sz w:val="24"/>
          <w:shd w:color="auto" w:fill="E4E5E8" w:val="clear"/>
        </w:rPr>
        <w:t>categoría.</w:t>
      </w:r>
      <w:r>
        <w:rPr>
          <w:color w:val="000000"/>
          <w:sz w:val="24"/>
          <w:shd w:color="auto" w:fill="E4E5E8" w:val="clear"/>
        </w:rPr>
        <w:tab/>
      </w:r>
    </w:p>
    <w:p>
      <w:pPr>
        <w:pStyle w:val="BodyText"/>
      </w:pPr>
    </w:p>
    <w:p>
      <w:pPr>
        <w:pStyle w:val="BodyText"/>
      </w:pPr>
    </w:p>
    <w:p>
      <w:pPr>
        <w:pStyle w:val="BodyText"/>
        <w:spacing w:before="152"/>
      </w:pPr>
      <w:r>
        <w:rPr/>
        <w:drawing>
          <wp:anchor allowOverlap="1" behindDoc="1" distB="0" distL="0" distR="0" distT="0" layoutInCell="1" locked="0" relativeHeight="487590400" simplePos="0">
            <wp:simplePos x="0" y="0"/>
            <wp:positionH relativeFrom="page">
              <wp:posOffset>3207600</wp:posOffset>
            </wp:positionH>
            <wp:positionV relativeFrom="paragraph">
              <wp:posOffset>257797</wp:posOffset>
            </wp:positionV>
            <wp:extent cx="1059277" cy="386810"/>
            <wp:effectExtent b="0" l="0" r="0" t="0"/>
            <wp:wrapTopAndBottom/>
            <wp:docPr id="14" name="Image 14"/>
            <wp:cNvGraphicFramePr>
              <a:graphicFrameLocks/>
            </wp:cNvGraphicFramePr>
            <a:graphic>
              <a:graphicData uri="http://schemas.openxmlformats.org/drawingml/2006/picture">
                <pic:pic>
                  <pic:nvPicPr>
                    <pic:cNvPr id="14" name="Image 14"/>
                    <pic:cNvPicPr/>
                  </pic:nvPicPr>
                  <pic:blipFill>
                    <a:blip cstate="print" r:embed="rId6"/>
                    <a:stretch>
                      <a:fillRect/>
                    </a:stretch>
                  </pic:blipFill>
                  <pic:spPr>
                    <a:xfrm>
                      <a:off x="0" y="0"/>
                      <a:ext cx="1059277" cy="386810"/>
                    </a:xfrm>
                    <a:prstGeom prst="rect">
                      <a:avLst/>
                    </a:prstGeom>
                  </pic:spPr>
                </pic:pic>
              </a:graphicData>
            </a:graphic>
          </wp:anchor>
        </w:drawing>
      </w:r>
    </w:p>
    <w:p>
      <w:pPr>
        <w:pStyle w:val="BodyText"/>
        <w:spacing w:after="0"/>
        <w:sectPr>
          <w:pgSz w:h="15840" w:w="12240"/>
          <w:pgMar w:bottom="280" w:left="360" w:right="360" w:top="900"/>
        </w:sectPr>
      </w:pPr>
    </w:p>
    <w:p>
      <w:pPr>
        <w:pStyle w:val="Heading1"/>
        <w:spacing w:before="107"/>
        <w:ind w:left="371"/>
      </w:pPr>
      <w:r>
        <w:rPr>
          <w:color w:val="039ED9"/>
        </w:rPr>
        <w:t>NOTAS</w:t>
      </w:r>
      <w:r>
        <w:rPr>
          <w:color w:val="039ED9"/>
          <w:spacing w:val="15"/>
        </w:rPr>
        <w:t> </w:t>
      </w:r>
      <w:r>
        <w:rPr>
          <w:color w:val="039ED9"/>
          <w:spacing w:val="-2"/>
        </w:rPr>
        <w:t>IMPORTANTES</w:t>
      </w:r>
    </w:p>
    <w:p>
      <w:pPr>
        <w:pStyle w:val="ListParagraph"/>
        <w:numPr>
          <w:ilvl w:val="0"/>
          <w:numId w:val="1"/>
        </w:numPr>
        <w:tabs>
          <w:tab w:leader="none" w:pos="734" w:val="left"/>
        </w:tabs>
        <w:spacing w:after="0" w:before="407" w:line="271" w:lineRule="auto"/>
        <w:ind w:hanging="360" w:left="734" w:right="343"/>
        <w:jc w:val="both"/>
        <w:rPr>
          <w:sz w:val="20"/>
        </w:rPr>
      </w:pPr>
      <w:r>
        <w:rPr>
          <w:sz w:val="20"/>
        </w:rPr>
        <w:t>Precios por persona en moneda indicada, sujeto a disponibilidad del operador final y a cambios sin previo aviso. Precios en moneda extranjera serán pagaderos en moneda nacional al tipo de cambio del día para anticipos y cuando se liquide el paquete.</w:t>
      </w:r>
    </w:p>
    <w:p>
      <w:pPr>
        <w:pStyle w:val="BodyText"/>
      </w:pPr>
    </w:p>
    <w:p>
      <w:pPr>
        <w:pStyle w:val="BodyText"/>
      </w:pPr>
    </w:p>
    <w:p>
      <w:pPr>
        <w:pStyle w:val="BodyText"/>
        <w:spacing w:before="90"/>
      </w:pPr>
    </w:p>
    <w:p>
      <w:pPr>
        <w:pStyle w:val="ListParagraph"/>
        <w:numPr>
          <w:ilvl w:val="0"/>
          <w:numId w:val="1"/>
        </w:numPr>
        <w:tabs>
          <w:tab w:leader="none" w:pos="734" w:val="left"/>
        </w:tabs>
        <w:spacing w:after="0" w:before="0" w:line="240" w:lineRule="auto"/>
        <w:ind w:hanging="360" w:left="734" w:right="0"/>
        <w:jc w:val="left"/>
        <w:rPr>
          <w:sz w:val="20"/>
        </w:rPr>
      </w:pPr>
      <w:r>
        <w:rPr>
          <w:sz w:val="20"/>
        </w:rPr>
        <w:t>Nuestros</w:t>
      </w:r>
      <w:r>
        <w:rPr>
          <w:spacing w:val="2"/>
          <w:sz w:val="20"/>
        </w:rPr>
        <w:t> </w:t>
      </w:r>
      <w:r>
        <w:rPr>
          <w:sz w:val="20"/>
        </w:rPr>
        <w:t>precios</w:t>
      </w:r>
      <w:r>
        <w:rPr>
          <w:spacing w:val="2"/>
          <w:sz w:val="20"/>
        </w:rPr>
        <w:t> </w:t>
      </w:r>
      <w:r>
        <w:rPr>
          <w:sz w:val="20"/>
        </w:rPr>
        <w:t>pueden</w:t>
      </w:r>
      <w:r>
        <w:rPr>
          <w:spacing w:val="2"/>
          <w:sz w:val="20"/>
        </w:rPr>
        <w:t> </w:t>
      </w:r>
      <w:r>
        <w:rPr>
          <w:sz w:val="20"/>
        </w:rPr>
        <w:t>sufrir</w:t>
      </w:r>
      <w:r>
        <w:rPr>
          <w:spacing w:val="2"/>
          <w:sz w:val="20"/>
        </w:rPr>
        <w:t> </w:t>
      </w:r>
      <w:r>
        <w:rPr>
          <w:sz w:val="20"/>
        </w:rPr>
        <w:t>variaciones</w:t>
      </w:r>
      <w:r>
        <w:rPr>
          <w:spacing w:val="2"/>
          <w:sz w:val="20"/>
        </w:rPr>
        <w:t> </w:t>
      </w:r>
      <w:r>
        <w:rPr>
          <w:sz w:val="20"/>
        </w:rPr>
        <w:t>de</w:t>
      </w:r>
      <w:r>
        <w:rPr>
          <w:spacing w:val="2"/>
          <w:sz w:val="20"/>
        </w:rPr>
        <w:t> </w:t>
      </w:r>
      <w:r>
        <w:rPr>
          <w:sz w:val="20"/>
        </w:rPr>
        <w:t>valores,</w:t>
      </w:r>
      <w:r>
        <w:rPr>
          <w:spacing w:val="2"/>
          <w:sz w:val="20"/>
        </w:rPr>
        <w:t> </w:t>
      </w:r>
      <w:r>
        <w:rPr>
          <w:sz w:val="20"/>
        </w:rPr>
        <w:t>hasta</w:t>
      </w:r>
      <w:r>
        <w:rPr>
          <w:spacing w:val="2"/>
          <w:sz w:val="20"/>
        </w:rPr>
        <w:t> </w:t>
      </w:r>
      <w:r>
        <w:rPr>
          <w:sz w:val="20"/>
        </w:rPr>
        <w:t>que</w:t>
      </w:r>
      <w:r>
        <w:rPr>
          <w:spacing w:val="2"/>
          <w:sz w:val="20"/>
        </w:rPr>
        <w:t> </w:t>
      </w:r>
      <w:r>
        <w:rPr>
          <w:sz w:val="20"/>
        </w:rPr>
        <w:t>todos</w:t>
      </w:r>
      <w:r>
        <w:rPr>
          <w:spacing w:val="3"/>
          <w:sz w:val="20"/>
        </w:rPr>
        <w:t> </w:t>
      </w:r>
      <w:r>
        <w:rPr>
          <w:sz w:val="20"/>
        </w:rPr>
        <w:t>los</w:t>
      </w:r>
      <w:r>
        <w:rPr>
          <w:spacing w:val="2"/>
          <w:sz w:val="20"/>
        </w:rPr>
        <w:t> </w:t>
      </w:r>
      <w:r>
        <w:rPr>
          <w:sz w:val="20"/>
        </w:rPr>
        <w:t>servicios</w:t>
      </w:r>
      <w:r>
        <w:rPr>
          <w:spacing w:val="2"/>
          <w:sz w:val="20"/>
        </w:rPr>
        <w:t> </w:t>
      </w:r>
      <w:r>
        <w:rPr>
          <w:sz w:val="20"/>
        </w:rPr>
        <w:t>y</w:t>
      </w:r>
      <w:r>
        <w:rPr>
          <w:spacing w:val="2"/>
          <w:sz w:val="20"/>
        </w:rPr>
        <w:t> </w:t>
      </w:r>
      <w:r>
        <w:rPr>
          <w:sz w:val="20"/>
        </w:rPr>
        <w:t>hospedajes</w:t>
      </w:r>
      <w:r>
        <w:rPr>
          <w:spacing w:val="2"/>
          <w:sz w:val="20"/>
        </w:rPr>
        <w:t> </w:t>
      </w:r>
      <w:r>
        <w:rPr>
          <w:sz w:val="20"/>
        </w:rPr>
        <w:t>sean</w:t>
      </w:r>
      <w:r>
        <w:rPr>
          <w:spacing w:val="2"/>
          <w:sz w:val="20"/>
        </w:rPr>
        <w:t> </w:t>
      </w:r>
      <w:r>
        <w:rPr>
          <w:spacing w:val="-2"/>
          <w:sz w:val="20"/>
        </w:rPr>
        <w:t>confirmados.</w:t>
      </w:r>
    </w:p>
    <w:p>
      <w:pPr>
        <w:pStyle w:val="BodyText"/>
      </w:pPr>
    </w:p>
    <w:p>
      <w:pPr>
        <w:pStyle w:val="BodyText"/>
      </w:pPr>
    </w:p>
    <w:p>
      <w:pPr>
        <w:pStyle w:val="BodyText"/>
        <w:spacing w:before="120"/>
      </w:pPr>
    </w:p>
    <w:p>
      <w:pPr>
        <w:pStyle w:val="ListParagraph"/>
        <w:numPr>
          <w:ilvl w:val="0"/>
          <w:numId w:val="1"/>
        </w:numPr>
        <w:tabs>
          <w:tab w:leader="none" w:pos="734" w:val="left"/>
        </w:tabs>
        <w:spacing w:after="0" w:before="0" w:line="240" w:lineRule="auto"/>
        <w:ind w:hanging="360" w:left="734" w:right="0"/>
        <w:jc w:val="left"/>
        <w:rPr>
          <w:sz w:val="20"/>
        </w:rPr>
      </w:pPr>
      <w:r>
        <w:rPr>
          <w:sz w:val="20"/>
        </w:rPr>
        <w:t>Todas las</w:t>
      </w:r>
      <w:r>
        <w:rPr>
          <w:spacing w:val="3"/>
          <w:sz w:val="20"/>
        </w:rPr>
        <w:t> </w:t>
      </w:r>
      <w:r>
        <w:rPr>
          <w:sz w:val="20"/>
        </w:rPr>
        <w:t>tarifas</w:t>
      </w:r>
      <w:r>
        <w:rPr>
          <w:spacing w:val="3"/>
          <w:sz w:val="20"/>
        </w:rPr>
        <w:t> </w:t>
      </w:r>
      <w:r>
        <w:rPr>
          <w:sz w:val="20"/>
        </w:rPr>
        <w:t>son</w:t>
      </w:r>
      <w:r>
        <w:rPr>
          <w:spacing w:val="3"/>
          <w:sz w:val="20"/>
        </w:rPr>
        <w:t> </w:t>
      </w:r>
      <w:r>
        <w:rPr>
          <w:sz w:val="20"/>
        </w:rPr>
        <w:t>cotizadas</w:t>
      </w:r>
      <w:r>
        <w:rPr>
          <w:spacing w:val="2"/>
          <w:sz w:val="20"/>
        </w:rPr>
        <w:t> </w:t>
      </w:r>
      <w:r>
        <w:rPr>
          <w:sz w:val="20"/>
        </w:rPr>
        <w:t>en</w:t>
      </w:r>
      <w:r>
        <w:rPr>
          <w:spacing w:val="3"/>
          <w:sz w:val="20"/>
        </w:rPr>
        <w:t> </w:t>
      </w:r>
      <w:r>
        <w:rPr>
          <w:sz w:val="20"/>
        </w:rPr>
        <w:t>categoría</w:t>
      </w:r>
      <w:r>
        <w:rPr>
          <w:spacing w:val="3"/>
          <w:sz w:val="20"/>
        </w:rPr>
        <w:t> </w:t>
      </w:r>
      <w:r>
        <w:rPr>
          <w:sz w:val="20"/>
        </w:rPr>
        <w:t>de</w:t>
      </w:r>
      <w:r>
        <w:rPr>
          <w:spacing w:val="3"/>
          <w:sz w:val="20"/>
        </w:rPr>
        <w:t> </w:t>
      </w:r>
      <w:r>
        <w:rPr>
          <w:sz w:val="20"/>
        </w:rPr>
        <w:t>habitación</w:t>
      </w:r>
      <w:r>
        <w:rPr>
          <w:spacing w:val="3"/>
          <w:sz w:val="20"/>
        </w:rPr>
        <w:t> </w:t>
      </w:r>
      <w:r>
        <w:rPr>
          <w:spacing w:val="-2"/>
          <w:sz w:val="20"/>
        </w:rPr>
        <w:t>estándar.</w:t>
      </w:r>
    </w:p>
    <w:p>
      <w:pPr>
        <w:pStyle w:val="BodyText"/>
      </w:pPr>
    </w:p>
    <w:p>
      <w:pPr>
        <w:pStyle w:val="BodyText"/>
      </w:pPr>
    </w:p>
    <w:p>
      <w:pPr>
        <w:pStyle w:val="BodyText"/>
        <w:spacing w:before="120"/>
      </w:pPr>
    </w:p>
    <w:p>
      <w:pPr>
        <w:pStyle w:val="ListParagraph"/>
        <w:numPr>
          <w:ilvl w:val="0"/>
          <w:numId w:val="1"/>
        </w:numPr>
        <w:tabs>
          <w:tab w:leader="none" w:pos="734" w:val="left"/>
        </w:tabs>
        <w:spacing w:after="0" w:before="0" w:line="271" w:lineRule="auto"/>
        <w:ind w:hanging="360" w:left="734" w:right="343"/>
        <w:jc w:val="both"/>
        <w:rPr>
          <w:sz w:val="20"/>
        </w:rPr>
      </w:pPr>
      <w:r>
        <w:rPr>
          <w:sz w:val="20"/>
        </w:rPr>
        <w:t>Traslados: En caso de que el pasajero tenga un cambio de vuelo y no llegue a la hora prevista, deberá llamar a nuestro número gratis para reportar el cambio. En este caso, trataremos de hacer todo lo posible para poder darle el servicio sin que esto sea una obligación de nuestra parte y nos comprometa a reembolsos si el pasajero es No Show. Solo se incluye un traslado de llegada y uno de salida por reserva.</w:t>
      </w:r>
    </w:p>
    <w:p>
      <w:pPr>
        <w:pStyle w:val="BodyText"/>
      </w:pPr>
    </w:p>
    <w:p>
      <w:pPr>
        <w:pStyle w:val="BodyText"/>
      </w:pPr>
    </w:p>
    <w:p>
      <w:pPr>
        <w:pStyle w:val="BodyText"/>
        <w:spacing w:before="91"/>
      </w:pPr>
    </w:p>
    <w:p>
      <w:pPr>
        <w:pStyle w:val="ListParagraph"/>
        <w:numPr>
          <w:ilvl w:val="0"/>
          <w:numId w:val="1"/>
        </w:numPr>
        <w:tabs>
          <w:tab w:leader="none" w:pos="734" w:val="left"/>
        </w:tabs>
        <w:spacing w:after="0" w:before="0" w:line="271" w:lineRule="auto"/>
        <w:ind w:hanging="360" w:left="734" w:right="344"/>
        <w:jc w:val="both"/>
        <w:rPr>
          <w:sz w:val="20"/>
        </w:rPr>
      </w:pPr>
      <w:r>
        <w:rPr>
          <w:sz w:val="20"/>
        </w:rPr>
        <w:t>Todos los menores deben estar inscriptos aun los bebes de Meses ya que por ley necesitan un espacio sentado en el vehículo con su sillita de viaje según normas canadienses.</w:t>
      </w:r>
    </w:p>
    <w:p>
      <w:pPr>
        <w:pStyle w:val="BodyText"/>
      </w:pPr>
    </w:p>
    <w:p>
      <w:pPr>
        <w:pStyle w:val="BodyText"/>
      </w:pPr>
    </w:p>
    <w:p>
      <w:pPr>
        <w:pStyle w:val="BodyText"/>
        <w:spacing w:before="90"/>
      </w:pPr>
    </w:p>
    <w:p>
      <w:pPr>
        <w:pStyle w:val="ListParagraph"/>
        <w:numPr>
          <w:ilvl w:val="0"/>
          <w:numId w:val="1"/>
        </w:numPr>
        <w:tabs>
          <w:tab w:leader="none" w:pos="734" w:val="left"/>
        </w:tabs>
        <w:spacing w:after="0" w:before="0" w:line="240" w:lineRule="auto"/>
        <w:ind w:hanging="360" w:left="734" w:right="0"/>
        <w:jc w:val="left"/>
        <w:rPr>
          <w:sz w:val="20"/>
        </w:rPr>
      </w:pPr>
      <w:r>
        <w:rPr>
          <w:sz w:val="20"/>
        </w:rPr>
        <w:t>Consulte</w:t>
      </w:r>
      <w:r>
        <w:rPr>
          <w:spacing w:val="5"/>
          <w:sz w:val="20"/>
        </w:rPr>
        <w:t> </w:t>
      </w:r>
      <w:r>
        <w:rPr>
          <w:sz w:val="20"/>
        </w:rPr>
        <w:t>políticas</w:t>
      </w:r>
      <w:r>
        <w:rPr>
          <w:spacing w:val="5"/>
          <w:sz w:val="20"/>
        </w:rPr>
        <w:t> </w:t>
      </w:r>
      <w:r>
        <w:rPr>
          <w:sz w:val="20"/>
        </w:rPr>
        <w:t>para</w:t>
      </w:r>
      <w:r>
        <w:rPr>
          <w:spacing w:val="5"/>
          <w:sz w:val="20"/>
        </w:rPr>
        <w:t> </w:t>
      </w:r>
      <w:r>
        <w:rPr>
          <w:sz w:val="20"/>
        </w:rPr>
        <w:t>cambio</w:t>
      </w:r>
      <w:r>
        <w:rPr>
          <w:spacing w:val="5"/>
          <w:sz w:val="20"/>
        </w:rPr>
        <w:t> </w:t>
      </w:r>
      <w:r>
        <w:rPr>
          <w:sz w:val="20"/>
        </w:rPr>
        <w:t>y/o</w:t>
      </w:r>
      <w:r>
        <w:rPr>
          <w:spacing w:val="5"/>
          <w:sz w:val="20"/>
        </w:rPr>
        <w:t> </w:t>
      </w:r>
      <w:r>
        <w:rPr>
          <w:spacing w:val="-2"/>
          <w:sz w:val="20"/>
        </w:rPr>
        <w:t>cancelaciones</w:t>
      </w:r>
    </w:p>
    <w:p>
      <w:pPr>
        <w:pStyle w:val="BodyText"/>
      </w:pPr>
    </w:p>
    <w:p>
      <w:pPr>
        <w:pStyle w:val="BodyText"/>
      </w:pPr>
    </w:p>
    <w:p>
      <w:pPr>
        <w:pStyle w:val="BodyText"/>
        <w:spacing w:before="120"/>
      </w:pPr>
    </w:p>
    <w:p>
      <w:pPr>
        <w:pStyle w:val="ListParagraph"/>
        <w:numPr>
          <w:ilvl w:val="0"/>
          <w:numId w:val="1"/>
        </w:numPr>
        <w:tabs>
          <w:tab w:leader="none" w:pos="734" w:val="left"/>
        </w:tabs>
        <w:spacing w:after="0" w:before="0" w:line="240" w:lineRule="auto"/>
        <w:ind w:hanging="360" w:left="734" w:right="0"/>
        <w:jc w:val="left"/>
        <w:rPr>
          <w:sz w:val="20"/>
        </w:rPr>
      </w:pPr>
      <w:r>
        <w:rPr>
          <w:sz w:val="20"/>
        </w:rPr>
        <w:t>Para personas</w:t>
      </w:r>
      <w:r>
        <w:rPr>
          <w:spacing w:val="1"/>
          <w:sz w:val="20"/>
        </w:rPr>
        <w:t> </w:t>
      </w:r>
      <w:r>
        <w:rPr>
          <w:sz w:val="20"/>
        </w:rPr>
        <w:t>mayores</w:t>
      </w:r>
      <w:r>
        <w:rPr>
          <w:spacing w:val="1"/>
          <w:sz w:val="20"/>
        </w:rPr>
        <w:t> </w:t>
      </w:r>
      <w:r>
        <w:rPr>
          <w:sz w:val="20"/>
        </w:rPr>
        <w:t>de</w:t>
      </w:r>
      <w:r>
        <w:rPr>
          <w:spacing w:val="1"/>
          <w:sz w:val="20"/>
        </w:rPr>
        <w:t> </w:t>
      </w:r>
      <w:r>
        <w:rPr>
          <w:sz w:val="20"/>
        </w:rPr>
        <w:t>70</w:t>
      </w:r>
      <w:r>
        <w:rPr>
          <w:spacing w:val="1"/>
          <w:sz w:val="20"/>
        </w:rPr>
        <w:t> </w:t>
      </w:r>
      <w:r>
        <w:rPr>
          <w:sz w:val="20"/>
        </w:rPr>
        <w:t>años aplica</w:t>
      </w:r>
      <w:r>
        <w:rPr>
          <w:spacing w:val="1"/>
          <w:sz w:val="20"/>
        </w:rPr>
        <w:t> </w:t>
      </w:r>
      <w:r>
        <w:rPr>
          <w:sz w:val="20"/>
        </w:rPr>
        <w:t>suplemento</w:t>
      </w:r>
      <w:r>
        <w:rPr>
          <w:spacing w:val="1"/>
          <w:sz w:val="20"/>
        </w:rPr>
        <w:t> </w:t>
      </w:r>
      <w:r>
        <w:rPr>
          <w:sz w:val="20"/>
        </w:rPr>
        <w:t>en</w:t>
      </w:r>
      <w:r>
        <w:rPr>
          <w:spacing w:val="1"/>
          <w:sz w:val="20"/>
        </w:rPr>
        <w:t> </w:t>
      </w:r>
      <w:r>
        <w:rPr>
          <w:sz w:val="20"/>
        </w:rPr>
        <w:t>el</w:t>
      </w:r>
      <w:r>
        <w:rPr>
          <w:spacing w:val="1"/>
          <w:sz w:val="20"/>
        </w:rPr>
        <w:t> </w:t>
      </w:r>
      <w:r>
        <w:rPr>
          <w:sz w:val="20"/>
        </w:rPr>
        <w:t>seguro.</w:t>
      </w:r>
      <w:r>
        <w:rPr>
          <w:spacing w:val="1"/>
          <w:sz w:val="20"/>
        </w:rPr>
        <w:t> </w:t>
      </w:r>
      <w:r>
        <w:rPr>
          <w:sz w:val="20"/>
        </w:rPr>
        <w:t>Favor revisar</w:t>
      </w:r>
      <w:r>
        <w:rPr>
          <w:spacing w:val="1"/>
          <w:sz w:val="20"/>
        </w:rPr>
        <w:t> </w:t>
      </w:r>
      <w:r>
        <w:rPr>
          <w:sz w:val="20"/>
        </w:rPr>
        <w:t>con</w:t>
      </w:r>
      <w:r>
        <w:rPr>
          <w:spacing w:val="1"/>
          <w:sz w:val="20"/>
        </w:rPr>
        <w:t> </w:t>
      </w:r>
      <w:r>
        <w:rPr>
          <w:sz w:val="20"/>
        </w:rPr>
        <w:t>su</w:t>
      </w:r>
      <w:r>
        <w:rPr>
          <w:spacing w:val="1"/>
          <w:sz w:val="20"/>
        </w:rPr>
        <w:t> </w:t>
      </w:r>
      <w:r>
        <w:rPr>
          <w:spacing w:val="-2"/>
          <w:sz w:val="20"/>
        </w:rPr>
        <w:t>ejecutivo.</w:t>
      </w:r>
    </w:p>
    <w:p>
      <w:pPr>
        <w:pStyle w:val="BodyText"/>
      </w:pPr>
    </w:p>
    <w:p>
      <w:pPr>
        <w:pStyle w:val="BodyText"/>
        <w:spacing w:before="100"/>
      </w:pPr>
    </w:p>
    <w:p>
      <w:pPr>
        <w:pStyle w:val="BodyText"/>
        <w:ind w:left="359"/>
      </w:pPr>
      <w:r>
        <w:rPr/>
        <w:t>Vigencia</w:t>
      </w:r>
      <w:r>
        <w:rPr>
          <w:spacing w:val="4"/>
        </w:rPr>
        <w:t> </w:t>
      </w:r>
      <w:r>
        <w:rPr/>
        <w:t>hasta</w:t>
      </w:r>
      <w:r>
        <w:rPr>
          <w:spacing w:val="4"/>
        </w:rPr>
        <w:t> </w:t>
      </w:r>
      <w:r>
        <w:rPr/>
        <w:t>el</w:t>
      </w:r>
      <w:r>
        <w:rPr>
          <w:spacing w:val="5"/>
        </w:rPr>
        <w:t> </w:t>
      </w:r>
      <w:r>
        <w:rPr/>
        <w:t>30</w:t>
      </w:r>
      <w:r>
        <w:rPr>
          <w:spacing w:val="4"/>
        </w:rPr>
        <w:t> </w:t>
      </w:r>
      <w:r>
        <w:rPr/>
        <w:t>de</w:t>
      </w:r>
      <w:r>
        <w:rPr>
          <w:spacing w:val="4"/>
        </w:rPr>
        <w:t> </w:t>
      </w:r>
      <w:r>
        <w:rPr/>
        <w:t>abril</w:t>
      </w:r>
      <w:r>
        <w:rPr>
          <w:spacing w:val="5"/>
        </w:rPr>
        <w:t> </w:t>
      </w:r>
      <w:r>
        <w:rPr/>
        <w:t>de</w:t>
      </w:r>
      <w:r>
        <w:rPr>
          <w:spacing w:val="4"/>
        </w:rPr>
        <w:t> </w:t>
      </w:r>
      <w:r>
        <w:rPr>
          <w:spacing w:val="-4"/>
        </w:rPr>
        <w:t>2026.</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72"/>
      </w:pPr>
      <w:r>
        <w:rPr/>
        <w:drawing>
          <wp:anchor allowOverlap="1" behindDoc="1" distB="0" distL="0" distR="0" distT="0" layoutInCell="1" locked="0" relativeHeight="487590912" simplePos="0">
            <wp:simplePos x="0" y="0"/>
            <wp:positionH relativeFrom="page">
              <wp:posOffset>3234601</wp:posOffset>
            </wp:positionH>
            <wp:positionV relativeFrom="paragraph">
              <wp:posOffset>270497</wp:posOffset>
            </wp:positionV>
            <wp:extent cx="1059311" cy="386810"/>
            <wp:effectExtent b="0" l="0" r="0" t="0"/>
            <wp:wrapTopAndBottom/>
            <wp:docPr id="15" name="Image 15"/>
            <wp:cNvGraphicFramePr>
              <a:graphicFrameLocks/>
            </wp:cNvGraphicFramePr>
            <a:graphic>
              <a:graphicData uri="http://schemas.openxmlformats.org/drawingml/2006/picture">
                <pic:pic>
                  <pic:nvPicPr>
                    <pic:cNvPr id="15" name="Image 15"/>
                    <pic:cNvPicPr/>
                  </pic:nvPicPr>
                  <pic:blipFill>
                    <a:blip cstate="print" r:embed="rId6"/>
                    <a:stretch>
                      <a:fillRect/>
                    </a:stretch>
                  </pic:blipFill>
                  <pic:spPr>
                    <a:xfrm>
                      <a:off x="0" y="0"/>
                      <a:ext cx="1059311" cy="386810"/>
                    </a:xfrm>
                    <a:prstGeom prst="rect">
                      <a:avLst/>
                    </a:prstGeom>
                  </pic:spPr>
                </pic:pic>
              </a:graphicData>
            </a:graphic>
          </wp:anchor>
        </w:drawing>
      </w:r>
    </w:p>
    <w:sectPr>
      <w:pgSz w:h="15840" w:w="12240"/>
      <w:pgMar w:bottom="280" w:left="360" w:right="360" w:top="12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12" w:hanging="360"/>
      </w:pPr>
      <w:rPr>
        <w:rFonts w:hint="default" w:ascii="Times New Roman" w:hAnsi="Times New Roman" w:eastAsia="Times New Roman" w:cs="Times New Roman"/>
        <w:b w:val="0"/>
        <w:bCs w:val="0"/>
        <w:i w:val="0"/>
        <w:iCs w:val="0"/>
        <w:spacing w:val="0"/>
        <w:w w:val="114"/>
        <w:sz w:val="20"/>
        <w:szCs w:val="20"/>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20"/>
      <w:szCs w:val="20"/>
      <w:lang w:val="es-ES" w:eastAsia="en-US" w:bidi="ar-SA"/>
    </w:rPr>
  </w:style>
  <w:style w:styleId="Heading1" w:type="paragraph">
    <w:name w:val="Heading 1"/>
    <w:basedOn w:val="Normal"/>
    <w:uiPriority w:val="1"/>
    <w:qFormat/>
    <w:pPr>
      <w:ind w:left="360"/>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ind w:left="2782" w:right="32"/>
      <w:jc w:val="center"/>
    </w:pPr>
    <w:rPr>
      <w:rFonts w:ascii="Times New Roman" w:hAnsi="Times New Roman" w:eastAsia="Times New Roman" w:cs="Times New Roman"/>
      <w:sz w:val="66"/>
      <w:szCs w:val="66"/>
      <w:lang w:val="es-ES" w:eastAsia="en-US" w:bidi="ar-SA"/>
    </w:rPr>
  </w:style>
  <w:style w:styleId="ListParagraph" w:type="paragraph">
    <w:name w:val="List Paragraph"/>
    <w:basedOn w:val="Normal"/>
    <w:uiPriority w:val="1"/>
    <w:qFormat/>
    <w:pPr>
      <w:spacing w:before="30"/>
      <w:ind w:left="712"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2025-10-07T20:45:25Z</dcterms:created>
  <dcterms:modified xsi:type="dcterms:W3CDTF">2025-10-07T20:45:25Z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2025-10-07T00:00:00Z</vt:filetime>
  </property>
  <property fmtid="{D5CDD505-2E9C-101B-9397-08002B2CF9AE}" name="Creator" pid="3">
    <vt:lpwstr>Adobe InDesign 20.5 (Windows)</vt:lpwstr>
  </property>
  <property fmtid="{D5CDD505-2E9C-101B-9397-08002B2CF9AE}" name="LastSaved" pid="4">
    <vt:filetime>2025-10-07T00:00:00Z</vt:filetime>
  </property>
  <property fmtid="{D5CDD505-2E9C-101B-9397-08002B2CF9AE}" name="NXPowerLiteLastOptimized" pid="5">
    <vt:lpwstr>98404</vt:lpwstr>
  </property>
  <property fmtid="{D5CDD505-2E9C-101B-9397-08002B2CF9AE}" name="NXPowerLiteSettings" pid="6">
    <vt:lpwstr>C7000400038000</vt:lpwstr>
  </property>
  <property fmtid="{D5CDD505-2E9C-101B-9397-08002B2CF9AE}" name="NXPowerLiteVersion" pid="7">
    <vt:lpwstr>S10.9.3</vt:lpwstr>
  </property>
  <property fmtid="{D5CDD505-2E9C-101B-9397-08002B2CF9AE}" name="Producer" pid="8">
    <vt:lpwstr>Adobe PDF Library 17.0</vt:lpwstr>
  </property>
</Properties>
</file>