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01" w:lineRule="auto"/>
      </w:pPr>
      <w:r>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2069109" cy="100583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9109" cy="10058399"/>
                    </a:xfrm>
                    <a:prstGeom prst="rect">
                      <a:avLst/>
                    </a:prstGeom>
                  </pic:spPr>
                </pic:pic>
              </a:graphicData>
            </a:graphic>
          </wp:anchor>
        </w:drawing>
      </w:r>
      <w:r>
        <w:rPr>
          <w:color w:val="059ED8"/>
          <w:w w:val="105"/>
        </w:rPr>
        <w:t>EXÓTICO </w:t>
      </w:r>
      <w:r>
        <w:rPr>
          <w:color w:val="059ED8"/>
          <w:w w:val="105"/>
        </w:rPr>
        <w:t>INVIERNO BÁSICO 2025</w:t>
      </w:r>
    </w:p>
    <w:p>
      <w:pPr>
        <w:spacing w:before="97"/>
        <w:ind w:left="2750" w:right="5" w:firstLine="0"/>
        <w:jc w:val="center"/>
        <w:rPr>
          <w:sz w:val="24"/>
        </w:rPr>
      </w:pPr>
      <w:r>
        <w:rPr>
          <w:sz w:val="24"/>
        </w:rPr>
        <mc:AlternateContent>
          <mc:Choice Requires="wps">
            <w:drawing>
              <wp:anchor distT="0" distB="0" distL="0" distR="0" allowOverlap="1" layoutInCell="1" locked="0" behindDoc="1" simplePos="0" relativeHeight="487397888">
                <wp:simplePos x="0" y="0"/>
                <wp:positionH relativeFrom="page">
                  <wp:posOffset>6241549</wp:posOffset>
                </wp:positionH>
                <wp:positionV relativeFrom="paragraph">
                  <wp:posOffset>95582</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8592" from="491.460602pt,7.52615pt" to="491.460602pt,16.04615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398400">
                <wp:simplePos x="0" y="0"/>
                <wp:positionH relativeFrom="page">
                  <wp:posOffset>5523250</wp:posOffset>
                </wp:positionH>
                <wp:positionV relativeFrom="paragraph">
                  <wp:posOffset>95579</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8080" from="434.901611pt,7.52595pt" to="434.901611pt,16.045950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398912">
                <wp:simplePos x="0" y="0"/>
                <wp:positionH relativeFrom="page">
                  <wp:posOffset>4815950</wp:posOffset>
                </wp:positionH>
                <wp:positionV relativeFrom="paragraph">
                  <wp:posOffset>95579</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7568" from="379.20871pt,7.52595pt" to="379.20871pt,16.045950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399424">
                <wp:simplePos x="0" y="0"/>
                <wp:positionH relativeFrom="page">
                  <wp:posOffset>3987949</wp:posOffset>
                </wp:positionH>
                <wp:positionV relativeFrom="paragraph">
                  <wp:posOffset>95579</wp:posOffset>
                </wp:positionV>
                <wp:extent cx="1270" cy="1085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7056" from="314.011810pt,7.52595pt" to="314.011810pt,16.045950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399936">
                <wp:simplePos x="0" y="0"/>
                <wp:positionH relativeFrom="page">
                  <wp:posOffset>3195949</wp:posOffset>
                </wp:positionH>
                <wp:positionV relativeFrom="paragraph">
                  <wp:posOffset>95579</wp:posOffset>
                </wp:positionV>
                <wp:extent cx="1270" cy="10858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6544" from="251.649597pt,7.52595pt" to="251.649597pt,16.045950pt" stroked="true" strokeweight="1pt" strokecolor="#039ed9">
                <v:stroke dashstyle="solid"/>
                <w10:wrap type="none"/>
              </v:line>
            </w:pict>
          </mc:Fallback>
        </mc:AlternateContent>
      </w:r>
      <w:r>
        <w:rPr>
          <w:sz w:val="24"/>
        </w:rPr>
        <w:t>TORONTO</w:t>
      </w:r>
      <w:r>
        <w:rPr>
          <w:spacing w:val="78"/>
          <w:sz w:val="24"/>
        </w:rPr>
        <w:t> </w:t>
      </w:r>
      <w:r>
        <w:rPr>
          <w:sz w:val="24"/>
        </w:rPr>
        <w:t>NIAGARA</w:t>
      </w:r>
      <w:r>
        <w:rPr>
          <w:spacing w:val="79"/>
          <w:sz w:val="24"/>
        </w:rPr>
        <w:t> </w:t>
      </w:r>
      <w:r>
        <w:rPr>
          <w:sz w:val="24"/>
        </w:rPr>
        <w:t>MIL</w:t>
      </w:r>
      <w:r>
        <w:rPr>
          <w:spacing w:val="-14"/>
          <w:sz w:val="24"/>
        </w:rPr>
        <w:t> </w:t>
      </w:r>
      <w:r>
        <w:rPr>
          <w:sz w:val="24"/>
        </w:rPr>
        <w:t>ISLAS</w:t>
      </w:r>
      <w:r>
        <w:rPr>
          <w:spacing w:val="79"/>
          <w:sz w:val="24"/>
        </w:rPr>
        <w:t> </w:t>
      </w:r>
      <w:r>
        <w:rPr>
          <w:sz w:val="24"/>
        </w:rPr>
        <w:t>OTTAWA</w:t>
      </w:r>
      <w:r>
        <w:rPr>
          <w:spacing w:val="78"/>
          <w:sz w:val="24"/>
        </w:rPr>
        <w:t> </w:t>
      </w:r>
      <w:r>
        <w:rPr>
          <w:sz w:val="24"/>
        </w:rPr>
        <w:t>QUEBEC</w:t>
      </w:r>
      <w:r>
        <w:rPr>
          <w:spacing w:val="79"/>
          <w:sz w:val="24"/>
        </w:rPr>
        <w:t> </w:t>
      </w:r>
      <w:r>
        <w:rPr>
          <w:spacing w:val="-2"/>
          <w:sz w:val="24"/>
        </w:rPr>
        <w:t>MONTREAL</w:t>
      </w:r>
    </w:p>
    <w:p>
      <w:pPr>
        <w:pStyle w:val="BodyText"/>
        <w:spacing w:before="53"/>
      </w:pPr>
      <w:r>
        <w:rPr/>
        <mc:AlternateContent>
          <mc:Choice Requires="wps">
            <w:drawing>
              <wp:anchor distT="0" distB="0" distL="0" distR="0" allowOverlap="1" layoutInCell="1" locked="0" behindDoc="1" simplePos="0" relativeHeight="487587840">
                <wp:simplePos x="0" y="0"/>
                <wp:positionH relativeFrom="page">
                  <wp:posOffset>2697472</wp:posOffset>
                </wp:positionH>
                <wp:positionV relativeFrom="paragraph">
                  <wp:posOffset>195393</wp:posOffset>
                </wp:positionV>
                <wp:extent cx="4129404"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4129404" cy="1270"/>
                        </a:xfrm>
                        <a:custGeom>
                          <a:avLst/>
                          <a:gdLst/>
                          <a:ahLst/>
                          <a:cxnLst/>
                          <a:rect l="l" t="t" r="r" b="b"/>
                          <a:pathLst>
                            <a:path w="4129404" h="0">
                              <a:moveTo>
                                <a:pt x="0" y="0"/>
                              </a:moveTo>
                              <a:lnTo>
                                <a:pt x="4129201"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2.399399pt;margin-top:15.385322pt;width:325.150pt;height:.1pt;mso-position-horizontal-relative:page;mso-position-vertical-relative:paragraph;z-index:-15728640;mso-wrap-distance-left:0;mso-wrap-distance-right:0" id="docshape1" coordorigin="4248,308" coordsize="6503,0" path="m4248,308l10751,308e" filled="false" stroked="true" strokeweight="1pt" strokecolor="#039ed9">
                <v:path arrowok="t"/>
                <v:stroke dashstyle="solid"/>
                <w10:wrap type="topAndBottom"/>
              </v:shape>
            </w:pict>
          </mc:Fallback>
        </mc:AlternateContent>
      </w:r>
    </w:p>
    <w:p>
      <w:pPr>
        <w:spacing w:line="318" w:lineRule="exact" w:before="158"/>
        <w:ind w:left="2750" w:right="26" w:firstLine="0"/>
        <w:jc w:val="center"/>
        <w:rPr>
          <w:sz w:val="28"/>
        </w:rPr>
      </w:pPr>
      <w:r>
        <w:rPr>
          <w:color w:val="039ED9"/>
          <w:sz w:val="28"/>
        </w:rPr>
        <w:t>DURACIÓN:</w:t>
      </w:r>
      <w:r>
        <w:rPr>
          <w:color w:val="039ED9"/>
          <w:spacing w:val="22"/>
          <w:sz w:val="28"/>
        </w:rPr>
        <w:t> </w:t>
      </w:r>
      <w:r>
        <w:rPr>
          <w:color w:val="039ED9"/>
          <w:sz w:val="28"/>
        </w:rPr>
        <w:t>8</w:t>
      </w:r>
      <w:r>
        <w:rPr>
          <w:color w:val="039ED9"/>
          <w:spacing w:val="23"/>
          <w:sz w:val="28"/>
        </w:rPr>
        <w:t> </w:t>
      </w:r>
      <w:r>
        <w:rPr>
          <w:color w:val="039ED9"/>
          <w:spacing w:val="-4"/>
          <w:sz w:val="28"/>
        </w:rPr>
        <w:t>DÍAS</w:t>
      </w:r>
    </w:p>
    <w:p>
      <w:pPr>
        <w:pStyle w:val="BodyText"/>
        <w:spacing w:line="226" w:lineRule="exact"/>
        <w:ind w:left="2750" w:right="26"/>
        <w:jc w:val="center"/>
      </w:pPr>
      <w:r>
        <w:rPr/>
        <w:t>Salidas</w:t>
      </w:r>
      <w:r>
        <w:rPr>
          <w:spacing w:val="-6"/>
        </w:rPr>
        <w:t> </w:t>
      </w:r>
      <w:r>
        <w:rPr/>
        <w:t>domingos</w:t>
      </w:r>
      <w:r>
        <w:rPr>
          <w:spacing w:val="39"/>
        </w:rPr>
        <w:t> </w:t>
      </w:r>
      <w:r>
        <w:rPr/>
        <w:t>07</w:t>
      </w:r>
      <w:r>
        <w:rPr>
          <w:spacing w:val="-5"/>
        </w:rPr>
        <w:t> </w:t>
      </w:r>
      <w:r>
        <w:rPr/>
        <w:t>diciembre</w:t>
      </w:r>
      <w:r>
        <w:rPr>
          <w:spacing w:val="-6"/>
        </w:rPr>
        <w:t> </w:t>
      </w:r>
      <w:r>
        <w:rPr/>
        <w:t>2025;</w:t>
      </w:r>
      <w:r>
        <w:rPr>
          <w:spacing w:val="-6"/>
        </w:rPr>
        <w:t> </w:t>
      </w:r>
      <w:r>
        <w:rPr/>
        <w:t>18</w:t>
      </w:r>
      <w:r>
        <w:rPr>
          <w:spacing w:val="-6"/>
        </w:rPr>
        <w:t> </w:t>
      </w:r>
      <w:r>
        <w:rPr/>
        <w:t>enero,</w:t>
      </w:r>
      <w:r>
        <w:rPr>
          <w:spacing w:val="-1"/>
        </w:rPr>
        <w:t> </w:t>
      </w:r>
      <w:r>
        <w:rPr/>
        <w:t>15</w:t>
      </w:r>
      <w:r>
        <w:rPr>
          <w:spacing w:val="-5"/>
        </w:rPr>
        <w:t> </w:t>
      </w:r>
      <w:r>
        <w:rPr/>
        <w:t>febrero</w:t>
      </w:r>
      <w:r>
        <w:rPr>
          <w:spacing w:val="-6"/>
        </w:rPr>
        <w:t> </w:t>
      </w:r>
      <w:r>
        <w:rPr/>
        <w:t>de</w:t>
      </w:r>
      <w:r>
        <w:rPr>
          <w:spacing w:val="-6"/>
        </w:rPr>
        <w:t> </w:t>
      </w:r>
      <w:r>
        <w:rPr>
          <w:spacing w:val="-2"/>
        </w:rPr>
        <w:t>2026.</w:t>
      </w:r>
    </w:p>
    <w:p>
      <w:pPr>
        <w:pStyle w:val="BodyText"/>
        <w:spacing w:before="9"/>
        <w:rPr>
          <w:sz w:val="15"/>
        </w:rPr>
      </w:pPr>
      <w:r>
        <w:rPr>
          <w:sz w:val="15"/>
        </w:rPr>
        <mc:AlternateContent>
          <mc:Choice Requires="wps">
            <w:drawing>
              <wp:anchor distT="0" distB="0" distL="0" distR="0" allowOverlap="1" layoutInCell="1" locked="0" behindDoc="1" simplePos="0" relativeHeight="487588352">
                <wp:simplePos x="0" y="0"/>
                <wp:positionH relativeFrom="page">
                  <wp:posOffset>2697472</wp:posOffset>
                </wp:positionH>
                <wp:positionV relativeFrom="paragraph">
                  <wp:posOffset>130719</wp:posOffset>
                </wp:positionV>
                <wp:extent cx="4129404"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4129404" cy="1270"/>
                        </a:xfrm>
                        <a:custGeom>
                          <a:avLst/>
                          <a:gdLst/>
                          <a:ahLst/>
                          <a:cxnLst/>
                          <a:rect l="l" t="t" r="r" b="b"/>
                          <a:pathLst>
                            <a:path w="4129404" h="0">
                              <a:moveTo>
                                <a:pt x="0" y="0"/>
                              </a:moveTo>
                              <a:lnTo>
                                <a:pt x="4129201"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2.399399pt;margin-top:10.292902pt;width:325.150pt;height:.1pt;mso-position-horizontal-relative:page;mso-position-vertical-relative:paragraph;z-index:-15728128;mso-wrap-distance-left:0;mso-wrap-distance-right:0" id="docshape2" coordorigin="4248,206" coordsize="6503,0" path="m4248,206l10751,206e" filled="false" stroked="true" strokeweight="1pt" strokecolor="#039ed9">
                <v:path arrowok="t"/>
                <v:stroke dashstyle="solid"/>
                <w10:wrap type="topAndBottom"/>
              </v:shape>
            </w:pict>
          </mc:Fallback>
        </mc:AlternateContent>
      </w:r>
    </w:p>
    <w:p>
      <w:pPr>
        <w:pStyle w:val="BodyText"/>
        <w:spacing w:before="126"/>
        <w:rPr>
          <w:sz w:val="40"/>
        </w:rPr>
      </w:pPr>
    </w:p>
    <w:p>
      <w:pPr>
        <w:pStyle w:val="Heading1"/>
        <w:ind w:left="3123"/>
      </w:pPr>
      <w:r>
        <w:rPr>
          <w:color w:val="059ED8"/>
          <w:spacing w:val="-2"/>
          <w:w w:val="105"/>
        </w:rPr>
        <w:t>ITINERARIO</w:t>
      </w:r>
    </w:p>
    <w:p>
      <w:pPr>
        <w:pStyle w:val="BodyText"/>
        <w:spacing w:before="388"/>
        <w:ind w:left="3122"/>
        <w:jc w:val="both"/>
      </w:pPr>
      <w:r>
        <w:rPr>
          <w:w w:val="105"/>
        </w:rPr>
        <w:t>Dia</w:t>
      </w:r>
      <w:r>
        <w:rPr>
          <w:spacing w:val="-11"/>
          <w:w w:val="105"/>
        </w:rPr>
        <w:t> </w:t>
      </w:r>
      <w:r>
        <w:rPr>
          <w:w w:val="105"/>
        </w:rPr>
        <w:t>1</w:t>
      </w:r>
      <w:r>
        <w:rPr>
          <w:spacing w:val="-10"/>
          <w:w w:val="105"/>
        </w:rPr>
        <w:t> </w:t>
      </w:r>
      <w:r>
        <w:rPr>
          <w:w w:val="105"/>
        </w:rPr>
        <w:t>-</w:t>
      </w:r>
      <w:r>
        <w:rPr>
          <w:spacing w:val="-10"/>
          <w:w w:val="105"/>
        </w:rPr>
        <w:t> </w:t>
      </w:r>
      <w:r>
        <w:rPr>
          <w:spacing w:val="-2"/>
          <w:w w:val="105"/>
        </w:rPr>
        <w:t>Toronto</w:t>
      </w:r>
    </w:p>
    <w:p>
      <w:pPr>
        <w:pStyle w:val="BodyText"/>
        <w:spacing w:line="249" w:lineRule="auto" w:before="11"/>
        <w:ind w:left="3122" w:right="376"/>
        <w:jc w:val="both"/>
      </w:pPr>
      <w:r>
        <w:rPr/>
        <w:t>Bienvenidos al aeropuerto de</w:t>
      </w:r>
      <w:r>
        <w:rPr>
          <w:spacing w:val="40"/>
        </w:rPr>
        <w:t> </w:t>
      </w:r>
      <w:r>
        <w:rPr/>
        <w:t>Toronto. Favor buscar a nuestro</w:t>
      </w:r>
      <w:r>
        <w:rPr>
          <w:spacing w:val="40"/>
        </w:rPr>
        <w:t> </w:t>
      </w:r>
      <w:r>
        <w:rPr/>
        <w:t>representante a la llegada en el aeropuerto quien tendrá una pancarta. Traslado del aeropuerto al hotel. El traslado está sujeto a los horarios de vuelos. Tiempo libre para explorar la ciudad. Alojamiento en Toronto.</w:t>
      </w:r>
    </w:p>
    <w:p>
      <w:pPr>
        <w:pStyle w:val="BodyText"/>
        <w:spacing w:before="12"/>
      </w:pPr>
    </w:p>
    <w:p>
      <w:pPr>
        <w:pStyle w:val="BodyText"/>
        <w:ind w:left="3122"/>
        <w:jc w:val="both"/>
      </w:pPr>
      <w:r>
        <w:rPr/>
        <w:t>Dia</w:t>
      </w:r>
      <w:r>
        <w:rPr>
          <w:spacing w:val="11"/>
        </w:rPr>
        <w:t> </w:t>
      </w:r>
      <w:r>
        <w:rPr/>
        <w:t>2</w:t>
      </w:r>
      <w:r>
        <w:rPr>
          <w:spacing w:val="11"/>
        </w:rPr>
        <w:t> </w:t>
      </w:r>
      <w:r>
        <w:rPr/>
        <w:t>-</w:t>
      </w:r>
      <w:r>
        <w:rPr>
          <w:spacing w:val="12"/>
        </w:rPr>
        <w:t> </w:t>
      </w:r>
      <w:r>
        <w:rPr/>
        <w:t>Toronto</w:t>
      </w:r>
      <w:r>
        <w:rPr>
          <w:spacing w:val="11"/>
        </w:rPr>
        <w:t> </w:t>
      </w:r>
      <w:r>
        <w:rPr/>
        <w:t>/</w:t>
      </w:r>
      <w:r>
        <w:rPr>
          <w:spacing w:val="12"/>
        </w:rPr>
        <w:t> </w:t>
      </w:r>
      <w:r>
        <w:rPr/>
        <w:t>Niagara</w:t>
      </w:r>
      <w:r>
        <w:rPr>
          <w:spacing w:val="11"/>
        </w:rPr>
        <w:t> </w:t>
      </w:r>
      <w:r>
        <w:rPr>
          <w:spacing w:val="-4"/>
        </w:rPr>
        <w:t>Falls</w:t>
      </w:r>
    </w:p>
    <w:p>
      <w:pPr>
        <w:pStyle w:val="BodyText"/>
        <w:spacing w:line="249" w:lineRule="auto" w:before="10"/>
        <w:ind w:left="3122" w:right="376"/>
        <w:jc w:val="both"/>
      </w:pPr>
      <w:r>
        <w:rPr/>
        <w:t>Desayuno</w:t>
      </w:r>
      <w:r>
        <w:rPr>
          <w:spacing w:val="-1"/>
        </w:rPr>
        <w:t> </w:t>
      </w:r>
      <w:r>
        <w:rPr/>
        <w:t>en</w:t>
      </w:r>
      <w:r>
        <w:rPr>
          <w:spacing w:val="-1"/>
        </w:rPr>
        <w:t> </w:t>
      </w:r>
      <w:r>
        <w:rPr/>
        <w:t>el</w:t>
      </w:r>
      <w:r>
        <w:rPr>
          <w:spacing w:val="-1"/>
        </w:rPr>
        <w:t> </w:t>
      </w:r>
      <w:r>
        <w:rPr/>
        <w:t>hotel.</w:t>
      </w:r>
      <w:r>
        <w:rPr>
          <w:spacing w:val="-1"/>
        </w:rPr>
        <w:t> </w:t>
      </w:r>
      <w:r>
        <w:rPr/>
        <w:t>El</w:t>
      </w:r>
      <w:r>
        <w:rPr>
          <w:spacing w:val="-1"/>
        </w:rPr>
        <w:t> </w:t>
      </w:r>
      <w:r>
        <w:rPr/>
        <w:t>recorrido</w:t>
      </w:r>
      <w:r>
        <w:rPr>
          <w:spacing w:val="-1"/>
        </w:rPr>
        <w:t> </w:t>
      </w:r>
      <w:r>
        <w:rPr/>
        <w:t>empieza</w:t>
      </w:r>
      <w:r>
        <w:rPr>
          <w:spacing w:val="-1"/>
        </w:rPr>
        <w:t> </w:t>
      </w:r>
      <w:r>
        <w:rPr/>
        <w:t>visitando</w:t>
      </w:r>
      <w:r>
        <w:rPr>
          <w:spacing w:val="-1"/>
        </w:rPr>
        <w:t> </w:t>
      </w:r>
      <w:r>
        <w:rPr/>
        <w:t>Toronto,</w:t>
      </w:r>
      <w:r>
        <w:rPr>
          <w:spacing w:val="-1"/>
        </w:rPr>
        <w:t> </w:t>
      </w:r>
      <w:r>
        <w:rPr/>
        <w:t>capital</w:t>
      </w:r>
      <w:r>
        <w:rPr>
          <w:spacing w:val="-1"/>
        </w:rPr>
        <w:t> </w:t>
      </w:r>
      <w:r>
        <w:rPr/>
        <w:t>económica</w:t>
      </w:r>
      <w:r>
        <w:rPr>
          <w:spacing w:val="-1"/>
        </w:rPr>
        <w:t> </w:t>
      </w:r>
      <w:r>
        <w:rPr/>
        <w:t>del</w:t>
      </w:r>
      <w:r>
        <w:rPr>
          <w:spacing w:val="-1"/>
        </w:rPr>
        <w:t> </w:t>
      </w:r>
      <w:r>
        <w:rPr/>
        <w:t>país:</w:t>
      </w:r>
      <w:r>
        <w:rPr>
          <w:spacing w:val="-1"/>
        </w:rPr>
        <w:t> </w:t>
      </w:r>
      <w:r>
        <w:rPr/>
        <w:t>recorrido por</w:t>
      </w:r>
      <w:r>
        <w:rPr>
          <w:spacing w:val="-2"/>
        </w:rPr>
        <w:t> </w:t>
      </w:r>
      <w:r>
        <w:rPr/>
        <w:t>el</w:t>
      </w:r>
      <w:r>
        <w:rPr>
          <w:spacing w:val="-2"/>
        </w:rPr>
        <w:t> </w:t>
      </w:r>
      <w:r>
        <w:rPr/>
        <w:t>antiguo</w:t>
      </w:r>
      <w:r>
        <w:rPr>
          <w:spacing w:val="-2"/>
        </w:rPr>
        <w:t> </w:t>
      </w:r>
      <w:r>
        <w:rPr/>
        <w:t>y</w:t>
      </w:r>
      <w:r>
        <w:rPr>
          <w:spacing w:val="-2"/>
        </w:rPr>
        <w:t> </w:t>
      </w:r>
      <w:r>
        <w:rPr/>
        <w:t>nuevo</w:t>
      </w:r>
      <w:r>
        <w:rPr>
          <w:spacing w:val="-2"/>
        </w:rPr>
        <w:t> </w:t>
      </w:r>
      <w:r>
        <w:rPr/>
        <w:t>City</w:t>
      </w:r>
      <w:r>
        <w:rPr>
          <w:spacing w:val="-2"/>
        </w:rPr>
        <w:t> </w:t>
      </w:r>
      <w:r>
        <w:rPr/>
        <w:t>Hall,</w:t>
      </w:r>
      <w:r>
        <w:rPr>
          <w:spacing w:val="-2"/>
        </w:rPr>
        <w:t> </w:t>
      </w:r>
      <w:r>
        <w:rPr/>
        <w:t>el</w:t>
      </w:r>
      <w:r>
        <w:rPr>
          <w:spacing w:val="-2"/>
        </w:rPr>
        <w:t> </w:t>
      </w:r>
      <w:r>
        <w:rPr/>
        <w:t>Parlamento,</w:t>
      </w:r>
      <w:r>
        <w:rPr>
          <w:spacing w:val="-2"/>
        </w:rPr>
        <w:t> </w:t>
      </w:r>
      <w:r>
        <w:rPr/>
        <w:t>el</w:t>
      </w:r>
      <w:r>
        <w:rPr>
          <w:spacing w:val="-2"/>
        </w:rPr>
        <w:t> </w:t>
      </w:r>
      <w:r>
        <w:rPr/>
        <w:t>barrio</w:t>
      </w:r>
      <w:r>
        <w:rPr>
          <w:spacing w:val="-2"/>
        </w:rPr>
        <w:t> </w:t>
      </w:r>
      <w:r>
        <w:rPr/>
        <w:t>chino,</w:t>
      </w:r>
      <w:r>
        <w:rPr>
          <w:spacing w:val="-2"/>
        </w:rPr>
        <w:t> </w:t>
      </w:r>
      <w:r>
        <w:rPr/>
        <w:t>la</w:t>
      </w:r>
      <w:r>
        <w:rPr>
          <w:spacing w:val="-2"/>
        </w:rPr>
        <w:t> </w:t>
      </w:r>
      <w:r>
        <w:rPr/>
        <w:t>Universidad</w:t>
      </w:r>
      <w:r>
        <w:rPr>
          <w:spacing w:val="-2"/>
        </w:rPr>
        <w:t> </w:t>
      </w:r>
      <w:r>
        <w:rPr/>
        <w:t>de</w:t>
      </w:r>
      <w:r>
        <w:rPr>
          <w:spacing w:val="-2"/>
        </w:rPr>
        <w:t> </w:t>
      </w:r>
      <w:r>
        <w:rPr/>
        <w:t>Toronto,</w:t>
      </w:r>
      <w:r>
        <w:rPr>
          <w:spacing w:val="-2"/>
        </w:rPr>
        <w:t> </w:t>
      </w:r>
      <w:r>
        <w:rPr/>
        <w:t>la</w:t>
      </w:r>
      <w:r>
        <w:rPr>
          <w:spacing w:val="-2"/>
        </w:rPr>
        <w:t> </w:t>
      </w:r>
      <w:r>
        <w:rPr/>
        <w:t>Torre CN (subida NO incluida) y el Ontario Place. Desayuno en el hotel. El recorrido empieza visitando </w:t>
      </w:r>
      <w:r>
        <w:rPr>
          <w:w w:val="105"/>
        </w:rPr>
        <w:t>Toronto, capital económica del país: recorrido por el antiguo y nuevo City Hall, el Parlamento, el</w:t>
      </w:r>
      <w:r>
        <w:rPr>
          <w:spacing w:val="-8"/>
          <w:w w:val="105"/>
        </w:rPr>
        <w:t> </w:t>
      </w:r>
      <w:r>
        <w:rPr>
          <w:w w:val="105"/>
        </w:rPr>
        <w:t>barrio</w:t>
      </w:r>
      <w:r>
        <w:rPr>
          <w:spacing w:val="-8"/>
          <w:w w:val="105"/>
        </w:rPr>
        <w:t> </w:t>
      </w:r>
      <w:r>
        <w:rPr>
          <w:w w:val="105"/>
        </w:rPr>
        <w:t>chino,</w:t>
      </w:r>
      <w:r>
        <w:rPr>
          <w:spacing w:val="-8"/>
          <w:w w:val="105"/>
        </w:rPr>
        <w:t> </w:t>
      </w:r>
      <w:r>
        <w:rPr>
          <w:w w:val="105"/>
        </w:rPr>
        <w:t>la</w:t>
      </w:r>
      <w:r>
        <w:rPr>
          <w:spacing w:val="-8"/>
          <w:w w:val="105"/>
        </w:rPr>
        <w:t> </w:t>
      </w:r>
      <w:r>
        <w:rPr>
          <w:w w:val="105"/>
        </w:rPr>
        <w:t>Universidad</w:t>
      </w:r>
      <w:r>
        <w:rPr>
          <w:spacing w:val="-8"/>
          <w:w w:val="105"/>
        </w:rPr>
        <w:t> </w:t>
      </w:r>
      <w:r>
        <w:rPr>
          <w:w w:val="105"/>
        </w:rPr>
        <w:t>de</w:t>
      </w:r>
      <w:r>
        <w:rPr>
          <w:spacing w:val="-8"/>
          <w:w w:val="105"/>
        </w:rPr>
        <w:t> </w:t>
      </w:r>
      <w:r>
        <w:rPr>
          <w:w w:val="105"/>
        </w:rPr>
        <w:t>Toronto,</w:t>
      </w:r>
      <w:r>
        <w:rPr>
          <w:spacing w:val="-8"/>
          <w:w w:val="105"/>
        </w:rPr>
        <w:t> </w:t>
      </w:r>
      <w:r>
        <w:rPr>
          <w:w w:val="105"/>
        </w:rPr>
        <w:t>la</w:t>
      </w:r>
      <w:r>
        <w:rPr>
          <w:spacing w:val="-8"/>
          <w:w w:val="105"/>
        </w:rPr>
        <w:t> </w:t>
      </w:r>
      <w:r>
        <w:rPr>
          <w:w w:val="105"/>
        </w:rPr>
        <w:t>Torre</w:t>
      </w:r>
      <w:r>
        <w:rPr>
          <w:spacing w:val="-8"/>
          <w:w w:val="105"/>
        </w:rPr>
        <w:t> </w:t>
      </w:r>
      <w:r>
        <w:rPr>
          <w:w w:val="105"/>
        </w:rPr>
        <w:t>CN</w:t>
      </w:r>
      <w:r>
        <w:rPr>
          <w:spacing w:val="-8"/>
          <w:w w:val="105"/>
        </w:rPr>
        <w:t> </w:t>
      </w:r>
      <w:r>
        <w:rPr>
          <w:w w:val="105"/>
        </w:rPr>
        <w:t>(subida</w:t>
      </w:r>
      <w:r>
        <w:rPr>
          <w:spacing w:val="-8"/>
          <w:w w:val="105"/>
        </w:rPr>
        <w:t> </w:t>
      </w:r>
      <w:r>
        <w:rPr>
          <w:w w:val="105"/>
        </w:rPr>
        <w:t>NO</w:t>
      </w:r>
      <w:r>
        <w:rPr>
          <w:spacing w:val="-8"/>
          <w:w w:val="105"/>
        </w:rPr>
        <w:t> </w:t>
      </w:r>
      <w:r>
        <w:rPr>
          <w:w w:val="105"/>
        </w:rPr>
        <w:t>incluida)</w:t>
      </w:r>
      <w:r>
        <w:rPr>
          <w:spacing w:val="-8"/>
          <w:w w:val="105"/>
        </w:rPr>
        <w:t> </w:t>
      </w:r>
      <w:r>
        <w:rPr>
          <w:w w:val="105"/>
        </w:rPr>
        <w:t>y</w:t>
      </w:r>
      <w:r>
        <w:rPr>
          <w:spacing w:val="-8"/>
          <w:w w:val="105"/>
        </w:rPr>
        <w:t> </w:t>
      </w:r>
      <w:r>
        <w:rPr>
          <w:w w:val="105"/>
        </w:rPr>
        <w:t>el</w:t>
      </w:r>
      <w:r>
        <w:rPr>
          <w:spacing w:val="-8"/>
          <w:w w:val="105"/>
        </w:rPr>
        <w:t> </w:t>
      </w:r>
      <w:r>
        <w:rPr>
          <w:w w:val="105"/>
        </w:rPr>
        <w:t>Ontario</w:t>
      </w:r>
      <w:r>
        <w:rPr>
          <w:spacing w:val="-8"/>
          <w:w w:val="105"/>
        </w:rPr>
        <w:t> </w:t>
      </w:r>
      <w:r>
        <w:rPr>
          <w:w w:val="105"/>
        </w:rPr>
        <w:t>Place. Continuaremos nuestro paseo para llegar a las Cataratas del Niágara donde la actividad por los </w:t>
      </w:r>
      <w:r>
        <w:rPr/>
        <w:t>túneles</w:t>
      </w:r>
      <w:r>
        <w:rPr>
          <w:spacing w:val="-4"/>
        </w:rPr>
        <w:t> </w:t>
      </w:r>
      <w:r>
        <w:rPr/>
        <w:t>escénicos,</w:t>
      </w:r>
      <w:r>
        <w:rPr>
          <w:spacing w:val="-4"/>
        </w:rPr>
        <w:t> </w:t>
      </w:r>
      <w:r>
        <w:rPr/>
        <w:t>Journey</w:t>
      </w:r>
      <w:r>
        <w:rPr>
          <w:spacing w:val="-4"/>
        </w:rPr>
        <w:t> </w:t>
      </w:r>
      <w:r>
        <w:rPr/>
        <w:t>Behind</w:t>
      </w:r>
      <w:r>
        <w:rPr>
          <w:spacing w:val="-4"/>
        </w:rPr>
        <w:t> </w:t>
      </w:r>
      <w:r>
        <w:rPr/>
        <w:t>the</w:t>
      </w:r>
      <w:r>
        <w:rPr>
          <w:spacing w:val="-4"/>
        </w:rPr>
        <w:t> </w:t>
      </w:r>
      <w:r>
        <w:rPr/>
        <w:t>Falls,</w:t>
      </w:r>
      <w:r>
        <w:rPr>
          <w:spacing w:val="-4"/>
        </w:rPr>
        <w:t> </w:t>
      </w:r>
      <w:r>
        <w:rPr/>
        <w:t>los</w:t>
      </w:r>
      <w:r>
        <w:rPr>
          <w:spacing w:val="-4"/>
        </w:rPr>
        <w:t> </w:t>
      </w:r>
      <w:r>
        <w:rPr/>
        <w:t>llevará</w:t>
      </w:r>
      <w:r>
        <w:rPr>
          <w:spacing w:val="-4"/>
        </w:rPr>
        <w:t> </w:t>
      </w:r>
      <w:r>
        <w:rPr/>
        <w:t>a</w:t>
      </w:r>
      <w:r>
        <w:rPr>
          <w:spacing w:val="-4"/>
        </w:rPr>
        <w:t> </w:t>
      </w:r>
      <w:r>
        <w:rPr/>
        <w:t>descubrir</w:t>
      </w:r>
      <w:r>
        <w:rPr>
          <w:spacing w:val="-4"/>
        </w:rPr>
        <w:t> </w:t>
      </w:r>
      <w:r>
        <w:rPr/>
        <w:t>las</w:t>
      </w:r>
      <w:r>
        <w:rPr>
          <w:spacing w:val="-4"/>
        </w:rPr>
        <w:t> </w:t>
      </w:r>
      <w:r>
        <w:rPr/>
        <w:t>cataratas.</w:t>
      </w:r>
      <w:r>
        <w:rPr>
          <w:spacing w:val="-4"/>
        </w:rPr>
        <w:t> </w:t>
      </w:r>
      <w:r>
        <w:rPr/>
        <w:t>En</w:t>
      </w:r>
      <w:r>
        <w:rPr>
          <w:spacing w:val="-4"/>
        </w:rPr>
        <w:t> </w:t>
      </w:r>
      <w:r>
        <w:rPr/>
        <w:t>ciertas</w:t>
      </w:r>
      <w:r>
        <w:rPr>
          <w:spacing w:val="-4"/>
        </w:rPr>
        <w:t> </w:t>
      </w:r>
      <w:r>
        <w:rPr/>
        <w:t>fechas</w:t>
      </w:r>
      <w:r>
        <w:rPr>
          <w:spacing w:val="-4"/>
        </w:rPr>
        <w:t> </w:t>
      </w:r>
      <w:r>
        <w:rPr/>
        <w:t>se pueden ver las cataratas congeladas, un espectáculo fantástico por los reflejos que produce el hielo. Tome el tiempo de caminar por la noche y ver las cataratas iluminadas. Tiempo libre para explorar </w:t>
      </w:r>
      <w:r>
        <w:rPr>
          <w:w w:val="105"/>
        </w:rPr>
        <w:t>Niágara. Alojamiento en la ciudad de Niágara.</w:t>
      </w:r>
    </w:p>
    <w:p>
      <w:pPr>
        <w:pStyle w:val="BodyText"/>
        <w:spacing w:before="18"/>
      </w:pPr>
    </w:p>
    <w:p>
      <w:pPr>
        <w:pStyle w:val="BodyText"/>
        <w:ind w:left="3122"/>
        <w:jc w:val="both"/>
      </w:pPr>
      <w:r>
        <w:rPr/>
        <w:t>Dia</w:t>
      </w:r>
      <w:r>
        <w:rPr>
          <w:spacing w:val="9"/>
        </w:rPr>
        <w:t> </w:t>
      </w:r>
      <w:r>
        <w:rPr/>
        <w:t>3</w:t>
      </w:r>
      <w:r>
        <w:rPr>
          <w:spacing w:val="10"/>
        </w:rPr>
        <w:t> </w:t>
      </w:r>
      <w:r>
        <w:rPr/>
        <w:t>-</w:t>
      </w:r>
      <w:r>
        <w:rPr>
          <w:spacing w:val="9"/>
        </w:rPr>
        <w:t> </w:t>
      </w:r>
      <w:r>
        <w:rPr/>
        <w:t>Niágara</w:t>
      </w:r>
      <w:r>
        <w:rPr>
          <w:spacing w:val="10"/>
        </w:rPr>
        <w:t> </w:t>
      </w:r>
      <w:r>
        <w:rPr/>
        <w:t>/</w:t>
      </w:r>
      <w:r>
        <w:rPr>
          <w:spacing w:val="9"/>
        </w:rPr>
        <w:t> </w:t>
      </w:r>
      <w:r>
        <w:rPr/>
        <w:t>Mil</w:t>
      </w:r>
      <w:r>
        <w:rPr>
          <w:spacing w:val="10"/>
        </w:rPr>
        <w:t> </w:t>
      </w:r>
      <w:r>
        <w:rPr/>
        <w:t>Islas</w:t>
      </w:r>
      <w:r>
        <w:rPr>
          <w:spacing w:val="10"/>
        </w:rPr>
        <w:t> </w:t>
      </w:r>
      <w:r>
        <w:rPr/>
        <w:t>/</w:t>
      </w:r>
      <w:r>
        <w:rPr>
          <w:spacing w:val="9"/>
        </w:rPr>
        <w:t> </w:t>
      </w:r>
      <w:r>
        <w:rPr>
          <w:spacing w:val="-2"/>
        </w:rPr>
        <w:t>Ottawa</w:t>
      </w:r>
    </w:p>
    <w:p>
      <w:pPr>
        <w:pStyle w:val="BodyText"/>
        <w:spacing w:line="249" w:lineRule="auto" w:before="10"/>
        <w:ind w:left="3122" w:right="376"/>
        <w:jc w:val="both"/>
      </w:pPr>
      <w:r>
        <w:rPr/>
        <w:t>Después del desayuno en Niágara, el recorrido de nuestro tour continúa hacia Mil Islas, zona</w:t>
      </w:r>
      <w:r>
        <w:rPr>
          <w:spacing w:val="40"/>
        </w:rPr>
        <w:t> </w:t>
      </w:r>
      <w:r>
        <w:rPr/>
        <w:t>natural</w:t>
      </w:r>
      <w:r>
        <w:rPr>
          <w:spacing w:val="40"/>
        </w:rPr>
        <w:t> </w:t>
      </w:r>
      <w:r>
        <w:rPr/>
        <w:t>donde</w:t>
      </w:r>
      <w:r>
        <w:rPr>
          <w:spacing w:val="40"/>
        </w:rPr>
        <w:t> </w:t>
      </w:r>
      <w:r>
        <w:rPr/>
        <w:t>pueden</w:t>
      </w:r>
      <w:r>
        <w:rPr>
          <w:spacing w:val="40"/>
        </w:rPr>
        <w:t> </w:t>
      </w:r>
      <w:r>
        <w:rPr/>
        <w:t>ver</w:t>
      </w:r>
      <w:r>
        <w:rPr>
          <w:spacing w:val="40"/>
        </w:rPr>
        <w:t> </w:t>
      </w:r>
      <w:r>
        <w:rPr/>
        <w:t>diferentes</w:t>
      </w:r>
      <w:r>
        <w:rPr>
          <w:spacing w:val="40"/>
        </w:rPr>
        <w:t> </w:t>
      </w:r>
      <w:r>
        <w:rPr/>
        <w:t>Islas.</w:t>
      </w:r>
      <w:r>
        <w:rPr>
          <w:spacing w:val="40"/>
        </w:rPr>
        <w:t> </w:t>
      </w:r>
      <w:r>
        <w:rPr/>
        <w:t>A</w:t>
      </w:r>
      <w:r>
        <w:rPr>
          <w:spacing w:val="40"/>
        </w:rPr>
        <w:t> </w:t>
      </w:r>
      <w:r>
        <w:rPr/>
        <w:t>continuación,</w:t>
      </w:r>
      <w:r>
        <w:rPr>
          <w:spacing w:val="40"/>
        </w:rPr>
        <w:t> </w:t>
      </w:r>
      <w:r>
        <w:rPr/>
        <w:t>salida</w:t>
      </w:r>
      <w:r>
        <w:rPr>
          <w:spacing w:val="40"/>
        </w:rPr>
        <w:t> </w:t>
      </w:r>
      <w:r>
        <w:rPr/>
        <w:t>con</w:t>
      </w:r>
      <w:r>
        <w:rPr>
          <w:spacing w:val="40"/>
        </w:rPr>
        <w:t> </w:t>
      </w:r>
      <w:r>
        <w:rPr/>
        <w:t>dirección</w:t>
      </w:r>
      <w:r>
        <w:rPr>
          <w:spacing w:val="40"/>
        </w:rPr>
        <w:t> </w:t>
      </w:r>
      <w:r>
        <w:rPr/>
        <w:t>a</w:t>
      </w:r>
      <w:r>
        <w:rPr>
          <w:spacing w:val="40"/>
        </w:rPr>
        <w:t> </w:t>
      </w:r>
      <w:r>
        <w:rPr/>
        <w:t>Ottawa,</w:t>
      </w:r>
      <w:r>
        <w:rPr>
          <w:spacing w:val="40"/>
        </w:rPr>
        <w:t> </w:t>
      </w:r>
      <w:r>
        <w:rPr/>
        <w:t>la capital</w:t>
      </w:r>
      <w:r>
        <w:rPr>
          <w:spacing w:val="23"/>
        </w:rPr>
        <w:t> </w:t>
      </w:r>
      <w:r>
        <w:rPr/>
        <w:t>de</w:t>
      </w:r>
      <w:r>
        <w:rPr>
          <w:spacing w:val="23"/>
        </w:rPr>
        <w:t> </w:t>
      </w:r>
      <w:r>
        <w:rPr/>
        <w:t>Canadá.</w:t>
      </w:r>
      <w:r>
        <w:rPr>
          <w:spacing w:val="23"/>
        </w:rPr>
        <w:t> </w:t>
      </w:r>
      <w:r>
        <w:rPr/>
        <w:t>Podrán</w:t>
      </w:r>
      <w:r>
        <w:rPr>
          <w:spacing w:val="23"/>
        </w:rPr>
        <w:t> </w:t>
      </w:r>
      <w:r>
        <w:rPr/>
        <w:t>apreciar</w:t>
      </w:r>
      <w:r>
        <w:rPr>
          <w:spacing w:val="23"/>
        </w:rPr>
        <w:t> </w:t>
      </w:r>
      <w:r>
        <w:rPr/>
        <w:t>el</w:t>
      </w:r>
      <w:r>
        <w:rPr>
          <w:spacing w:val="23"/>
        </w:rPr>
        <w:t> </w:t>
      </w:r>
      <w:r>
        <w:rPr/>
        <w:t>Parlamento</w:t>
      </w:r>
      <w:r>
        <w:rPr>
          <w:spacing w:val="23"/>
        </w:rPr>
        <w:t> </w:t>
      </w:r>
      <w:r>
        <w:rPr/>
        <w:t>de</w:t>
      </w:r>
      <w:r>
        <w:rPr>
          <w:spacing w:val="23"/>
        </w:rPr>
        <w:t> </w:t>
      </w:r>
      <w:r>
        <w:rPr/>
        <w:t>Canadá,</w:t>
      </w:r>
      <w:r>
        <w:rPr>
          <w:spacing w:val="23"/>
        </w:rPr>
        <w:t> </w:t>
      </w:r>
      <w:r>
        <w:rPr/>
        <w:t>la</w:t>
      </w:r>
      <w:r>
        <w:rPr>
          <w:spacing w:val="23"/>
        </w:rPr>
        <w:t> </w:t>
      </w:r>
      <w:r>
        <w:rPr/>
        <w:t>Residencia</w:t>
      </w:r>
      <w:r>
        <w:rPr>
          <w:spacing w:val="23"/>
        </w:rPr>
        <w:t> </w:t>
      </w:r>
      <w:r>
        <w:rPr/>
        <w:t>del</w:t>
      </w:r>
      <w:r>
        <w:rPr>
          <w:spacing w:val="23"/>
        </w:rPr>
        <w:t> </w:t>
      </w:r>
      <w:r>
        <w:rPr/>
        <w:t>Primer</w:t>
      </w:r>
      <w:r>
        <w:rPr>
          <w:spacing w:val="23"/>
        </w:rPr>
        <w:t> </w:t>
      </w:r>
      <w:r>
        <w:rPr/>
        <w:t>Ministro, la Residencia del Gobernador General y otros edificios del Gobierno. Al final del recorrido, podrán visitar</w:t>
      </w:r>
      <w:r>
        <w:rPr>
          <w:spacing w:val="-6"/>
        </w:rPr>
        <w:t> </w:t>
      </w:r>
      <w:r>
        <w:rPr/>
        <w:t>el</w:t>
      </w:r>
      <w:r>
        <w:rPr>
          <w:spacing w:val="-6"/>
        </w:rPr>
        <w:t> </w:t>
      </w:r>
      <w:r>
        <w:rPr/>
        <w:t>Mercado</w:t>
      </w:r>
      <w:r>
        <w:rPr>
          <w:spacing w:val="-6"/>
        </w:rPr>
        <w:t> </w:t>
      </w:r>
      <w:r>
        <w:rPr/>
        <w:t>Byward.</w:t>
      </w:r>
      <w:r>
        <w:rPr>
          <w:spacing w:val="-6"/>
        </w:rPr>
        <w:t> </w:t>
      </w:r>
      <w:r>
        <w:rPr/>
        <w:t>En</w:t>
      </w:r>
      <w:r>
        <w:rPr>
          <w:spacing w:val="-6"/>
        </w:rPr>
        <w:t> </w:t>
      </w:r>
      <w:r>
        <w:rPr/>
        <w:t>ciertas</w:t>
      </w:r>
      <w:r>
        <w:rPr>
          <w:spacing w:val="-6"/>
        </w:rPr>
        <w:t> </w:t>
      </w:r>
      <w:r>
        <w:rPr/>
        <w:t>fechas</w:t>
      </w:r>
      <w:r>
        <w:rPr>
          <w:spacing w:val="-6"/>
        </w:rPr>
        <w:t> </w:t>
      </w:r>
      <w:r>
        <w:rPr/>
        <w:t>se</w:t>
      </w:r>
      <w:r>
        <w:rPr>
          <w:spacing w:val="-6"/>
        </w:rPr>
        <w:t> </w:t>
      </w:r>
      <w:r>
        <w:rPr/>
        <w:t>puede</w:t>
      </w:r>
      <w:r>
        <w:rPr>
          <w:spacing w:val="-6"/>
        </w:rPr>
        <w:t> </w:t>
      </w:r>
      <w:r>
        <w:rPr/>
        <w:t>ver</w:t>
      </w:r>
      <w:r>
        <w:rPr>
          <w:spacing w:val="-6"/>
        </w:rPr>
        <w:t> </w:t>
      </w:r>
      <w:r>
        <w:rPr/>
        <w:t>el</w:t>
      </w:r>
      <w:r>
        <w:rPr>
          <w:spacing w:val="-6"/>
        </w:rPr>
        <w:t> </w:t>
      </w:r>
      <w:r>
        <w:rPr/>
        <w:t>Canal</w:t>
      </w:r>
      <w:r>
        <w:rPr>
          <w:spacing w:val="-6"/>
        </w:rPr>
        <w:t> </w:t>
      </w:r>
      <w:r>
        <w:rPr/>
        <w:t>Rideau</w:t>
      </w:r>
      <w:r>
        <w:rPr>
          <w:spacing w:val="-6"/>
        </w:rPr>
        <w:t> </w:t>
      </w:r>
      <w:r>
        <w:rPr/>
        <w:t>congelado,</w:t>
      </w:r>
      <w:r>
        <w:rPr>
          <w:spacing w:val="-6"/>
        </w:rPr>
        <w:t> </w:t>
      </w:r>
      <w:r>
        <w:rPr/>
        <w:t>una</w:t>
      </w:r>
      <w:r>
        <w:rPr>
          <w:spacing w:val="-6"/>
        </w:rPr>
        <w:t> </w:t>
      </w:r>
      <w:r>
        <w:rPr/>
        <w:t>verdadera pista de patinaje al aire libre. Tiempo libre por la noche. Alojamiento en Ottawa.</w:t>
      </w:r>
    </w:p>
    <w:p>
      <w:pPr>
        <w:pStyle w:val="BodyText"/>
      </w:pPr>
    </w:p>
    <w:p>
      <w:pPr>
        <w:pStyle w:val="BodyText"/>
        <w:spacing w:before="25"/>
      </w:pPr>
    </w:p>
    <w:p>
      <w:pPr>
        <w:pStyle w:val="BodyText"/>
        <w:ind w:left="3122"/>
        <w:jc w:val="both"/>
      </w:pPr>
      <w:r>
        <w:rPr/>
        <w:t>Dia</w:t>
      </w:r>
      <w:r>
        <w:rPr>
          <w:spacing w:val="9"/>
        </w:rPr>
        <w:t> </w:t>
      </w:r>
      <w:r>
        <w:rPr/>
        <w:t>4</w:t>
      </w:r>
      <w:r>
        <w:rPr>
          <w:spacing w:val="9"/>
        </w:rPr>
        <w:t> </w:t>
      </w:r>
      <w:r>
        <w:rPr/>
        <w:t>-</w:t>
      </w:r>
      <w:r>
        <w:rPr>
          <w:spacing w:val="9"/>
        </w:rPr>
        <w:t> </w:t>
      </w:r>
      <w:r>
        <w:rPr/>
        <w:t>Ottawa</w:t>
      </w:r>
      <w:r>
        <w:rPr>
          <w:spacing w:val="9"/>
        </w:rPr>
        <w:t> </w:t>
      </w:r>
      <w:r>
        <w:rPr/>
        <w:t>/</w:t>
      </w:r>
      <w:r>
        <w:rPr>
          <w:spacing w:val="9"/>
        </w:rPr>
        <w:t> </w:t>
      </w:r>
      <w:r>
        <w:rPr>
          <w:spacing w:val="-2"/>
        </w:rPr>
        <w:t>Quebec</w:t>
      </w:r>
    </w:p>
    <w:p>
      <w:pPr>
        <w:pStyle w:val="BodyText"/>
        <w:spacing w:line="249" w:lineRule="auto" w:before="10"/>
        <w:ind w:left="3122" w:right="376"/>
        <w:jc w:val="both"/>
      </w:pPr>
      <w:r>
        <w:rPr>
          <w:w w:val="105"/>
        </w:rPr>
        <w:t>Desayuno en el hotel. Por la mañana, salida hacia la ciudad de Quebec, la ciudad más antigua de Canadá y declarada Patrimonio cultural de la Humanidad por la UNESCO. Alojamiento en </w:t>
      </w:r>
      <w:r>
        <w:rPr>
          <w:spacing w:val="-2"/>
          <w:w w:val="105"/>
        </w:rPr>
        <w:t>Quebec.</w:t>
      </w:r>
    </w:p>
    <w:p>
      <w:pPr>
        <w:pStyle w:val="BodyText"/>
        <w:spacing w:before="13"/>
      </w:pPr>
    </w:p>
    <w:p>
      <w:pPr>
        <w:pStyle w:val="BodyText"/>
        <w:ind w:left="3122"/>
        <w:jc w:val="both"/>
      </w:pPr>
      <w:r>
        <w:rPr/>
        <w:t>Dia</w:t>
      </w:r>
      <w:r>
        <w:rPr>
          <w:spacing w:val="-1"/>
        </w:rPr>
        <w:t> </w:t>
      </w:r>
      <w:r>
        <w:rPr/>
        <w:t>5 - </w:t>
      </w:r>
      <w:r>
        <w:rPr>
          <w:spacing w:val="-2"/>
        </w:rPr>
        <w:t>Quebec</w:t>
      </w:r>
    </w:p>
    <w:p>
      <w:pPr>
        <w:pStyle w:val="BodyText"/>
        <w:spacing w:line="249" w:lineRule="auto" w:before="10"/>
        <w:ind w:left="3122" w:right="376"/>
        <w:jc w:val="both"/>
      </w:pPr>
      <w:r>
        <w:rPr/>
        <w:t>Desayuno en el hotel. Por la mañana, visita de la ciudad de Quebec. Recorrido por la Plaza de Armas, la Plaza Real, el barrio Petit Champlain, el Parlamento de Quebec, la Terraza Dufferin, el Castillo</w:t>
      </w:r>
      <w:r>
        <w:rPr>
          <w:spacing w:val="-9"/>
        </w:rPr>
        <w:t> </w:t>
      </w:r>
      <w:r>
        <w:rPr/>
        <w:t>Frontenac,</w:t>
      </w:r>
      <w:r>
        <w:rPr>
          <w:spacing w:val="-9"/>
        </w:rPr>
        <w:t> </w:t>
      </w:r>
      <w:r>
        <w:rPr/>
        <w:t>las</w:t>
      </w:r>
      <w:r>
        <w:rPr>
          <w:spacing w:val="-9"/>
        </w:rPr>
        <w:t> </w:t>
      </w:r>
      <w:r>
        <w:rPr/>
        <w:t>calles</w:t>
      </w:r>
      <w:r>
        <w:rPr>
          <w:spacing w:val="-9"/>
        </w:rPr>
        <w:t> </w:t>
      </w:r>
      <w:r>
        <w:rPr/>
        <w:t>Saint-Jean</w:t>
      </w:r>
      <w:r>
        <w:rPr>
          <w:spacing w:val="-9"/>
        </w:rPr>
        <w:t> </w:t>
      </w:r>
      <w:r>
        <w:rPr/>
        <w:t>y</w:t>
      </w:r>
      <w:r>
        <w:rPr>
          <w:spacing w:val="-9"/>
        </w:rPr>
        <w:t> </w:t>
      </w:r>
      <w:r>
        <w:rPr/>
        <w:t>Grande-Allée</w:t>
      </w:r>
      <w:r>
        <w:rPr>
          <w:spacing w:val="-9"/>
        </w:rPr>
        <w:t> </w:t>
      </w:r>
      <w:r>
        <w:rPr/>
        <w:t>y</w:t>
      </w:r>
      <w:r>
        <w:rPr>
          <w:spacing w:val="-9"/>
        </w:rPr>
        <w:t> </w:t>
      </w:r>
      <w:r>
        <w:rPr/>
        <w:t>el</w:t>
      </w:r>
      <w:r>
        <w:rPr>
          <w:spacing w:val="-9"/>
        </w:rPr>
        <w:t> </w:t>
      </w:r>
      <w:r>
        <w:rPr/>
        <w:t>Viejo</w:t>
      </w:r>
      <w:r>
        <w:rPr>
          <w:spacing w:val="-9"/>
        </w:rPr>
        <w:t> </w:t>
      </w:r>
      <w:r>
        <w:rPr/>
        <w:t>Puerto.</w:t>
      </w:r>
      <w:r>
        <w:rPr>
          <w:spacing w:val="-9"/>
        </w:rPr>
        <w:t> </w:t>
      </w:r>
      <w:r>
        <w:rPr/>
        <w:t>Tarde</w:t>
      </w:r>
      <w:r>
        <w:rPr>
          <w:spacing w:val="-9"/>
        </w:rPr>
        <w:t> </w:t>
      </w:r>
      <w:r>
        <w:rPr/>
        <w:t>libre</w:t>
      </w:r>
      <w:r>
        <w:rPr>
          <w:spacing w:val="-9"/>
        </w:rPr>
        <w:t> </w:t>
      </w:r>
      <w:r>
        <w:rPr/>
        <w:t>en</w:t>
      </w:r>
      <w:r>
        <w:rPr>
          <w:spacing w:val="-9"/>
        </w:rPr>
        <w:t> </w:t>
      </w:r>
      <w:r>
        <w:rPr/>
        <w:t>Quebec</w:t>
      </w:r>
      <w:r>
        <w:rPr>
          <w:spacing w:val="-9"/>
        </w:rPr>
        <w:t> </w:t>
      </w:r>
      <w:r>
        <w:rPr/>
        <w:t>(sin transporte) o excursiones opcionales (no incluidas). Alojamiento en Quebec.</w:t>
      </w:r>
    </w:p>
    <w:p>
      <w:pPr>
        <w:pStyle w:val="BodyText"/>
      </w:pPr>
    </w:p>
    <w:p>
      <w:pPr>
        <w:pStyle w:val="BodyText"/>
      </w:pPr>
    </w:p>
    <w:p>
      <w:pPr>
        <w:pStyle w:val="BodyText"/>
        <w:spacing w:before="133"/>
      </w:pPr>
      <w:r>
        <w:rPr/>
        <w:drawing>
          <wp:anchor distT="0" distB="0" distL="0" distR="0" allowOverlap="1" layoutInCell="1" locked="0" behindDoc="1" simplePos="0" relativeHeight="487588864">
            <wp:simplePos x="0" y="0"/>
            <wp:positionH relativeFrom="page">
              <wp:posOffset>4139400</wp:posOffset>
            </wp:positionH>
            <wp:positionV relativeFrom="paragraph">
              <wp:posOffset>245831</wp:posOffset>
            </wp:positionV>
            <wp:extent cx="1059277" cy="386810"/>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6"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0" w:bottom="0" w:left="360" w:right="360"/>
        </w:sectPr>
      </w:pPr>
    </w:p>
    <w:p>
      <w:pPr>
        <w:pStyle w:val="BodyText"/>
        <w:spacing w:before="103"/>
        <w:ind w:left="360"/>
        <w:jc w:val="both"/>
      </w:pPr>
      <w:r>
        <w:rPr/>
        <w:t>Dia</w:t>
      </w:r>
      <w:r>
        <w:rPr>
          <w:spacing w:val="7"/>
        </w:rPr>
        <w:t> </w:t>
      </w:r>
      <w:r>
        <w:rPr/>
        <w:t>6</w:t>
      </w:r>
      <w:r>
        <w:rPr>
          <w:spacing w:val="7"/>
        </w:rPr>
        <w:t> </w:t>
      </w:r>
      <w:r>
        <w:rPr/>
        <w:t>-</w:t>
      </w:r>
      <w:r>
        <w:rPr>
          <w:spacing w:val="7"/>
        </w:rPr>
        <w:t> </w:t>
      </w:r>
      <w:r>
        <w:rPr/>
        <w:t>Quebec</w:t>
      </w:r>
      <w:r>
        <w:rPr>
          <w:spacing w:val="7"/>
        </w:rPr>
        <w:t> </w:t>
      </w:r>
      <w:r>
        <w:rPr/>
        <w:t>/</w:t>
      </w:r>
      <w:r>
        <w:rPr>
          <w:spacing w:val="7"/>
        </w:rPr>
        <w:t> </w:t>
      </w:r>
      <w:r>
        <w:rPr>
          <w:spacing w:val="-2"/>
        </w:rPr>
        <w:t>Montreal</w:t>
      </w:r>
    </w:p>
    <w:p>
      <w:pPr>
        <w:pStyle w:val="BodyText"/>
        <w:spacing w:line="249" w:lineRule="auto" w:before="10"/>
        <w:ind w:left="360" w:right="358"/>
        <w:jc w:val="both"/>
      </w:pPr>
      <w:r>
        <w:rPr/>
        <w:t>Desayuno en el hotel. Salida hacia Montreal, la segunda ciudad francófona después de París. Llegada a Montreal. Visita de la ciudad de Montreal pasando por el barrio histórico llamado Vieux-Montreal, la basílica Notre-Dame (entrada no incluida), el parque del Mont-Royal,</w:t>
      </w:r>
      <w:r>
        <w:rPr>
          <w:spacing w:val="-1"/>
        </w:rPr>
        <w:t> </w:t>
      </w:r>
      <w:r>
        <w:rPr/>
        <w:t>la</w:t>
      </w:r>
      <w:r>
        <w:rPr>
          <w:spacing w:val="-1"/>
        </w:rPr>
        <w:t> </w:t>
      </w:r>
      <w:r>
        <w:rPr/>
        <w:t>red</w:t>
      </w:r>
      <w:r>
        <w:rPr>
          <w:spacing w:val="-1"/>
        </w:rPr>
        <w:t> </w:t>
      </w:r>
      <w:r>
        <w:rPr/>
        <w:t>subterránea</w:t>
      </w:r>
      <w:r>
        <w:rPr>
          <w:spacing w:val="-1"/>
        </w:rPr>
        <w:t> </w:t>
      </w:r>
      <w:r>
        <w:rPr/>
        <w:t>de</w:t>
      </w:r>
      <w:r>
        <w:rPr>
          <w:spacing w:val="-1"/>
        </w:rPr>
        <w:t> </w:t>
      </w:r>
      <w:r>
        <w:rPr/>
        <w:t>túneles</w:t>
      </w:r>
      <w:r>
        <w:rPr>
          <w:spacing w:val="-1"/>
        </w:rPr>
        <w:t> </w:t>
      </w:r>
      <w:r>
        <w:rPr/>
        <w:t>y</w:t>
      </w:r>
      <w:r>
        <w:rPr>
          <w:spacing w:val="-1"/>
        </w:rPr>
        <w:t> </w:t>
      </w:r>
      <w:r>
        <w:rPr/>
        <w:t>galerías</w:t>
      </w:r>
      <w:r>
        <w:rPr>
          <w:spacing w:val="-1"/>
        </w:rPr>
        <w:t> </w:t>
      </w:r>
      <w:r>
        <w:rPr/>
        <w:t>que</w:t>
      </w:r>
      <w:r>
        <w:rPr>
          <w:spacing w:val="-1"/>
        </w:rPr>
        <w:t> </w:t>
      </w:r>
      <w:r>
        <w:rPr/>
        <w:t>unen</w:t>
      </w:r>
      <w:r>
        <w:rPr>
          <w:spacing w:val="-1"/>
        </w:rPr>
        <w:t> </w:t>
      </w:r>
      <w:r>
        <w:rPr/>
        <w:t>más</w:t>
      </w:r>
      <w:r>
        <w:rPr>
          <w:spacing w:val="-1"/>
        </w:rPr>
        <w:t> </w:t>
      </w:r>
      <w:r>
        <w:rPr/>
        <w:t>de</w:t>
      </w:r>
      <w:r>
        <w:rPr>
          <w:spacing w:val="-1"/>
        </w:rPr>
        <w:t> </w:t>
      </w:r>
      <w:r>
        <w:rPr/>
        <w:t>2000</w:t>
      </w:r>
      <w:r>
        <w:rPr>
          <w:spacing w:val="-1"/>
        </w:rPr>
        <w:t> </w:t>
      </w:r>
      <w:r>
        <w:rPr/>
        <w:t>tiendas,</w:t>
      </w:r>
      <w:r>
        <w:rPr>
          <w:spacing w:val="-1"/>
        </w:rPr>
        <w:t> </w:t>
      </w:r>
      <w:r>
        <w:rPr/>
        <w:t>restaurantes,</w:t>
      </w:r>
      <w:r>
        <w:rPr>
          <w:spacing w:val="-1"/>
        </w:rPr>
        <w:t> </w:t>
      </w:r>
      <w:r>
        <w:rPr/>
        <w:t>museos,</w:t>
      </w:r>
      <w:r>
        <w:rPr>
          <w:spacing w:val="-1"/>
        </w:rPr>
        <w:t> </w:t>
      </w:r>
      <w:r>
        <w:rPr/>
        <w:t>universidades</w:t>
      </w:r>
      <w:r>
        <w:rPr>
          <w:spacing w:val="-1"/>
        </w:rPr>
        <w:t> </w:t>
      </w:r>
      <w:r>
        <w:rPr/>
        <w:t>y</w:t>
      </w:r>
      <w:r>
        <w:rPr>
          <w:spacing w:val="-1"/>
        </w:rPr>
        <w:t> </w:t>
      </w:r>
      <w:r>
        <w:rPr/>
        <w:t>edificios</w:t>
      </w:r>
      <w:r>
        <w:rPr>
          <w:spacing w:val="-1"/>
        </w:rPr>
        <w:t> </w:t>
      </w:r>
      <w:r>
        <w:rPr/>
        <w:t>del centro de la ciudad. Alojamiento en Montreal.</w:t>
      </w:r>
    </w:p>
    <w:p>
      <w:pPr>
        <w:pStyle w:val="BodyText"/>
        <w:spacing w:before="13"/>
      </w:pPr>
    </w:p>
    <w:p>
      <w:pPr>
        <w:pStyle w:val="BodyText"/>
        <w:spacing w:before="1"/>
        <w:ind w:left="360"/>
        <w:jc w:val="both"/>
      </w:pPr>
      <w:r>
        <w:rPr>
          <w:w w:val="105"/>
        </w:rPr>
        <w:t>Día</w:t>
      </w:r>
      <w:r>
        <w:rPr>
          <w:spacing w:val="-11"/>
          <w:w w:val="105"/>
        </w:rPr>
        <w:t> </w:t>
      </w:r>
      <w:r>
        <w:rPr>
          <w:w w:val="105"/>
        </w:rPr>
        <w:t>7</w:t>
      </w:r>
      <w:r>
        <w:rPr>
          <w:spacing w:val="-10"/>
          <w:w w:val="105"/>
        </w:rPr>
        <w:t> </w:t>
      </w:r>
      <w:r>
        <w:rPr>
          <w:w w:val="105"/>
        </w:rPr>
        <w:t>-</w:t>
      </w:r>
      <w:r>
        <w:rPr>
          <w:spacing w:val="-10"/>
          <w:w w:val="105"/>
        </w:rPr>
        <w:t> </w:t>
      </w:r>
      <w:r>
        <w:rPr>
          <w:spacing w:val="-2"/>
          <w:w w:val="105"/>
        </w:rPr>
        <w:t>Montreal</w:t>
      </w:r>
    </w:p>
    <w:p>
      <w:pPr>
        <w:pStyle w:val="BodyText"/>
        <w:spacing w:before="10"/>
        <w:ind w:left="360"/>
      </w:pPr>
      <w:r>
        <w:rPr/>
        <w:t>Desayuno</w:t>
      </w:r>
      <w:r>
        <w:rPr>
          <w:spacing w:val="4"/>
        </w:rPr>
        <w:t> </w:t>
      </w:r>
      <w:r>
        <w:rPr/>
        <w:t>en</w:t>
      </w:r>
      <w:r>
        <w:rPr>
          <w:spacing w:val="4"/>
        </w:rPr>
        <w:t> </w:t>
      </w:r>
      <w:r>
        <w:rPr/>
        <w:t>el</w:t>
      </w:r>
      <w:r>
        <w:rPr>
          <w:spacing w:val="4"/>
        </w:rPr>
        <w:t> </w:t>
      </w:r>
      <w:r>
        <w:rPr/>
        <w:t>hotel.</w:t>
      </w:r>
      <w:r>
        <w:rPr>
          <w:spacing w:val="5"/>
        </w:rPr>
        <w:t> </w:t>
      </w:r>
      <w:r>
        <w:rPr/>
        <w:t>Día</w:t>
      </w:r>
      <w:r>
        <w:rPr>
          <w:spacing w:val="4"/>
        </w:rPr>
        <w:t> </w:t>
      </w:r>
      <w:r>
        <w:rPr/>
        <w:t>libre</w:t>
      </w:r>
      <w:r>
        <w:rPr>
          <w:spacing w:val="4"/>
        </w:rPr>
        <w:t> </w:t>
      </w:r>
      <w:r>
        <w:rPr/>
        <w:t>en</w:t>
      </w:r>
      <w:r>
        <w:rPr>
          <w:spacing w:val="5"/>
        </w:rPr>
        <w:t> </w:t>
      </w:r>
      <w:r>
        <w:rPr/>
        <w:t>Montreal</w:t>
      </w:r>
      <w:r>
        <w:rPr>
          <w:spacing w:val="4"/>
        </w:rPr>
        <w:t> </w:t>
      </w:r>
      <w:r>
        <w:rPr/>
        <w:t>(sin</w:t>
      </w:r>
      <w:r>
        <w:rPr>
          <w:spacing w:val="4"/>
        </w:rPr>
        <w:t> </w:t>
      </w:r>
      <w:r>
        <w:rPr/>
        <w:t>transporte)</w:t>
      </w:r>
      <w:r>
        <w:rPr>
          <w:spacing w:val="4"/>
        </w:rPr>
        <w:t> </w:t>
      </w:r>
      <w:r>
        <w:rPr/>
        <w:t>o</w:t>
      </w:r>
      <w:r>
        <w:rPr>
          <w:spacing w:val="5"/>
        </w:rPr>
        <w:t> </w:t>
      </w:r>
      <w:r>
        <w:rPr/>
        <w:t>excursiones</w:t>
      </w:r>
      <w:r>
        <w:rPr>
          <w:spacing w:val="4"/>
        </w:rPr>
        <w:t> </w:t>
      </w:r>
      <w:r>
        <w:rPr/>
        <w:t>opcionales.</w:t>
      </w:r>
      <w:r>
        <w:rPr>
          <w:spacing w:val="57"/>
        </w:rPr>
        <w:t> </w:t>
      </w:r>
      <w:r>
        <w:rPr>
          <w:spacing w:val="-2"/>
        </w:rPr>
        <w:t>Alojamiento.</w:t>
      </w:r>
    </w:p>
    <w:p>
      <w:pPr>
        <w:pStyle w:val="BodyText"/>
        <w:spacing w:before="20"/>
      </w:pPr>
    </w:p>
    <w:p>
      <w:pPr>
        <w:pStyle w:val="BodyText"/>
        <w:ind w:left="360"/>
      </w:pPr>
      <w:r>
        <w:rPr>
          <w:w w:val="105"/>
        </w:rPr>
        <w:t>Dia</w:t>
      </w:r>
      <w:r>
        <w:rPr>
          <w:spacing w:val="-11"/>
          <w:w w:val="105"/>
        </w:rPr>
        <w:t> </w:t>
      </w:r>
      <w:r>
        <w:rPr>
          <w:w w:val="105"/>
        </w:rPr>
        <w:t>8</w:t>
      </w:r>
      <w:r>
        <w:rPr>
          <w:spacing w:val="-10"/>
          <w:w w:val="105"/>
        </w:rPr>
        <w:t> </w:t>
      </w:r>
      <w:r>
        <w:rPr>
          <w:w w:val="105"/>
        </w:rPr>
        <w:t>-</w:t>
      </w:r>
      <w:r>
        <w:rPr>
          <w:spacing w:val="-10"/>
          <w:w w:val="105"/>
        </w:rPr>
        <w:t> </w:t>
      </w:r>
      <w:r>
        <w:rPr>
          <w:spacing w:val="-2"/>
          <w:w w:val="105"/>
        </w:rPr>
        <w:t>Montreal</w:t>
      </w:r>
    </w:p>
    <w:p>
      <w:pPr>
        <w:pStyle w:val="BodyText"/>
        <w:spacing w:before="10"/>
        <w:ind w:left="360"/>
      </w:pPr>
      <w:r>
        <w:rPr/>
        <w:t>Desayuno</w:t>
      </w:r>
      <w:r>
        <w:rPr>
          <w:spacing w:val="3"/>
        </w:rPr>
        <w:t> </w:t>
      </w:r>
      <w:r>
        <w:rPr/>
        <w:t>en</w:t>
      </w:r>
      <w:r>
        <w:rPr>
          <w:spacing w:val="3"/>
        </w:rPr>
        <w:t> </w:t>
      </w:r>
      <w:r>
        <w:rPr/>
        <w:t>el</w:t>
      </w:r>
      <w:r>
        <w:rPr>
          <w:spacing w:val="3"/>
        </w:rPr>
        <w:t> </w:t>
      </w:r>
      <w:r>
        <w:rPr/>
        <w:t>hotel,</w:t>
      </w:r>
      <w:r>
        <w:rPr>
          <w:spacing w:val="4"/>
        </w:rPr>
        <w:t> </w:t>
      </w:r>
      <w:r>
        <w:rPr/>
        <w:t>dependiendo</w:t>
      </w:r>
      <w:r>
        <w:rPr>
          <w:spacing w:val="3"/>
        </w:rPr>
        <w:t> </w:t>
      </w:r>
      <w:r>
        <w:rPr/>
        <w:t>de</w:t>
      </w:r>
      <w:r>
        <w:rPr>
          <w:spacing w:val="3"/>
        </w:rPr>
        <w:t> </w:t>
      </w:r>
      <w:r>
        <w:rPr/>
        <w:t>la</w:t>
      </w:r>
      <w:r>
        <w:rPr>
          <w:spacing w:val="4"/>
        </w:rPr>
        <w:t> </w:t>
      </w:r>
      <w:r>
        <w:rPr/>
        <w:t>hora</w:t>
      </w:r>
      <w:r>
        <w:rPr>
          <w:spacing w:val="3"/>
        </w:rPr>
        <w:t> </w:t>
      </w:r>
      <w:r>
        <w:rPr/>
        <w:t>del</w:t>
      </w:r>
      <w:r>
        <w:rPr>
          <w:spacing w:val="3"/>
        </w:rPr>
        <w:t> </w:t>
      </w:r>
      <w:r>
        <w:rPr/>
        <w:t>vuelo.</w:t>
      </w:r>
      <w:r>
        <w:rPr>
          <w:spacing w:val="3"/>
        </w:rPr>
        <w:t> </w:t>
      </w:r>
      <w:r>
        <w:rPr/>
        <w:t>Traslado</w:t>
      </w:r>
      <w:r>
        <w:rPr>
          <w:spacing w:val="4"/>
        </w:rPr>
        <w:t> </w:t>
      </w:r>
      <w:r>
        <w:rPr/>
        <w:t>al</w:t>
      </w:r>
      <w:r>
        <w:rPr>
          <w:spacing w:val="3"/>
        </w:rPr>
        <w:t> </w:t>
      </w:r>
      <w:r>
        <w:rPr/>
        <w:t>aeropuerto</w:t>
      </w:r>
      <w:r>
        <w:rPr>
          <w:spacing w:val="3"/>
        </w:rPr>
        <w:t> </w:t>
      </w:r>
      <w:r>
        <w:rPr/>
        <w:t>.</w:t>
      </w:r>
      <w:r>
        <w:rPr>
          <w:spacing w:val="4"/>
        </w:rPr>
        <w:t> </w:t>
      </w:r>
      <w:r>
        <w:rPr/>
        <w:t>Fin</w:t>
      </w:r>
      <w:r>
        <w:rPr>
          <w:spacing w:val="2"/>
        </w:rPr>
        <w:t> </w:t>
      </w:r>
      <w:r>
        <w:rPr/>
        <w:t>de</w:t>
      </w:r>
      <w:r>
        <w:rPr>
          <w:spacing w:val="2"/>
        </w:rPr>
        <w:t> </w:t>
      </w:r>
      <w:r>
        <w:rPr/>
        <w:t>los</w:t>
      </w:r>
      <w:r>
        <w:rPr>
          <w:spacing w:val="2"/>
        </w:rPr>
        <w:t> </w:t>
      </w:r>
      <w:r>
        <w:rPr>
          <w:spacing w:val="-2"/>
        </w:rPr>
        <w:t>servicios.</w:t>
      </w:r>
    </w:p>
    <w:p>
      <w:pPr>
        <w:pStyle w:val="BodyText"/>
        <w:spacing w:before="115"/>
      </w:pPr>
    </w:p>
    <w:p>
      <w:pPr>
        <w:pStyle w:val="Heading1"/>
        <w:tabs>
          <w:tab w:pos="4526" w:val="left" w:leader="none"/>
        </w:tabs>
        <w:ind w:left="374"/>
      </w:pPr>
      <w:r>
        <w:rPr/>
        <w:drawing>
          <wp:anchor distT="0" distB="0" distL="0" distR="0" allowOverlap="1" layoutInCell="1" locked="0" behindDoc="1" simplePos="0" relativeHeight="487400448">
            <wp:simplePos x="0" y="0"/>
            <wp:positionH relativeFrom="page">
              <wp:posOffset>2764802</wp:posOffset>
            </wp:positionH>
            <wp:positionV relativeFrom="paragraph">
              <wp:posOffset>23912</wp:posOffset>
            </wp:positionV>
            <wp:extent cx="228955" cy="216890"/>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228955" cy="216890"/>
                    </a:xfrm>
                    <a:prstGeom prst="rect">
                      <a:avLst/>
                    </a:prstGeom>
                  </pic:spPr>
                </pic:pic>
              </a:graphicData>
            </a:graphic>
          </wp:anchor>
        </w:drawing>
      </w:r>
      <w:r>
        <w:rPr>
          <w:color w:val="039ED9"/>
          <w:position w:val="1"/>
        </w:rPr>
        <w:t>INCLUYE</w:t>
      </w:r>
      <w:r>
        <w:rPr>
          <w:color w:val="039ED9"/>
          <w:spacing w:val="80"/>
          <w:position w:val="1"/>
        </w:rPr>
        <w:t> </w:t>
      </w:r>
      <w:r>
        <w:rPr>
          <w:color w:val="039ED9"/>
          <w:spacing w:val="27"/>
        </w:rPr>
        <w:drawing>
          <wp:inline distT="0" distB="0" distL="0" distR="0">
            <wp:extent cx="228955" cy="216903"/>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228955" cy="216903"/>
                    </a:xfrm>
                    <a:prstGeom prst="rect">
                      <a:avLst/>
                    </a:prstGeom>
                  </pic:spPr>
                </pic:pic>
              </a:graphicData>
            </a:graphic>
          </wp:inline>
        </w:drawing>
      </w:r>
      <w:r>
        <w:rPr>
          <w:color w:val="039ED9"/>
          <w:spacing w:val="27"/>
        </w:rPr>
      </w:r>
      <w:r>
        <w:rPr>
          <w:color w:val="039ED9"/>
          <w:spacing w:val="27"/>
        </w:rPr>
        <w:t> </w:t>
      </w:r>
      <w:r>
        <w:rPr>
          <w:color w:val="039ED9"/>
          <w:spacing w:val="47"/>
        </w:rPr>
        <w:drawing>
          <wp:inline distT="0" distB="0" distL="0" distR="0">
            <wp:extent cx="222427" cy="216903"/>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222427" cy="216903"/>
                    </a:xfrm>
                    <a:prstGeom prst="rect">
                      <a:avLst/>
                    </a:prstGeom>
                  </pic:spPr>
                </pic:pic>
              </a:graphicData>
            </a:graphic>
          </wp:inline>
        </w:drawing>
      </w:r>
      <w:r>
        <w:rPr>
          <w:color w:val="039ED9"/>
          <w:spacing w:val="47"/>
        </w:rPr>
      </w:r>
      <w:r>
        <w:rPr>
          <w:color w:val="039ED9"/>
          <w:spacing w:val="47"/>
        </w:rPr>
        <w:t> </w:t>
      </w:r>
      <w:r>
        <w:rPr>
          <w:color w:val="039ED9"/>
          <w:spacing w:val="27"/>
        </w:rPr>
        <w:drawing>
          <wp:inline distT="0" distB="0" distL="0" distR="0">
            <wp:extent cx="218706" cy="216903"/>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1" cstate="print"/>
                    <a:stretch>
                      <a:fillRect/>
                    </a:stretch>
                  </pic:blipFill>
                  <pic:spPr>
                    <a:xfrm>
                      <a:off x="0" y="0"/>
                      <a:ext cx="218706" cy="216903"/>
                    </a:xfrm>
                    <a:prstGeom prst="rect">
                      <a:avLst/>
                    </a:prstGeom>
                  </pic:spPr>
                </pic:pic>
              </a:graphicData>
            </a:graphic>
          </wp:inline>
        </w:drawing>
      </w:r>
      <w:r>
        <w:rPr>
          <w:color w:val="039ED9"/>
          <w:spacing w:val="27"/>
        </w:rPr>
      </w:r>
      <w:r>
        <w:rPr>
          <w:color w:val="039ED9"/>
        </w:rPr>
        <w:tab/>
      </w:r>
      <w:r>
        <w:rPr>
          <w:color w:val="039ED9"/>
          <w:spacing w:val="27"/>
        </w:rPr>
        <w:drawing>
          <wp:inline distT="0" distB="0" distL="0" distR="0">
            <wp:extent cx="222415" cy="216890"/>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2" cstate="print"/>
                    <a:stretch>
                      <a:fillRect/>
                    </a:stretch>
                  </pic:blipFill>
                  <pic:spPr>
                    <a:xfrm>
                      <a:off x="0" y="0"/>
                      <a:ext cx="222415" cy="216890"/>
                    </a:xfrm>
                    <a:prstGeom prst="rect">
                      <a:avLst/>
                    </a:prstGeom>
                  </pic:spPr>
                </pic:pic>
              </a:graphicData>
            </a:graphic>
          </wp:inline>
        </w:drawing>
      </w:r>
      <w:r>
        <w:rPr>
          <w:color w:val="039ED9"/>
          <w:spacing w:val="27"/>
        </w:rPr>
      </w:r>
    </w:p>
    <w:p>
      <w:pPr>
        <w:pStyle w:val="ListParagraph"/>
        <w:numPr>
          <w:ilvl w:val="0"/>
          <w:numId w:val="1"/>
        </w:numPr>
        <w:tabs>
          <w:tab w:pos="734" w:val="left" w:leader="none"/>
        </w:tabs>
        <w:spacing w:line="240" w:lineRule="auto" w:before="101" w:after="0"/>
        <w:ind w:left="734" w:right="0" w:hanging="360"/>
        <w:jc w:val="left"/>
        <w:rPr>
          <w:sz w:val="20"/>
        </w:rPr>
      </w:pPr>
      <w:r>
        <w:rPr>
          <w:w w:val="105"/>
          <w:sz w:val="20"/>
        </w:rPr>
        <w:t>Traslado</w:t>
      </w:r>
      <w:r>
        <w:rPr>
          <w:spacing w:val="11"/>
          <w:w w:val="105"/>
          <w:sz w:val="20"/>
        </w:rPr>
        <w:t> </w:t>
      </w:r>
      <w:r>
        <w:rPr>
          <w:w w:val="105"/>
          <w:sz w:val="20"/>
        </w:rPr>
        <w:t>aeropuerto</w:t>
      </w:r>
      <w:r>
        <w:rPr>
          <w:spacing w:val="-13"/>
          <w:w w:val="105"/>
          <w:sz w:val="20"/>
        </w:rPr>
        <w:t> </w:t>
      </w:r>
      <w:r>
        <w:rPr>
          <w:w w:val="105"/>
          <w:sz w:val="20"/>
        </w:rPr>
        <w:t>–</w:t>
      </w:r>
      <w:r>
        <w:rPr>
          <w:spacing w:val="-13"/>
          <w:w w:val="105"/>
          <w:sz w:val="20"/>
        </w:rPr>
        <w:t> </w:t>
      </w:r>
      <w:r>
        <w:rPr>
          <w:w w:val="105"/>
          <w:sz w:val="20"/>
        </w:rPr>
        <w:t>hotel</w:t>
      </w:r>
      <w:r>
        <w:rPr>
          <w:spacing w:val="24"/>
          <w:w w:val="105"/>
          <w:sz w:val="20"/>
        </w:rPr>
        <w:t> </w:t>
      </w:r>
      <w:r>
        <w:rPr>
          <w:w w:val="105"/>
          <w:sz w:val="20"/>
        </w:rPr>
        <w:t>–</w:t>
      </w:r>
      <w:r>
        <w:rPr>
          <w:spacing w:val="-13"/>
          <w:w w:val="105"/>
          <w:sz w:val="20"/>
        </w:rPr>
        <w:t> </w:t>
      </w:r>
      <w:r>
        <w:rPr>
          <w:w w:val="105"/>
          <w:sz w:val="20"/>
        </w:rPr>
        <w:t>aeropuerto</w:t>
      </w:r>
      <w:r>
        <w:rPr>
          <w:spacing w:val="-13"/>
          <w:w w:val="105"/>
          <w:sz w:val="20"/>
        </w:rPr>
        <w:t> </w:t>
      </w:r>
      <w:r>
        <w:rPr>
          <w:w w:val="105"/>
          <w:sz w:val="20"/>
        </w:rPr>
        <w:t>en</w:t>
      </w:r>
      <w:r>
        <w:rPr>
          <w:spacing w:val="-14"/>
          <w:w w:val="105"/>
          <w:sz w:val="20"/>
        </w:rPr>
        <w:t> </w:t>
      </w:r>
      <w:r>
        <w:rPr>
          <w:w w:val="105"/>
          <w:sz w:val="20"/>
        </w:rPr>
        <w:t>servicio</w:t>
      </w:r>
      <w:r>
        <w:rPr>
          <w:spacing w:val="-13"/>
          <w:w w:val="105"/>
          <w:sz w:val="20"/>
        </w:rPr>
        <w:t> </w:t>
      </w:r>
      <w:r>
        <w:rPr>
          <w:w w:val="105"/>
          <w:sz w:val="20"/>
        </w:rPr>
        <w:t>compartido</w:t>
      </w:r>
      <w:r>
        <w:rPr>
          <w:spacing w:val="-13"/>
          <w:w w:val="105"/>
          <w:sz w:val="20"/>
        </w:rPr>
        <w:t> </w:t>
      </w:r>
      <w:r>
        <w:rPr>
          <w:w w:val="105"/>
          <w:sz w:val="20"/>
        </w:rPr>
        <w:t>en</w:t>
      </w:r>
      <w:r>
        <w:rPr>
          <w:spacing w:val="-13"/>
          <w:w w:val="105"/>
          <w:sz w:val="20"/>
        </w:rPr>
        <w:t> </w:t>
      </w:r>
      <w:r>
        <w:rPr>
          <w:w w:val="105"/>
          <w:sz w:val="20"/>
        </w:rPr>
        <w:t>horario</w:t>
      </w:r>
      <w:r>
        <w:rPr>
          <w:spacing w:val="-13"/>
          <w:w w:val="105"/>
          <w:sz w:val="20"/>
        </w:rPr>
        <w:t> </w:t>
      </w:r>
      <w:r>
        <w:rPr>
          <w:spacing w:val="-2"/>
          <w:w w:val="105"/>
          <w:sz w:val="20"/>
        </w:rPr>
        <w:t>diurno</w:t>
      </w:r>
    </w:p>
    <w:p>
      <w:pPr>
        <w:pStyle w:val="ListParagraph"/>
        <w:numPr>
          <w:ilvl w:val="0"/>
          <w:numId w:val="1"/>
        </w:numPr>
        <w:tabs>
          <w:tab w:pos="734" w:val="left" w:leader="none"/>
        </w:tabs>
        <w:spacing w:line="240" w:lineRule="auto" w:before="30" w:after="0"/>
        <w:ind w:left="734"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Toronto</w:t>
      </w:r>
    </w:p>
    <w:p>
      <w:pPr>
        <w:pStyle w:val="ListParagraph"/>
        <w:numPr>
          <w:ilvl w:val="0"/>
          <w:numId w:val="1"/>
        </w:numPr>
        <w:tabs>
          <w:tab w:pos="734" w:val="left" w:leader="none"/>
        </w:tabs>
        <w:spacing w:line="240" w:lineRule="auto" w:before="30" w:after="0"/>
        <w:ind w:left="734"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Niagara</w:t>
      </w:r>
    </w:p>
    <w:p>
      <w:pPr>
        <w:pStyle w:val="ListParagraph"/>
        <w:numPr>
          <w:ilvl w:val="0"/>
          <w:numId w:val="1"/>
        </w:numPr>
        <w:tabs>
          <w:tab w:pos="734" w:val="left" w:leader="none"/>
        </w:tabs>
        <w:spacing w:line="240" w:lineRule="auto" w:before="30" w:after="0"/>
        <w:ind w:left="734"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Ottawa</w:t>
      </w:r>
    </w:p>
    <w:p>
      <w:pPr>
        <w:pStyle w:val="ListParagraph"/>
        <w:numPr>
          <w:ilvl w:val="0"/>
          <w:numId w:val="1"/>
        </w:numPr>
        <w:tabs>
          <w:tab w:pos="734" w:val="left" w:leader="none"/>
        </w:tabs>
        <w:spacing w:line="240" w:lineRule="auto" w:before="30" w:after="0"/>
        <w:ind w:left="734" w:right="0" w:hanging="360"/>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Quebec</w:t>
      </w:r>
    </w:p>
    <w:p>
      <w:pPr>
        <w:pStyle w:val="ListParagraph"/>
        <w:numPr>
          <w:ilvl w:val="0"/>
          <w:numId w:val="1"/>
        </w:numPr>
        <w:tabs>
          <w:tab w:pos="734" w:val="left" w:leader="none"/>
        </w:tabs>
        <w:spacing w:line="240" w:lineRule="auto" w:before="30" w:after="0"/>
        <w:ind w:left="734" w:right="0" w:hanging="360"/>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Montreal</w:t>
      </w:r>
    </w:p>
    <w:p>
      <w:pPr>
        <w:pStyle w:val="ListParagraph"/>
        <w:numPr>
          <w:ilvl w:val="0"/>
          <w:numId w:val="1"/>
        </w:numPr>
        <w:tabs>
          <w:tab w:pos="734" w:val="left" w:leader="none"/>
        </w:tabs>
        <w:spacing w:line="240" w:lineRule="auto" w:before="31" w:after="0"/>
        <w:ind w:left="734" w:right="0" w:hanging="360"/>
        <w:jc w:val="left"/>
        <w:rPr>
          <w:sz w:val="20"/>
        </w:rPr>
      </w:pPr>
      <w:r>
        <w:rPr>
          <w:sz w:val="20"/>
        </w:rPr>
        <w:t>7</w:t>
      </w:r>
      <w:r>
        <w:rPr>
          <w:spacing w:val="3"/>
          <w:sz w:val="20"/>
        </w:rPr>
        <w:t> </w:t>
      </w:r>
      <w:r>
        <w:rPr>
          <w:sz w:val="20"/>
        </w:rPr>
        <w:t>desayunos</w:t>
      </w:r>
      <w:r>
        <w:rPr>
          <w:spacing w:val="4"/>
          <w:sz w:val="20"/>
        </w:rPr>
        <w:t> </w:t>
      </w:r>
      <w:r>
        <w:rPr>
          <w:sz w:val="20"/>
        </w:rPr>
        <w:t>una</w:t>
      </w:r>
      <w:r>
        <w:rPr>
          <w:spacing w:val="4"/>
          <w:sz w:val="20"/>
        </w:rPr>
        <w:t> </w:t>
      </w:r>
      <w:r>
        <w:rPr>
          <w:sz w:val="20"/>
        </w:rPr>
        <w:t>mezcla</w:t>
      </w:r>
      <w:r>
        <w:rPr>
          <w:spacing w:val="4"/>
          <w:sz w:val="20"/>
        </w:rPr>
        <w:t> </w:t>
      </w:r>
      <w:r>
        <w:rPr>
          <w:sz w:val="20"/>
        </w:rPr>
        <w:t>de</w:t>
      </w:r>
      <w:r>
        <w:rPr>
          <w:spacing w:val="4"/>
          <w:sz w:val="20"/>
        </w:rPr>
        <w:t> </w:t>
      </w:r>
      <w:r>
        <w:rPr>
          <w:sz w:val="20"/>
        </w:rPr>
        <w:t>continental</w:t>
      </w:r>
      <w:r>
        <w:rPr>
          <w:spacing w:val="4"/>
          <w:sz w:val="20"/>
        </w:rPr>
        <w:t> </w:t>
      </w:r>
      <w:r>
        <w:rPr>
          <w:sz w:val="20"/>
        </w:rPr>
        <w:t>y</w:t>
      </w:r>
      <w:r>
        <w:rPr>
          <w:spacing w:val="4"/>
          <w:sz w:val="20"/>
        </w:rPr>
        <w:t> </w:t>
      </w:r>
      <w:r>
        <w:rPr>
          <w:sz w:val="20"/>
        </w:rPr>
        <w:t>de</w:t>
      </w:r>
      <w:r>
        <w:rPr>
          <w:spacing w:val="4"/>
          <w:sz w:val="20"/>
        </w:rPr>
        <w:t> </w:t>
      </w:r>
      <w:r>
        <w:rPr>
          <w:spacing w:val="-2"/>
          <w:sz w:val="20"/>
        </w:rPr>
        <w:t>americano.</w:t>
      </w:r>
    </w:p>
    <w:p>
      <w:pPr>
        <w:pStyle w:val="ListParagraph"/>
        <w:numPr>
          <w:ilvl w:val="0"/>
          <w:numId w:val="1"/>
        </w:numPr>
        <w:tabs>
          <w:tab w:pos="734" w:val="left" w:leader="none"/>
        </w:tabs>
        <w:spacing w:line="271" w:lineRule="auto" w:before="30" w:after="0"/>
        <w:ind w:left="734" w:right="358" w:hanging="360"/>
        <w:jc w:val="left"/>
        <w:rPr>
          <w:sz w:val="20"/>
        </w:rPr>
      </w:pPr>
      <w:r>
        <w:rPr>
          <w:sz w:val="20"/>
        </w:rPr>
        <w:t>Transporte</w:t>
      </w:r>
      <w:r>
        <w:rPr>
          <w:spacing w:val="18"/>
          <w:sz w:val="20"/>
        </w:rPr>
        <w:t> </w:t>
      </w:r>
      <w:r>
        <w:rPr>
          <w:sz w:val="20"/>
        </w:rPr>
        <w:t>en</w:t>
      </w:r>
      <w:r>
        <w:rPr>
          <w:spacing w:val="18"/>
          <w:sz w:val="20"/>
        </w:rPr>
        <w:t> </w:t>
      </w:r>
      <w:r>
        <w:rPr>
          <w:sz w:val="20"/>
        </w:rPr>
        <w:t>bus</w:t>
      </w:r>
      <w:r>
        <w:rPr>
          <w:spacing w:val="18"/>
          <w:sz w:val="20"/>
        </w:rPr>
        <w:t> </w:t>
      </w:r>
      <w:r>
        <w:rPr>
          <w:sz w:val="20"/>
        </w:rPr>
        <w:t>de</w:t>
      </w:r>
      <w:r>
        <w:rPr>
          <w:spacing w:val="18"/>
          <w:sz w:val="20"/>
        </w:rPr>
        <w:t> </w:t>
      </w:r>
      <w:r>
        <w:rPr>
          <w:sz w:val="20"/>
        </w:rPr>
        <w:t>alta</w:t>
      </w:r>
      <w:r>
        <w:rPr>
          <w:spacing w:val="18"/>
          <w:sz w:val="20"/>
        </w:rPr>
        <w:t> </w:t>
      </w:r>
      <w:r>
        <w:rPr>
          <w:sz w:val="20"/>
        </w:rPr>
        <w:t>comodidad,</w:t>
      </w:r>
      <w:r>
        <w:rPr>
          <w:spacing w:val="18"/>
          <w:sz w:val="20"/>
        </w:rPr>
        <w:t> </w:t>
      </w:r>
      <w:r>
        <w:rPr>
          <w:sz w:val="20"/>
        </w:rPr>
        <w:t>minibús</w:t>
      </w:r>
      <w:r>
        <w:rPr>
          <w:spacing w:val="18"/>
          <w:sz w:val="20"/>
        </w:rPr>
        <w:t> </w:t>
      </w:r>
      <w:r>
        <w:rPr>
          <w:sz w:val="20"/>
        </w:rPr>
        <w:t>o</w:t>
      </w:r>
      <w:r>
        <w:rPr>
          <w:spacing w:val="18"/>
          <w:sz w:val="20"/>
        </w:rPr>
        <w:t> </w:t>
      </w:r>
      <w:r>
        <w:rPr>
          <w:sz w:val="20"/>
        </w:rPr>
        <w:t>minivan</w:t>
      </w:r>
      <w:r>
        <w:rPr>
          <w:spacing w:val="18"/>
          <w:sz w:val="20"/>
        </w:rPr>
        <w:t> </w:t>
      </w:r>
      <w:r>
        <w:rPr>
          <w:sz w:val="20"/>
        </w:rPr>
        <w:t>dependiendo</w:t>
      </w:r>
      <w:r>
        <w:rPr>
          <w:spacing w:val="18"/>
          <w:sz w:val="20"/>
        </w:rPr>
        <w:t> </w:t>
      </w:r>
      <w:r>
        <w:rPr>
          <w:sz w:val="20"/>
        </w:rPr>
        <w:t>del</w:t>
      </w:r>
      <w:r>
        <w:rPr>
          <w:spacing w:val="18"/>
          <w:sz w:val="20"/>
        </w:rPr>
        <w:t> </w:t>
      </w:r>
      <w:r>
        <w:rPr>
          <w:sz w:val="20"/>
        </w:rPr>
        <w:t>número</w:t>
      </w:r>
      <w:r>
        <w:rPr>
          <w:spacing w:val="18"/>
          <w:sz w:val="20"/>
        </w:rPr>
        <w:t> </w:t>
      </w:r>
      <w:r>
        <w:rPr>
          <w:sz w:val="20"/>
        </w:rPr>
        <w:t>de</w:t>
      </w:r>
      <w:r>
        <w:rPr>
          <w:spacing w:val="18"/>
          <w:sz w:val="20"/>
        </w:rPr>
        <w:t> </w:t>
      </w:r>
      <w:r>
        <w:rPr>
          <w:sz w:val="20"/>
        </w:rPr>
        <w:t>pasajeros.</w:t>
      </w:r>
      <w:r>
        <w:rPr>
          <w:spacing w:val="18"/>
          <w:sz w:val="20"/>
        </w:rPr>
        <w:t> </w:t>
      </w:r>
      <w:r>
        <w:rPr>
          <w:sz w:val="20"/>
        </w:rPr>
        <w:t>Dia</w:t>
      </w:r>
      <w:r>
        <w:rPr>
          <w:spacing w:val="18"/>
          <w:sz w:val="20"/>
        </w:rPr>
        <w:t> </w:t>
      </w:r>
      <w:r>
        <w:rPr>
          <w:sz w:val="20"/>
        </w:rPr>
        <w:t>1</w:t>
      </w:r>
      <w:r>
        <w:rPr>
          <w:spacing w:val="18"/>
          <w:sz w:val="20"/>
        </w:rPr>
        <w:t> </w:t>
      </w:r>
      <w:r>
        <w:rPr>
          <w:sz w:val="20"/>
        </w:rPr>
        <w:t>y</w:t>
      </w:r>
      <w:r>
        <w:rPr>
          <w:spacing w:val="18"/>
          <w:sz w:val="20"/>
        </w:rPr>
        <w:t> </w:t>
      </w:r>
      <w:r>
        <w:rPr>
          <w:sz w:val="20"/>
        </w:rPr>
        <w:t>8</w:t>
      </w:r>
      <w:r>
        <w:rPr>
          <w:spacing w:val="18"/>
          <w:sz w:val="20"/>
        </w:rPr>
        <w:t> </w:t>
      </w:r>
      <w:r>
        <w:rPr>
          <w:sz w:val="20"/>
        </w:rPr>
        <w:t>traslado</w:t>
      </w:r>
      <w:r>
        <w:rPr>
          <w:spacing w:val="18"/>
          <w:sz w:val="20"/>
        </w:rPr>
        <w:t> </w:t>
      </w:r>
      <w:r>
        <w:rPr>
          <w:sz w:val="20"/>
        </w:rPr>
        <w:t>solamente, Dia 5 y 7, transporte NO incluido.</w:t>
      </w:r>
    </w:p>
    <w:p>
      <w:pPr>
        <w:pStyle w:val="ListParagraph"/>
        <w:numPr>
          <w:ilvl w:val="0"/>
          <w:numId w:val="1"/>
        </w:numPr>
        <w:tabs>
          <w:tab w:pos="734" w:val="left" w:leader="none"/>
        </w:tabs>
        <w:spacing w:line="240" w:lineRule="auto" w:before="0" w:after="0"/>
        <w:ind w:left="734" w:right="0" w:hanging="360"/>
        <w:jc w:val="left"/>
        <w:rPr>
          <w:sz w:val="20"/>
        </w:rPr>
      </w:pPr>
      <w:r>
        <w:rPr>
          <w:sz w:val="20"/>
        </w:rPr>
        <w:t>Guía</w:t>
      </w:r>
      <w:r>
        <w:rPr>
          <w:spacing w:val="12"/>
          <w:sz w:val="20"/>
        </w:rPr>
        <w:t> </w:t>
      </w:r>
      <w:r>
        <w:rPr>
          <w:sz w:val="20"/>
        </w:rPr>
        <w:t>acompañante</w:t>
      </w:r>
      <w:r>
        <w:rPr>
          <w:spacing w:val="13"/>
          <w:sz w:val="20"/>
        </w:rPr>
        <w:t> </w:t>
      </w:r>
      <w:r>
        <w:rPr>
          <w:sz w:val="20"/>
        </w:rPr>
        <w:t>de</w:t>
      </w:r>
      <w:r>
        <w:rPr>
          <w:spacing w:val="12"/>
          <w:sz w:val="20"/>
        </w:rPr>
        <w:t> </w:t>
      </w:r>
      <w:r>
        <w:rPr>
          <w:sz w:val="20"/>
        </w:rPr>
        <w:t>habla</w:t>
      </w:r>
      <w:r>
        <w:rPr>
          <w:spacing w:val="13"/>
          <w:sz w:val="20"/>
        </w:rPr>
        <w:t> </w:t>
      </w:r>
      <w:r>
        <w:rPr>
          <w:sz w:val="20"/>
        </w:rPr>
        <w:t>hispana</w:t>
      </w:r>
      <w:r>
        <w:rPr>
          <w:spacing w:val="13"/>
          <w:sz w:val="20"/>
        </w:rPr>
        <w:t> </w:t>
      </w:r>
      <w:r>
        <w:rPr>
          <w:sz w:val="20"/>
        </w:rPr>
        <w:t>durante</w:t>
      </w:r>
      <w:r>
        <w:rPr>
          <w:spacing w:val="12"/>
          <w:sz w:val="20"/>
        </w:rPr>
        <w:t> </w:t>
      </w:r>
      <w:r>
        <w:rPr>
          <w:sz w:val="20"/>
        </w:rPr>
        <w:t>todo</w:t>
      </w:r>
      <w:r>
        <w:rPr>
          <w:spacing w:val="13"/>
          <w:sz w:val="20"/>
        </w:rPr>
        <w:t> </w:t>
      </w:r>
      <w:r>
        <w:rPr>
          <w:sz w:val="20"/>
        </w:rPr>
        <w:t>el</w:t>
      </w:r>
      <w:r>
        <w:rPr>
          <w:spacing w:val="13"/>
          <w:sz w:val="20"/>
        </w:rPr>
        <w:t> </w:t>
      </w:r>
      <w:r>
        <w:rPr>
          <w:spacing w:val="-2"/>
          <w:sz w:val="20"/>
        </w:rPr>
        <w:t>recorrido.</w:t>
      </w:r>
    </w:p>
    <w:p>
      <w:pPr>
        <w:pStyle w:val="ListParagraph"/>
        <w:numPr>
          <w:ilvl w:val="0"/>
          <w:numId w:val="1"/>
        </w:numPr>
        <w:tabs>
          <w:tab w:pos="734" w:val="left" w:leader="none"/>
        </w:tabs>
        <w:spacing w:line="240" w:lineRule="auto" w:before="30" w:after="0"/>
        <w:ind w:left="734" w:right="0" w:hanging="360"/>
        <w:jc w:val="left"/>
        <w:rPr>
          <w:sz w:val="20"/>
        </w:rPr>
      </w:pPr>
      <w:r>
        <w:rPr>
          <w:sz w:val="20"/>
        </w:rPr>
        <w:t>Las</w:t>
      </w:r>
      <w:r>
        <w:rPr>
          <w:spacing w:val="5"/>
          <w:sz w:val="20"/>
        </w:rPr>
        <w:t> </w:t>
      </w:r>
      <w:r>
        <w:rPr>
          <w:sz w:val="20"/>
        </w:rPr>
        <w:t>visitas</w:t>
      </w:r>
      <w:r>
        <w:rPr>
          <w:spacing w:val="5"/>
          <w:sz w:val="20"/>
        </w:rPr>
        <w:t> </w:t>
      </w:r>
      <w:r>
        <w:rPr>
          <w:sz w:val="20"/>
        </w:rPr>
        <w:t>de</w:t>
      </w:r>
      <w:r>
        <w:rPr>
          <w:spacing w:val="6"/>
          <w:sz w:val="20"/>
        </w:rPr>
        <w:t> </w:t>
      </w:r>
      <w:r>
        <w:rPr>
          <w:sz w:val="20"/>
        </w:rPr>
        <w:t>Toronto,</w:t>
      </w:r>
      <w:r>
        <w:rPr>
          <w:spacing w:val="5"/>
          <w:sz w:val="20"/>
        </w:rPr>
        <w:t> </w:t>
      </w:r>
      <w:r>
        <w:rPr>
          <w:sz w:val="20"/>
        </w:rPr>
        <w:t>Niágara,</w:t>
      </w:r>
      <w:r>
        <w:rPr>
          <w:spacing w:val="6"/>
          <w:sz w:val="20"/>
        </w:rPr>
        <w:t> </w:t>
      </w:r>
      <w:r>
        <w:rPr>
          <w:sz w:val="20"/>
        </w:rPr>
        <w:t>Ottawa,</w:t>
      </w:r>
      <w:r>
        <w:rPr>
          <w:spacing w:val="5"/>
          <w:sz w:val="20"/>
        </w:rPr>
        <w:t> </w:t>
      </w:r>
      <w:r>
        <w:rPr>
          <w:sz w:val="20"/>
        </w:rPr>
        <w:t>Quebec</w:t>
      </w:r>
      <w:r>
        <w:rPr>
          <w:spacing w:val="6"/>
          <w:sz w:val="20"/>
        </w:rPr>
        <w:t> </w:t>
      </w:r>
      <w:r>
        <w:rPr>
          <w:sz w:val="20"/>
        </w:rPr>
        <w:t>y</w:t>
      </w:r>
      <w:r>
        <w:rPr>
          <w:spacing w:val="5"/>
          <w:sz w:val="20"/>
        </w:rPr>
        <w:t> </w:t>
      </w:r>
      <w:r>
        <w:rPr>
          <w:sz w:val="20"/>
        </w:rPr>
        <w:t>Montreal</w:t>
      </w:r>
      <w:r>
        <w:rPr>
          <w:spacing w:val="6"/>
          <w:sz w:val="20"/>
        </w:rPr>
        <w:t> </w:t>
      </w:r>
      <w:r>
        <w:rPr>
          <w:sz w:val="20"/>
        </w:rPr>
        <w:t>comentadas</w:t>
      </w:r>
      <w:r>
        <w:rPr>
          <w:spacing w:val="5"/>
          <w:sz w:val="20"/>
        </w:rPr>
        <w:t> </w:t>
      </w:r>
      <w:r>
        <w:rPr>
          <w:sz w:val="20"/>
        </w:rPr>
        <w:t>por</w:t>
      </w:r>
      <w:r>
        <w:rPr>
          <w:spacing w:val="5"/>
          <w:sz w:val="20"/>
        </w:rPr>
        <w:t> </w:t>
      </w:r>
      <w:r>
        <w:rPr>
          <w:sz w:val="20"/>
        </w:rPr>
        <w:t>su</w:t>
      </w:r>
      <w:r>
        <w:rPr>
          <w:spacing w:val="6"/>
          <w:sz w:val="20"/>
        </w:rPr>
        <w:t> </w:t>
      </w:r>
      <w:r>
        <w:rPr>
          <w:sz w:val="20"/>
        </w:rPr>
        <w:t>guía</w:t>
      </w:r>
      <w:r>
        <w:rPr>
          <w:spacing w:val="5"/>
          <w:sz w:val="20"/>
        </w:rPr>
        <w:t> </w:t>
      </w:r>
      <w:r>
        <w:rPr>
          <w:sz w:val="20"/>
        </w:rPr>
        <w:t>acompañante</w:t>
      </w:r>
      <w:r>
        <w:rPr>
          <w:spacing w:val="6"/>
          <w:sz w:val="20"/>
        </w:rPr>
        <w:t> </w:t>
      </w:r>
      <w:r>
        <w:rPr>
          <w:sz w:val="20"/>
        </w:rPr>
        <w:t>o</w:t>
      </w:r>
      <w:r>
        <w:rPr>
          <w:spacing w:val="5"/>
          <w:sz w:val="20"/>
        </w:rPr>
        <w:t> </w:t>
      </w:r>
      <w:r>
        <w:rPr>
          <w:sz w:val="20"/>
        </w:rPr>
        <w:t>por</w:t>
      </w:r>
      <w:r>
        <w:rPr>
          <w:spacing w:val="6"/>
          <w:sz w:val="20"/>
        </w:rPr>
        <w:t> </w:t>
      </w:r>
      <w:r>
        <w:rPr>
          <w:sz w:val="20"/>
        </w:rPr>
        <w:t>un</w:t>
      </w:r>
      <w:r>
        <w:rPr>
          <w:spacing w:val="5"/>
          <w:sz w:val="20"/>
        </w:rPr>
        <w:t> </w:t>
      </w:r>
      <w:r>
        <w:rPr>
          <w:sz w:val="20"/>
        </w:rPr>
        <w:t>guía</w:t>
      </w:r>
      <w:r>
        <w:rPr>
          <w:spacing w:val="6"/>
          <w:sz w:val="20"/>
        </w:rPr>
        <w:t> </w:t>
      </w:r>
      <w:r>
        <w:rPr>
          <w:spacing w:val="-2"/>
          <w:sz w:val="20"/>
        </w:rPr>
        <w:t>local.</w:t>
      </w:r>
    </w:p>
    <w:p>
      <w:pPr>
        <w:pStyle w:val="ListParagraph"/>
        <w:numPr>
          <w:ilvl w:val="0"/>
          <w:numId w:val="1"/>
        </w:numPr>
        <w:tabs>
          <w:tab w:pos="734" w:val="left" w:leader="none"/>
        </w:tabs>
        <w:spacing w:line="240" w:lineRule="auto" w:before="30" w:after="0"/>
        <w:ind w:left="734" w:right="0" w:hanging="360"/>
        <w:jc w:val="left"/>
        <w:rPr>
          <w:sz w:val="20"/>
        </w:rPr>
      </w:pPr>
      <w:r>
        <w:rPr>
          <w:sz w:val="20"/>
        </w:rPr>
        <w:t>Incluye</w:t>
      </w:r>
      <w:r>
        <w:rPr>
          <w:spacing w:val="1"/>
          <w:sz w:val="20"/>
        </w:rPr>
        <w:t> </w:t>
      </w:r>
      <w:r>
        <w:rPr>
          <w:sz w:val="20"/>
        </w:rPr>
        <w:t>la</w:t>
      </w:r>
      <w:r>
        <w:rPr>
          <w:spacing w:val="2"/>
          <w:sz w:val="20"/>
        </w:rPr>
        <w:t> </w:t>
      </w:r>
      <w:r>
        <w:rPr>
          <w:sz w:val="20"/>
        </w:rPr>
        <w:t>actividad</w:t>
      </w:r>
      <w:r>
        <w:rPr>
          <w:spacing w:val="2"/>
          <w:sz w:val="20"/>
        </w:rPr>
        <w:t> </w:t>
      </w:r>
      <w:r>
        <w:rPr>
          <w:sz w:val="20"/>
        </w:rPr>
        <w:t>Journey</w:t>
      </w:r>
      <w:r>
        <w:rPr>
          <w:spacing w:val="2"/>
          <w:sz w:val="20"/>
        </w:rPr>
        <w:t> </w:t>
      </w:r>
      <w:r>
        <w:rPr>
          <w:sz w:val="20"/>
        </w:rPr>
        <w:t>Behind</w:t>
      </w:r>
      <w:r>
        <w:rPr>
          <w:spacing w:val="2"/>
          <w:sz w:val="20"/>
        </w:rPr>
        <w:t> </w:t>
      </w:r>
      <w:r>
        <w:rPr>
          <w:sz w:val="20"/>
        </w:rPr>
        <w:t>the</w:t>
      </w:r>
      <w:r>
        <w:rPr>
          <w:spacing w:val="2"/>
          <w:sz w:val="20"/>
        </w:rPr>
        <w:t> </w:t>
      </w:r>
      <w:r>
        <w:rPr>
          <w:sz w:val="20"/>
        </w:rPr>
        <w:t>Falls</w:t>
      </w:r>
      <w:r>
        <w:rPr>
          <w:spacing w:val="2"/>
          <w:sz w:val="20"/>
        </w:rPr>
        <w:t> </w:t>
      </w:r>
      <w:r>
        <w:rPr>
          <w:sz w:val="20"/>
        </w:rPr>
        <w:t>en</w:t>
      </w:r>
      <w:r>
        <w:rPr>
          <w:spacing w:val="2"/>
          <w:sz w:val="20"/>
        </w:rPr>
        <w:t> </w:t>
      </w:r>
      <w:r>
        <w:rPr>
          <w:spacing w:val="-2"/>
          <w:sz w:val="20"/>
        </w:rPr>
        <w:t>Niágara.</w:t>
      </w:r>
    </w:p>
    <w:p>
      <w:pPr>
        <w:pStyle w:val="ListParagraph"/>
        <w:numPr>
          <w:ilvl w:val="0"/>
          <w:numId w:val="1"/>
        </w:numPr>
        <w:tabs>
          <w:tab w:pos="734" w:val="left" w:leader="none"/>
        </w:tabs>
        <w:spacing w:line="240" w:lineRule="auto" w:before="30" w:after="0"/>
        <w:ind w:left="734" w:right="0" w:hanging="360"/>
        <w:jc w:val="left"/>
        <w:rPr>
          <w:sz w:val="20"/>
        </w:rPr>
      </w:pPr>
      <w:r>
        <w:rPr>
          <w:sz w:val="20"/>
        </w:rPr>
        <w:t>Seguro de</w:t>
      </w:r>
      <w:r>
        <w:rPr>
          <w:spacing w:val="1"/>
          <w:sz w:val="20"/>
        </w:rPr>
        <w:t> </w:t>
      </w:r>
      <w:r>
        <w:rPr>
          <w:spacing w:val="-2"/>
          <w:sz w:val="20"/>
        </w:rPr>
        <w:t>viaje</w:t>
      </w:r>
    </w:p>
    <w:p>
      <w:pPr>
        <w:pStyle w:val="Heading1"/>
        <w:spacing w:before="219"/>
        <w:ind w:left="359"/>
        <w:rPr>
          <w:position w:val="-4"/>
        </w:rPr>
      </w:pPr>
      <w:r>
        <w:rPr>
          <w:color w:val="089DD9"/>
        </w:rPr>
        <w:t>NO INCLUYE</w:t>
      </w:r>
      <w:r>
        <w:rPr>
          <w:color w:val="089DD9"/>
          <w:spacing w:val="80"/>
        </w:rPr>
        <w:t> </w:t>
      </w:r>
      <w:r>
        <w:rPr>
          <w:color w:val="089DD9"/>
          <w:spacing w:val="1"/>
          <w:position w:val="-4"/>
        </w:rPr>
        <w:drawing>
          <wp:inline distT="0" distB="0" distL="0" distR="0">
            <wp:extent cx="215995" cy="222017"/>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3" cstate="print"/>
                    <a:stretch>
                      <a:fillRect/>
                    </a:stretch>
                  </pic:blipFill>
                  <pic:spPr>
                    <a:xfrm>
                      <a:off x="0" y="0"/>
                      <a:ext cx="215995" cy="222017"/>
                    </a:xfrm>
                    <a:prstGeom prst="rect">
                      <a:avLst/>
                    </a:prstGeom>
                  </pic:spPr>
                </pic:pic>
              </a:graphicData>
            </a:graphic>
          </wp:inline>
        </w:drawing>
      </w:r>
      <w:r>
        <w:rPr>
          <w:color w:val="089DD9"/>
          <w:spacing w:val="1"/>
          <w:position w:val="-4"/>
        </w:rPr>
      </w:r>
      <w:r>
        <w:rPr>
          <w:color w:val="089DD9"/>
          <w:spacing w:val="80"/>
          <w:position w:val="-3"/>
        </w:rPr>
        <w:t> </w:t>
      </w:r>
      <w:r>
        <w:rPr>
          <w:color w:val="089DD9"/>
          <w:spacing w:val="-15"/>
          <w:position w:val="-3"/>
        </w:rPr>
        <w:drawing>
          <wp:inline distT="0" distB="0" distL="0" distR="0">
            <wp:extent cx="237604" cy="216890"/>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4" cstate="print"/>
                    <a:stretch>
                      <a:fillRect/>
                    </a:stretch>
                  </pic:blipFill>
                  <pic:spPr>
                    <a:xfrm>
                      <a:off x="0" y="0"/>
                      <a:ext cx="237604" cy="216890"/>
                    </a:xfrm>
                    <a:prstGeom prst="rect">
                      <a:avLst/>
                    </a:prstGeom>
                  </pic:spPr>
                </pic:pic>
              </a:graphicData>
            </a:graphic>
          </wp:inline>
        </w:drawing>
      </w:r>
      <w:r>
        <w:rPr>
          <w:color w:val="089DD9"/>
          <w:spacing w:val="-15"/>
          <w:position w:val="-3"/>
        </w:rPr>
      </w:r>
      <w:r>
        <w:rPr>
          <w:color w:val="089DD9"/>
          <w:spacing w:val="80"/>
          <w:position w:val="-5"/>
        </w:rPr>
        <w:t> </w:t>
      </w:r>
      <w:r>
        <w:rPr>
          <w:color w:val="089DD9"/>
          <w:spacing w:val="24"/>
          <w:position w:val="-5"/>
        </w:rPr>
        <w:drawing>
          <wp:inline distT="0" distB="0" distL="0" distR="0">
            <wp:extent cx="218706" cy="216890"/>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5" cstate="print"/>
                    <a:stretch>
                      <a:fillRect/>
                    </a:stretch>
                  </pic:blipFill>
                  <pic:spPr>
                    <a:xfrm>
                      <a:off x="0" y="0"/>
                      <a:ext cx="218706" cy="216890"/>
                    </a:xfrm>
                    <a:prstGeom prst="rect">
                      <a:avLst/>
                    </a:prstGeom>
                  </pic:spPr>
                </pic:pic>
              </a:graphicData>
            </a:graphic>
          </wp:inline>
        </w:drawing>
      </w:r>
      <w:r>
        <w:rPr>
          <w:color w:val="089DD9"/>
          <w:spacing w:val="24"/>
          <w:position w:val="-5"/>
        </w:rPr>
      </w:r>
      <w:r>
        <w:rPr>
          <w:color w:val="089DD9"/>
          <w:spacing w:val="60"/>
          <w:position w:val="-4"/>
        </w:rPr>
        <w:t> </w:t>
      </w:r>
      <w:r>
        <w:rPr>
          <w:color w:val="089DD9"/>
          <w:spacing w:val="60"/>
          <w:position w:val="-4"/>
        </w:rPr>
        <w:drawing>
          <wp:inline distT="0" distB="0" distL="0" distR="0">
            <wp:extent cx="228955" cy="216890"/>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6" cstate="print"/>
                    <a:stretch>
                      <a:fillRect/>
                    </a:stretch>
                  </pic:blipFill>
                  <pic:spPr>
                    <a:xfrm>
                      <a:off x="0" y="0"/>
                      <a:ext cx="228955" cy="216890"/>
                    </a:xfrm>
                    <a:prstGeom prst="rect">
                      <a:avLst/>
                    </a:prstGeom>
                  </pic:spPr>
                </pic:pic>
              </a:graphicData>
            </a:graphic>
          </wp:inline>
        </w:drawing>
      </w:r>
      <w:r>
        <w:rPr>
          <w:color w:val="089DD9"/>
          <w:spacing w:val="60"/>
          <w:position w:val="-4"/>
        </w:rPr>
      </w:r>
    </w:p>
    <w:p>
      <w:pPr>
        <w:pStyle w:val="ListParagraph"/>
        <w:numPr>
          <w:ilvl w:val="0"/>
          <w:numId w:val="1"/>
        </w:numPr>
        <w:tabs>
          <w:tab w:pos="719" w:val="left" w:leader="none"/>
        </w:tabs>
        <w:spacing w:line="240" w:lineRule="auto" w:before="188" w:after="0"/>
        <w:ind w:left="719" w:right="0" w:hanging="360"/>
        <w:jc w:val="left"/>
        <w:rPr>
          <w:sz w:val="20"/>
        </w:rPr>
      </w:pPr>
      <w:r>
        <w:rPr>
          <w:spacing w:val="-2"/>
          <w:w w:val="105"/>
          <w:sz w:val="20"/>
        </w:rPr>
        <w:t>Boleto</w:t>
      </w:r>
      <w:r>
        <w:rPr>
          <w:spacing w:val="-9"/>
          <w:w w:val="105"/>
          <w:sz w:val="20"/>
        </w:rPr>
        <w:t> </w:t>
      </w:r>
      <w:r>
        <w:rPr>
          <w:spacing w:val="-2"/>
          <w:w w:val="105"/>
          <w:sz w:val="20"/>
        </w:rPr>
        <w:t>de</w:t>
      </w:r>
      <w:r>
        <w:rPr>
          <w:spacing w:val="-8"/>
          <w:w w:val="105"/>
          <w:sz w:val="20"/>
        </w:rPr>
        <w:t> </w:t>
      </w:r>
      <w:r>
        <w:rPr>
          <w:spacing w:val="-2"/>
          <w:w w:val="105"/>
          <w:sz w:val="20"/>
        </w:rPr>
        <w:t>avión</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r>
        <w:rPr>
          <w:spacing w:val="-8"/>
          <w:w w:val="105"/>
          <w:sz w:val="20"/>
        </w:rPr>
        <w:t> </w:t>
      </w:r>
      <w:r>
        <w:rPr>
          <w:spacing w:val="-2"/>
          <w:w w:val="105"/>
          <w:sz w:val="20"/>
        </w:rPr>
        <w:t>–</w:t>
      </w:r>
      <w:r>
        <w:rPr>
          <w:spacing w:val="-8"/>
          <w:w w:val="105"/>
          <w:sz w:val="20"/>
        </w:rPr>
        <w:t> </w:t>
      </w:r>
      <w:r>
        <w:rPr>
          <w:spacing w:val="-2"/>
          <w:w w:val="105"/>
          <w:sz w:val="20"/>
        </w:rPr>
        <w:t>Toronto</w:t>
      </w:r>
      <w:r>
        <w:rPr>
          <w:spacing w:val="-9"/>
          <w:w w:val="105"/>
          <w:sz w:val="20"/>
        </w:rPr>
        <w:t> </w:t>
      </w:r>
      <w:r>
        <w:rPr>
          <w:spacing w:val="-2"/>
          <w:w w:val="105"/>
          <w:sz w:val="20"/>
        </w:rPr>
        <w:t>//</w:t>
      </w:r>
      <w:r>
        <w:rPr>
          <w:spacing w:val="-8"/>
          <w:w w:val="105"/>
          <w:sz w:val="20"/>
        </w:rPr>
        <w:t> </w:t>
      </w:r>
      <w:r>
        <w:rPr>
          <w:spacing w:val="-2"/>
          <w:w w:val="105"/>
          <w:sz w:val="20"/>
        </w:rPr>
        <w:t>-</w:t>
      </w:r>
      <w:r>
        <w:rPr>
          <w:spacing w:val="-8"/>
          <w:w w:val="105"/>
          <w:sz w:val="20"/>
        </w:rPr>
        <w:t> </w:t>
      </w:r>
      <w:r>
        <w:rPr>
          <w:spacing w:val="-2"/>
          <w:w w:val="105"/>
          <w:sz w:val="20"/>
        </w:rPr>
        <w:t>Montreal</w:t>
      </w:r>
      <w:r>
        <w:rPr>
          <w:spacing w:val="37"/>
          <w:w w:val="105"/>
          <w:sz w:val="20"/>
        </w:rPr>
        <w:t> </w:t>
      </w:r>
      <w:r>
        <w:rPr>
          <w:spacing w:val="-2"/>
          <w:w w:val="105"/>
          <w:sz w:val="20"/>
        </w:rPr>
        <w:t>-</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p>
    <w:p>
      <w:pPr>
        <w:pStyle w:val="ListParagraph"/>
        <w:numPr>
          <w:ilvl w:val="0"/>
          <w:numId w:val="1"/>
        </w:numPr>
        <w:tabs>
          <w:tab w:pos="719" w:val="left" w:leader="none"/>
        </w:tabs>
        <w:spacing w:line="240" w:lineRule="auto" w:before="30" w:after="0"/>
        <w:ind w:left="719" w:right="0" w:hanging="360"/>
        <w:jc w:val="left"/>
        <w:rPr>
          <w:sz w:val="20"/>
        </w:rPr>
      </w:pPr>
      <w:r>
        <w:rPr>
          <w:sz w:val="20"/>
        </w:rPr>
        <w:t>Impuestos</w:t>
      </w:r>
      <w:r>
        <w:rPr>
          <w:spacing w:val="14"/>
          <w:sz w:val="20"/>
        </w:rPr>
        <w:t> </w:t>
      </w:r>
      <w:r>
        <w:rPr>
          <w:spacing w:val="-2"/>
          <w:sz w:val="20"/>
        </w:rPr>
        <w:t>aéreos.</w:t>
      </w:r>
    </w:p>
    <w:p>
      <w:pPr>
        <w:pStyle w:val="ListParagraph"/>
        <w:numPr>
          <w:ilvl w:val="0"/>
          <w:numId w:val="1"/>
        </w:numPr>
        <w:tabs>
          <w:tab w:pos="719" w:val="left" w:leader="none"/>
        </w:tabs>
        <w:spacing w:line="240" w:lineRule="auto" w:before="30" w:after="0"/>
        <w:ind w:left="719" w:right="0" w:hanging="36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pos="719" w:val="left" w:leader="none"/>
        </w:tabs>
        <w:spacing w:line="240" w:lineRule="auto" w:before="30" w:after="0"/>
        <w:ind w:left="719" w:right="0" w:hanging="360"/>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pos="719" w:val="left" w:leader="none"/>
        </w:tabs>
        <w:spacing w:line="240" w:lineRule="auto" w:before="30" w:after="0"/>
        <w:ind w:left="719" w:right="0" w:hanging="360"/>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pos="719" w:val="left" w:leader="none"/>
        </w:tabs>
        <w:spacing w:line="240" w:lineRule="auto" w:before="30" w:after="0"/>
        <w:ind w:left="719" w:right="0" w:hanging="360"/>
        <w:jc w:val="left"/>
        <w:rPr>
          <w:sz w:val="20"/>
        </w:rPr>
      </w:pPr>
      <w:r>
        <w:rPr>
          <w:sz w:val="20"/>
        </w:rPr>
        <w:t>Todo lo</w:t>
      </w:r>
      <w:r>
        <w:rPr>
          <w:spacing w:val="1"/>
          <w:sz w:val="20"/>
        </w:rPr>
        <w:t> </w:t>
      </w:r>
      <w:r>
        <w:rPr>
          <w:sz w:val="20"/>
        </w:rPr>
        <w:t>que</w:t>
      </w:r>
      <w:r>
        <w:rPr>
          <w:spacing w:val="1"/>
          <w:sz w:val="20"/>
        </w:rPr>
        <w:t> </w:t>
      </w:r>
      <w:r>
        <w:rPr>
          <w:sz w:val="20"/>
        </w:rPr>
        <w:t>no está</w:t>
      </w:r>
      <w:r>
        <w:rPr>
          <w:spacing w:val="1"/>
          <w:sz w:val="20"/>
        </w:rPr>
        <w:t> </w:t>
      </w:r>
      <w:r>
        <w:rPr>
          <w:sz w:val="20"/>
        </w:rPr>
        <w:t>mencionado</w:t>
      </w:r>
      <w:r>
        <w:rPr>
          <w:spacing w:val="1"/>
          <w:sz w:val="20"/>
        </w:rPr>
        <w:t> </w:t>
      </w:r>
      <w:r>
        <w:rPr>
          <w:sz w:val="20"/>
        </w:rPr>
        <w:t>en</w:t>
      </w:r>
      <w:r>
        <w:rPr>
          <w:spacing w:val="1"/>
          <w:sz w:val="20"/>
        </w:rPr>
        <w:t> </w:t>
      </w:r>
      <w:r>
        <w:rPr>
          <w:sz w:val="20"/>
        </w:rPr>
        <w:t>la sección</w:t>
      </w:r>
      <w:r>
        <w:rPr>
          <w:spacing w:val="1"/>
          <w:sz w:val="20"/>
        </w:rPr>
        <w:t> </w:t>
      </w:r>
      <w:r>
        <w:rPr>
          <w:sz w:val="20"/>
        </w:rPr>
        <w:t>de</w:t>
      </w:r>
      <w:r>
        <w:rPr>
          <w:spacing w:val="1"/>
          <w:sz w:val="20"/>
        </w:rPr>
        <w:t> </w:t>
      </w:r>
      <w:r>
        <w:rPr>
          <w:spacing w:val="-2"/>
          <w:sz w:val="20"/>
        </w:rPr>
        <w:t>incluye.</w:t>
      </w:r>
    </w:p>
    <w:p>
      <w:pPr>
        <w:pStyle w:val="ListParagraph"/>
        <w:numPr>
          <w:ilvl w:val="0"/>
          <w:numId w:val="1"/>
        </w:numPr>
        <w:tabs>
          <w:tab w:pos="719" w:val="left" w:leader="none"/>
        </w:tabs>
        <w:spacing w:line="240" w:lineRule="auto" w:before="30" w:after="0"/>
        <w:ind w:left="719" w:right="0" w:hanging="360"/>
        <w:jc w:val="left"/>
        <w:rPr>
          <w:sz w:val="20"/>
        </w:rPr>
      </w:pPr>
      <w:r>
        <w:rPr>
          <w:sz w:val="20"/>
        </w:rPr>
        <w:t>Visa</w:t>
      </w:r>
      <w:r>
        <w:rPr>
          <w:spacing w:val="-2"/>
          <w:sz w:val="20"/>
        </w:rPr>
        <w:t> </w:t>
      </w:r>
      <w:r>
        <w:rPr>
          <w:sz w:val="20"/>
        </w:rPr>
        <w:t>de</w:t>
      </w:r>
      <w:r>
        <w:rPr>
          <w:spacing w:val="-2"/>
          <w:sz w:val="20"/>
        </w:rPr>
        <w:t> </w:t>
      </w:r>
      <w:r>
        <w:rPr>
          <w:sz w:val="20"/>
        </w:rPr>
        <w:t>Turista</w:t>
      </w:r>
      <w:r>
        <w:rPr>
          <w:spacing w:val="-1"/>
          <w:sz w:val="20"/>
        </w:rPr>
        <w:t> </w:t>
      </w:r>
      <w:r>
        <w:rPr>
          <w:sz w:val="20"/>
        </w:rPr>
        <w:t>para</w:t>
      </w:r>
      <w:r>
        <w:rPr>
          <w:spacing w:val="-2"/>
          <w:sz w:val="20"/>
        </w:rPr>
        <w:t> </w:t>
      </w:r>
      <w:r>
        <w:rPr>
          <w:sz w:val="20"/>
        </w:rPr>
        <w:t>Canadá</w:t>
      </w:r>
      <w:r>
        <w:rPr>
          <w:spacing w:val="-1"/>
          <w:sz w:val="20"/>
        </w:rPr>
        <w:t> </w:t>
      </w:r>
      <w:r>
        <w:rPr>
          <w:sz w:val="20"/>
        </w:rPr>
        <w:t>o</w:t>
      </w:r>
      <w:r>
        <w:rPr>
          <w:spacing w:val="-2"/>
          <w:sz w:val="20"/>
        </w:rPr>
        <w:t> </w:t>
      </w:r>
      <w:r>
        <w:rPr>
          <w:sz w:val="20"/>
        </w:rPr>
        <w:t>eTA</w:t>
      </w:r>
      <w:r>
        <w:rPr>
          <w:spacing w:val="-1"/>
          <w:sz w:val="20"/>
        </w:rPr>
        <w:t> </w:t>
      </w:r>
      <w:r>
        <w:rPr>
          <w:sz w:val="20"/>
        </w:rPr>
        <w:t>según</w:t>
      </w:r>
      <w:r>
        <w:rPr>
          <w:spacing w:val="-2"/>
          <w:sz w:val="20"/>
        </w:rPr>
        <w:t> corresponda.</w:t>
      </w:r>
    </w:p>
    <w:p>
      <w:pPr>
        <w:pStyle w:val="BodyText"/>
      </w:pPr>
    </w:p>
    <w:p>
      <w:pPr>
        <w:pStyle w:val="BodyText"/>
        <w:spacing w:before="107"/>
      </w:pPr>
    </w:p>
    <w:p>
      <w:pPr>
        <w:pStyle w:val="Heading1"/>
      </w:pPr>
      <w:r>
        <w:rPr>
          <w:color w:val="059ED8"/>
          <w:spacing w:val="-2"/>
          <w:w w:val="105"/>
        </w:rPr>
        <w:t>PRECIOS</w:t>
      </w:r>
    </w:p>
    <w:p>
      <w:pPr>
        <w:spacing w:before="45"/>
        <w:ind w:left="358"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46"/>
      </w:pPr>
    </w:p>
    <w:tbl>
      <w:tblPr>
        <w:tblW w:w="0" w:type="auto"/>
        <w:jc w:val="left"/>
        <w:tblInd w:w="359"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2507"/>
        <w:gridCol w:w="2272"/>
        <w:gridCol w:w="976"/>
        <w:gridCol w:w="1037"/>
        <w:gridCol w:w="1039"/>
        <w:gridCol w:w="950"/>
        <w:gridCol w:w="2023"/>
      </w:tblGrid>
      <w:tr>
        <w:trPr>
          <w:trHeight w:val="309" w:hRule="atLeast"/>
        </w:trPr>
        <w:tc>
          <w:tcPr>
            <w:tcW w:w="2507" w:type="dxa"/>
            <w:tcBorders>
              <w:top w:val="nil"/>
              <w:left w:val="nil"/>
              <w:right w:val="single" w:sz="8" w:space="0" w:color="18213B"/>
            </w:tcBorders>
            <w:shd w:val="clear" w:color="auto" w:fill="E5E6E8"/>
          </w:tcPr>
          <w:p>
            <w:pPr>
              <w:pStyle w:val="TableParagraph"/>
              <w:spacing w:before="32"/>
              <w:ind w:left="24" w:right="12"/>
              <w:rPr>
                <w:sz w:val="22"/>
              </w:rPr>
            </w:pPr>
            <w:r>
              <w:rPr>
                <w:spacing w:val="-2"/>
                <w:sz w:val="22"/>
              </w:rPr>
              <w:t>CATEGORÍA</w:t>
            </w:r>
          </w:p>
        </w:tc>
        <w:tc>
          <w:tcPr>
            <w:tcW w:w="2272" w:type="dxa"/>
            <w:tcBorders>
              <w:top w:val="nil"/>
              <w:left w:val="single" w:sz="8" w:space="0" w:color="18213B"/>
              <w:right w:val="single" w:sz="8" w:space="0" w:color="18213B"/>
            </w:tcBorders>
            <w:shd w:val="clear" w:color="auto" w:fill="E5E6E8"/>
          </w:tcPr>
          <w:p>
            <w:pPr>
              <w:pStyle w:val="TableParagraph"/>
              <w:spacing w:before="36"/>
              <w:ind w:left="105"/>
              <w:jc w:val="left"/>
              <w:rPr>
                <w:sz w:val="20"/>
              </w:rPr>
            </w:pPr>
            <w:r>
              <w:rPr>
                <w:spacing w:val="-5"/>
                <w:sz w:val="20"/>
              </w:rPr>
              <w:t>SALIDAS:</w:t>
            </w:r>
            <w:r>
              <w:rPr>
                <w:spacing w:val="1"/>
                <w:sz w:val="20"/>
              </w:rPr>
              <w:t> </w:t>
            </w:r>
            <w:r>
              <w:rPr>
                <w:spacing w:val="-2"/>
                <w:sz w:val="20"/>
              </w:rPr>
              <w:t>DOMINGOS</w:t>
            </w:r>
          </w:p>
        </w:tc>
        <w:tc>
          <w:tcPr>
            <w:tcW w:w="976" w:type="dxa"/>
            <w:tcBorders>
              <w:top w:val="nil"/>
              <w:left w:val="single" w:sz="8" w:space="0" w:color="18213B"/>
              <w:right w:val="single" w:sz="8" w:space="0" w:color="18213B"/>
            </w:tcBorders>
            <w:shd w:val="clear" w:color="auto" w:fill="E5E6E8"/>
          </w:tcPr>
          <w:p>
            <w:pPr>
              <w:pStyle w:val="TableParagraph"/>
              <w:spacing w:before="35"/>
              <w:ind w:left="20" w:right="6"/>
              <w:rPr>
                <w:sz w:val="20"/>
              </w:rPr>
            </w:pPr>
            <w:r>
              <w:rPr>
                <w:spacing w:val="-5"/>
                <w:sz w:val="20"/>
              </w:rPr>
              <w:t>SGL</w:t>
            </w:r>
          </w:p>
        </w:tc>
        <w:tc>
          <w:tcPr>
            <w:tcW w:w="1037" w:type="dxa"/>
            <w:tcBorders>
              <w:top w:val="nil"/>
              <w:left w:val="single" w:sz="8" w:space="0" w:color="18213B"/>
              <w:right w:val="single" w:sz="8" w:space="0" w:color="18213B"/>
            </w:tcBorders>
            <w:shd w:val="clear" w:color="auto" w:fill="E5E6E8"/>
          </w:tcPr>
          <w:p>
            <w:pPr>
              <w:pStyle w:val="TableParagraph"/>
              <w:spacing w:before="36"/>
              <w:ind w:left="12" w:right="7"/>
              <w:rPr>
                <w:sz w:val="20"/>
              </w:rPr>
            </w:pPr>
            <w:r>
              <w:rPr>
                <w:spacing w:val="-5"/>
                <w:sz w:val="20"/>
              </w:rPr>
              <w:t>DBL</w:t>
            </w:r>
          </w:p>
        </w:tc>
        <w:tc>
          <w:tcPr>
            <w:tcW w:w="1039" w:type="dxa"/>
            <w:tcBorders>
              <w:top w:val="nil"/>
              <w:left w:val="single" w:sz="8" w:space="0" w:color="18213B"/>
              <w:right w:val="single" w:sz="8" w:space="0" w:color="18213B"/>
            </w:tcBorders>
            <w:shd w:val="clear" w:color="auto" w:fill="E5E6E8"/>
          </w:tcPr>
          <w:p>
            <w:pPr>
              <w:pStyle w:val="TableParagraph"/>
              <w:spacing w:before="36"/>
              <w:ind w:left="13" w:right="6"/>
              <w:rPr>
                <w:sz w:val="20"/>
              </w:rPr>
            </w:pPr>
            <w:r>
              <w:rPr>
                <w:spacing w:val="-5"/>
                <w:sz w:val="20"/>
              </w:rPr>
              <w:t>TPL</w:t>
            </w:r>
          </w:p>
        </w:tc>
        <w:tc>
          <w:tcPr>
            <w:tcW w:w="950" w:type="dxa"/>
            <w:tcBorders>
              <w:top w:val="nil"/>
              <w:left w:val="single" w:sz="8" w:space="0" w:color="18213B"/>
              <w:right w:val="single" w:sz="8" w:space="0" w:color="18213B"/>
            </w:tcBorders>
            <w:shd w:val="clear" w:color="auto" w:fill="E5E6E8"/>
          </w:tcPr>
          <w:p>
            <w:pPr>
              <w:pStyle w:val="TableParagraph"/>
              <w:spacing w:before="36"/>
              <w:ind w:left="17" w:right="15"/>
              <w:rPr>
                <w:sz w:val="20"/>
              </w:rPr>
            </w:pPr>
            <w:r>
              <w:rPr>
                <w:spacing w:val="-5"/>
                <w:sz w:val="20"/>
              </w:rPr>
              <w:t>CPL</w:t>
            </w:r>
          </w:p>
        </w:tc>
        <w:tc>
          <w:tcPr>
            <w:tcW w:w="2023" w:type="dxa"/>
            <w:tcBorders>
              <w:top w:val="nil"/>
              <w:left w:val="single" w:sz="8" w:space="0" w:color="18213B"/>
              <w:right w:val="nil"/>
            </w:tcBorders>
            <w:shd w:val="clear" w:color="auto" w:fill="E5E6E8"/>
          </w:tcPr>
          <w:p>
            <w:pPr>
              <w:pStyle w:val="TableParagraph"/>
              <w:spacing w:before="36"/>
              <w:ind w:left="10" w:right="5"/>
              <w:rPr>
                <w:sz w:val="20"/>
              </w:rPr>
            </w:pPr>
            <w:r>
              <w:rPr>
                <w:sz w:val="20"/>
              </w:rPr>
              <w:t>Menores</w:t>
            </w:r>
            <w:r>
              <w:rPr>
                <w:spacing w:val="2"/>
                <w:sz w:val="20"/>
              </w:rPr>
              <w:t> </w:t>
            </w:r>
            <w:r>
              <w:rPr>
                <w:sz w:val="20"/>
              </w:rPr>
              <w:t>de</w:t>
            </w:r>
            <w:r>
              <w:rPr>
                <w:spacing w:val="3"/>
                <w:sz w:val="20"/>
              </w:rPr>
              <w:t> </w:t>
            </w:r>
            <w:r>
              <w:rPr>
                <w:sz w:val="20"/>
              </w:rPr>
              <w:t>0</w:t>
            </w:r>
            <w:r>
              <w:rPr>
                <w:spacing w:val="2"/>
                <w:sz w:val="20"/>
              </w:rPr>
              <w:t> </w:t>
            </w:r>
            <w:r>
              <w:rPr>
                <w:sz w:val="20"/>
              </w:rPr>
              <w:t>-11</w:t>
            </w:r>
            <w:r>
              <w:rPr>
                <w:spacing w:val="2"/>
                <w:sz w:val="20"/>
              </w:rPr>
              <w:t> </w:t>
            </w:r>
            <w:r>
              <w:rPr>
                <w:spacing w:val="-4"/>
                <w:sz w:val="20"/>
              </w:rPr>
              <w:t>años</w:t>
            </w:r>
          </w:p>
        </w:tc>
      </w:tr>
      <w:tr>
        <w:trPr>
          <w:trHeight w:val="736" w:hRule="atLeast"/>
        </w:trPr>
        <w:tc>
          <w:tcPr>
            <w:tcW w:w="2507" w:type="dxa"/>
            <w:tcBorders>
              <w:left w:val="nil"/>
              <w:bottom w:val="nil"/>
              <w:right w:val="single" w:sz="8" w:space="0" w:color="18213B"/>
            </w:tcBorders>
          </w:tcPr>
          <w:p>
            <w:pPr>
              <w:pStyle w:val="TableParagraph"/>
              <w:spacing w:before="215"/>
              <w:ind w:left="24" w:right="2"/>
              <w:rPr>
                <w:sz w:val="24"/>
              </w:rPr>
            </w:pPr>
            <w:r>
              <w:rPr>
                <w:sz w:val="24"/>
              </w:rPr>
              <w:t>Turista</w:t>
            </w:r>
            <w:r>
              <w:rPr>
                <w:spacing w:val="3"/>
                <w:sz w:val="24"/>
              </w:rPr>
              <w:t> </w:t>
            </w:r>
            <w:r>
              <w:rPr>
                <w:spacing w:val="-5"/>
                <w:sz w:val="24"/>
              </w:rPr>
              <w:t>3*</w:t>
            </w:r>
          </w:p>
        </w:tc>
        <w:tc>
          <w:tcPr>
            <w:tcW w:w="2272" w:type="dxa"/>
            <w:tcBorders>
              <w:left w:val="single" w:sz="8" w:space="0" w:color="18213B"/>
              <w:bottom w:val="nil"/>
              <w:right w:val="single" w:sz="8" w:space="0" w:color="18213B"/>
            </w:tcBorders>
          </w:tcPr>
          <w:p>
            <w:pPr>
              <w:pStyle w:val="TableParagraph"/>
              <w:spacing w:before="70"/>
              <w:ind w:left="14"/>
              <w:rPr>
                <w:sz w:val="22"/>
              </w:rPr>
            </w:pPr>
            <w:r>
              <w:rPr>
                <w:spacing w:val="-4"/>
                <w:sz w:val="22"/>
              </w:rPr>
              <w:t>2025</w:t>
            </w:r>
          </w:p>
          <w:p>
            <w:pPr>
              <w:pStyle w:val="TableParagraph"/>
              <w:spacing w:before="67"/>
              <w:ind w:left="14"/>
              <w:rPr>
                <w:sz w:val="22"/>
              </w:rPr>
            </w:pPr>
            <w:r>
              <w:rPr>
                <w:sz w:val="22"/>
              </w:rPr>
              <w:t>07</w:t>
            </w:r>
            <w:r>
              <w:rPr>
                <w:spacing w:val="-11"/>
                <w:sz w:val="22"/>
              </w:rPr>
              <w:t> </w:t>
            </w:r>
            <w:r>
              <w:rPr>
                <w:spacing w:val="-2"/>
                <w:sz w:val="22"/>
              </w:rPr>
              <w:t>Diciembre</w:t>
            </w:r>
          </w:p>
        </w:tc>
        <w:tc>
          <w:tcPr>
            <w:tcW w:w="976" w:type="dxa"/>
            <w:tcBorders>
              <w:left w:val="single" w:sz="8" w:space="0" w:color="18213B"/>
              <w:bottom w:val="nil"/>
              <w:right w:val="single" w:sz="8" w:space="0" w:color="18213B"/>
            </w:tcBorders>
          </w:tcPr>
          <w:p>
            <w:pPr>
              <w:pStyle w:val="TableParagraph"/>
              <w:spacing w:before="214"/>
              <w:ind w:left="20" w:right="6"/>
              <w:rPr>
                <w:sz w:val="22"/>
              </w:rPr>
            </w:pPr>
            <w:r>
              <w:rPr>
                <w:spacing w:val="-2"/>
                <w:sz w:val="22"/>
              </w:rPr>
              <w:t>$3,550</w:t>
            </w:r>
          </w:p>
        </w:tc>
        <w:tc>
          <w:tcPr>
            <w:tcW w:w="1037" w:type="dxa"/>
            <w:tcBorders>
              <w:left w:val="single" w:sz="8" w:space="0" w:color="18213B"/>
              <w:bottom w:val="nil"/>
              <w:right w:val="single" w:sz="8" w:space="0" w:color="18213B"/>
            </w:tcBorders>
          </w:tcPr>
          <w:p>
            <w:pPr>
              <w:pStyle w:val="TableParagraph"/>
              <w:spacing w:before="215"/>
              <w:ind w:left="12" w:right="6"/>
              <w:rPr>
                <w:sz w:val="22"/>
              </w:rPr>
            </w:pPr>
            <w:r>
              <w:rPr>
                <w:spacing w:val="-2"/>
                <w:sz w:val="22"/>
              </w:rPr>
              <w:t>$2,630</w:t>
            </w:r>
          </w:p>
        </w:tc>
        <w:tc>
          <w:tcPr>
            <w:tcW w:w="1039" w:type="dxa"/>
            <w:tcBorders>
              <w:left w:val="single" w:sz="8" w:space="0" w:color="18213B"/>
              <w:bottom w:val="nil"/>
              <w:right w:val="single" w:sz="8" w:space="0" w:color="18213B"/>
            </w:tcBorders>
          </w:tcPr>
          <w:p>
            <w:pPr>
              <w:pStyle w:val="TableParagraph"/>
              <w:spacing w:before="215"/>
              <w:ind w:left="13" w:right="6"/>
              <w:rPr>
                <w:sz w:val="22"/>
              </w:rPr>
            </w:pPr>
            <w:r>
              <w:rPr>
                <w:spacing w:val="-2"/>
                <w:sz w:val="22"/>
              </w:rPr>
              <w:t>$2,430</w:t>
            </w:r>
          </w:p>
        </w:tc>
        <w:tc>
          <w:tcPr>
            <w:tcW w:w="950" w:type="dxa"/>
            <w:tcBorders>
              <w:left w:val="single" w:sz="8" w:space="0" w:color="18213B"/>
              <w:bottom w:val="nil"/>
              <w:right w:val="single" w:sz="8" w:space="0" w:color="18213B"/>
            </w:tcBorders>
          </w:tcPr>
          <w:p>
            <w:pPr>
              <w:pStyle w:val="TableParagraph"/>
              <w:spacing w:before="215"/>
              <w:ind w:left="17" w:right="21"/>
              <w:rPr>
                <w:sz w:val="22"/>
              </w:rPr>
            </w:pPr>
            <w:r>
              <w:rPr>
                <w:spacing w:val="-2"/>
                <w:sz w:val="22"/>
              </w:rPr>
              <w:t>$2,330</w:t>
            </w:r>
          </w:p>
        </w:tc>
        <w:tc>
          <w:tcPr>
            <w:tcW w:w="2023" w:type="dxa"/>
            <w:tcBorders>
              <w:left w:val="single" w:sz="8" w:space="0" w:color="18213B"/>
              <w:bottom w:val="nil"/>
              <w:right w:val="nil"/>
            </w:tcBorders>
          </w:tcPr>
          <w:p>
            <w:pPr>
              <w:pStyle w:val="TableParagraph"/>
              <w:spacing w:before="215"/>
              <w:ind w:left="12" w:right="2"/>
              <w:rPr>
                <w:sz w:val="22"/>
              </w:rPr>
            </w:pPr>
            <w:r>
              <w:rPr>
                <w:spacing w:val="-2"/>
                <w:sz w:val="22"/>
              </w:rPr>
              <w:t>$1,365</w:t>
            </w:r>
          </w:p>
        </w:tc>
      </w:tr>
      <w:tr>
        <w:trPr>
          <w:trHeight w:val="653" w:hRule="atLeast"/>
        </w:trPr>
        <w:tc>
          <w:tcPr>
            <w:tcW w:w="2507" w:type="dxa"/>
            <w:tcBorders>
              <w:top w:val="nil"/>
              <w:left w:val="nil"/>
              <w:bottom w:val="nil"/>
              <w:right w:val="single" w:sz="8" w:space="0" w:color="18213B"/>
            </w:tcBorders>
            <w:shd w:val="clear" w:color="auto" w:fill="E5E6E8"/>
          </w:tcPr>
          <w:p>
            <w:pPr>
              <w:pStyle w:val="TableParagraph"/>
              <w:spacing w:before="183"/>
              <w:ind w:left="24"/>
              <w:rPr>
                <w:sz w:val="24"/>
              </w:rPr>
            </w:pPr>
            <w:r>
              <w:rPr>
                <w:sz w:val="24"/>
              </w:rPr>
              <w:t>Turista</w:t>
            </w:r>
            <w:r>
              <w:rPr>
                <w:spacing w:val="3"/>
                <w:sz w:val="24"/>
              </w:rPr>
              <w:t> </w:t>
            </w:r>
            <w:r>
              <w:rPr>
                <w:spacing w:val="-5"/>
                <w:sz w:val="24"/>
              </w:rPr>
              <w:t>3*</w:t>
            </w:r>
          </w:p>
        </w:tc>
        <w:tc>
          <w:tcPr>
            <w:tcW w:w="2272" w:type="dxa"/>
            <w:tcBorders>
              <w:top w:val="nil"/>
              <w:left w:val="single" w:sz="8" w:space="0" w:color="18213B"/>
              <w:bottom w:val="nil"/>
              <w:right w:val="single" w:sz="8" w:space="0" w:color="18213B"/>
            </w:tcBorders>
            <w:shd w:val="clear" w:color="auto" w:fill="E5E6E8"/>
          </w:tcPr>
          <w:p>
            <w:pPr>
              <w:pStyle w:val="TableParagraph"/>
              <w:spacing w:line="246" w:lineRule="exact" w:before="57"/>
              <w:ind w:left="14" w:right="4"/>
              <w:rPr>
                <w:sz w:val="22"/>
              </w:rPr>
            </w:pPr>
            <w:r>
              <w:rPr>
                <w:spacing w:val="-4"/>
                <w:sz w:val="22"/>
              </w:rPr>
              <w:t>2026</w:t>
            </w:r>
          </w:p>
          <w:p>
            <w:pPr>
              <w:pStyle w:val="TableParagraph"/>
              <w:spacing w:line="246" w:lineRule="exact" w:before="0"/>
              <w:ind w:left="14" w:right="4"/>
              <w:rPr>
                <w:sz w:val="22"/>
              </w:rPr>
            </w:pPr>
            <w:r>
              <w:rPr>
                <w:sz w:val="22"/>
              </w:rPr>
              <w:t>18 Enero</w:t>
            </w:r>
            <w:r>
              <w:rPr>
                <w:spacing w:val="1"/>
                <w:sz w:val="22"/>
              </w:rPr>
              <w:t> </w:t>
            </w:r>
            <w:r>
              <w:rPr>
                <w:sz w:val="22"/>
              </w:rPr>
              <w:t>/ 15</w:t>
            </w:r>
            <w:r>
              <w:rPr>
                <w:spacing w:val="1"/>
                <w:sz w:val="22"/>
              </w:rPr>
              <w:t> </w:t>
            </w:r>
            <w:r>
              <w:rPr>
                <w:spacing w:val="-2"/>
                <w:sz w:val="22"/>
              </w:rPr>
              <w:t>Febrero</w:t>
            </w:r>
          </w:p>
        </w:tc>
        <w:tc>
          <w:tcPr>
            <w:tcW w:w="976" w:type="dxa"/>
            <w:tcBorders>
              <w:top w:val="nil"/>
              <w:left w:val="single" w:sz="8" w:space="0" w:color="18213B"/>
              <w:bottom w:val="nil"/>
              <w:right w:val="single" w:sz="8" w:space="0" w:color="18213B"/>
            </w:tcBorders>
            <w:shd w:val="clear" w:color="auto" w:fill="E5E6E8"/>
          </w:tcPr>
          <w:p>
            <w:pPr>
              <w:pStyle w:val="TableParagraph"/>
              <w:spacing w:before="201"/>
              <w:ind w:left="20"/>
              <w:rPr>
                <w:sz w:val="22"/>
              </w:rPr>
            </w:pPr>
            <w:r>
              <w:rPr>
                <w:spacing w:val="-2"/>
                <w:sz w:val="22"/>
              </w:rPr>
              <w:t>$3,550</w:t>
            </w:r>
          </w:p>
        </w:tc>
        <w:tc>
          <w:tcPr>
            <w:tcW w:w="1037" w:type="dxa"/>
            <w:tcBorders>
              <w:top w:val="nil"/>
              <w:left w:val="single" w:sz="8" w:space="0" w:color="18213B"/>
              <w:bottom w:val="nil"/>
              <w:right w:val="single" w:sz="8" w:space="0" w:color="18213B"/>
            </w:tcBorders>
            <w:shd w:val="clear" w:color="auto" w:fill="E5E6E8"/>
          </w:tcPr>
          <w:p>
            <w:pPr>
              <w:pStyle w:val="TableParagraph"/>
              <w:spacing w:before="202"/>
              <w:ind w:left="12"/>
              <w:rPr>
                <w:sz w:val="22"/>
              </w:rPr>
            </w:pPr>
            <w:r>
              <w:rPr>
                <w:spacing w:val="-2"/>
                <w:sz w:val="22"/>
              </w:rPr>
              <w:t>$2,630</w:t>
            </w:r>
          </w:p>
        </w:tc>
        <w:tc>
          <w:tcPr>
            <w:tcW w:w="1039" w:type="dxa"/>
            <w:tcBorders>
              <w:top w:val="nil"/>
              <w:left w:val="single" w:sz="8" w:space="0" w:color="18213B"/>
              <w:bottom w:val="nil"/>
              <w:right w:val="single" w:sz="8" w:space="0" w:color="18213B"/>
            </w:tcBorders>
            <w:shd w:val="clear" w:color="auto" w:fill="E5E6E8"/>
          </w:tcPr>
          <w:p>
            <w:pPr>
              <w:pStyle w:val="TableParagraph"/>
              <w:spacing w:before="216"/>
              <w:ind w:left="13"/>
              <w:rPr>
                <w:sz w:val="22"/>
              </w:rPr>
            </w:pPr>
            <w:r>
              <w:rPr>
                <w:spacing w:val="-2"/>
                <w:sz w:val="22"/>
              </w:rPr>
              <w:t>$2,430</w:t>
            </w:r>
          </w:p>
        </w:tc>
        <w:tc>
          <w:tcPr>
            <w:tcW w:w="950" w:type="dxa"/>
            <w:tcBorders>
              <w:top w:val="nil"/>
              <w:left w:val="single" w:sz="8" w:space="0" w:color="18213B"/>
              <w:bottom w:val="nil"/>
              <w:right w:val="single" w:sz="8" w:space="0" w:color="18213B"/>
            </w:tcBorders>
            <w:shd w:val="clear" w:color="auto" w:fill="E5E6E8"/>
          </w:tcPr>
          <w:p>
            <w:pPr>
              <w:pStyle w:val="TableParagraph"/>
              <w:spacing w:before="216"/>
              <w:ind w:left="21" w:right="4"/>
              <w:rPr>
                <w:sz w:val="22"/>
              </w:rPr>
            </w:pPr>
            <w:r>
              <w:rPr>
                <w:spacing w:val="-2"/>
                <w:sz w:val="22"/>
              </w:rPr>
              <w:t>$2,330</w:t>
            </w:r>
          </w:p>
        </w:tc>
        <w:tc>
          <w:tcPr>
            <w:tcW w:w="2023" w:type="dxa"/>
            <w:tcBorders>
              <w:top w:val="nil"/>
              <w:left w:val="single" w:sz="8" w:space="0" w:color="18213B"/>
              <w:bottom w:val="nil"/>
              <w:right w:val="nil"/>
            </w:tcBorders>
            <w:shd w:val="clear" w:color="auto" w:fill="E5E6E8"/>
          </w:tcPr>
          <w:p>
            <w:pPr>
              <w:pStyle w:val="TableParagraph"/>
              <w:spacing w:before="219"/>
              <w:ind w:left="10" w:right="12"/>
              <w:rPr>
                <w:sz w:val="22"/>
              </w:rPr>
            </w:pPr>
            <w:r>
              <w:rPr>
                <w:spacing w:val="-2"/>
                <w:sz w:val="22"/>
              </w:rPr>
              <w:t>$1,365</w:t>
            </w:r>
          </w:p>
        </w:tc>
      </w:tr>
    </w:tbl>
    <w:p>
      <w:pPr>
        <w:spacing w:before="188"/>
        <w:ind w:left="879" w:right="0" w:firstLine="0"/>
        <w:jc w:val="left"/>
        <w:rPr>
          <w:sz w:val="22"/>
        </w:rPr>
      </w:pPr>
      <w:r>
        <w:rPr>
          <w:sz w:val="22"/>
        </w:rPr>
        <w:t>Menor</w:t>
      </w:r>
      <w:r>
        <w:rPr>
          <w:spacing w:val="1"/>
          <w:sz w:val="22"/>
        </w:rPr>
        <w:t> </w:t>
      </w:r>
      <w:r>
        <w:rPr>
          <w:sz w:val="22"/>
        </w:rPr>
        <w:t>(0-5</w:t>
      </w:r>
      <w:r>
        <w:rPr>
          <w:spacing w:val="1"/>
          <w:sz w:val="22"/>
        </w:rPr>
        <w:t> </w:t>
      </w:r>
      <w:r>
        <w:rPr>
          <w:sz w:val="22"/>
        </w:rPr>
        <w:t>años):</w:t>
      </w:r>
      <w:r>
        <w:rPr>
          <w:spacing w:val="4"/>
          <w:sz w:val="22"/>
        </w:rPr>
        <w:t> </w:t>
      </w:r>
      <w:r>
        <w:rPr>
          <w:sz w:val="22"/>
        </w:rPr>
        <w:t>Se</w:t>
      </w:r>
      <w:r>
        <w:rPr>
          <w:spacing w:val="3"/>
          <w:sz w:val="22"/>
        </w:rPr>
        <w:t> </w:t>
      </w:r>
      <w:r>
        <w:rPr>
          <w:sz w:val="22"/>
        </w:rPr>
        <w:t>cobra</w:t>
      </w:r>
      <w:r>
        <w:rPr>
          <w:spacing w:val="4"/>
          <w:sz w:val="22"/>
        </w:rPr>
        <w:t> </w:t>
      </w:r>
      <w:r>
        <w:rPr>
          <w:sz w:val="22"/>
        </w:rPr>
        <w:t>un</w:t>
      </w:r>
      <w:r>
        <w:rPr>
          <w:spacing w:val="3"/>
          <w:sz w:val="22"/>
        </w:rPr>
        <w:t> </w:t>
      </w:r>
      <w:r>
        <w:rPr>
          <w:sz w:val="22"/>
        </w:rPr>
        <w:t>suplemento</w:t>
      </w:r>
      <w:r>
        <w:rPr>
          <w:spacing w:val="4"/>
          <w:sz w:val="22"/>
        </w:rPr>
        <w:t> </w:t>
      </w:r>
      <w:r>
        <w:rPr>
          <w:sz w:val="22"/>
        </w:rPr>
        <w:t>de</w:t>
      </w:r>
      <w:r>
        <w:rPr>
          <w:spacing w:val="4"/>
          <w:sz w:val="22"/>
        </w:rPr>
        <w:t> </w:t>
      </w:r>
      <w:r>
        <w:rPr>
          <w:sz w:val="22"/>
        </w:rPr>
        <w:t>$</w:t>
      </w:r>
      <w:r>
        <w:rPr>
          <w:spacing w:val="3"/>
          <w:sz w:val="22"/>
        </w:rPr>
        <w:t> </w:t>
      </w:r>
      <w:r>
        <w:rPr>
          <w:sz w:val="22"/>
        </w:rPr>
        <w:t>40</w:t>
      </w:r>
      <w:r>
        <w:rPr>
          <w:spacing w:val="4"/>
          <w:sz w:val="22"/>
        </w:rPr>
        <w:t> </w:t>
      </w:r>
      <w:r>
        <w:rPr>
          <w:sz w:val="22"/>
        </w:rPr>
        <w:t>CAD</w:t>
      </w:r>
      <w:r>
        <w:rPr>
          <w:spacing w:val="3"/>
          <w:sz w:val="22"/>
        </w:rPr>
        <w:t> </w:t>
      </w:r>
      <w:r>
        <w:rPr>
          <w:sz w:val="22"/>
        </w:rPr>
        <w:t>por</w:t>
      </w:r>
      <w:r>
        <w:rPr>
          <w:spacing w:val="4"/>
          <w:sz w:val="22"/>
        </w:rPr>
        <w:t> </w:t>
      </w:r>
      <w:r>
        <w:rPr>
          <w:sz w:val="22"/>
        </w:rPr>
        <w:t>el</w:t>
      </w:r>
      <w:r>
        <w:rPr>
          <w:spacing w:val="3"/>
          <w:sz w:val="22"/>
        </w:rPr>
        <w:t> </w:t>
      </w:r>
      <w:r>
        <w:rPr>
          <w:sz w:val="22"/>
        </w:rPr>
        <w:t>asiento</w:t>
      </w:r>
      <w:r>
        <w:rPr>
          <w:spacing w:val="4"/>
          <w:sz w:val="22"/>
        </w:rPr>
        <w:t> </w:t>
      </w:r>
      <w:r>
        <w:rPr>
          <w:sz w:val="22"/>
        </w:rPr>
        <w:t>de</w:t>
      </w:r>
      <w:r>
        <w:rPr>
          <w:spacing w:val="4"/>
          <w:sz w:val="22"/>
        </w:rPr>
        <w:t> </w:t>
      </w:r>
      <w:r>
        <w:rPr>
          <w:sz w:val="22"/>
        </w:rPr>
        <w:t>menor</w:t>
      </w:r>
      <w:r>
        <w:rPr>
          <w:spacing w:val="3"/>
          <w:sz w:val="22"/>
        </w:rPr>
        <w:t> </w:t>
      </w:r>
      <w:r>
        <w:rPr>
          <w:sz w:val="22"/>
        </w:rPr>
        <w:t>por</w:t>
      </w:r>
      <w:r>
        <w:rPr>
          <w:spacing w:val="4"/>
          <w:sz w:val="22"/>
        </w:rPr>
        <w:t> </w:t>
      </w:r>
      <w:r>
        <w:rPr>
          <w:sz w:val="22"/>
        </w:rPr>
        <w:t>el</w:t>
      </w:r>
      <w:r>
        <w:rPr>
          <w:spacing w:val="3"/>
          <w:sz w:val="22"/>
        </w:rPr>
        <w:t> </w:t>
      </w:r>
      <w:r>
        <w:rPr>
          <w:sz w:val="22"/>
        </w:rPr>
        <w:t>traslado</w:t>
      </w:r>
      <w:r>
        <w:rPr>
          <w:spacing w:val="4"/>
          <w:sz w:val="22"/>
        </w:rPr>
        <w:t> </w:t>
      </w:r>
      <w:r>
        <w:rPr>
          <w:sz w:val="22"/>
        </w:rPr>
        <w:t>en</w:t>
      </w:r>
      <w:r>
        <w:rPr>
          <w:spacing w:val="4"/>
          <w:sz w:val="22"/>
        </w:rPr>
        <w:t> </w:t>
      </w:r>
      <w:r>
        <w:rPr>
          <w:spacing w:val="-2"/>
          <w:sz w:val="22"/>
        </w:rPr>
        <w:t>Toronto.</w:t>
      </w:r>
    </w:p>
    <w:p>
      <w:pPr>
        <w:spacing w:after="0"/>
        <w:jc w:val="left"/>
        <w:rPr>
          <w:sz w:val="22"/>
        </w:rPr>
        <w:sectPr>
          <w:footerReference w:type="default" r:id="rId7"/>
          <w:pgSz w:w="12240" w:h="15840"/>
          <w:pgMar w:header="0" w:footer="1132" w:top="600" w:bottom="1320" w:left="360" w:right="360"/>
        </w:sectPr>
      </w:pPr>
    </w:p>
    <w:p>
      <w:pPr>
        <w:pStyle w:val="Heading2"/>
        <w:spacing w:before="116"/>
        <w:ind w:left="382"/>
      </w:pPr>
      <w:r>
        <w:rPr>
          <w:color w:val="059ED8"/>
        </w:rPr>
        <w:t>SERVICIOS</w:t>
      </w:r>
      <w:r>
        <w:rPr>
          <w:color w:val="059ED8"/>
          <w:spacing w:val="9"/>
        </w:rPr>
        <w:t> </w:t>
      </w:r>
      <w:r>
        <w:rPr>
          <w:color w:val="059ED8"/>
          <w:spacing w:val="-2"/>
        </w:rPr>
        <w:t>OPCIONALES</w:t>
      </w:r>
    </w:p>
    <w:p>
      <w:pPr>
        <w:spacing w:before="74"/>
        <w:ind w:left="400" w:right="0" w:firstLine="0"/>
        <w:jc w:val="left"/>
        <w:rPr>
          <w:sz w:val="22"/>
        </w:rPr>
      </w:pPr>
      <w:r>
        <w:rPr>
          <w:w w:val="105"/>
          <w:sz w:val="22"/>
        </w:rPr>
        <w:t>Precios</w:t>
      </w:r>
      <w:r>
        <w:rPr>
          <w:spacing w:val="-11"/>
          <w:w w:val="105"/>
          <w:sz w:val="22"/>
        </w:rPr>
        <w:t> </w:t>
      </w:r>
      <w:r>
        <w:rPr>
          <w:w w:val="105"/>
          <w:sz w:val="22"/>
        </w:rPr>
        <w:t>por</w:t>
      </w:r>
      <w:r>
        <w:rPr>
          <w:spacing w:val="-11"/>
          <w:w w:val="105"/>
          <w:sz w:val="22"/>
        </w:rPr>
        <w:t> </w:t>
      </w:r>
      <w:r>
        <w:rPr>
          <w:w w:val="105"/>
          <w:sz w:val="22"/>
        </w:rPr>
        <w:t>persona</w:t>
      </w:r>
      <w:r>
        <w:rPr>
          <w:spacing w:val="-11"/>
          <w:w w:val="105"/>
          <w:sz w:val="22"/>
        </w:rPr>
        <w:t> </w:t>
      </w:r>
      <w:r>
        <w:rPr>
          <w:w w:val="105"/>
          <w:sz w:val="22"/>
        </w:rPr>
        <w:t>en</w:t>
      </w:r>
      <w:r>
        <w:rPr>
          <w:spacing w:val="-10"/>
          <w:w w:val="105"/>
          <w:sz w:val="22"/>
        </w:rPr>
        <w:t> </w:t>
      </w:r>
      <w:r>
        <w:rPr>
          <w:w w:val="105"/>
          <w:sz w:val="22"/>
        </w:rPr>
        <w:t>dólar</w:t>
      </w:r>
      <w:r>
        <w:rPr>
          <w:spacing w:val="-11"/>
          <w:w w:val="105"/>
          <w:sz w:val="22"/>
        </w:rPr>
        <w:t> </w:t>
      </w:r>
      <w:r>
        <w:rPr>
          <w:w w:val="105"/>
          <w:sz w:val="22"/>
        </w:rPr>
        <w:t>canadiense</w:t>
      </w:r>
      <w:r>
        <w:rPr>
          <w:spacing w:val="-11"/>
          <w:w w:val="105"/>
          <w:sz w:val="22"/>
        </w:rPr>
        <w:t> </w:t>
      </w:r>
      <w:r>
        <w:rPr>
          <w:w w:val="105"/>
          <w:sz w:val="22"/>
        </w:rPr>
        <w:t>(CAD).</w:t>
      </w:r>
      <w:r>
        <w:rPr>
          <w:spacing w:val="-11"/>
          <w:w w:val="105"/>
          <w:sz w:val="22"/>
        </w:rPr>
        <w:t> </w:t>
      </w:r>
      <w:r>
        <w:rPr>
          <w:w w:val="105"/>
          <w:sz w:val="22"/>
        </w:rPr>
        <w:t>Sujeto</w:t>
      </w:r>
      <w:r>
        <w:rPr>
          <w:spacing w:val="-10"/>
          <w:w w:val="105"/>
          <w:sz w:val="22"/>
        </w:rPr>
        <w:t> </w:t>
      </w:r>
      <w:r>
        <w:rPr>
          <w:w w:val="105"/>
          <w:sz w:val="22"/>
        </w:rPr>
        <w:t>a</w:t>
      </w:r>
      <w:r>
        <w:rPr>
          <w:spacing w:val="-11"/>
          <w:w w:val="105"/>
          <w:sz w:val="22"/>
        </w:rPr>
        <w:t> </w:t>
      </w:r>
      <w:r>
        <w:rPr>
          <w:spacing w:val="-2"/>
          <w:w w:val="105"/>
          <w:sz w:val="22"/>
        </w:rPr>
        <w:t>disponibilidad*</w:t>
      </w:r>
    </w:p>
    <w:p>
      <w:pPr>
        <w:pStyle w:val="BodyText"/>
        <w:spacing w:before="4"/>
        <w:rPr>
          <w:sz w:val="15"/>
        </w:rPr>
      </w:pPr>
    </w:p>
    <w:tbl>
      <w:tblPr>
        <w:tblW w:w="0" w:type="auto"/>
        <w:jc w:val="left"/>
        <w:tblInd w:w="365"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944"/>
        <w:gridCol w:w="1685"/>
        <w:gridCol w:w="1721"/>
        <w:gridCol w:w="1745"/>
        <w:gridCol w:w="1728"/>
      </w:tblGrid>
      <w:tr>
        <w:trPr>
          <w:trHeight w:val="324" w:hRule="atLeast"/>
        </w:trPr>
        <w:tc>
          <w:tcPr>
            <w:tcW w:w="3944" w:type="dxa"/>
            <w:tcBorders>
              <w:top w:val="nil"/>
              <w:left w:val="nil"/>
              <w:right w:val="single" w:sz="8" w:space="0" w:color="18213B"/>
            </w:tcBorders>
            <w:shd w:val="clear" w:color="auto" w:fill="E5E6E8"/>
          </w:tcPr>
          <w:p>
            <w:pPr>
              <w:pStyle w:val="TableParagraph"/>
              <w:spacing w:before="51"/>
              <w:ind w:left="43"/>
              <w:rPr>
                <w:sz w:val="20"/>
              </w:rPr>
            </w:pPr>
            <w:r>
              <w:rPr>
                <w:spacing w:val="-2"/>
                <w:sz w:val="20"/>
              </w:rPr>
              <w:t>SERVICIO</w:t>
            </w:r>
          </w:p>
        </w:tc>
        <w:tc>
          <w:tcPr>
            <w:tcW w:w="1685" w:type="dxa"/>
            <w:tcBorders>
              <w:top w:val="nil"/>
              <w:left w:val="single" w:sz="8" w:space="0" w:color="18213B"/>
              <w:right w:val="single" w:sz="8" w:space="0" w:color="18213B"/>
            </w:tcBorders>
            <w:shd w:val="clear" w:color="auto" w:fill="E5E6E8"/>
          </w:tcPr>
          <w:p>
            <w:pPr>
              <w:pStyle w:val="TableParagraph"/>
              <w:spacing w:before="50"/>
              <w:ind w:left="1" w:right="1"/>
              <w:rPr>
                <w:sz w:val="20"/>
              </w:rPr>
            </w:pPr>
            <w:r>
              <w:rPr>
                <w:spacing w:val="-5"/>
                <w:sz w:val="20"/>
              </w:rPr>
              <w:t>SGL</w:t>
            </w:r>
          </w:p>
        </w:tc>
        <w:tc>
          <w:tcPr>
            <w:tcW w:w="1721" w:type="dxa"/>
            <w:tcBorders>
              <w:top w:val="nil"/>
              <w:left w:val="single" w:sz="8" w:space="0" w:color="18213B"/>
              <w:right w:val="single" w:sz="8" w:space="0" w:color="18213B"/>
            </w:tcBorders>
            <w:shd w:val="clear" w:color="auto" w:fill="E5E6E8"/>
          </w:tcPr>
          <w:p>
            <w:pPr>
              <w:pStyle w:val="TableParagraph"/>
              <w:spacing w:before="51"/>
              <w:ind w:left="0" w:right="15"/>
              <w:rPr>
                <w:sz w:val="20"/>
              </w:rPr>
            </w:pPr>
            <w:r>
              <w:rPr>
                <w:spacing w:val="-5"/>
                <w:sz w:val="20"/>
              </w:rPr>
              <w:t>DBL</w:t>
            </w:r>
          </w:p>
        </w:tc>
        <w:tc>
          <w:tcPr>
            <w:tcW w:w="1745" w:type="dxa"/>
            <w:tcBorders>
              <w:top w:val="nil"/>
              <w:left w:val="single" w:sz="8" w:space="0" w:color="18213B"/>
              <w:right w:val="single" w:sz="8" w:space="0" w:color="18213B"/>
            </w:tcBorders>
            <w:shd w:val="clear" w:color="auto" w:fill="E5E6E8"/>
          </w:tcPr>
          <w:p>
            <w:pPr>
              <w:pStyle w:val="TableParagraph"/>
              <w:spacing w:before="52"/>
              <w:ind w:left="9" w:right="11"/>
              <w:rPr>
                <w:sz w:val="20"/>
              </w:rPr>
            </w:pPr>
            <w:r>
              <w:rPr>
                <w:spacing w:val="-5"/>
                <w:sz w:val="20"/>
              </w:rPr>
              <w:t>TPL</w:t>
            </w:r>
          </w:p>
        </w:tc>
        <w:tc>
          <w:tcPr>
            <w:tcW w:w="1728" w:type="dxa"/>
            <w:tcBorders>
              <w:top w:val="nil"/>
              <w:left w:val="single" w:sz="8" w:space="0" w:color="18213B"/>
              <w:right w:val="nil"/>
            </w:tcBorders>
            <w:shd w:val="clear" w:color="auto" w:fill="E5E6E8"/>
          </w:tcPr>
          <w:p>
            <w:pPr>
              <w:pStyle w:val="TableParagraph"/>
              <w:spacing w:before="51"/>
              <w:ind w:left="34" w:right="34"/>
              <w:rPr>
                <w:sz w:val="20"/>
              </w:rPr>
            </w:pPr>
            <w:r>
              <w:rPr>
                <w:spacing w:val="-5"/>
                <w:sz w:val="20"/>
              </w:rPr>
              <w:t>CPL</w:t>
            </w:r>
          </w:p>
        </w:tc>
      </w:tr>
      <w:tr>
        <w:trPr>
          <w:trHeight w:val="480" w:hRule="atLeast"/>
        </w:trPr>
        <w:tc>
          <w:tcPr>
            <w:tcW w:w="3944" w:type="dxa"/>
            <w:tcBorders>
              <w:left w:val="nil"/>
              <w:bottom w:val="nil"/>
              <w:right w:val="single" w:sz="8" w:space="0" w:color="18213B"/>
            </w:tcBorders>
          </w:tcPr>
          <w:p>
            <w:pPr>
              <w:pStyle w:val="TableParagraph"/>
              <w:spacing w:before="105"/>
              <w:ind w:left="43" w:right="5"/>
              <w:rPr>
                <w:sz w:val="22"/>
              </w:rPr>
            </w:pPr>
            <w:r>
              <w:rPr>
                <w:spacing w:val="-2"/>
                <w:sz w:val="22"/>
              </w:rPr>
              <w:t>Exótico</w:t>
            </w:r>
            <w:r>
              <w:rPr>
                <w:spacing w:val="-6"/>
                <w:sz w:val="22"/>
              </w:rPr>
              <w:t> </w:t>
            </w:r>
            <w:r>
              <w:rPr>
                <w:spacing w:val="-4"/>
                <w:sz w:val="22"/>
              </w:rPr>
              <w:t>Plus</w:t>
            </w:r>
          </w:p>
        </w:tc>
        <w:tc>
          <w:tcPr>
            <w:tcW w:w="1685" w:type="dxa"/>
            <w:tcBorders>
              <w:left w:val="single" w:sz="8" w:space="0" w:color="18213B"/>
              <w:bottom w:val="nil"/>
              <w:right w:val="single" w:sz="8" w:space="0" w:color="18213B"/>
            </w:tcBorders>
          </w:tcPr>
          <w:p>
            <w:pPr>
              <w:pStyle w:val="TableParagraph"/>
              <w:spacing w:before="104"/>
              <w:ind w:left="1" w:right="1"/>
              <w:rPr>
                <w:sz w:val="22"/>
              </w:rPr>
            </w:pPr>
            <w:r>
              <w:rPr>
                <w:spacing w:val="-2"/>
                <w:sz w:val="22"/>
              </w:rPr>
              <w:t>$1,266</w:t>
            </w:r>
          </w:p>
        </w:tc>
        <w:tc>
          <w:tcPr>
            <w:tcW w:w="1721" w:type="dxa"/>
            <w:tcBorders>
              <w:left w:val="single" w:sz="8" w:space="0" w:color="18213B"/>
              <w:bottom w:val="nil"/>
              <w:right w:val="single" w:sz="8" w:space="0" w:color="18213B"/>
            </w:tcBorders>
          </w:tcPr>
          <w:p>
            <w:pPr>
              <w:pStyle w:val="TableParagraph"/>
              <w:spacing w:before="105"/>
              <w:ind w:left="13" w:right="15"/>
              <w:rPr>
                <w:sz w:val="22"/>
              </w:rPr>
            </w:pPr>
            <w:r>
              <w:rPr>
                <w:spacing w:val="-4"/>
                <w:sz w:val="22"/>
              </w:rPr>
              <w:t>$633</w:t>
            </w:r>
          </w:p>
        </w:tc>
        <w:tc>
          <w:tcPr>
            <w:tcW w:w="1745" w:type="dxa"/>
            <w:tcBorders>
              <w:left w:val="single" w:sz="8" w:space="0" w:color="18213B"/>
              <w:bottom w:val="nil"/>
              <w:right w:val="single" w:sz="8" w:space="0" w:color="18213B"/>
            </w:tcBorders>
          </w:tcPr>
          <w:p>
            <w:pPr>
              <w:pStyle w:val="TableParagraph"/>
              <w:spacing w:before="105"/>
              <w:ind w:left="5" w:right="11"/>
              <w:rPr>
                <w:sz w:val="22"/>
              </w:rPr>
            </w:pPr>
            <w:r>
              <w:rPr>
                <w:spacing w:val="-4"/>
                <w:sz w:val="22"/>
              </w:rPr>
              <w:t>$535</w:t>
            </w:r>
          </w:p>
        </w:tc>
        <w:tc>
          <w:tcPr>
            <w:tcW w:w="1728" w:type="dxa"/>
            <w:tcBorders>
              <w:left w:val="single" w:sz="8" w:space="0" w:color="18213B"/>
              <w:bottom w:val="nil"/>
              <w:right w:val="nil"/>
            </w:tcBorders>
          </w:tcPr>
          <w:p>
            <w:pPr>
              <w:pStyle w:val="TableParagraph"/>
              <w:spacing w:before="105"/>
              <w:ind w:left="0" w:right="34"/>
              <w:rPr>
                <w:sz w:val="22"/>
              </w:rPr>
            </w:pPr>
            <w:r>
              <w:rPr>
                <w:spacing w:val="-4"/>
                <w:sz w:val="22"/>
              </w:rPr>
              <w:t>$400</w:t>
            </w:r>
          </w:p>
        </w:tc>
      </w:tr>
      <w:tr>
        <w:trPr>
          <w:trHeight w:val="3001" w:hRule="atLeast"/>
        </w:trPr>
        <w:tc>
          <w:tcPr>
            <w:tcW w:w="10823" w:type="dxa"/>
            <w:gridSpan w:val="5"/>
            <w:tcBorders>
              <w:top w:val="nil"/>
              <w:left w:val="nil"/>
              <w:bottom w:val="nil"/>
              <w:right w:val="nil"/>
            </w:tcBorders>
            <w:shd w:val="clear" w:color="auto" w:fill="E5E6E8"/>
          </w:tcPr>
          <w:p>
            <w:pPr>
              <w:pStyle w:val="TableParagraph"/>
              <w:spacing w:line="271" w:lineRule="auto" w:before="42"/>
              <w:ind w:left="160" w:right="6529"/>
              <w:jc w:val="left"/>
              <w:rPr>
                <w:sz w:val="20"/>
              </w:rPr>
            </w:pPr>
            <w:r>
              <w:rPr>
                <w:sz w:val="20"/>
              </w:rPr>
              <w:t>Disponible</w:t>
            </w:r>
            <w:r>
              <w:rPr>
                <w:spacing w:val="-8"/>
                <w:sz w:val="20"/>
              </w:rPr>
              <w:t> </w:t>
            </w:r>
            <w:r>
              <w:rPr>
                <w:sz w:val="20"/>
              </w:rPr>
              <w:t>para</w:t>
            </w:r>
            <w:r>
              <w:rPr>
                <w:spacing w:val="-8"/>
                <w:sz w:val="20"/>
              </w:rPr>
              <w:t> </w:t>
            </w:r>
            <w:r>
              <w:rPr>
                <w:sz w:val="20"/>
              </w:rPr>
              <w:t>las</w:t>
            </w:r>
            <w:r>
              <w:rPr>
                <w:spacing w:val="-8"/>
                <w:sz w:val="20"/>
              </w:rPr>
              <w:t> </w:t>
            </w:r>
            <w:r>
              <w:rPr>
                <w:sz w:val="20"/>
              </w:rPr>
              <w:t>salidas</w:t>
            </w:r>
            <w:r>
              <w:rPr>
                <w:spacing w:val="-8"/>
                <w:sz w:val="20"/>
              </w:rPr>
              <w:t> </w:t>
            </w:r>
            <w:r>
              <w:rPr>
                <w:sz w:val="20"/>
              </w:rPr>
              <w:t>de</w:t>
            </w:r>
            <w:r>
              <w:rPr>
                <w:spacing w:val="-6"/>
                <w:sz w:val="20"/>
                <w:u w:val="single"/>
              </w:rPr>
              <w:t> </w:t>
            </w:r>
            <w:r>
              <w:rPr>
                <w:sz w:val="20"/>
                <w:u w:val="single"/>
              </w:rPr>
              <w:t>enero</w:t>
            </w:r>
            <w:r>
              <w:rPr>
                <w:spacing w:val="-8"/>
                <w:sz w:val="20"/>
                <w:u w:val="single"/>
              </w:rPr>
              <w:t> </w:t>
            </w:r>
            <w:r>
              <w:rPr>
                <w:sz w:val="20"/>
                <w:u w:val="single"/>
              </w:rPr>
              <w:t>y</w:t>
            </w:r>
            <w:r>
              <w:rPr>
                <w:spacing w:val="-8"/>
                <w:sz w:val="20"/>
                <w:u w:val="single"/>
              </w:rPr>
              <w:t> </w:t>
            </w:r>
            <w:r>
              <w:rPr>
                <w:sz w:val="20"/>
                <w:u w:val="single"/>
              </w:rPr>
              <w:t>febrero</w:t>
            </w:r>
            <w:r>
              <w:rPr>
                <w:spacing w:val="-8"/>
                <w:sz w:val="20"/>
                <w:u w:val="single"/>
              </w:rPr>
              <w:t> </w:t>
            </w:r>
            <w:r>
              <w:rPr>
                <w:sz w:val="20"/>
                <w:u w:val="single"/>
              </w:rPr>
              <w:t>2026.</w:t>
            </w:r>
            <w:r>
              <w:rPr>
                <w:sz w:val="20"/>
              </w:rPr>
              <w:t> </w:t>
            </w:r>
            <w:r>
              <w:rPr>
                <w:spacing w:val="-2"/>
                <w:sz w:val="20"/>
              </w:rPr>
              <w:t>Incluye:</w:t>
            </w:r>
          </w:p>
          <w:p>
            <w:pPr>
              <w:pStyle w:val="TableParagraph"/>
              <w:numPr>
                <w:ilvl w:val="0"/>
                <w:numId w:val="2"/>
              </w:numPr>
              <w:tabs>
                <w:tab w:pos="520" w:val="left" w:leader="none"/>
              </w:tabs>
              <w:spacing w:line="240" w:lineRule="auto" w:before="0" w:after="0"/>
              <w:ind w:left="520" w:right="0" w:hanging="360"/>
              <w:jc w:val="left"/>
              <w:rPr>
                <w:sz w:val="20"/>
              </w:rPr>
            </w:pPr>
            <w:r>
              <w:rPr>
                <w:sz w:val="20"/>
              </w:rPr>
              <w:t>1</w:t>
            </w:r>
            <w:r>
              <w:rPr>
                <w:spacing w:val="-1"/>
                <w:sz w:val="20"/>
              </w:rPr>
              <w:t> </w:t>
            </w:r>
            <w:r>
              <w:rPr>
                <w:sz w:val="20"/>
              </w:rPr>
              <w:t>noche de alojamiento en el hotel de Hielo habitación </w:t>
            </w:r>
            <w:r>
              <w:rPr>
                <w:spacing w:val="-2"/>
                <w:sz w:val="20"/>
              </w:rPr>
              <w:t>Standard.</w:t>
            </w:r>
          </w:p>
          <w:p>
            <w:pPr>
              <w:pStyle w:val="TableParagraph"/>
              <w:numPr>
                <w:ilvl w:val="0"/>
                <w:numId w:val="2"/>
              </w:numPr>
              <w:tabs>
                <w:tab w:pos="520" w:val="left" w:leader="none"/>
              </w:tabs>
              <w:spacing w:line="240" w:lineRule="auto" w:before="30" w:after="0"/>
              <w:ind w:left="520" w:right="0" w:hanging="360"/>
              <w:jc w:val="left"/>
              <w:rPr>
                <w:sz w:val="20"/>
              </w:rPr>
            </w:pPr>
            <w:r>
              <w:rPr>
                <w:sz w:val="20"/>
              </w:rPr>
              <w:t>Habitación</w:t>
            </w:r>
            <w:r>
              <w:rPr>
                <w:spacing w:val="-3"/>
                <w:sz w:val="20"/>
              </w:rPr>
              <w:t> </w:t>
            </w:r>
            <w:r>
              <w:rPr>
                <w:sz w:val="20"/>
              </w:rPr>
              <w:t>de</w:t>
            </w:r>
            <w:r>
              <w:rPr>
                <w:spacing w:val="-3"/>
                <w:sz w:val="20"/>
              </w:rPr>
              <w:t> </w:t>
            </w:r>
            <w:r>
              <w:rPr>
                <w:sz w:val="20"/>
              </w:rPr>
              <w:t>respaldo</w:t>
            </w:r>
            <w:r>
              <w:rPr>
                <w:spacing w:val="-3"/>
                <w:sz w:val="20"/>
              </w:rPr>
              <w:t> </w:t>
            </w:r>
            <w:r>
              <w:rPr>
                <w:sz w:val="20"/>
              </w:rPr>
              <w:t>en</w:t>
            </w:r>
            <w:r>
              <w:rPr>
                <w:spacing w:val="-3"/>
                <w:sz w:val="20"/>
              </w:rPr>
              <w:t> </w:t>
            </w:r>
            <w:r>
              <w:rPr>
                <w:sz w:val="20"/>
              </w:rPr>
              <w:t>el</w:t>
            </w:r>
            <w:r>
              <w:rPr>
                <w:spacing w:val="-3"/>
                <w:sz w:val="20"/>
              </w:rPr>
              <w:t> </w:t>
            </w:r>
            <w:r>
              <w:rPr>
                <w:sz w:val="20"/>
              </w:rPr>
              <w:t>Hotel</w:t>
            </w:r>
            <w:r>
              <w:rPr>
                <w:spacing w:val="-3"/>
                <w:sz w:val="20"/>
              </w:rPr>
              <w:t> </w:t>
            </w:r>
            <w:r>
              <w:rPr>
                <w:sz w:val="20"/>
              </w:rPr>
              <w:t>Valcartier</w:t>
            </w:r>
            <w:r>
              <w:rPr>
                <w:spacing w:val="-2"/>
                <w:sz w:val="20"/>
              </w:rPr>
              <w:t> </w:t>
            </w:r>
            <w:r>
              <w:rPr>
                <w:sz w:val="20"/>
              </w:rPr>
              <w:t>úbicado</w:t>
            </w:r>
            <w:r>
              <w:rPr>
                <w:spacing w:val="-3"/>
                <w:sz w:val="20"/>
              </w:rPr>
              <w:t> </w:t>
            </w:r>
            <w:r>
              <w:rPr>
                <w:sz w:val="20"/>
              </w:rPr>
              <w:t>al</w:t>
            </w:r>
            <w:r>
              <w:rPr>
                <w:spacing w:val="-3"/>
                <w:sz w:val="20"/>
              </w:rPr>
              <w:t> </w:t>
            </w:r>
            <w:r>
              <w:rPr>
                <w:sz w:val="20"/>
              </w:rPr>
              <w:t>lado</w:t>
            </w:r>
            <w:r>
              <w:rPr>
                <w:spacing w:val="-3"/>
                <w:sz w:val="20"/>
              </w:rPr>
              <w:t> </w:t>
            </w:r>
            <w:r>
              <w:rPr>
                <w:sz w:val="20"/>
              </w:rPr>
              <w:t>del</w:t>
            </w:r>
            <w:r>
              <w:rPr>
                <w:spacing w:val="-3"/>
                <w:sz w:val="20"/>
              </w:rPr>
              <w:t> </w:t>
            </w:r>
            <w:r>
              <w:rPr>
                <w:sz w:val="20"/>
              </w:rPr>
              <w:t>hotel</w:t>
            </w:r>
            <w:r>
              <w:rPr>
                <w:spacing w:val="-3"/>
                <w:sz w:val="20"/>
              </w:rPr>
              <w:t> </w:t>
            </w:r>
            <w:r>
              <w:rPr>
                <w:sz w:val="20"/>
              </w:rPr>
              <w:t>de</w:t>
            </w:r>
            <w:r>
              <w:rPr>
                <w:spacing w:val="-2"/>
                <w:sz w:val="20"/>
              </w:rPr>
              <w:t> hielo.</w:t>
            </w:r>
          </w:p>
          <w:p>
            <w:pPr>
              <w:pStyle w:val="TableParagraph"/>
              <w:numPr>
                <w:ilvl w:val="0"/>
                <w:numId w:val="2"/>
              </w:numPr>
              <w:tabs>
                <w:tab w:pos="520" w:val="left" w:leader="none"/>
              </w:tabs>
              <w:spacing w:line="240" w:lineRule="auto" w:before="31" w:after="0"/>
              <w:ind w:left="520" w:right="0" w:hanging="360"/>
              <w:jc w:val="left"/>
              <w:rPr>
                <w:sz w:val="20"/>
              </w:rPr>
            </w:pPr>
            <w:r>
              <w:rPr>
                <w:sz w:val="20"/>
              </w:rPr>
              <w:t>Desayuno</w:t>
            </w:r>
            <w:r>
              <w:rPr>
                <w:spacing w:val="-2"/>
                <w:sz w:val="20"/>
              </w:rPr>
              <w:t> </w:t>
            </w:r>
            <w:r>
              <w:rPr>
                <w:sz w:val="20"/>
              </w:rPr>
              <w:t>en</w:t>
            </w:r>
            <w:r>
              <w:rPr>
                <w:spacing w:val="-1"/>
                <w:sz w:val="20"/>
              </w:rPr>
              <w:t> </w:t>
            </w:r>
            <w:r>
              <w:rPr>
                <w:sz w:val="20"/>
              </w:rPr>
              <w:t>el</w:t>
            </w:r>
            <w:r>
              <w:rPr>
                <w:spacing w:val="-1"/>
                <w:sz w:val="20"/>
              </w:rPr>
              <w:t> </w:t>
            </w:r>
            <w:r>
              <w:rPr>
                <w:spacing w:val="-4"/>
                <w:sz w:val="20"/>
              </w:rPr>
              <w:t>sitio</w:t>
            </w:r>
          </w:p>
          <w:p>
            <w:pPr>
              <w:pStyle w:val="TableParagraph"/>
              <w:numPr>
                <w:ilvl w:val="0"/>
                <w:numId w:val="2"/>
              </w:numPr>
              <w:tabs>
                <w:tab w:pos="520" w:val="left" w:leader="none"/>
              </w:tabs>
              <w:spacing w:line="240" w:lineRule="auto" w:before="30" w:after="0"/>
              <w:ind w:left="520" w:right="0" w:hanging="360"/>
              <w:jc w:val="left"/>
              <w:rPr>
                <w:sz w:val="20"/>
              </w:rPr>
            </w:pPr>
            <w:r>
              <w:rPr>
                <w:sz w:val="20"/>
              </w:rPr>
              <w:t>Coctel</w:t>
            </w:r>
            <w:r>
              <w:rPr>
                <w:spacing w:val="-3"/>
                <w:sz w:val="20"/>
              </w:rPr>
              <w:t> </w:t>
            </w:r>
            <w:r>
              <w:rPr>
                <w:sz w:val="20"/>
              </w:rPr>
              <w:t>de</w:t>
            </w:r>
            <w:r>
              <w:rPr>
                <w:spacing w:val="-2"/>
                <w:sz w:val="20"/>
              </w:rPr>
              <w:t> bienvenida.</w:t>
            </w:r>
          </w:p>
          <w:p>
            <w:pPr>
              <w:pStyle w:val="TableParagraph"/>
              <w:numPr>
                <w:ilvl w:val="0"/>
                <w:numId w:val="2"/>
              </w:numPr>
              <w:tabs>
                <w:tab w:pos="520" w:val="left" w:leader="none"/>
              </w:tabs>
              <w:spacing w:line="240" w:lineRule="auto" w:before="30" w:after="0"/>
              <w:ind w:left="520" w:right="0" w:hanging="360"/>
              <w:jc w:val="left"/>
              <w:rPr>
                <w:sz w:val="20"/>
              </w:rPr>
            </w:pPr>
            <w:r>
              <w:rPr>
                <w:sz w:val="20"/>
              </w:rPr>
              <w:t>Saco de</w:t>
            </w:r>
            <w:r>
              <w:rPr>
                <w:spacing w:val="2"/>
                <w:sz w:val="20"/>
              </w:rPr>
              <w:t> </w:t>
            </w:r>
            <w:r>
              <w:rPr>
                <w:sz w:val="20"/>
              </w:rPr>
              <w:t>dormir</w:t>
            </w:r>
            <w:r>
              <w:rPr>
                <w:spacing w:val="2"/>
                <w:sz w:val="20"/>
              </w:rPr>
              <w:t> </w:t>
            </w:r>
            <w:r>
              <w:rPr>
                <w:spacing w:val="-2"/>
                <w:sz w:val="20"/>
              </w:rPr>
              <w:t>térmico.</w:t>
            </w:r>
          </w:p>
          <w:p>
            <w:pPr>
              <w:pStyle w:val="TableParagraph"/>
              <w:numPr>
                <w:ilvl w:val="0"/>
                <w:numId w:val="2"/>
              </w:numPr>
              <w:tabs>
                <w:tab w:pos="520" w:val="left" w:leader="none"/>
              </w:tabs>
              <w:spacing w:line="240" w:lineRule="auto" w:before="30" w:after="0"/>
              <w:ind w:left="520" w:right="0" w:hanging="360"/>
              <w:jc w:val="left"/>
              <w:rPr>
                <w:sz w:val="20"/>
              </w:rPr>
            </w:pPr>
            <w:r>
              <w:rPr>
                <w:sz w:val="20"/>
              </w:rPr>
              <w:t>Formación</w:t>
            </w:r>
            <w:r>
              <w:rPr>
                <w:spacing w:val="3"/>
                <w:sz w:val="20"/>
              </w:rPr>
              <w:t> </w:t>
            </w:r>
            <w:r>
              <w:rPr>
                <w:sz w:val="20"/>
              </w:rPr>
              <w:t>pre-noche</w:t>
            </w:r>
            <w:r>
              <w:rPr>
                <w:spacing w:val="4"/>
                <w:sz w:val="20"/>
              </w:rPr>
              <w:t> </w:t>
            </w:r>
            <w:r>
              <w:rPr>
                <w:sz w:val="20"/>
              </w:rPr>
              <w:t>por</w:t>
            </w:r>
            <w:r>
              <w:rPr>
                <w:spacing w:val="3"/>
                <w:sz w:val="20"/>
              </w:rPr>
              <w:t> </w:t>
            </w:r>
            <w:r>
              <w:rPr>
                <w:sz w:val="20"/>
              </w:rPr>
              <w:t>el</w:t>
            </w:r>
            <w:r>
              <w:rPr>
                <w:spacing w:val="4"/>
                <w:sz w:val="20"/>
              </w:rPr>
              <w:t> </w:t>
            </w:r>
            <w:r>
              <w:rPr>
                <w:sz w:val="20"/>
              </w:rPr>
              <w:t>personal</w:t>
            </w:r>
            <w:r>
              <w:rPr>
                <w:spacing w:val="4"/>
                <w:sz w:val="20"/>
              </w:rPr>
              <w:t> </w:t>
            </w:r>
            <w:r>
              <w:rPr>
                <w:sz w:val="20"/>
              </w:rPr>
              <w:t>del</w:t>
            </w:r>
            <w:r>
              <w:rPr>
                <w:spacing w:val="3"/>
                <w:sz w:val="20"/>
              </w:rPr>
              <w:t> </w:t>
            </w:r>
            <w:r>
              <w:rPr>
                <w:sz w:val="20"/>
              </w:rPr>
              <w:t>hotel</w:t>
            </w:r>
            <w:r>
              <w:rPr>
                <w:spacing w:val="4"/>
                <w:sz w:val="20"/>
              </w:rPr>
              <w:t> </w:t>
            </w:r>
            <w:r>
              <w:rPr>
                <w:sz w:val="20"/>
              </w:rPr>
              <w:t>de</w:t>
            </w:r>
            <w:r>
              <w:rPr>
                <w:spacing w:val="4"/>
                <w:sz w:val="20"/>
              </w:rPr>
              <w:t> </w:t>
            </w:r>
            <w:r>
              <w:rPr>
                <w:spacing w:val="-2"/>
                <w:sz w:val="20"/>
              </w:rPr>
              <w:t>hielo.</w:t>
            </w:r>
          </w:p>
          <w:p>
            <w:pPr>
              <w:pStyle w:val="TableParagraph"/>
              <w:numPr>
                <w:ilvl w:val="0"/>
                <w:numId w:val="2"/>
              </w:numPr>
              <w:tabs>
                <w:tab w:pos="520" w:val="left" w:leader="none"/>
              </w:tabs>
              <w:spacing w:line="240" w:lineRule="auto" w:before="30" w:after="0"/>
              <w:ind w:left="520" w:right="0" w:hanging="360"/>
              <w:jc w:val="left"/>
              <w:rPr>
                <w:sz w:val="20"/>
              </w:rPr>
            </w:pPr>
            <w:r>
              <w:rPr>
                <w:spacing w:val="-2"/>
                <w:sz w:val="20"/>
              </w:rPr>
              <w:t>Acceso</w:t>
            </w:r>
            <w:r>
              <w:rPr>
                <w:spacing w:val="-7"/>
                <w:sz w:val="20"/>
              </w:rPr>
              <w:t> </w:t>
            </w:r>
            <w:r>
              <w:rPr>
                <w:spacing w:val="-2"/>
                <w:sz w:val="20"/>
              </w:rPr>
              <w:t>al</w:t>
            </w:r>
            <w:r>
              <w:rPr>
                <w:spacing w:val="-6"/>
                <w:sz w:val="20"/>
              </w:rPr>
              <w:t> </w:t>
            </w:r>
            <w:r>
              <w:rPr>
                <w:spacing w:val="-2"/>
                <w:sz w:val="20"/>
              </w:rPr>
              <w:t>Spa</w:t>
            </w:r>
            <w:r>
              <w:rPr>
                <w:spacing w:val="-6"/>
                <w:sz w:val="20"/>
              </w:rPr>
              <w:t> </w:t>
            </w:r>
            <w:r>
              <w:rPr>
                <w:spacing w:val="-2"/>
                <w:sz w:val="20"/>
              </w:rPr>
              <w:t>y</w:t>
            </w:r>
            <w:r>
              <w:rPr>
                <w:spacing w:val="-6"/>
                <w:sz w:val="20"/>
              </w:rPr>
              <w:t> </w:t>
            </w:r>
            <w:r>
              <w:rPr>
                <w:spacing w:val="-2"/>
                <w:sz w:val="20"/>
              </w:rPr>
              <w:t>Sauna</w:t>
            </w:r>
            <w:r>
              <w:rPr>
                <w:spacing w:val="-6"/>
                <w:sz w:val="20"/>
              </w:rPr>
              <w:t> </w:t>
            </w:r>
            <w:r>
              <w:rPr>
                <w:spacing w:val="-2"/>
                <w:sz w:val="20"/>
              </w:rPr>
              <w:t>bajo</w:t>
            </w:r>
            <w:r>
              <w:rPr>
                <w:spacing w:val="-6"/>
                <w:sz w:val="20"/>
              </w:rPr>
              <w:t> </w:t>
            </w:r>
            <w:r>
              <w:rPr>
                <w:spacing w:val="-2"/>
                <w:sz w:val="20"/>
              </w:rPr>
              <w:t>las</w:t>
            </w:r>
            <w:r>
              <w:rPr>
                <w:spacing w:val="-7"/>
                <w:sz w:val="20"/>
              </w:rPr>
              <w:t> </w:t>
            </w:r>
            <w:r>
              <w:rPr>
                <w:spacing w:val="-2"/>
                <w:sz w:val="20"/>
              </w:rPr>
              <w:t>estrellas.</w:t>
            </w:r>
          </w:p>
          <w:p>
            <w:pPr>
              <w:pStyle w:val="TableParagraph"/>
              <w:numPr>
                <w:ilvl w:val="0"/>
                <w:numId w:val="2"/>
              </w:numPr>
              <w:tabs>
                <w:tab w:pos="520" w:val="left" w:leader="none"/>
              </w:tabs>
              <w:spacing w:line="240" w:lineRule="auto" w:before="30" w:after="0"/>
              <w:ind w:left="520" w:right="0" w:hanging="360"/>
              <w:jc w:val="left"/>
              <w:rPr>
                <w:sz w:val="20"/>
              </w:rPr>
            </w:pPr>
            <w:r>
              <w:rPr>
                <w:sz w:val="20"/>
              </w:rPr>
              <w:t>Impuestos</w:t>
            </w:r>
            <w:r>
              <w:rPr>
                <w:spacing w:val="1"/>
                <w:sz w:val="20"/>
              </w:rPr>
              <w:t> </w:t>
            </w:r>
            <w:r>
              <w:rPr>
                <w:spacing w:val="-2"/>
                <w:sz w:val="20"/>
              </w:rPr>
              <w:t>aplicables.</w:t>
            </w:r>
          </w:p>
          <w:p>
            <w:pPr>
              <w:pStyle w:val="TableParagraph"/>
              <w:numPr>
                <w:ilvl w:val="0"/>
                <w:numId w:val="2"/>
              </w:numPr>
              <w:tabs>
                <w:tab w:pos="520" w:val="left" w:leader="none"/>
              </w:tabs>
              <w:spacing w:line="240" w:lineRule="auto" w:before="30" w:after="0"/>
              <w:ind w:left="520" w:right="0" w:hanging="360"/>
              <w:jc w:val="left"/>
              <w:rPr>
                <w:sz w:val="20"/>
              </w:rPr>
            </w:pPr>
            <w:r>
              <w:rPr>
                <w:sz w:val="20"/>
              </w:rPr>
              <w:t>Transporte privado al día siguiente desde el</w:t>
            </w:r>
            <w:r>
              <w:rPr>
                <w:spacing w:val="1"/>
                <w:sz w:val="20"/>
              </w:rPr>
              <w:t> </w:t>
            </w:r>
            <w:r>
              <w:rPr>
                <w:sz w:val="20"/>
              </w:rPr>
              <w:t>Hotel de Hielo al centro para unirse</w:t>
            </w:r>
            <w:r>
              <w:rPr>
                <w:spacing w:val="1"/>
                <w:sz w:val="20"/>
              </w:rPr>
              <w:t> </w:t>
            </w:r>
            <w:r>
              <w:rPr>
                <w:sz w:val="20"/>
              </w:rPr>
              <w:t>nuevamente con el </w:t>
            </w:r>
            <w:r>
              <w:rPr>
                <w:spacing w:val="-2"/>
                <w:sz w:val="20"/>
              </w:rPr>
              <w:t>grupo.</w:t>
            </w:r>
          </w:p>
        </w:tc>
      </w:tr>
    </w:tbl>
    <w:p>
      <w:pPr>
        <w:pStyle w:val="BodyText"/>
        <w:spacing w:before="234"/>
        <w:rPr>
          <w:sz w:val="22"/>
        </w:rPr>
      </w:pPr>
    </w:p>
    <w:p>
      <w:pPr>
        <w:pStyle w:val="Heading2"/>
      </w:pPr>
      <w:r>
        <w:rPr>
          <w:color w:val="059ED8"/>
        </w:rPr>
        <w:t>NOCHE</w:t>
      </w:r>
      <w:r>
        <w:rPr>
          <w:color w:val="059ED8"/>
          <w:spacing w:val="39"/>
        </w:rPr>
        <w:t> </w:t>
      </w:r>
      <w:r>
        <w:rPr>
          <w:color w:val="059ED8"/>
        </w:rPr>
        <w:t>ADICIONAL</w:t>
      </w:r>
      <w:r>
        <w:rPr>
          <w:color w:val="059ED8"/>
          <w:spacing w:val="40"/>
        </w:rPr>
        <w:t> </w:t>
      </w:r>
      <w:r>
        <w:rPr>
          <w:color w:val="059ED8"/>
          <w:spacing w:val="-2"/>
        </w:rPr>
        <w:t>(OPCIONAL)</w:t>
      </w:r>
    </w:p>
    <w:p>
      <w:pPr>
        <w:spacing w:before="102"/>
        <w:ind w:left="385"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9"/>
      </w:pPr>
    </w:p>
    <w:tbl>
      <w:tblPr>
        <w:tblW w:w="0" w:type="auto"/>
        <w:jc w:val="left"/>
        <w:tblInd w:w="365"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958"/>
        <w:gridCol w:w="1685"/>
        <w:gridCol w:w="1721"/>
        <w:gridCol w:w="1745"/>
        <w:gridCol w:w="1714"/>
      </w:tblGrid>
      <w:tr>
        <w:trPr>
          <w:trHeight w:val="324" w:hRule="atLeast"/>
        </w:trPr>
        <w:tc>
          <w:tcPr>
            <w:tcW w:w="3958" w:type="dxa"/>
            <w:tcBorders>
              <w:top w:val="nil"/>
              <w:left w:val="nil"/>
              <w:right w:val="single" w:sz="8" w:space="0" w:color="18213B"/>
            </w:tcBorders>
            <w:shd w:val="clear" w:color="auto" w:fill="E5E6E8"/>
          </w:tcPr>
          <w:p>
            <w:pPr>
              <w:pStyle w:val="TableParagraph"/>
              <w:spacing w:before="51"/>
              <w:ind w:left="11"/>
              <w:rPr>
                <w:sz w:val="20"/>
              </w:rPr>
            </w:pPr>
            <w:r>
              <w:rPr>
                <w:spacing w:val="-2"/>
                <w:sz w:val="20"/>
              </w:rPr>
              <w:t>SERVICIO</w:t>
            </w:r>
          </w:p>
        </w:tc>
        <w:tc>
          <w:tcPr>
            <w:tcW w:w="1685" w:type="dxa"/>
            <w:tcBorders>
              <w:top w:val="nil"/>
              <w:left w:val="single" w:sz="8" w:space="0" w:color="18213B"/>
              <w:right w:val="single" w:sz="8" w:space="0" w:color="18213B"/>
            </w:tcBorders>
            <w:shd w:val="clear" w:color="auto" w:fill="E5E6E8"/>
          </w:tcPr>
          <w:p>
            <w:pPr>
              <w:pStyle w:val="TableParagraph"/>
              <w:spacing w:before="50"/>
              <w:ind w:left="1" w:right="1"/>
              <w:rPr>
                <w:sz w:val="20"/>
              </w:rPr>
            </w:pPr>
            <w:r>
              <w:rPr>
                <w:spacing w:val="-5"/>
                <w:sz w:val="20"/>
              </w:rPr>
              <w:t>SGL</w:t>
            </w:r>
          </w:p>
        </w:tc>
        <w:tc>
          <w:tcPr>
            <w:tcW w:w="1721" w:type="dxa"/>
            <w:tcBorders>
              <w:top w:val="nil"/>
              <w:left w:val="single" w:sz="8" w:space="0" w:color="18213B"/>
              <w:right w:val="single" w:sz="8" w:space="0" w:color="18213B"/>
            </w:tcBorders>
            <w:shd w:val="clear" w:color="auto" w:fill="E5E6E8"/>
          </w:tcPr>
          <w:p>
            <w:pPr>
              <w:pStyle w:val="TableParagraph"/>
              <w:spacing w:before="51"/>
              <w:ind w:left="0" w:right="15"/>
              <w:rPr>
                <w:sz w:val="20"/>
              </w:rPr>
            </w:pPr>
            <w:r>
              <w:rPr>
                <w:spacing w:val="-5"/>
                <w:sz w:val="20"/>
              </w:rPr>
              <w:t>DBL</w:t>
            </w:r>
          </w:p>
        </w:tc>
        <w:tc>
          <w:tcPr>
            <w:tcW w:w="1745" w:type="dxa"/>
            <w:tcBorders>
              <w:top w:val="nil"/>
              <w:left w:val="single" w:sz="8" w:space="0" w:color="18213B"/>
              <w:right w:val="single" w:sz="8" w:space="0" w:color="18213B"/>
            </w:tcBorders>
            <w:shd w:val="clear" w:color="auto" w:fill="E5E6E8"/>
          </w:tcPr>
          <w:p>
            <w:pPr>
              <w:pStyle w:val="TableParagraph"/>
              <w:spacing w:before="52"/>
              <w:ind w:left="10" w:right="11"/>
              <w:rPr>
                <w:sz w:val="20"/>
              </w:rPr>
            </w:pPr>
            <w:r>
              <w:rPr>
                <w:spacing w:val="-5"/>
                <w:sz w:val="20"/>
              </w:rPr>
              <w:t>TPL</w:t>
            </w:r>
          </w:p>
        </w:tc>
        <w:tc>
          <w:tcPr>
            <w:tcW w:w="1714" w:type="dxa"/>
            <w:tcBorders>
              <w:top w:val="nil"/>
              <w:left w:val="single" w:sz="8" w:space="0" w:color="18213B"/>
              <w:right w:val="nil"/>
            </w:tcBorders>
            <w:shd w:val="clear" w:color="auto" w:fill="E5E6E8"/>
          </w:tcPr>
          <w:p>
            <w:pPr>
              <w:pStyle w:val="TableParagraph"/>
              <w:spacing w:before="51"/>
              <w:ind w:left="22" w:right="34"/>
              <w:rPr>
                <w:sz w:val="20"/>
              </w:rPr>
            </w:pPr>
            <w:r>
              <w:rPr>
                <w:spacing w:val="-5"/>
                <w:sz w:val="20"/>
              </w:rPr>
              <w:t>CPL</w:t>
            </w:r>
          </w:p>
        </w:tc>
      </w:tr>
      <w:tr>
        <w:trPr>
          <w:trHeight w:val="693" w:hRule="atLeast"/>
        </w:trPr>
        <w:tc>
          <w:tcPr>
            <w:tcW w:w="3958" w:type="dxa"/>
            <w:tcBorders>
              <w:left w:val="nil"/>
              <w:bottom w:val="nil"/>
              <w:right w:val="single" w:sz="8" w:space="0" w:color="18213B"/>
            </w:tcBorders>
          </w:tcPr>
          <w:p>
            <w:pPr>
              <w:pStyle w:val="TableParagraph"/>
              <w:spacing w:line="247" w:lineRule="auto" w:before="62"/>
              <w:ind w:left="921" w:right="849" w:hanging="49"/>
              <w:jc w:val="left"/>
              <w:rPr>
                <w:sz w:val="22"/>
              </w:rPr>
            </w:pPr>
            <w:r>
              <w:rPr>
                <w:sz w:val="22"/>
              </w:rPr>
              <w:t>Toronto</w:t>
            </w:r>
            <w:r>
              <w:rPr>
                <w:spacing w:val="40"/>
                <w:sz w:val="22"/>
              </w:rPr>
              <w:t> </w:t>
            </w:r>
            <w:r>
              <w:rPr>
                <w:sz w:val="22"/>
              </w:rPr>
              <w:t>-</w:t>
            </w:r>
            <w:r>
              <w:rPr>
                <w:spacing w:val="-1"/>
                <w:sz w:val="22"/>
              </w:rPr>
              <w:t> </w:t>
            </w:r>
            <w:r>
              <w:rPr>
                <w:sz w:val="22"/>
              </w:rPr>
              <w:t>Chelsea</w:t>
            </w:r>
            <w:r>
              <w:rPr>
                <w:spacing w:val="-1"/>
                <w:sz w:val="22"/>
              </w:rPr>
              <w:t> </w:t>
            </w:r>
            <w:r>
              <w:rPr>
                <w:sz w:val="22"/>
              </w:rPr>
              <w:t>Hotel (con</w:t>
            </w:r>
            <w:r>
              <w:rPr>
                <w:spacing w:val="7"/>
                <w:sz w:val="22"/>
              </w:rPr>
              <w:t> </w:t>
            </w:r>
            <w:r>
              <w:rPr>
                <w:sz w:val="22"/>
              </w:rPr>
              <w:t>desayuno</w:t>
            </w:r>
            <w:r>
              <w:rPr>
                <w:spacing w:val="8"/>
                <w:sz w:val="22"/>
              </w:rPr>
              <w:t> </w:t>
            </w:r>
            <w:r>
              <w:rPr>
                <w:spacing w:val="-2"/>
                <w:sz w:val="22"/>
              </w:rPr>
              <w:t>incluido)</w:t>
            </w:r>
          </w:p>
        </w:tc>
        <w:tc>
          <w:tcPr>
            <w:tcW w:w="1685" w:type="dxa"/>
            <w:tcBorders>
              <w:left w:val="single" w:sz="8" w:space="0" w:color="18213B"/>
              <w:bottom w:val="nil"/>
              <w:right w:val="single" w:sz="8" w:space="0" w:color="18213B"/>
            </w:tcBorders>
          </w:tcPr>
          <w:p>
            <w:pPr>
              <w:pStyle w:val="TableParagraph"/>
              <w:spacing w:before="189"/>
              <w:ind w:left="1"/>
              <w:rPr>
                <w:sz w:val="22"/>
              </w:rPr>
            </w:pPr>
            <w:r>
              <w:rPr>
                <w:spacing w:val="-4"/>
                <w:sz w:val="22"/>
              </w:rPr>
              <w:t>$407</w:t>
            </w:r>
          </w:p>
        </w:tc>
        <w:tc>
          <w:tcPr>
            <w:tcW w:w="1721" w:type="dxa"/>
            <w:tcBorders>
              <w:left w:val="single" w:sz="8" w:space="0" w:color="18213B"/>
              <w:bottom w:val="nil"/>
              <w:right w:val="single" w:sz="8" w:space="0" w:color="18213B"/>
            </w:tcBorders>
          </w:tcPr>
          <w:p>
            <w:pPr>
              <w:pStyle w:val="TableParagraph"/>
              <w:spacing w:before="190"/>
              <w:ind w:left="13" w:right="15"/>
              <w:rPr>
                <w:sz w:val="22"/>
              </w:rPr>
            </w:pPr>
            <w:r>
              <w:rPr>
                <w:spacing w:val="-4"/>
                <w:sz w:val="22"/>
              </w:rPr>
              <w:t>$237</w:t>
            </w:r>
          </w:p>
        </w:tc>
        <w:tc>
          <w:tcPr>
            <w:tcW w:w="1745" w:type="dxa"/>
            <w:tcBorders>
              <w:left w:val="single" w:sz="8" w:space="0" w:color="18213B"/>
              <w:bottom w:val="nil"/>
              <w:right w:val="single" w:sz="8" w:space="0" w:color="18213B"/>
            </w:tcBorders>
          </w:tcPr>
          <w:p>
            <w:pPr>
              <w:pStyle w:val="TableParagraph"/>
              <w:spacing w:before="190"/>
              <w:ind w:left="5" w:right="11"/>
              <w:rPr>
                <w:sz w:val="22"/>
              </w:rPr>
            </w:pPr>
            <w:r>
              <w:rPr>
                <w:spacing w:val="-4"/>
                <w:sz w:val="22"/>
              </w:rPr>
              <w:t>$219</w:t>
            </w:r>
          </w:p>
        </w:tc>
        <w:tc>
          <w:tcPr>
            <w:tcW w:w="1714" w:type="dxa"/>
            <w:tcBorders>
              <w:left w:val="single" w:sz="8" w:space="0" w:color="18213B"/>
              <w:bottom w:val="nil"/>
              <w:right w:val="nil"/>
            </w:tcBorders>
          </w:tcPr>
          <w:p>
            <w:pPr>
              <w:pStyle w:val="TableParagraph"/>
              <w:spacing w:before="190"/>
              <w:ind w:left="0" w:right="34"/>
              <w:rPr>
                <w:sz w:val="22"/>
              </w:rPr>
            </w:pPr>
            <w:r>
              <w:rPr>
                <w:spacing w:val="-4"/>
                <w:sz w:val="22"/>
              </w:rPr>
              <w:t>$197</w:t>
            </w:r>
          </w:p>
        </w:tc>
      </w:tr>
      <w:tr>
        <w:trPr>
          <w:trHeight w:val="617" w:hRule="atLeast"/>
        </w:trPr>
        <w:tc>
          <w:tcPr>
            <w:tcW w:w="3958" w:type="dxa"/>
            <w:tcBorders>
              <w:top w:val="nil"/>
              <w:left w:val="nil"/>
              <w:bottom w:val="nil"/>
              <w:right w:val="single" w:sz="8" w:space="0" w:color="18213B"/>
            </w:tcBorders>
            <w:shd w:val="clear" w:color="auto" w:fill="E5E6E8"/>
          </w:tcPr>
          <w:p>
            <w:pPr>
              <w:pStyle w:val="TableParagraph"/>
              <w:spacing w:line="247" w:lineRule="auto" w:before="33"/>
              <w:ind w:left="893" w:right="389" w:hanging="158"/>
              <w:jc w:val="left"/>
              <w:rPr>
                <w:sz w:val="22"/>
              </w:rPr>
            </w:pPr>
            <w:r>
              <w:rPr>
                <w:sz w:val="22"/>
              </w:rPr>
              <w:t>Montreal</w:t>
            </w:r>
            <w:r>
              <w:rPr>
                <w:spacing w:val="-4"/>
                <w:sz w:val="22"/>
              </w:rPr>
              <w:t> </w:t>
            </w:r>
            <w:r>
              <w:rPr>
                <w:sz w:val="22"/>
              </w:rPr>
              <w:t>-</w:t>
            </w:r>
            <w:r>
              <w:rPr>
                <w:spacing w:val="-4"/>
                <w:sz w:val="22"/>
              </w:rPr>
              <w:t> </w:t>
            </w:r>
            <w:r>
              <w:rPr>
                <w:sz w:val="22"/>
              </w:rPr>
              <w:t>Le</w:t>
            </w:r>
            <w:r>
              <w:rPr>
                <w:spacing w:val="-4"/>
                <w:sz w:val="22"/>
              </w:rPr>
              <w:t> </w:t>
            </w:r>
            <w:r>
              <w:rPr>
                <w:sz w:val="22"/>
              </w:rPr>
              <w:t>Nouvel</w:t>
            </w:r>
            <w:r>
              <w:rPr>
                <w:spacing w:val="-4"/>
                <w:sz w:val="22"/>
              </w:rPr>
              <w:t> </w:t>
            </w:r>
            <w:r>
              <w:rPr>
                <w:sz w:val="22"/>
              </w:rPr>
              <w:t>Hôtel (con desayuno incluido)</w:t>
            </w:r>
          </w:p>
        </w:tc>
        <w:tc>
          <w:tcPr>
            <w:tcW w:w="1685" w:type="dxa"/>
            <w:tcBorders>
              <w:top w:val="nil"/>
              <w:left w:val="single" w:sz="8" w:space="0" w:color="18213B"/>
              <w:bottom w:val="nil"/>
              <w:right w:val="single" w:sz="8" w:space="0" w:color="18213B"/>
            </w:tcBorders>
            <w:shd w:val="clear" w:color="auto" w:fill="E5E6E8"/>
          </w:tcPr>
          <w:p>
            <w:pPr>
              <w:pStyle w:val="TableParagraph"/>
              <w:spacing w:before="159"/>
              <w:ind w:left="1" w:right="1"/>
              <w:rPr>
                <w:sz w:val="22"/>
              </w:rPr>
            </w:pPr>
            <w:r>
              <w:rPr>
                <w:spacing w:val="-4"/>
                <w:sz w:val="22"/>
              </w:rPr>
              <w:t>$414</w:t>
            </w:r>
          </w:p>
        </w:tc>
        <w:tc>
          <w:tcPr>
            <w:tcW w:w="1721" w:type="dxa"/>
            <w:tcBorders>
              <w:top w:val="nil"/>
              <w:left w:val="single" w:sz="8" w:space="0" w:color="18213B"/>
              <w:bottom w:val="nil"/>
              <w:right w:val="single" w:sz="8" w:space="0" w:color="18213B"/>
            </w:tcBorders>
            <w:shd w:val="clear" w:color="auto" w:fill="E5E6E8"/>
          </w:tcPr>
          <w:p>
            <w:pPr>
              <w:pStyle w:val="TableParagraph"/>
              <w:spacing w:before="155"/>
              <w:ind w:left="2" w:right="15"/>
              <w:rPr>
                <w:sz w:val="22"/>
              </w:rPr>
            </w:pPr>
            <w:r>
              <w:rPr>
                <w:spacing w:val="-4"/>
                <w:sz w:val="22"/>
              </w:rPr>
              <w:t>$237</w:t>
            </w:r>
          </w:p>
        </w:tc>
        <w:tc>
          <w:tcPr>
            <w:tcW w:w="1745" w:type="dxa"/>
            <w:tcBorders>
              <w:top w:val="nil"/>
              <w:left w:val="single" w:sz="8" w:space="0" w:color="18213B"/>
              <w:bottom w:val="nil"/>
              <w:right w:val="single" w:sz="8" w:space="0" w:color="18213B"/>
            </w:tcBorders>
            <w:shd w:val="clear" w:color="auto" w:fill="E5E6E8"/>
          </w:tcPr>
          <w:p>
            <w:pPr>
              <w:pStyle w:val="TableParagraph"/>
              <w:spacing w:before="161"/>
              <w:ind w:left="0" w:right="11"/>
              <w:rPr>
                <w:sz w:val="22"/>
              </w:rPr>
            </w:pPr>
            <w:r>
              <w:rPr>
                <w:spacing w:val="-4"/>
                <w:sz w:val="22"/>
              </w:rPr>
              <w:t>$187</w:t>
            </w:r>
          </w:p>
        </w:tc>
        <w:tc>
          <w:tcPr>
            <w:tcW w:w="1714" w:type="dxa"/>
            <w:tcBorders>
              <w:top w:val="nil"/>
              <w:left w:val="single" w:sz="8" w:space="0" w:color="18213B"/>
              <w:bottom w:val="nil"/>
              <w:right w:val="nil"/>
            </w:tcBorders>
            <w:shd w:val="clear" w:color="auto" w:fill="E5E6E8"/>
          </w:tcPr>
          <w:p>
            <w:pPr>
              <w:pStyle w:val="TableParagraph"/>
              <w:spacing w:before="160"/>
              <w:ind w:left="22" w:right="34"/>
              <w:rPr>
                <w:sz w:val="22"/>
              </w:rPr>
            </w:pPr>
            <w:r>
              <w:rPr>
                <w:spacing w:val="-4"/>
                <w:sz w:val="22"/>
              </w:rPr>
              <w:t>$165</w:t>
            </w:r>
          </w:p>
        </w:tc>
      </w:tr>
    </w:tbl>
    <w:p>
      <w:pPr>
        <w:pStyle w:val="BodyText"/>
        <w:rPr>
          <w:sz w:val="22"/>
        </w:rPr>
      </w:pPr>
    </w:p>
    <w:p>
      <w:pPr>
        <w:pStyle w:val="BodyText"/>
        <w:spacing w:before="14"/>
        <w:rPr>
          <w:sz w:val="22"/>
        </w:rPr>
      </w:pPr>
    </w:p>
    <w:p>
      <w:pPr>
        <w:pStyle w:val="Heading1"/>
        <w:ind w:left="372"/>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65"/>
      </w:pPr>
    </w:p>
    <w:tbl>
      <w:tblPr>
        <w:tblW w:w="0" w:type="auto"/>
        <w:jc w:val="left"/>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0"/>
        <w:gridCol w:w="3752"/>
        <w:gridCol w:w="3592"/>
      </w:tblGrid>
      <w:tr>
        <w:trPr>
          <w:trHeight w:val="375" w:hRule="atLeast"/>
        </w:trPr>
        <w:tc>
          <w:tcPr>
            <w:tcW w:w="3480" w:type="dxa"/>
            <w:tcBorders>
              <w:bottom w:val="single" w:sz="8" w:space="0" w:color="13070F"/>
              <w:right w:val="single" w:sz="8" w:space="0" w:color="18213B"/>
            </w:tcBorders>
            <w:shd w:val="clear" w:color="auto" w:fill="E5E6E8"/>
          </w:tcPr>
          <w:p>
            <w:pPr>
              <w:pStyle w:val="TableParagraph"/>
              <w:spacing w:before="54"/>
              <w:ind w:left="16" w:right="15"/>
              <w:rPr>
                <w:sz w:val="22"/>
              </w:rPr>
            </w:pPr>
            <w:r>
              <w:rPr>
                <w:spacing w:val="-2"/>
                <w:sz w:val="22"/>
              </w:rPr>
              <w:t>CIUDAD</w:t>
            </w:r>
          </w:p>
        </w:tc>
        <w:tc>
          <w:tcPr>
            <w:tcW w:w="3752" w:type="dxa"/>
            <w:tcBorders>
              <w:left w:val="single" w:sz="8" w:space="0" w:color="18213B"/>
              <w:bottom w:val="single" w:sz="8" w:space="0" w:color="13070F"/>
              <w:right w:val="single" w:sz="8" w:space="0" w:color="18213B"/>
            </w:tcBorders>
            <w:shd w:val="clear" w:color="auto" w:fill="E5E6E8"/>
          </w:tcPr>
          <w:p>
            <w:pPr>
              <w:pStyle w:val="TableParagraph"/>
              <w:spacing w:before="49"/>
              <w:ind w:left="41" w:right="41"/>
              <w:rPr>
                <w:sz w:val="22"/>
              </w:rPr>
            </w:pPr>
            <w:r>
              <w:rPr>
                <w:spacing w:val="-2"/>
                <w:sz w:val="22"/>
              </w:rPr>
              <w:t>HOTEL</w:t>
            </w:r>
          </w:p>
        </w:tc>
        <w:tc>
          <w:tcPr>
            <w:tcW w:w="3592" w:type="dxa"/>
            <w:tcBorders>
              <w:left w:val="single" w:sz="8" w:space="0" w:color="18213B"/>
              <w:bottom w:val="single" w:sz="8" w:space="0" w:color="13070F"/>
            </w:tcBorders>
            <w:shd w:val="clear" w:color="auto" w:fill="E5E6E8"/>
          </w:tcPr>
          <w:p>
            <w:pPr>
              <w:pStyle w:val="TableParagraph"/>
              <w:spacing w:before="49"/>
              <w:ind w:left="54" w:right="69"/>
              <w:rPr>
                <w:sz w:val="22"/>
              </w:rPr>
            </w:pPr>
            <w:r>
              <w:rPr>
                <w:spacing w:val="-2"/>
                <w:sz w:val="22"/>
              </w:rPr>
              <w:t>CATEGORÍA</w:t>
            </w:r>
          </w:p>
        </w:tc>
      </w:tr>
      <w:tr>
        <w:trPr>
          <w:trHeight w:val="401" w:hRule="atLeast"/>
        </w:trPr>
        <w:tc>
          <w:tcPr>
            <w:tcW w:w="3480" w:type="dxa"/>
            <w:tcBorders>
              <w:top w:val="single" w:sz="8" w:space="0" w:color="13070F"/>
              <w:right w:val="single" w:sz="8" w:space="0" w:color="18213B"/>
            </w:tcBorders>
          </w:tcPr>
          <w:p>
            <w:pPr>
              <w:pStyle w:val="TableParagraph"/>
              <w:spacing w:before="57"/>
              <w:ind w:left="16" w:right="15"/>
              <w:rPr>
                <w:sz w:val="22"/>
              </w:rPr>
            </w:pPr>
            <w:r>
              <w:rPr>
                <w:spacing w:val="-2"/>
                <w:w w:val="105"/>
                <w:sz w:val="22"/>
              </w:rPr>
              <w:t>Toronto</w:t>
            </w:r>
          </w:p>
        </w:tc>
        <w:tc>
          <w:tcPr>
            <w:tcW w:w="3752" w:type="dxa"/>
            <w:tcBorders>
              <w:top w:val="single" w:sz="8" w:space="0" w:color="13070F"/>
              <w:left w:val="single" w:sz="8" w:space="0" w:color="18213B"/>
              <w:right w:val="single" w:sz="8" w:space="0" w:color="18213B"/>
            </w:tcBorders>
          </w:tcPr>
          <w:p>
            <w:pPr>
              <w:pStyle w:val="TableParagraph"/>
              <w:spacing w:before="70"/>
              <w:ind w:left="41" w:right="41"/>
              <w:rPr>
                <w:sz w:val="22"/>
              </w:rPr>
            </w:pPr>
            <w:r>
              <w:rPr>
                <w:sz w:val="22"/>
              </w:rPr>
              <w:t>Chelsea</w:t>
            </w:r>
            <w:r>
              <w:rPr>
                <w:spacing w:val="-7"/>
                <w:sz w:val="22"/>
              </w:rPr>
              <w:t> </w:t>
            </w:r>
            <w:r>
              <w:rPr>
                <w:spacing w:val="-4"/>
                <w:sz w:val="22"/>
              </w:rPr>
              <w:t>Hotel</w:t>
            </w:r>
          </w:p>
        </w:tc>
        <w:tc>
          <w:tcPr>
            <w:tcW w:w="3592" w:type="dxa"/>
            <w:tcBorders>
              <w:top w:val="single" w:sz="8" w:space="0" w:color="13070F"/>
              <w:left w:val="single" w:sz="8" w:space="0" w:color="18213B"/>
            </w:tcBorders>
          </w:tcPr>
          <w:p>
            <w:pPr>
              <w:pStyle w:val="TableParagraph"/>
              <w:spacing w:before="70"/>
              <w:ind w:left="40" w:right="69"/>
              <w:rPr>
                <w:sz w:val="22"/>
              </w:rPr>
            </w:pPr>
            <w:r>
              <w:rPr>
                <w:sz w:val="22"/>
              </w:rPr>
              <w:t>Primera</w:t>
            </w:r>
            <w:r>
              <w:rPr>
                <w:spacing w:val="19"/>
                <w:sz w:val="22"/>
              </w:rPr>
              <w:t> </w:t>
            </w:r>
            <w:r>
              <w:rPr>
                <w:spacing w:val="-5"/>
                <w:sz w:val="22"/>
              </w:rPr>
              <w:t>4*</w:t>
            </w:r>
          </w:p>
        </w:tc>
      </w:tr>
      <w:tr>
        <w:trPr>
          <w:trHeight w:val="374" w:hRule="atLeast"/>
        </w:trPr>
        <w:tc>
          <w:tcPr>
            <w:tcW w:w="3480" w:type="dxa"/>
            <w:tcBorders>
              <w:right w:val="single" w:sz="8" w:space="0" w:color="18213B"/>
            </w:tcBorders>
            <w:shd w:val="clear" w:color="auto" w:fill="E5E6E8"/>
          </w:tcPr>
          <w:p>
            <w:pPr>
              <w:pStyle w:val="TableParagraph"/>
              <w:spacing w:before="9"/>
              <w:ind w:left="30" w:right="15"/>
              <w:rPr>
                <w:sz w:val="22"/>
              </w:rPr>
            </w:pPr>
            <w:r>
              <w:rPr>
                <w:spacing w:val="-2"/>
                <w:sz w:val="22"/>
              </w:rPr>
              <w:t>Niagara</w:t>
            </w:r>
          </w:p>
        </w:tc>
        <w:tc>
          <w:tcPr>
            <w:tcW w:w="3752" w:type="dxa"/>
            <w:tcBorders>
              <w:left w:val="single" w:sz="8" w:space="0" w:color="18213B"/>
              <w:right w:val="single" w:sz="8" w:space="0" w:color="18213B"/>
            </w:tcBorders>
            <w:shd w:val="clear" w:color="auto" w:fill="E5E6E8"/>
          </w:tcPr>
          <w:p>
            <w:pPr>
              <w:pStyle w:val="TableParagraph"/>
              <w:spacing w:before="21"/>
              <w:ind w:left="41" w:right="41"/>
              <w:rPr>
                <w:sz w:val="22"/>
              </w:rPr>
            </w:pPr>
            <w:r>
              <w:rPr>
                <w:sz w:val="22"/>
              </w:rPr>
              <w:t>The</w:t>
            </w:r>
            <w:r>
              <w:rPr>
                <w:spacing w:val="-6"/>
                <w:sz w:val="22"/>
              </w:rPr>
              <w:t> </w:t>
            </w:r>
            <w:r>
              <w:rPr>
                <w:sz w:val="22"/>
              </w:rPr>
              <w:t>Brock</w:t>
            </w:r>
            <w:r>
              <w:rPr>
                <w:spacing w:val="-5"/>
                <w:sz w:val="22"/>
              </w:rPr>
              <w:t> </w:t>
            </w:r>
            <w:r>
              <w:rPr>
                <w:sz w:val="22"/>
              </w:rPr>
              <w:t>Hotel</w:t>
            </w:r>
            <w:r>
              <w:rPr>
                <w:spacing w:val="-5"/>
                <w:sz w:val="22"/>
              </w:rPr>
              <w:t> </w:t>
            </w:r>
            <w:r>
              <w:rPr>
                <w:spacing w:val="-2"/>
                <w:sz w:val="22"/>
              </w:rPr>
              <w:t>Niagara</w:t>
            </w:r>
          </w:p>
        </w:tc>
        <w:tc>
          <w:tcPr>
            <w:tcW w:w="3592" w:type="dxa"/>
            <w:tcBorders>
              <w:left w:val="single" w:sz="8" w:space="0" w:color="18213B"/>
            </w:tcBorders>
            <w:shd w:val="clear" w:color="auto" w:fill="E5E6E8"/>
          </w:tcPr>
          <w:p>
            <w:pPr>
              <w:pStyle w:val="TableParagraph"/>
              <w:spacing w:before="21"/>
              <w:ind w:left="38" w:right="69"/>
              <w:rPr>
                <w:sz w:val="22"/>
              </w:rPr>
            </w:pPr>
            <w:r>
              <w:rPr>
                <w:sz w:val="22"/>
              </w:rPr>
              <w:t>Primera</w:t>
            </w:r>
            <w:r>
              <w:rPr>
                <w:spacing w:val="19"/>
                <w:sz w:val="22"/>
              </w:rPr>
              <w:t> </w:t>
            </w:r>
            <w:r>
              <w:rPr>
                <w:spacing w:val="-5"/>
                <w:sz w:val="22"/>
              </w:rPr>
              <w:t>4*</w:t>
            </w:r>
          </w:p>
        </w:tc>
      </w:tr>
      <w:tr>
        <w:trPr>
          <w:trHeight w:val="424" w:hRule="atLeast"/>
        </w:trPr>
        <w:tc>
          <w:tcPr>
            <w:tcW w:w="3480" w:type="dxa"/>
            <w:tcBorders>
              <w:right w:val="single" w:sz="8" w:space="0" w:color="18213B"/>
            </w:tcBorders>
          </w:tcPr>
          <w:p>
            <w:pPr>
              <w:pStyle w:val="TableParagraph"/>
              <w:spacing w:before="70"/>
              <w:ind w:left="19" w:right="15"/>
              <w:rPr>
                <w:sz w:val="22"/>
              </w:rPr>
            </w:pPr>
            <w:r>
              <w:rPr>
                <w:spacing w:val="-2"/>
                <w:sz w:val="22"/>
              </w:rPr>
              <w:t>Ottawa</w:t>
            </w:r>
          </w:p>
        </w:tc>
        <w:tc>
          <w:tcPr>
            <w:tcW w:w="3752" w:type="dxa"/>
            <w:tcBorders>
              <w:left w:val="single" w:sz="8" w:space="0" w:color="18213B"/>
              <w:right w:val="single" w:sz="8" w:space="0" w:color="18213B"/>
            </w:tcBorders>
          </w:tcPr>
          <w:p>
            <w:pPr>
              <w:pStyle w:val="TableParagraph"/>
              <w:spacing w:before="83"/>
              <w:ind w:left="33" w:right="41"/>
              <w:rPr>
                <w:sz w:val="22"/>
              </w:rPr>
            </w:pPr>
            <w:r>
              <w:rPr>
                <w:sz w:val="22"/>
              </w:rPr>
              <w:t>Courtyard</w:t>
            </w:r>
            <w:r>
              <w:rPr>
                <w:spacing w:val="18"/>
                <w:sz w:val="22"/>
              </w:rPr>
              <w:t> </w:t>
            </w:r>
            <w:r>
              <w:rPr>
                <w:sz w:val="22"/>
              </w:rPr>
              <w:t>Ottawa</w:t>
            </w:r>
            <w:r>
              <w:rPr>
                <w:spacing w:val="19"/>
                <w:sz w:val="22"/>
              </w:rPr>
              <w:t> </w:t>
            </w:r>
            <w:r>
              <w:rPr>
                <w:spacing w:val="-2"/>
                <w:sz w:val="22"/>
              </w:rPr>
              <w:t>Downtown</w:t>
            </w:r>
          </w:p>
        </w:tc>
        <w:tc>
          <w:tcPr>
            <w:tcW w:w="3592" w:type="dxa"/>
            <w:tcBorders>
              <w:left w:val="single" w:sz="8" w:space="0" w:color="18213B"/>
            </w:tcBorders>
          </w:tcPr>
          <w:p>
            <w:pPr>
              <w:pStyle w:val="TableParagraph"/>
              <w:spacing w:before="83"/>
              <w:ind w:left="43" w:right="69"/>
              <w:rPr>
                <w:sz w:val="22"/>
              </w:rPr>
            </w:pPr>
            <w:r>
              <w:rPr>
                <w:sz w:val="22"/>
              </w:rPr>
              <w:t>Turista</w:t>
            </w:r>
            <w:r>
              <w:rPr>
                <w:spacing w:val="3"/>
                <w:sz w:val="22"/>
              </w:rPr>
              <w:t> </w:t>
            </w:r>
            <w:r>
              <w:rPr>
                <w:spacing w:val="-5"/>
                <w:sz w:val="22"/>
              </w:rPr>
              <w:t>3*</w:t>
            </w:r>
          </w:p>
        </w:tc>
      </w:tr>
      <w:tr>
        <w:trPr>
          <w:trHeight w:val="374" w:hRule="atLeast"/>
        </w:trPr>
        <w:tc>
          <w:tcPr>
            <w:tcW w:w="3480" w:type="dxa"/>
            <w:tcBorders>
              <w:right w:val="single" w:sz="8" w:space="0" w:color="18213B"/>
            </w:tcBorders>
            <w:shd w:val="clear" w:color="auto" w:fill="E5E6E8"/>
          </w:tcPr>
          <w:p>
            <w:pPr>
              <w:pStyle w:val="TableParagraph"/>
              <w:spacing w:before="31"/>
              <w:ind w:left="15" w:right="30"/>
              <w:rPr>
                <w:sz w:val="22"/>
              </w:rPr>
            </w:pPr>
            <w:r>
              <w:rPr>
                <w:spacing w:val="-2"/>
                <w:sz w:val="22"/>
              </w:rPr>
              <w:t>Quebec</w:t>
            </w:r>
          </w:p>
        </w:tc>
        <w:tc>
          <w:tcPr>
            <w:tcW w:w="3752" w:type="dxa"/>
            <w:tcBorders>
              <w:left w:val="single" w:sz="8" w:space="0" w:color="18213B"/>
              <w:right w:val="single" w:sz="8" w:space="0" w:color="18213B"/>
            </w:tcBorders>
            <w:shd w:val="clear" w:color="auto" w:fill="E5E6E8"/>
          </w:tcPr>
          <w:p>
            <w:pPr>
              <w:pStyle w:val="TableParagraph"/>
              <w:spacing w:before="44"/>
              <w:ind w:left="0" w:right="41"/>
              <w:rPr>
                <w:sz w:val="22"/>
              </w:rPr>
            </w:pPr>
            <w:r>
              <w:rPr>
                <w:sz w:val="22"/>
              </w:rPr>
              <w:t>Le</w:t>
            </w:r>
            <w:r>
              <w:rPr>
                <w:spacing w:val="-14"/>
                <w:sz w:val="22"/>
              </w:rPr>
              <w:t> </w:t>
            </w:r>
            <w:r>
              <w:rPr>
                <w:spacing w:val="-2"/>
                <w:sz w:val="22"/>
              </w:rPr>
              <w:t>Concorde</w:t>
            </w:r>
          </w:p>
        </w:tc>
        <w:tc>
          <w:tcPr>
            <w:tcW w:w="3592" w:type="dxa"/>
            <w:tcBorders>
              <w:left w:val="single" w:sz="8" w:space="0" w:color="18213B"/>
            </w:tcBorders>
            <w:shd w:val="clear" w:color="auto" w:fill="E5E6E8"/>
          </w:tcPr>
          <w:p>
            <w:pPr>
              <w:pStyle w:val="TableParagraph"/>
              <w:spacing w:before="44"/>
              <w:ind w:left="0" w:right="69"/>
              <w:rPr>
                <w:sz w:val="22"/>
              </w:rPr>
            </w:pPr>
            <w:r>
              <w:rPr>
                <w:sz w:val="22"/>
              </w:rPr>
              <w:t>Primera</w:t>
            </w:r>
            <w:r>
              <w:rPr>
                <w:spacing w:val="19"/>
                <w:sz w:val="22"/>
              </w:rPr>
              <w:t> </w:t>
            </w:r>
            <w:r>
              <w:rPr>
                <w:spacing w:val="-5"/>
                <w:sz w:val="22"/>
              </w:rPr>
              <w:t>4*</w:t>
            </w:r>
          </w:p>
        </w:tc>
      </w:tr>
      <w:tr>
        <w:trPr>
          <w:trHeight w:val="395" w:hRule="atLeast"/>
        </w:trPr>
        <w:tc>
          <w:tcPr>
            <w:tcW w:w="3480" w:type="dxa"/>
            <w:tcBorders>
              <w:right w:val="single" w:sz="8" w:space="0" w:color="18213B"/>
            </w:tcBorders>
          </w:tcPr>
          <w:p>
            <w:pPr>
              <w:pStyle w:val="TableParagraph"/>
              <w:spacing w:before="56"/>
              <w:ind w:left="15" w:right="28"/>
              <w:rPr>
                <w:sz w:val="22"/>
              </w:rPr>
            </w:pPr>
            <w:r>
              <w:rPr>
                <w:spacing w:val="-2"/>
                <w:w w:val="105"/>
                <w:sz w:val="22"/>
              </w:rPr>
              <w:t>Montreal</w:t>
            </w:r>
          </w:p>
        </w:tc>
        <w:tc>
          <w:tcPr>
            <w:tcW w:w="3752" w:type="dxa"/>
            <w:tcBorders>
              <w:left w:val="single" w:sz="8" w:space="0" w:color="18213B"/>
              <w:right w:val="single" w:sz="8" w:space="0" w:color="18213B"/>
            </w:tcBorders>
          </w:tcPr>
          <w:p>
            <w:pPr>
              <w:pStyle w:val="TableParagraph"/>
              <w:spacing w:before="68"/>
              <w:ind w:left="13" w:right="41"/>
              <w:rPr>
                <w:sz w:val="22"/>
              </w:rPr>
            </w:pPr>
            <w:r>
              <w:rPr>
                <w:sz w:val="22"/>
              </w:rPr>
              <w:t>Le</w:t>
            </w:r>
            <w:r>
              <w:rPr>
                <w:spacing w:val="-14"/>
                <w:sz w:val="22"/>
              </w:rPr>
              <w:t> </w:t>
            </w:r>
            <w:r>
              <w:rPr>
                <w:spacing w:val="-2"/>
                <w:sz w:val="22"/>
              </w:rPr>
              <w:t>Nouvel</w:t>
            </w:r>
          </w:p>
        </w:tc>
        <w:tc>
          <w:tcPr>
            <w:tcW w:w="3592" w:type="dxa"/>
            <w:tcBorders>
              <w:left w:val="single" w:sz="8" w:space="0" w:color="18213B"/>
            </w:tcBorders>
          </w:tcPr>
          <w:p>
            <w:pPr>
              <w:pStyle w:val="TableParagraph"/>
              <w:spacing w:before="68"/>
              <w:ind w:left="23" w:right="69"/>
              <w:rPr>
                <w:sz w:val="22"/>
              </w:rPr>
            </w:pPr>
            <w:r>
              <w:rPr>
                <w:sz w:val="22"/>
              </w:rPr>
              <w:t>Turista</w:t>
            </w:r>
            <w:r>
              <w:rPr>
                <w:spacing w:val="3"/>
                <w:sz w:val="22"/>
              </w:rPr>
              <w:t> </w:t>
            </w:r>
            <w:r>
              <w:rPr>
                <w:spacing w:val="-5"/>
                <w:sz w:val="22"/>
              </w:rPr>
              <w:t>3*</w:t>
            </w:r>
          </w:p>
        </w:tc>
      </w:tr>
      <w:tr>
        <w:trPr>
          <w:trHeight w:val="1221" w:hRule="atLeast"/>
        </w:trPr>
        <w:tc>
          <w:tcPr>
            <w:tcW w:w="10824" w:type="dxa"/>
            <w:gridSpan w:val="3"/>
            <w:shd w:val="clear" w:color="auto" w:fill="E5E6E8"/>
          </w:tcPr>
          <w:p>
            <w:pPr>
              <w:pStyle w:val="TableParagraph"/>
              <w:spacing w:line="249" w:lineRule="auto" w:before="79"/>
              <w:ind w:left="137" w:right="159"/>
              <w:jc w:val="both"/>
              <w:rPr>
                <w:sz w:val="22"/>
              </w:rPr>
            </w:pPr>
            <w:r>
              <w:rPr>
                <w:sz w:val="22"/>
              </w:rPr>
              <w:t>Nota:</w:t>
            </w:r>
            <w:r>
              <w:rPr>
                <w:spacing w:val="-14"/>
                <w:sz w:val="22"/>
              </w:rPr>
              <w:t> </w:t>
            </w:r>
            <w:r>
              <w:rPr>
                <w:sz w:val="22"/>
              </w:rPr>
              <w:t>Los</w:t>
            </w:r>
            <w:r>
              <w:rPr>
                <w:spacing w:val="-12"/>
                <w:sz w:val="22"/>
              </w:rPr>
              <w:t> </w:t>
            </w:r>
            <w:r>
              <w:rPr>
                <w:sz w:val="22"/>
              </w:rPr>
              <w:t>hoteles</w:t>
            </w:r>
            <w:r>
              <w:rPr>
                <w:spacing w:val="-13"/>
                <w:sz w:val="22"/>
              </w:rPr>
              <w:t> </w:t>
            </w:r>
            <w:r>
              <w:rPr>
                <w:sz w:val="22"/>
              </w:rPr>
              <w:t>están</w:t>
            </w:r>
            <w:r>
              <w:rPr>
                <w:spacing w:val="-13"/>
                <w:sz w:val="22"/>
              </w:rPr>
              <w:t> </w:t>
            </w:r>
            <w:r>
              <w:rPr>
                <w:sz w:val="22"/>
              </w:rPr>
              <w:t>sujetos</w:t>
            </w:r>
            <w:r>
              <w:rPr>
                <w:spacing w:val="-13"/>
                <w:sz w:val="22"/>
              </w:rPr>
              <w:t> </w:t>
            </w:r>
            <w:r>
              <w:rPr>
                <w:sz w:val="22"/>
              </w:rPr>
              <w:t>a</w:t>
            </w:r>
            <w:r>
              <w:rPr>
                <w:spacing w:val="-13"/>
                <w:sz w:val="22"/>
              </w:rPr>
              <w:t> </w:t>
            </w:r>
            <w:r>
              <w:rPr>
                <w:sz w:val="22"/>
              </w:rPr>
              <w:t>cambio</w:t>
            </w:r>
            <w:r>
              <w:rPr>
                <w:spacing w:val="-13"/>
                <w:sz w:val="22"/>
              </w:rPr>
              <w:t> </w:t>
            </w:r>
            <w:r>
              <w:rPr>
                <w:sz w:val="22"/>
              </w:rPr>
              <w:t>según</w:t>
            </w:r>
            <w:r>
              <w:rPr>
                <w:spacing w:val="-13"/>
                <w:sz w:val="22"/>
              </w:rPr>
              <w:t> </w:t>
            </w:r>
            <w:r>
              <w:rPr>
                <w:sz w:val="22"/>
              </w:rPr>
              <w:t>la</w:t>
            </w:r>
            <w:r>
              <w:rPr>
                <w:spacing w:val="-13"/>
                <w:sz w:val="22"/>
              </w:rPr>
              <w:t> </w:t>
            </w:r>
            <w:r>
              <w:rPr>
                <w:sz w:val="22"/>
              </w:rPr>
              <w:t>disponibilidad</w:t>
            </w:r>
            <w:r>
              <w:rPr>
                <w:spacing w:val="-13"/>
                <w:sz w:val="22"/>
              </w:rPr>
              <w:t> </w:t>
            </w:r>
            <w:r>
              <w:rPr>
                <w:sz w:val="22"/>
              </w:rPr>
              <w:t>al</w:t>
            </w:r>
            <w:r>
              <w:rPr>
                <w:spacing w:val="-13"/>
                <w:sz w:val="22"/>
              </w:rPr>
              <w:t> </w:t>
            </w:r>
            <w:r>
              <w:rPr>
                <w:sz w:val="22"/>
              </w:rPr>
              <w:t>momento</w:t>
            </w:r>
            <w:r>
              <w:rPr>
                <w:spacing w:val="-13"/>
                <w:sz w:val="22"/>
              </w:rPr>
              <w:t> </w:t>
            </w:r>
            <w:r>
              <w:rPr>
                <w:sz w:val="22"/>
              </w:rPr>
              <w:t>de</w:t>
            </w:r>
            <w:r>
              <w:rPr>
                <w:spacing w:val="-13"/>
                <w:sz w:val="22"/>
              </w:rPr>
              <w:t> </w:t>
            </w:r>
            <w:r>
              <w:rPr>
                <w:sz w:val="22"/>
              </w:rPr>
              <w:t>la</w:t>
            </w:r>
            <w:r>
              <w:rPr>
                <w:spacing w:val="-13"/>
                <w:sz w:val="22"/>
              </w:rPr>
              <w:t> </w:t>
            </w:r>
            <w:r>
              <w:rPr>
                <w:sz w:val="22"/>
              </w:rPr>
              <w:t>reserva</w:t>
            </w:r>
            <w:r>
              <w:rPr>
                <w:spacing w:val="-13"/>
                <w:sz w:val="22"/>
              </w:rPr>
              <w:t> </w:t>
            </w:r>
            <w:r>
              <w:rPr>
                <w:sz w:val="22"/>
              </w:rPr>
              <w:t>por</w:t>
            </w:r>
            <w:r>
              <w:rPr>
                <w:spacing w:val="-13"/>
                <w:sz w:val="22"/>
              </w:rPr>
              <w:t> </w:t>
            </w:r>
            <w:r>
              <w:rPr>
                <w:sz w:val="22"/>
              </w:rPr>
              <w:t>el</w:t>
            </w:r>
            <w:r>
              <w:rPr>
                <w:spacing w:val="-13"/>
                <w:sz w:val="22"/>
              </w:rPr>
              <w:t> </w:t>
            </w:r>
            <w:r>
              <w:rPr>
                <w:sz w:val="22"/>
              </w:rPr>
              <w:t>tour</w:t>
            </w:r>
            <w:r>
              <w:rPr>
                <w:spacing w:val="-13"/>
                <w:sz w:val="22"/>
              </w:rPr>
              <w:t> </w:t>
            </w:r>
            <w:r>
              <w:rPr>
                <w:sz w:val="22"/>
              </w:rPr>
              <w:t>operador.</w:t>
            </w:r>
            <w:r>
              <w:rPr>
                <w:spacing w:val="-13"/>
                <w:sz w:val="22"/>
              </w:rPr>
              <w:t> </w:t>
            </w:r>
            <w:r>
              <w:rPr>
                <w:sz w:val="22"/>
              </w:rPr>
              <w:t>En</w:t>
            </w:r>
            <w:r>
              <w:rPr>
                <w:spacing w:val="-13"/>
                <w:sz w:val="22"/>
              </w:rPr>
              <w:t> </w:t>
            </w:r>
            <w:r>
              <w:rPr>
                <w:sz w:val="22"/>
              </w:rPr>
              <w:t>ciertas fechas, los hoteles propuestos no están disponibles o aplican suplementos debido a eventos anuales preestablecidos. En esta situación, se mencionará al momento de la reserva y confirmaremos los hoteles disponibles de la misma categoría de los mencionados o les informaremos de los suplementos aplicables.</w:t>
            </w:r>
          </w:p>
        </w:tc>
      </w:tr>
    </w:tbl>
    <w:p>
      <w:pPr>
        <w:pStyle w:val="TableParagraph"/>
        <w:spacing w:after="0" w:line="249" w:lineRule="auto"/>
        <w:jc w:val="both"/>
        <w:rPr>
          <w:sz w:val="22"/>
        </w:rPr>
        <w:sectPr>
          <w:pgSz w:w="12240" w:h="15840"/>
          <w:pgMar w:header="0" w:footer="1132" w:top="580" w:bottom="1400" w:left="360" w:right="360"/>
        </w:sectPr>
      </w:pPr>
    </w:p>
    <w:p>
      <w:pPr>
        <w:pStyle w:val="BodyText"/>
        <w:rPr>
          <w:sz w:val="60"/>
        </w:rPr>
      </w:pPr>
      <w:r>
        <w:rPr>
          <w:sz w:val="60"/>
        </w:rPr>
        <w:drawing>
          <wp:anchor distT="0" distB="0" distL="0" distR="0" allowOverlap="1" layoutInCell="1" locked="0" behindDoc="0" simplePos="0" relativeHeight="15733760">
            <wp:simplePos x="0" y="0"/>
            <wp:positionH relativeFrom="page">
              <wp:posOffset>0</wp:posOffset>
            </wp:positionH>
            <wp:positionV relativeFrom="page">
              <wp:posOffset>0</wp:posOffset>
            </wp:positionV>
            <wp:extent cx="7772400" cy="3700792"/>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7" cstate="print"/>
                    <a:stretch>
                      <a:fillRect/>
                    </a:stretch>
                  </pic:blipFill>
                  <pic:spPr>
                    <a:xfrm>
                      <a:off x="0" y="0"/>
                      <a:ext cx="7772400" cy="3700792"/>
                    </a:xfrm>
                    <a:prstGeom prst="rect">
                      <a:avLst/>
                    </a:prstGeom>
                  </pic:spPr>
                </pic:pic>
              </a:graphicData>
            </a:graphic>
          </wp:anchor>
        </w:drawing>
      </w:r>
    </w:p>
    <w:p>
      <w:pPr>
        <w:pStyle w:val="BodyText"/>
        <w:rPr>
          <w:sz w:val="60"/>
        </w:rPr>
      </w:pPr>
    </w:p>
    <w:p>
      <w:pPr>
        <w:pStyle w:val="BodyText"/>
        <w:rPr>
          <w:sz w:val="60"/>
        </w:rPr>
      </w:pPr>
    </w:p>
    <w:p>
      <w:pPr>
        <w:pStyle w:val="BodyText"/>
        <w:rPr>
          <w:sz w:val="60"/>
        </w:rPr>
      </w:pPr>
    </w:p>
    <w:p>
      <w:pPr>
        <w:pStyle w:val="BodyText"/>
        <w:rPr>
          <w:sz w:val="60"/>
        </w:rPr>
      </w:pPr>
    </w:p>
    <w:p>
      <w:pPr>
        <w:pStyle w:val="BodyText"/>
        <w:rPr>
          <w:sz w:val="60"/>
        </w:rPr>
      </w:pPr>
    </w:p>
    <w:p>
      <w:pPr>
        <w:pStyle w:val="BodyText"/>
        <w:rPr>
          <w:sz w:val="60"/>
        </w:rPr>
      </w:pPr>
    </w:p>
    <w:p>
      <w:pPr>
        <w:pStyle w:val="BodyText"/>
        <w:rPr>
          <w:sz w:val="60"/>
        </w:rPr>
      </w:pPr>
    </w:p>
    <w:p>
      <w:pPr>
        <w:pStyle w:val="BodyText"/>
        <w:spacing w:before="133"/>
        <w:rPr>
          <w:sz w:val="60"/>
        </w:rPr>
      </w:pPr>
    </w:p>
    <w:p>
      <w:pPr>
        <w:spacing w:before="0"/>
        <w:ind w:left="360" w:right="0" w:firstLine="0"/>
        <w:jc w:val="left"/>
        <w:rPr>
          <w:sz w:val="60"/>
        </w:rPr>
      </w:pPr>
      <w:r>
        <w:rPr>
          <w:color w:val="039ED9"/>
          <w:sz w:val="60"/>
        </w:rPr>
        <w:t>NOTAS</w:t>
      </w:r>
      <w:r>
        <w:rPr>
          <w:color w:val="039ED9"/>
          <w:spacing w:val="5"/>
          <w:w w:val="150"/>
          <w:sz w:val="60"/>
        </w:rPr>
        <w:t> </w:t>
      </w:r>
      <w:r>
        <w:rPr>
          <w:color w:val="039ED9"/>
          <w:spacing w:val="-2"/>
          <w:sz w:val="60"/>
        </w:rPr>
        <w:t>IMPORTANTES</w:t>
      </w:r>
    </w:p>
    <w:p>
      <w:pPr>
        <w:pStyle w:val="ListParagraph"/>
        <w:numPr>
          <w:ilvl w:val="0"/>
          <w:numId w:val="1"/>
        </w:numPr>
        <w:tabs>
          <w:tab w:pos="719" w:val="left" w:leader="none"/>
        </w:tabs>
        <w:spacing w:line="247" w:lineRule="auto" w:before="480" w:after="0"/>
        <w:ind w:left="719" w:right="342" w:hanging="360"/>
        <w:jc w:val="both"/>
        <w:rPr>
          <w:sz w:val="22"/>
        </w:rPr>
      </w:pPr>
      <w:r>
        <w:rPr>
          <w:sz w:val="22"/>
        </w:rPr>
        <w:t>Precios por persona en moneda indicada, sujeto a disponibilidad del operador final y a cambios sin previo aviso. Precios en moneda extranjera serán pagaderos en moneda nacional al tipo de cambio del día para anticipos y cuando</w:t>
      </w:r>
      <w:r>
        <w:rPr>
          <w:spacing w:val="40"/>
          <w:sz w:val="22"/>
        </w:rPr>
        <w:t> </w:t>
      </w:r>
      <w:r>
        <w:rPr>
          <w:sz w:val="22"/>
        </w:rPr>
        <w:t>se liquide el paquete.</w:t>
      </w:r>
    </w:p>
    <w:p>
      <w:pPr>
        <w:pStyle w:val="BodyText"/>
        <w:spacing w:before="5"/>
        <w:rPr>
          <w:sz w:val="22"/>
        </w:rPr>
      </w:pPr>
    </w:p>
    <w:p>
      <w:pPr>
        <w:pStyle w:val="ListParagraph"/>
        <w:numPr>
          <w:ilvl w:val="0"/>
          <w:numId w:val="1"/>
        </w:numPr>
        <w:tabs>
          <w:tab w:pos="719" w:val="left" w:leader="none"/>
        </w:tabs>
        <w:spacing w:line="240" w:lineRule="auto" w:before="0" w:after="0"/>
        <w:ind w:left="719" w:right="0" w:hanging="359"/>
        <w:jc w:val="left"/>
        <w:rPr>
          <w:sz w:val="22"/>
        </w:rPr>
      </w:pPr>
      <w:r>
        <w:rPr>
          <w:sz w:val="22"/>
        </w:rPr>
        <w:t>Nuestros</w:t>
      </w:r>
      <w:r>
        <w:rPr>
          <w:spacing w:val="-1"/>
          <w:sz w:val="22"/>
        </w:rPr>
        <w:t> </w:t>
      </w:r>
      <w:r>
        <w:rPr>
          <w:sz w:val="22"/>
        </w:rPr>
        <w:t>precios</w:t>
      </w:r>
      <w:r>
        <w:rPr>
          <w:spacing w:val="-1"/>
          <w:sz w:val="22"/>
        </w:rPr>
        <w:t> </w:t>
      </w:r>
      <w:r>
        <w:rPr>
          <w:sz w:val="22"/>
        </w:rPr>
        <w:t>pueden</w:t>
      </w:r>
      <w:r>
        <w:rPr>
          <w:spacing w:val="-1"/>
          <w:sz w:val="22"/>
        </w:rPr>
        <w:t> </w:t>
      </w:r>
      <w:r>
        <w:rPr>
          <w:sz w:val="22"/>
        </w:rPr>
        <w:t>sufrir</w:t>
      </w:r>
      <w:r>
        <w:rPr>
          <w:spacing w:val="-1"/>
          <w:sz w:val="22"/>
        </w:rPr>
        <w:t> </w:t>
      </w:r>
      <w:r>
        <w:rPr>
          <w:sz w:val="22"/>
        </w:rPr>
        <w:t>variaciones</w:t>
      </w:r>
      <w:r>
        <w:rPr>
          <w:spacing w:val="-1"/>
          <w:sz w:val="22"/>
        </w:rPr>
        <w:t> </w:t>
      </w:r>
      <w:r>
        <w:rPr>
          <w:sz w:val="22"/>
        </w:rPr>
        <w:t>de</w:t>
      </w:r>
      <w:r>
        <w:rPr>
          <w:spacing w:val="-1"/>
          <w:sz w:val="22"/>
        </w:rPr>
        <w:t> </w:t>
      </w:r>
      <w:r>
        <w:rPr>
          <w:sz w:val="22"/>
        </w:rPr>
        <w:t>valores,</w:t>
      </w:r>
      <w:r>
        <w:rPr>
          <w:spacing w:val="-1"/>
          <w:sz w:val="22"/>
        </w:rPr>
        <w:t> </w:t>
      </w:r>
      <w:r>
        <w:rPr>
          <w:sz w:val="22"/>
        </w:rPr>
        <w:t>hasta</w:t>
      </w:r>
      <w:r>
        <w:rPr>
          <w:spacing w:val="-1"/>
          <w:sz w:val="22"/>
        </w:rPr>
        <w:t> </w:t>
      </w:r>
      <w:r>
        <w:rPr>
          <w:sz w:val="22"/>
        </w:rPr>
        <w:t>que</w:t>
      </w:r>
      <w:r>
        <w:rPr>
          <w:spacing w:val="-1"/>
          <w:sz w:val="22"/>
        </w:rPr>
        <w:t> </w:t>
      </w:r>
      <w:r>
        <w:rPr>
          <w:sz w:val="22"/>
        </w:rPr>
        <w:t>todos</w:t>
      </w:r>
      <w:r>
        <w:rPr>
          <w:spacing w:val="-1"/>
          <w:sz w:val="22"/>
        </w:rPr>
        <w:t> </w:t>
      </w:r>
      <w:r>
        <w:rPr>
          <w:sz w:val="22"/>
        </w:rPr>
        <w:t>los</w:t>
      </w:r>
      <w:r>
        <w:rPr>
          <w:spacing w:val="-1"/>
          <w:sz w:val="22"/>
        </w:rPr>
        <w:t> </w:t>
      </w:r>
      <w:r>
        <w:rPr>
          <w:sz w:val="22"/>
        </w:rPr>
        <w:t>servicios</w:t>
      </w:r>
      <w:r>
        <w:rPr>
          <w:spacing w:val="-1"/>
          <w:sz w:val="22"/>
        </w:rPr>
        <w:t> </w:t>
      </w:r>
      <w:r>
        <w:rPr>
          <w:sz w:val="22"/>
        </w:rPr>
        <w:t>y</w:t>
      </w:r>
      <w:r>
        <w:rPr>
          <w:spacing w:val="-1"/>
          <w:sz w:val="22"/>
        </w:rPr>
        <w:t> </w:t>
      </w:r>
      <w:r>
        <w:rPr>
          <w:sz w:val="22"/>
        </w:rPr>
        <w:t>hospedajes</w:t>
      </w:r>
      <w:r>
        <w:rPr>
          <w:spacing w:val="-1"/>
          <w:sz w:val="22"/>
        </w:rPr>
        <w:t> </w:t>
      </w:r>
      <w:r>
        <w:rPr>
          <w:sz w:val="22"/>
        </w:rPr>
        <w:t>sean</w:t>
      </w:r>
      <w:r>
        <w:rPr>
          <w:spacing w:val="-1"/>
          <w:sz w:val="22"/>
        </w:rPr>
        <w:t> </w:t>
      </w:r>
      <w:r>
        <w:rPr>
          <w:spacing w:val="-2"/>
          <w:sz w:val="22"/>
        </w:rPr>
        <w:t>confirmados.</w:t>
      </w:r>
    </w:p>
    <w:p>
      <w:pPr>
        <w:pStyle w:val="BodyText"/>
        <w:spacing w:before="14"/>
        <w:rPr>
          <w:sz w:val="22"/>
        </w:rPr>
      </w:pPr>
    </w:p>
    <w:p>
      <w:pPr>
        <w:pStyle w:val="ListParagraph"/>
        <w:numPr>
          <w:ilvl w:val="0"/>
          <w:numId w:val="1"/>
        </w:numPr>
        <w:tabs>
          <w:tab w:pos="719" w:val="left" w:leader="none"/>
        </w:tabs>
        <w:spacing w:line="240" w:lineRule="auto" w:before="1" w:after="0"/>
        <w:ind w:left="719" w:right="0" w:hanging="359"/>
        <w:jc w:val="left"/>
        <w:rPr>
          <w:sz w:val="22"/>
        </w:rPr>
      </w:pPr>
      <w:r>
        <w:rPr>
          <w:sz w:val="22"/>
        </w:rPr>
        <w:t>Fechas</w:t>
      </w:r>
      <w:r>
        <w:rPr>
          <w:spacing w:val="-3"/>
          <w:sz w:val="22"/>
        </w:rPr>
        <w:t> </w:t>
      </w:r>
      <w:r>
        <w:rPr>
          <w:sz w:val="22"/>
        </w:rPr>
        <w:t>black-out</w:t>
      </w:r>
      <w:r>
        <w:rPr>
          <w:spacing w:val="-2"/>
          <w:sz w:val="22"/>
        </w:rPr>
        <w:t> </w:t>
      </w:r>
      <w:r>
        <w:rPr>
          <w:sz w:val="22"/>
        </w:rPr>
        <w:t>pueden</w:t>
      </w:r>
      <w:r>
        <w:rPr>
          <w:spacing w:val="-2"/>
          <w:sz w:val="22"/>
        </w:rPr>
        <w:t> aplicarse.</w:t>
      </w:r>
    </w:p>
    <w:p>
      <w:pPr>
        <w:pStyle w:val="BodyText"/>
        <w:spacing w:before="14"/>
        <w:rPr>
          <w:sz w:val="22"/>
        </w:rPr>
      </w:pPr>
    </w:p>
    <w:p>
      <w:pPr>
        <w:pStyle w:val="ListParagraph"/>
        <w:numPr>
          <w:ilvl w:val="0"/>
          <w:numId w:val="1"/>
        </w:numPr>
        <w:tabs>
          <w:tab w:pos="719" w:val="left" w:leader="none"/>
        </w:tabs>
        <w:spacing w:line="240" w:lineRule="auto" w:before="0" w:after="0"/>
        <w:ind w:left="719" w:right="0" w:hanging="359"/>
        <w:jc w:val="left"/>
        <w:rPr>
          <w:sz w:val="22"/>
        </w:rPr>
      </w:pPr>
      <w:r>
        <w:rPr>
          <w:sz w:val="22"/>
        </w:rPr>
        <w:t>Para</w:t>
      </w:r>
      <w:r>
        <w:rPr>
          <w:spacing w:val="-4"/>
          <w:sz w:val="22"/>
        </w:rPr>
        <w:t> </w:t>
      </w:r>
      <w:r>
        <w:rPr>
          <w:sz w:val="22"/>
        </w:rPr>
        <w:t>personas</w:t>
      </w:r>
      <w:r>
        <w:rPr>
          <w:spacing w:val="-3"/>
          <w:sz w:val="22"/>
        </w:rPr>
        <w:t> </w:t>
      </w:r>
      <w:r>
        <w:rPr>
          <w:sz w:val="22"/>
        </w:rPr>
        <w:t>mayores</w:t>
      </w:r>
      <w:r>
        <w:rPr>
          <w:spacing w:val="-3"/>
          <w:sz w:val="22"/>
        </w:rPr>
        <w:t> </w:t>
      </w:r>
      <w:r>
        <w:rPr>
          <w:sz w:val="22"/>
        </w:rPr>
        <w:t>de</w:t>
      </w:r>
      <w:r>
        <w:rPr>
          <w:spacing w:val="-3"/>
          <w:sz w:val="22"/>
        </w:rPr>
        <w:t> </w:t>
      </w:r>
      <w:r>
        <w:rPr>
          <w:sz w:val="22"/>
        </w:rPr>
        <w:t>70</w:t>
      </w:r>
      <w:r>
        <w:rPr>
          <w:spacing w:val="-4"/>
          <w:sz w:val="22"/>
        </w:rPr>
        <w:t> </w:t>
      </w:r>
      <w:r>
        <w:rPr>
          <w:sz w:val="22"/>
        </w:rPr>
        <w:t>años</w:t>
      </w:r>
      <w:r>
        <w:rPr>
          <w:spacing w:val="-3"/>
          <w:sz w:val="22"/>
        </w:rPr>
        <w:t> </w:t>
      </w:r>
      <w:r>
        <w:rPr>
          <w:sz w:val="22"/>
        </w:rPr>
        <w:t>aplica</w:t>
      </w:r>
      <w:r>
        <w:rPr>
          <w:spacing w:val="-3"/>
          <w:sz w:val="22"/>
        </w:rPr>
        <w:t> </w:t>
      </w:r>
      <w:r>
        <w:rPr>
          <w:sz w:val="22"/>
        </w:rPr>
        <w:t>suplemento</w:t>
      </w:r>
      <w:r>
        <w:rPr>
          <w:spacing w:val="-3"/>
          <w:sz w:val="22"/>
        </w:rPr>
        <w:t> </w:t>
      </w:r>
      <w:r>
        <w:rPr>
          <w:sz w:val="22"/>
        </w:rPr>
        <w:t>en</w:t>
      </w:r>
      <w:r>
        <w:rPr>
          <w:spacing w:val="-3"/>
          <w:sz w:val="22"/>
        </w:rPr>
        <w:t> </w:t>
      </w:r>
      <w:r>
        <w:rPr>
          <w:sz w:val="22"/>
        </w:rPr>
        <w:t>el</w:t>
      </w:r>
      <w:r>
        <w:rPr>
          <w:spacing w:val="-4"/>
          <w:sz w:val="22"/>
        </w:rPr>
        <w:t> </w:t>
      </w:r>
      <w:r>
        <w:rPr>
          <w:sz w:val="22"/>
        </w:rPr>
        <w:t>seguro</w:t>
      </w:r>
      <w:r>
        <w:rPr>
          <w:spacing w:val="-3"/>
          <w:sz w:val="22"/>
        </w:rPr>
        <w:t> </w:t>
      </w:r>
      <w:r>
        <w:rPr>
          <w:sz w:val="22"/>
        </w:rPr>
        <w:t>de</w:t>
      </w:r>
      <w:r>
        <w:rPr>
          <w:spacing w:val="-3"/>
          <w:sz w:val="22"/>
        </w:rPr>
        <w:t> </w:t>
      </w:r>
      <w:r>
        <w:rPr>
          <w:sz w:val="22"/>
        </w:rPr>
        <w:t>viaje.</w:t>
      </w:r>
      <w:r>
        <w:rPr>
          <w:spacing w:val="-3"/>
          <w:sz w:val="22"/>
        </w:rPr>
        <w:t> </w:t>
      </w:r>
      <w:r>
        <w:rPr>
          <w:sz w:val="22"/>
        </w:rPr>
        <w:t>Favor</w:t>
      </w:r>
      <w:r>
        <w:rPr>
          <w:spacing w:val="-3"/>
          <w:sz w:val="22"/>
        </w:rPr>
        <w:t> </w:t>
      </w:r>
      <w:r>
        <w:rPr>
          <w:sz w:val="22"/>
        </w:rPr>
        <w:t>revisar</w:t>
      </w:r>
      <w:r>
        <w:rPr>
          <w:spacing w:val="-4"/>
          <w:sz w:val="22"/>
        </w:rPr>
        <w:t> </w:t>
      </w:r>
      <w:r>
        <w:rPr>
          <w:sz w:val="22"/>
        </w:rPr>
        <w:t>con</w:t>
      </w:r>
      <w:r>
        <w:rPr>
          <w:spacing w:val="-3"/>
          <w:sz w:val="22"/>
        </w:rPr>
        <w:t> </w:t>
      </w:r>
      <w:r>
        <w:rPr>
          <w:sz w:val="22"/>
        </w:rPr>
        <w:t>su</w:t>
      </w:r>
      <w:r>
        <w:rPr>
          <w:spacing w:val="-3"/>
          <w:sz w:val="22"/>
        </w:rPr>
        <w:t> </w:t>
      </w:r>
      <w:r>
        <w:rPr>
          <w:spacing w:val="-2"/>
          <w:sz w:val="22"/>
        </w:rPr>
        <w:t>ejecutivo.</w:t>
      </w:r>
    </w:p>
    <w:p>
      <w:pPr>
        <w:pStyle w:val="BodyText"/>
        <w:spacing w:before="14"/>
        <w:rPr>
          <w:sz w:val="22"/>
        </w:rPr>
      </w:pPr>
    </w:p>
    <w:p>
      <w:pPr>
        <w:pStyle w:val="ListParagraph"/>
        <w:numPr>
          <w:ilvl w:val="0"/>
          <w:numId w:val="1"/>
        </w:numPr>
        <w:tabs>
          <w:tab w:pos="719" w:val="left" w:leader="none"/>
        </w:tabs>
        <w:spacing w:line="240" w:lineRule="auto" w:before="0" w:after="0"/>
        <w:ind w:left="719" w:right="0" w:hanging="359"/>
        <w:jc w:val="left"/>
        <w:rPr>
          <w:sz w:val="22"/>
        </w:rPr>
      </w:pPr>
      <w:r>
        <w:rPr>
          <w:sz w:val="22"/>
        </w:rPr>
        <w:t>Consulte</w:t>
      </w:r>
      <w:r>
        <w:rPr>
          <w:spacing w:val="3"/>
          <w:sz w:val="22"/>
        </w:rPr>
        <w:t> </w:t>
      </w:r>
      <w:r>
        <w:rPr>
          <w:sz w:val="22"/>
        </w:rPr>
        <w:t>políticas</w:t>
      </w:r>
      <w:r>
        <w:rPr>
          <w:spacing w:val="3"/>
          <w:sz w:val="22"/>
        </w:rPr>
        <w:t> </w:t>
      </w:r>
      <w:r>
        <w:rPr>
          <w:sz w:val="22"/>
        </w:rPr>
        <w:t>para</w:t>
      </w:r>
      <w:r>
        <w:rPr>
          <w:spacing w:val="3"/>
          <w:sz w:val="22"/>
        </w:rPr>
        <w:t> </w:t>
      </w:r>
      <w:r>
        <w:rPr>
          <w:sz w:val="22"/>
        </w:rPr>
        <w:t>cambio</w:t>
      </w:r>
      <w:r>
        <w:rPr>
          <w:spacing w:val="3"/>
          <w:sz w:val="22"/>
        </w:rPr>
        <w:t> </w:t>
      </w:r>
      <w:r>
        <w:rPr>
          <w:sz w:val="22"/>
        </w:rPr>
        <w:t>y/o</w:t>
      </w:r>
      <w:r>
        <w:rPr>
          <w:spacing w:val="3"/>
          <w:sz w:val="22"/>
        </w:rPr>
        <w:t> </w:t>
      </w:r>
      <w:r>
        <w:rPr>
          <w:spacing w:val="-2"/>
          <w:sz w:val="22"/>
        </w:rPr>
        <w:t>cancelaciones.</w:t>
      </w:r>
    </w:p>
    <w:sectPr>
      <w:pgSz w:w="12240" w:h="15840"/>
      <w:pgMar w:header="0" w:footer="1132" w:top="0" w:bottom="140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395840">
          <wp:simplePos x="0" y="0"/>
          <wp:positionH relativeFrom="page">
            <wp:posOffset>3207600</wp:posOffset>
          </wp:positionH>
          <wp:positionV relativeFrom="page">
            <wp:posOffset>9212389</wp:posOffset>
          </wp:positionV>
          <wp:extent cx="1074597" cy="392404"/>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74597" cy="392404"/>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520"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550" w:hanging="360"/>
      </w:pPr>
      <w:rPr>
        <w:rFonts w:hint="default"/>
        <w:lang w:val="es-ES" w:eastAsia="en-US" w:bidi="ar-SA"/>
      </w:rPr>
    </w:lvl>
    <w:lvl w:ilvl="2">
      <w:start w:val="0"/>
      <w:numFmt w:val="bullet"/>
      <w:lvlText w:val="•"/>
      <w:lvlJc w:val="left"/>
      <w:pPr>
        <w:ind w:left="2580" w:hanging="360"/>
      </w:pPr>
      <w:rPr>
        <w:rFonts w:hint="default"/>
        <w:lang w:val="es-ES" w:eastAsia="en-US" w:bidi="ar-SA"/>
      </w:rPr>
    </w:lvl>
    <w:lvl w:ilvl="3">
      <w:start w:val="0"/>
      <w:numFmt w:val="bullet"/>
      <w:lvlText w:val="•"/>
      <w:lvlJc w:val="left"/>
      <w:pPr>
        <w:ind w:left="3610" w:hanging="360"/>
      </w:pPr>
      <w:rPr>
        <w:rFonts w:hint="default"/>
        <w:lang w:val="es-ES" w:eastAsia="en-US" w:bidi="ar-SA"/>
      </w:rPr>
    </w:lvl>
    <w:lvl w:ilvl="4">
      <w:start w:val="0"/>
      <w:numFmt w:val="bullet"/>
      <w:lvlText w:val="•"/>
      <w:lvlJc w:val="left"/>
      <w:pPr>
        <w:ind w:left="4641" w:hanging="360"/>
      </w:pPr>
      <w:rPr>
        <w:rFonts w:hint="default"/>
        <w:lang w:val="es-ES" w:eastAsia="en-US" w:bidi="ar-SA"/>
      </w:rPr>
    </w:lvl>
    <w:lvl w:ilvl="5">
      <w:start w:val="0"/>
      <w:numFmt w:val="bullet"/>
      <w:lvlText w:val="•"/>
      <w:lvlJc w:val="left"/>
      <w:pPr>
        <w:ind w:left="5671" w:hanging="360"/>
      </w:pPr>
      <w:rPr>
        <w:rFonts w:hint="default"/>
        <w:lang w:val="es-ES" w:eastAsia="en-US" w:bidi="ar-SA"/>
      </w:rPr>
    </w:lvl>
    <w:lvl w:ilvl="6">
      <w:start w:val="0"/>
      <w:numFmt w:val="bullet"/>
      <w:lvlText w:val="•"/>
      <w:lvlJc w:val="left"/>
      <w:pPr>
        <w:ind w:left="6701" w:hanging="360"/>
      </w:pPr>
      <w:rPr>
        <w:rFonts w:hint="default"/>
        <w:lang w:val="es-ES" w:eastAsia="en-US" w:bidi="ar-SA"/>
      </w:rPr>
    </w:lvl>
    <w:lvl w:ilvl="7">
      <w:start w:val="0"/>
      <w:numFmt w:val="bullet"/>
      <w:lvlText w:val="•"/>
      <w:lvlJc w:val="left"/>
      <w:pPr>
        <w:ind w:left="7732" w:hanging="360"/>
      </w:pPr>
      <w:rPr>
        <w:rFonts w:hint="default"/>
        <w:lang w:val="es-ES" w:eastAsia="en-US" w:bidi="ar-SA"/>
      </w:rPr>
    </w:lvl>
    <w:lvl w:ilvl="8">
      <w:start w:val="0"/>
      <w:numFmt w:val="bullet"/>
      <w:lvlText w:val="•"/>
      <w:lvlJc w:val="left"/>
      <w:pPr>
        <w:ind w:left="8762" w:hanging="360"/>
      </w:pPr>
      <w:rPr>
        <w:rFonts w:hint="default"/>
        <w:lang w:val="es-ES" w:eastAsia="en-US" w:bidi="ar-SA"/>
      </w:rPr>
    </w:lvl>
  </w:abstractNum>
  <w:abstractNum w:abstractNumId="0">
    <w:multiLevelType w:val="hybridMultilevel"/>
    <w:lvl w:ilvl="0">
      <w:start w:val="0"/>
      <w:numFmt w:val="bullet"/>
      <w:lvlText w:val="•"/>
      <w:lvlJc w:val="left"/>
      <w:pPr>
        <w:ind w:left="734"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55"/>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8"/>
      <w:outlineLvl w:val="2"/>
    </w:pPr>
    <w:rPr>
      <w:rFonts w:ascii="Times New Roman" w:hAnsi="Times New Roman" w:eastAsia="Times New Roman" w:cs="Times New Roman"/>
      <w:sz w:val="36"/>
      <w:szCs w:val="36"/>
      <w:lang w:val="es-ES" w:eastAsia="en-US" w:bidi="ar-SA"/>
    </w:rPr>
  </w:style>
  <w:style w:styleId="Title" w:type="paragraph">
    <w:name w:val="Title"/>
    <w:basedOn w:val="Normal"/>
    <w:uiPriority w:val="1"/>
    <w:qFormat/>
    <w:pPr>
      <w:spacing w:before="732"/>
      <w:ind w:left="2750"/>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30"/>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30"/>
      <w:ind w:left="520"/>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jpeg"/><Relationship Id="rId1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2025-10-01T22:21:17Z</dcterms:created>
  <dcterms:modified xsi:type="dcterms:W3CDTF">2025-10-01T22:21:17Z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Creator">
    <vt:lpwstr>Adobe InDesign 20.5 (Windows)</vt:lpwstr>
  </property>
  <property fmtid="{D5CDD505-2E9C-101B-9397-08002B2CF9AE}" pid="4" name="LastSaved">
    <vt:filetime>2025-10-01T00:00:00Z</vt:filetime>
  </property>
  <property fmtid="{D5CDD505-2E9C-101B-9397-08002B2CF9AE}" pid="5" name="Producer">
    <vt:lpwstr>Adobe PDF Library 17.0</vt:lpwstr>
  </property>
</Properties>
</file>