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13"/>
        <w:rPr>
          <w:sz w:val="64"/>
        </w:rPr>
      </w:pPr>
      <w:r>
        <w:rPr>
          <w:sz w:val="64"/>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w w:val="105"/>
        </w:rPr>
        <w:t>ESENCIAS ECONÓMICO </w:t>
      </w:r>
      <w:r>
        <w:rPr>
          <w:color w:val="059ED8"/>
          <w:spacing w:val="9"/>
          <w:w w:val="105"/>
        </w:rPr>
        <w:t>(INVIERNO) </w:t>
      </w:r>
      <w:r>
        <w:rPr>
          <w:color w:val="059ED8"/>
          <w:w w:val="105"/>
        </w:rPr>
        <w:t>2025</w:t>
      </w:r>
    </w:p>
    <w:p>
      <w:pPr>
        <w:spacing w:before="210"/>
        <w:ind w:left="2750" w:right="5" w:firstLine="0"/>
        <w:jc w:val="center"/>
        <w:rPr>
          <w:sz w:val="24"/>
        </w:rPr>
      </w:pPr>
      <w:r>
        <w:rPr>
          <w:sz w:val="24"/>
        </w:rPr>
        <mc:AlternateContent>
          <mc:Choice Requires="wps">
            <w:drawing>
              <wp:anchor distT="0" distB="0" distL="0" distR="0" allowOverlap="1" layoutInCell="1" locked="0" behindDoc="1" simplePos="0" relativeHeight="487407616">
                <wp:simplePos x="0" y="0"/>
                <wp:positionH relativeFrom="page">
                  <wp:posOffset>4803350</wp:posOffset>
                </wp:positionH>
                <wp:positionV relativeFrom="paragraph">
                  <wp:posOffset>167399</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8864" from="378.216614pt,13.181025pt" to="378.216614pt,21.70102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08128">
                <wp:simplePos x="0" y="0"/>
                <wp:positionH relativeFrom="page">
                  <wp:posOffset>3190549</wp:posOffset>
                </wp:positionH>
                <wp:positionV relativeFrom="paragraph">
                  <wp:posOffset>167399</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8352" from="251.224396pt,13.181025pt" to="251.224396pt,21.70102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08640">
                <wp:simplePos x="0" y="0"/>
                <wp:positionH relativeFrom="page">
                  <wp:posOffset>3964550</wp:posOffset>
                </wp:positionH>
                <wp:positionV relativeFrom="paragraph">
                  <wp:posOffset>167399</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7840" from="312.169312pt,13.181025pt" to="312.169312pt,21.70102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09152">
                <wp:simplePos x="0" y="0"/>
                <wp:positionH relativeFrom="page">
                  <wp:posOffset>5543949</wp:posOffset>
                </wp:positionH>
                <wp:positionV relativeFrom="paragraph">
                  <wp:posOffset>167399</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7328" from="436.531494pt,13.181025pt" to="436.531494pt,21.70102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09664">
                <wp:simplePos x="0" y="0"/>
                <wp:positionH relativeFrom="page">
                  <wp:posOffset>6239649</wp:posOffset>
                </wp:positionH>
                <wp:positionV relativeFrom="paragraph">
                  <wp:posOffset>167399</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6816" from="491.311005pt,13.181025pt" to="491.311005pt,21.701025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168"/>
      </w:pPr>
      <w:r>
        <w:rPr/>
        <mc:AlternateContent>
          <mc:Choice Requires="wps">
            <w:drawing>
              <wp:anchor distT="0" distB="0" distL="0" distR="0" allowOverlap="1" layoutInCell="1" locked="0" behindDoc="1" simplePos="0" relativeHeight="487587840">
                <wp:simplePos x="0" y="0"/>
                <wp:positionH relativeFrom="page">
                  <wp:posOffset>2699999</wp:posOffset>
                </wp:positionH>
                <wp:positionV relativeFrom="paragraph">
                  <wp:posOffset>268173</wp:posOffset>
                </wp:positionV>
                <wp:extent cx="412940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598404pt;margin-top:21.115997pt;width:325.150pt;height:.1pt;mso-position-horizontal-relative:page;mso-position-vertical-relative:paragraph;z-index:-15728640;mso-wrap-distance-left:0;mso-wrap-distance-right:0" id="docshape1" coordorigin="4252,422" coordsize="6503,0" path="m4252,422l10755,422e" filled="false" stroked="true" strokeweight="1pt" strokecolor="#039ed9">
                <v:path arrowok="t"/>
                <v:stroke dashstyle="solid"/>
                <w10:wrap type="topAndBottom"/>
              </v:shape>
            </w:pict>
          </mc:Fallback>
        </mc:AlternateContent>
      </w:r>
    </w:p>
    <w:p>
      <w:pPr>
        <w:spacing w:before="140"/>
        <w:ind w:left="2750" w:right="18"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pStyle w:val="BodyText"/>
        <w:spacing w:before="32"/>
        <w:ind w:left="2750" w:right="18"/>
        <w:jc w:val="center"/>
      </w:pPr>
      <w:r>
        <w:rPr/>
        <w:t>Salidas</w:t>
      </w:r>
      <w:r>
        <w:rPr>
          <w:spacing w:val="-6"/>
        </w:rPr>
        <w:t> </w:t>
      </w:r>
      <w:r>
        <w:rPr/>
        <w:t>domingos</w:t>
      </w:r>
      <w:r>
        <w:rPr>
          <w:spacing w:val="39"/>
        </w:rPr>
        <w:t> </w:t>
      </w:r>
      <w:r>
        <w:rPr/>
        <w:t>07</w:t>
      </w:r>
      <w:r>
        <w:rPr>
          <w:spacing w:val="-5"/>
        </w:rPr>
        <w:t> </w:t>
      </w:r>
      <w:r>
        <w:rPr/>
        <w:t>diciembre</w:t>
      </w:r>
      <w:r>
        <w:rPr>
          <w:spacing w:val="-6"/>
        </w:rPr>
        <w:t> </w:t>
      </w:r>
      <w:r>
        <w:rPr/>
        <w:t>2025;</w:t>
      </w:r>
      <w:r>
        <w:rPr>
          <w:spacing w:val="-6"/>
        </w:rPr>
        <w:t> </w:t>
      </w:r>
      <w:r>
        <w:rPr/>
        <w:t>18</w:t>
      </w:r>
      <w:r>
        <w:rPr>
          <w:spacing w:val="-6"/>
        </w:rPr>
        <w:t> </w:t>
      </w:r>
      <w:r>
        <w:rPr/>
        <w:t>enero,</w:t>
      </w:r>
      <w:r>
        <w:rPr>
          <w:spacing w:val="-1"/>
        </w:rPr>
        <w:t> </w:t>
      </w:r>
      <w:r>
        <w:rPr/>
        <w:t>15</w:t>
      </w:r>
      <w:r>
        <w:rPr>
          <w:spacing w:val="-5"/>
        </w:rPr>
        <w:t> </w:t>
      </w:r>
      <w:r>
        <w:rPr/>
        <w:t>febrero</w:t>
      </w:r>
      <w:r>
        <w:rPr>
          <w:spacing w:val="-6"/>
        </w:rPr>
        <w:t> </w:t>
      </w:r>
      <w:r>
        <w:rPr/>
        <w:t>de</w:t>
      </w:r>
      <w:r>
        <w:rPr>
          <w:spacing w:val="-6"/>
        </w:rPr>
        <w:t> </w:t>
      </w:r>
      <w:r>
        <w:rPr>
          <w:spacing w:val="-2"/>
        </w:rPr>
        <w:t>2026.</w:t>
      </w:r>
    </w:p>
    <w:p>
      <w:pPr>
        <w:pStyle w:val="BodyText"/>
        <w:spacing w:before="11"/>
        <w:rPr>
          <w:sz w:val="13"/>
        </w:rPr>
      </w:pPr>
      <w:r>
        <w:rPr>
          <w:sz w:val="13"/>
        </w:rPr>
        <mc:AlternateContent>
          <mc:Choice Requires="wps">
            <w:drawing>
              <wp:anchor distT="0" distB="0" distL="0" distR="0" allowOverlap="1" layoutInCell="1" locked="0" behindDoc="1" simplePos="0" relativeHeight="487588352">
                <wp:simplePos x="0" y="0"/>
                <wp:positionH relativeFrom="page">
                  <wp:posOffset>2699999</wp:posOffset>
                </wp:positionH>
                <wp:positionV relativeFrom="paragraph">
                  <wp:posOffset>117202</wp:posOffset>
                </wp:positionV>
                <wp:extent cx="4129404"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598404pt;margin-top:9.228543pt;width:325.150pt;height:.1pt;mso-position-horizontal-relative:page;mso-position-vertical-relative:paragraph;z-index:-15728128;mso-wrap-distance-left:0;mso-wrap-distance-right:0" id="docshape2" coordorigin="4252,185" coordsize="6503,0" path="m4252,185l10755,185e" filled="false" stroked="true" strokeweight="1pt" strokecolor="#039ed9">
                <v:path arrowok="t"/>
                <v:stroke dashstyle="solid"/>
                <w10:wrap type="topAndBottom"/>
              </v:shape>
            </w:pict>
          </mc:Fallback>
        </mc:AlternateContent>
      </w:r>
    </w:p>
    <w:p>
      <w:pPr>
        <w:pStyle w:val="Heading1"/>
        <w:spacing w:before="429"/>
        <w:ind w:left="3123"/>
      </w:pPr>
      <w:r>
        <w:rPr>
          <w:color w:val="059ED8"/>
          <w:spacing w:val="-2"/>
          <w:w w:val="105"/>
        </w:rPr>
        <w:t>ITINERARIO</w:t>
      </w:r>
    </w:p>
    <w:p>
      <w:pPr>
        <w:pStyle w:val="BodyText"/>
        <w:spacing w:before="276"/>
        <w:ind w:left="3122"/>
        <w:jc w:val="both"/>
      </w:pPr>
      <w:r>
        <w:rPr>
          <w:w w:val="105"/>
        </w:rPr>
        <w:t>Dia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1"/>
        <w:ind w:left="312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spacing w:before="0"/>
        <w:ind w:left="3122"/>
        <w:jc w:val="both"/>
      </w:pPr>
      <w:r>
        <w:rPr/>
        <w:t>Dia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before="10"/>
        <w:ind w:left="3122" w:right="376"/>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spacing w:before="0"/>
        <w:ind w:left="3122"/>
        <w:jc w:val="both"/>
      </w:pPr>
      <w:r>
        <w:rPr/>
        <w:t>Dia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312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5"/>
      </w:pPr>
    </w:p>
    <w:p>
      <w:pPr>
        <w:pStyle w:val="BodyText"/>
        <w:spacing w:before="0"/>
        <w:ind w:left="3122"/>
        <w:jc w:val="both"/>
      </w:pPr>
      <w:r>
        <w:rPr/>
        <w:t>Dia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before="10"/>
        <w:ind w:left="312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spacing w:before="1"/>
        <w:ind w:left="3122"/>
        <w:jc w:val="both"/>
      </w:pPr>
      <w:r>
        <w:rPr/>
        <w:t>Dia</w:t>
      </w:r>
      <w:r>
        <w:rPr>
          <w:spacing w:val="-1"/>
        </w:rPr>
        <w:t> </w:t>
      </w:r>
      <w:r>
        <w:rPr/>
        <w:t>5 - </w:t>
      </w:r>
      <w:r>
        <w:rPr>
          <w:spacing w:val="-2"/>
        </w:rPr>
        <w:t>Quebec</w:t>
      </w:r>
    </w:p>
    <w:p>
      <w:pPr>
        <w:pStyle w:val="BodyText"/>
        <w:spacing w:line="249" w:lineRule="auto" w:before="10"/>
        <w:ind w:left="312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spacing w:before="0"/>
      </w:pPr>
    </w:p>
    <w:p>
      <w:pPr>
        <w:pStyle w:val="BodyText"/>
        <w:spacing w:before="219"/>
      </w:pPr>
      <w:r>
        <w:rPr/>
        <w:drawing>
          <wp:anchor distT="0" distB="0" distL="0" distR="0" allowOverlap="1" layoutInCell="1" locked="0" behindDoc="1" simplePos="0" relativeHeight="487588864">
            <wp:simplePos x="0" y="0"/>
            <wp:positionH relativeFrom="page">
              <wp:posOffset>4139400</wp:posOffset>
            </wp:positionH>
            <wp:positionV relativeFrom="paragraph">
              <wp:posOffset>300338</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106"/>
        <w:ind w:left="362"/>
        <w:jc w:val="both"/>
      </w:pPr>
      <w:r>
        <w:rPr/>
        <w:t>Dia</w:t>
      </w:r>
      <w:r>
        <w:rPr>
          <w:spacing w:val="7"/>
        </w:rPr>
        <w:t> </w:t>
      </w:r>
      <w:r>
        <w:rPr/>
        <w:t>6</w:t>
      </w:r>
      <w:r>
        <w:rPr>
          <w:spacing w:val="7"/>
        </w:rPr>
        <w:t> </w:t>
      </w:r>
      <w:r>
        <w:rPr/>
        <w:t>-</w:t>
      </w:r>
      <w:r>
        <w:rPr>
          <w:spacing w:val="7"/>
        </w:rPr>
        <w:t> </w:t>
      </w:r>
      <w:r>
        <w:rPr/>
        <w:t>Quebec</w:t>
      </w:r>
      <w:r>
        <w:rPr>
          <w:spacing w:val="7"/>
        </w:rPr>
        <w:t> </w:t>
      </w:r>
      <w:r>
        <w:rPr/>
        <w:t>/</w:t>
      </w:r>
      <w:r>
        <w:rPr>
          <w:spacing w:val="7"/>
        </w:rPr>
        <w:t> </w:t>
      </w:r>
      <w:r>
        <w:rPr>
          <w:spacing w:val="-2"/>
        </w:rPr>
        <w:t>Montreal</w:t>
      </w:r>
    </w:p>
    <w:p>
      <w:pPr>
        <w:pStyle w:val="BodyText"/>
        <w:spacing w:line="249" w:lineRule="auto" w:before="10"/>
        <w:ind w:left="362"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spacing w:before="0"/>
        <w:ind w:left="362"/>
        <w:jc w:val="both"/>
      </w:pPr>
      <w:r>
        <w:rPr>
          <w:w w:val="105"/>
        </w:rPr>
        <w:t>Dia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62"/>
        <w:jc w:val="both"/>
      </w:pPr>
      <w:r>
        <w:rPr/>
        <w:t>Desayuno</w:t>
      </w:r>
      <w:r>
        <w:rPr>
          <w:spacing w:val="3"/>
        </w:rPr>
        <w:t> </w:t>
      </w:r>
      <w:r>
        <w:rPr/>
        <w:t>en</w:t>
      </w:r>
      <w:r>
        <w:rPr>
          <w:spacing w:val="3"/>
        </w:rPr>
        <w:t> </w:t>
      </w:r>
      <w:r>
        <w:rPr/>
        <w:t>el</w:t>
      </w:r>
      <w:r>
        <w:rPr>
          <w:spacing w:val="3"/>
        </w:rPr>
        <w:t> </w:t>
      </w:r>
      <w:r>
        <w:rPr/>
        <w:t>hotel,</w:t>
      </w:r>
      <w:r>
        <w:rPr>
          <w:spacing w:val="3"/>
        </w:rPr>
        <w:t> </w:t>
      </w:r>
      <w:r>
        <w:rPr/>
        <w:t>dependiendo</w:t>
      </w:r>
      <w:r>
        <w:rPr>
          <w:spacing w:val="3"/>
        </w:rPr>
        <w:t> </w:t>
      </w:r>
      <w:r>
        <w:rPr/>
        <w:t>de</w:t>
      </w:r>
      <w:r>
        <w:rPr>
          <w:spacing w:val="3"/>
        </w:rPr>
        <w:t> </w:t>
      </w:r>
      <w:r>
        <w:rPr/>
        <w:t>la</w:t>
      </w:r>
      <w:r>
        <w:rPr>
          <w:spacing w:val="3"/>
        </w:rPr>
        <w:t> </w:t>
      </w:r>
      <w:r>
        <w:rPr/>
        <w:t>hora</w:t>
      </w:r>
      <w:r>
        <w:rPr>
          <w:spacing w:val="4"/>
        </w:rPr>
        <w:t> </w:t>
      </w:r>
      <w:r>
        <w:rPr/>
        <w:t>del</w:t>
      </w:r>
      <w:r>
        <w:rPr>
          <w:spacing w:val="3"/>
        </w:rPr>
        <w:t> </w:t>
      </w:r>
      <w:r>
        <w:rPr/>
        <w:t>vuelo.</w:t>
      </w:r>
      <w:r>
        <w:rPr>
          <w:spacing w:val="3"/>
        </w:rPr>
        <w:t> </w:t>
      </w:r>
      <w:r>
        <w:rPr/>
        <w:t>Traslado</w:t>
      </w:r>
      <w:r>
        <w:rPr>
          <w:spacing w:val="3"/>
        </w:rPr>
        <w:t> </w:t>
      </w:r>
      <w:r>
        <w:rPr/>
        <w:t>al</w:t>
      </w:r>
      <w:r>
        <w:rPr>
          <w:spacing w:val="3"/>
        </w:rPr>
        <w:t> </w:t>
      </w:r>
      <w:r>
        <w:rPr/>
        <w:t>aeropuerto</w:t>
      </w:r>
      <w:r>
        <w:rPr>
          <w:spacing w:val="3"/>
        </w:rPr>
        <w:t> </w:t>
      </w:r>
      <w:r>
        <w:rPr/>
        <w:t>(ver</w:t>
      </w:r>
      <w:r>
        <w:rPr>
          <w:spacing w:val="3"/>
        </w:rPr>
        <w:t> </w:t>
      </w:r>
      <w:r>
        <w:rPr/>
        <w:t>condiciones</w:t>
      </w:r>
      <w:r>
        <w:rPr>
          <w:spacing w:val="4"/>
        </w:rPr>
        <w:t> </w:t>
      </w:r>
      <w:r>
        <w:rPr/>
        <w:t>de</w:t>
      </w:r>
      <w:r>
        <w:rPr>
          <w:spacing w:val="3"/>
        </w:rPr>
        <w:t> </w:t>
      </w:r>
      <w:r>
        <w:rPr/>
        <w:t>traslados).</w:t>
      </w:r>
      <w:r>
        <w:rPr>
          <w:spacing w:val="3"/>
        </w:rPr>
        <w:t> </w:t>
      </w:r>
      <w:r>
        <w:rPr/>
        <w:t>Fin</w:t>
      </w:r>
      <w:r>
        <w:rPr>
          <w:spacing w:val="2"/>
        </w:rPr>
        <w:t> </w:t>
      </w:r>
      <w:r>
        <w:rPr/>
        <w:t>de</w:t>
      </w:r>
      <w:r>
        <w:rPr>
          <w:spacing w:val="2"/>
        </w:rPr>
        <w:t> </w:t>
      </w:r>
      <w:r>
        <w:rPr/>
        <w:t>los</w:t>
      </w:r>
      <w:r>
        <w:rPr>
          <w:spacing w:val="2"/>
        </w:rPr>
        <w:t> </w:t>
      </w:r>
      <w:r>
        <w:rPr>
          <w:spacing w:val="-2"/>
        </w:rPr>
        <w:t>servicios.</w:t>
      </w:r>
    </w:p>
    <w:p>
      <w:pPr>
        <w:pStyle w:val="BodyText"/>
        <w:spacing w:before="0"/>
      </w:pPr>
    </w:p>
    <w:p>
      <w:pPr>
        <w:pStyle w:val="BodyText"/>
        <w:spacing w:before="14"/>
      </w:pPr>
    </w:p>
    <w:p>
      <w:pPr>
        <w:pStyle w:val="Heading1"/>
        <w:tabs>
          <w:tab w:pos="4511" w:val="left" w:leader="none"/>
        </w:tabs>
        <w:rPr>
          <w:position w:val="-3"/>
        </w:rPr>
      </w:pPr>
      <w:r>
        <w:rPr>
          <w:position w:val="-3"/>
        </w:rPr>
        <w:drawing>
          <wp:anchor distT="0" distB="0" distL="0" distR="0" allowOverlap="1" layoutInCell="1" locked="0" behindDoc="1" simplePos="0" relativeHeight="487410688">
            <wp:simplePos x="0" y="0"/>
            <wp:positionH relativeFrom="page">
              <wp:posOffset>2755798</wp:posOffset>
            </wp:positionH>
            <wp:positionV relativeFrom="paragraph">
              <wp:posOffset>44588</wp:posOffset>
            </wp:positionV>
            <wp:extent cx="228955" cy="216903"/>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228955"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42" cy="21689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15" cy="21689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T="0" distB="0" distL="0" distR="0">
            <wp:extent cx="218706" cy="2168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18706" cy="216890"/>
                    </a:xfrm>
                    <a:prstGeom prst="rect">
                      <a:avLst/>
                    </a:prstGeom>
                  </pic:spPr>
                </pic:pic>
              </a:graphicData>
            </a:graphic>
          </wp:inline>
        </w:drawing>
      </w:r>
      <w:r>
        <w:rPr>
          <w:color w:val="039ED9"/>
          <w:spacing w:val="27"/>
          <w:position w:val="-3"/>
        </w:rPr>
      </w:r>
      <w:r>
        <w:rPr>
          <w:color w:val="039ED9"/>
          <w:position w:val="-3"/>
        </w:rPr>
        <w:tab/>
      </w:r>
      <w:r>
        <w:rPr>
          <w:color w:val="039ED9"/>
          <w:spacing w:val="27"/>
          <w:position w:val="-3"/>
        </w:rPr>
        <w:drawing>
          <wp:inline distT="0" distB="0" distL="0" distR="0">
            <wp:extent cx="222427" cy="21690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22427" cy="216903"/>
                    </a:xfrm>
                    <a:prstGeom prst="rect">
                      <a:avLst/>
                    </a:prstGeom>
                  </pic:spPr>
                </pic:pic>
              </a:graphicData>
            </a:graphic>
          </wp:inline>
        </w:drawing>
      </w:r>
      <w:r>
        <w:rPr>
          <w:color w:val="039ED9"/>
          <w:spacing w:val="27"/>
          <w:position w:val="-3"/>
        </w:rPr>
      </w:r>
    </w:p>
    <w:p>
      <w:pPr>
        <w:pStyle w:val="ListParagraph"/>
        <w:numPr>
          <w:ilvl w:val="0"/>
          <w:numId w:val="1"/>
        </w:numPr>
        <w:tabs>
          <w:tab w:pos="719" w:val="left" w:leader="none"/>
        </w:tabs>
        <w:spacing w:line="240" w:lineRule="auto" w:before="161" w:after="0"/>
        <w:ind w:left="719" w:right="0" w:hanging="359"/>
        <w:jc w:val="left"/>
        <w:rPr>
          <w:sz w:val="20"/>
        </w:rPr>
      </w:pPr>
      <w:r>
        <w:rPr>
          <w:sz w:val="20"/>
        </w:rPr>
        <w:t>Traslado</w:t>
      </w:r>
      <w:r>
        <w:rPr>
          <w:spacing w:val="62"/>
          <w:sz w:val="20"/>
        </w:rPr>
        <w:t> </w:t>
      </w:r>
      <w:r>
        <w:rPr>
          <w:sz w:val="20"/>
        </w:rPr>
        <w:t>Aeropuerto</w:t>
      </w:r>
      <w:r>
        <w:rPr>
          <w:spacing w:val="6"/>
          <w:sz w:val="20"/>
        </w:rPr>
        <w:t> </w:t>
      </w:r>
      <w:r>
        <w:rPr>
          <w:sz w:val="20"/>
        </w:rPr>
        <w:t>–</w:t>
      </w:r>
      <w:r>
        <w:rPr>
          <w:spacing w:val="6"/>
          <w:sz w:val="20"/>
        </w:rPr>
        <w:t> </w:t>
      </w:r>
      <w:r>
        <w:rPr>
          <w:sz w:val="20"/>
        </w:rPr>
        <w:t>Hotel</w:t>
      </w:r>
      <w:r>
        <w:rPr>
          <w:spacing w:val="63"/>
          <w:sz w:val="20"/>
        </w:rPr>
        <w:t> </w:t>
      </w:r>
      <w:r>
        <w:rPr>
          <w:sz w:val="20"/>
        </w:rPr>
        <w:t>–</w:t>
      </w:r>
      <w:r>
        <w:rPr>
          <w:spacing w:val="6"/>
          <w:sz w:val="20"/>
        </w:rPr>
        <w:t> </w:t>
      </w:r>
      <w:r>
        <w:rPr>
          <w:sz w:val="20"/>
        </w:rPr>
        <w:t>Aeropuerto</w:t>
      </w:r>
      <w:r>
        <w:rPr>
          <w:spacing w:val="6"/>
          <w:sz w:val="20"/>
        </w:rPr>
        <w:t> </w:t>
      </w:r>
      <w:r>
        <w:rPr>
          <w:sz w:val="20"/>
        </w:rPr>
        <w:t>en</w:t>
      </w:r>
      <w:r>
        <w:rPr>
          <w:spacing w:val="6"/>
          <w:sz w:val="20"/>
        </w:rPr>
        <w:t> </w:t>
      </w:r>
      <w:r>
        <w:rPr>
          <w:sz w:val="20"/>
        </w:rPr>
        <w:t>servicio</w:t>
      </w:r>
      <w:r>
        <w:rPr>
          <w:spacing w:val="6"/>
          <w:sz w:val="20"/>
        </w:rPr>
        <w:t> </w:t>
      </w:r>
      <w:r>
        <w:rPr>
          <w:sz w:val="20"/>
        </w:rPr>
        <w:t>compartido</w:t>
      </w:r>
      <w:r>
        <w:rPr>
          <w:spacing w:val="5"/>
          <w:sz w:val="20"/>
        </w:rPr>
        <w:t> </w:t>
      </w:r>
      <w:r>
        <w:rPr>
          <w:sz w:val="20"/>
        </w:rPr>
        <w:t>en</w:t>
      </w:r>
      <w:r>
        <w:rPr>
          <w:spacing w:val="6"/>
          <w:sz w:val="20"/>
        </w:rPr>
        <w:t> </w:t>
      </w:r>
      <w:r>
        <w:rPr>
          <w:sz w:val="20"/>
        </w:rPr>
        <w:t>horario</w:t>
      </w:r>
      <w:r>
        <w:rPr>
          <w:spacing w:val="6"/>
          <w:sz w:val="20"/>
        </w:rPr>
        <w:t> </w:t>
      </w:r>
      <w:r>
        <w:rPr>
          <w:spacing w:val="-2"/>
          <w:sz w:val="20"/>
        </w:rPr>
        <w:t>diurno.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Montreal.</w:t>
      </w:r>
    </w:p>
    <w:p>
      <w:pPr>
        <w:pStyle w:val="ListParagraph"/>
        <w:numPr>
          <w:ilvl w:val="0"/>
          <w:numId w:val="1"/>
        </w:numPr>
        <w:tabs>
          <w:tab w:pos="719" w:val="left" w:leader="none"/>
        </w:tabs>
        <w:spacing w:line="240" w:lineRule="auto" w:before="30" w:after="0"/>
        <w:ind w:left="719" w:right="0" w:hanging="359"/>
        <w:jc w:val="left"/>
        <w:rPr>
          <w:sz w:val="20"/>
        </w:rPr>
      </w:pPr>
      <w:r>
        <w:rPr>
          <w:sz w:val="20"/>
        </w:rPr>
        <w:t>06 desayunos</w:t>
      </w:r>
      <w:r>
        <w:rPr>
          <w:spacing w:val="3"/>
          <w:sz w:val="20"/>
        </w:rPr>
        <w:t> </w:t>
      </w:r>
      <w:r>
        <w:rPr>
          <w:spacing w:val="-2"/>
          <w:sz w:val="20"/>
        </w:rPr>
        <w:t>continentales.</w:t>
      </w:r>
    </w:p>
    <w:p>
      <w:pPr>
        <w:pStyle w:val="ListParagraph"/>
        <w:numPr>
          <w:ilvl w:val="0"/>
          <w:numId w:val="1"/>
        </w:numPr>
        <w:tabs>
          <w:tab w:pos="720" w:val="left" w:leader="none"/>
        </w:tabs>
        <w:spacing w:line="271" w:lineRule="auto" w:before="30" w:after="0"/>
        <w:ind w:left="720" w:right="1678" w:hanging="360"/>
        <w:jc w:val="left"/>
        <w:rPr>
          <w:sz w:val="20"/>
        </w:rPr>
      </w:pPr>
      <w:r>
        <w:rPr>
          <w:w w:val="105"/>
          <w:sz w:val="20"/>
        </w:rPr>
        <w:t>Transporte en bus de alta comodidad, minibús o minivan dependiendo del número de pasajeros. Dia 1 y 7</w:t>
      </w:r>
      <w:r>
        <w:rPr>
          <w:spacing w:val="40"/>
          <w:w w:val="105"/>
          <w:sz w:val="20"/>
        </w:rPr>
        <w:t> </w:t>
      </w:r>
      <w:r>
        <w:rPr>
          <w:w w:val="105"/>
          <w:sz w:val="20"/>
        </w:rPr>
        <w:t>traslado solamente. Dia 5, transporte no incluido.</w:t>
      </w:r>
    </w:p>
    <w:p>
      <w:pPr>
        <w:pStyle w:val="ListParagraph"/>
        <w:numPr>
          <w:ilvl w:val="0"/>
          <w:numId w:val="1"/>
        </w:numPr>
        <w:tabs>
          <w:tab w:pos="719" w:val="left" w:leader="none"/>
        </w:tabs>
        <w:spacing w:line="240" w:lineRule="auto" w:before="1" w:after="0"/>
        <w:ind w:left="719" w:right="0" w:hanging="359"/>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720" w:val="left" w:leader="none"/>
        </w:tabs>
        <w:spacing w:line="271" w:lineRule="auto" w:before="30" w:after="0"/>
        <w:ind w:left="720" w:right="1677" w:hanging="360"/>
        <w:jc w:val="left"/>
        <w:rPr>
          <w:sz w:val="20"/>
        </w:rPr>
      </w:pPr>
      <w:r>
        <w:rPr>
          <w:w w:val="105"/>
          <w:sz w:val="20"/>
        </w:rPr>
        <w:t>Visitas</w:t>
      </w:r>
      <w:r>
        <w:rPr>
          <w:spacing w:val="-3"/>
          <w:w w:val="105"/>
          <w:sz w:val="20"/>
        </w:rPr>
        <w:t> </w:t>
      </w:r>
      <w:r>
        <w:rPr>
          <w:w w:val="105"/>
          <w:sz w:val="20"/>
        </w:rPr>
        <w:t>de</w:t>
      </w:r>
      <w:r>
        <w:rPr>
          <w:spacing w:val="-3"/>
          <w:w w:val="105"/>
          <w:sz w:val="20"/>
        </w:rPr>
        <w:t> </w:t>
      </w:r>
      <w:r>
        <w:rPr>
          <w:w w:val="105"/>
          <w:sz w:val="20"/>
        </w:rPr>
        <w:t>Toronto,</w:t>
      </w:r>
      <w:r>
        <w:rPr>
          <w:spacing w:val="-3"/>
          <w:w w:val="105"/>
          <w:sz w:val="20"/>
        </w:rPr>
        <w:t> </w:t>
      </w:r>
      <w:r>
        <w:rPr>
          <w:w w:val="105"/>
          <w:sz w:val="20"/>
        </w:rPr>
        <w:t>Niágara,</w:t>
      </w:r>
      <w:r>
        <w:rPr>
          <w:spacing w:val="-3"/>
          <w:w w:val="105"/>
          <w:sz w:val="20"/>
        </w:rPr>
        <w:t> </w:t>
      </w:r>
      <w:r>
        <w:rPr>
          <w:w w:val="105"/>
          <w:sz w:val="20"/>
        </w:rPr>
        <w:t>Ottawa,</w:t>
      </w:r>
      <w:r>
        <w:rPr>
          <w:spacing w:val="-3"/>
          <w:w w:val="105"/>
          <w:sz w:val="20"/>
        </w:rPr>
        <w:t> </w:t>
      </w:r>
      <w:r>
        <w:rPr>
          <w:w w:val="105"/>
          <w:sz w:val="20"/>
        </w:rPr>
        <w:t>Quebec</w:t>
      </w:r>
      <w:r>
        <w:rPr>
          <w:spacing w:val="-3"/>
          <w:w w:val="105"/>
          <w:sz w:val="20"/>
        </w:rPr>
        <w:t> </w:t>
      </w:r>
      <w:r>
        <w:rPr>
          <w:w w:val="105"/>
          <w:sz w:val="20"/>
        </w:rPr>
        <w:t>y</w:t>
      </w:r>
      <w:r>
        <w:rPr>
          <w:spacing w:val="-3"/>
          <w:w w:val="105"/>
          <w:sz w:val="20"/>
        </w:rPr>
        <w:t> </w:t>
      </w:r>
      <w:r>
        <w:rPr>
          <w:w w:val="105"/>
          <w:sz w:val="20"/>
        </w:rPr>
        <w:t>Montreal</w:t>
      </w:r>
      <w:r>
        <w:rPr>
          <w:spacing w:val="-3"/>
          <w:w w:val="105"/>
          <w:sz w:val="20"/>
        </w:rPr>
        <w:t> </w:t>
      </w:r>
      <w:r>
        <w:rPr>
          <w:w w:val="105"/>
          <w:sz w:val="20"/>
        </w:rPr>
        <w:t>comentadas</w:t>
      </w:r>
      <w:r>
        <w:rPr>
          <w:spacing w:val="-3"/>
          <w:w w:val="105"/>
          <w:sz w:val="20"/>
        </w:rPr>
        <w:t> </w:t>
      </w:r>
      <w:r>
        <w:rPr>
          <w:w w:val="105"/>
          <w:sz w:val="20"/>
        </w:rPr>
        <w:t>por</w:t>
      </w:r>
      <w:r>
        <w:rPr>
          <w:spacing w:val="-3"/>
          <w:w w:val="105"/>
          <w:sz w:val="20"/>
        </w:rPr>
        <w:t> </w:t>
      </w:r>
      <w:r>
        <w:rPr>
          <w:w w:val="105"/>
          <w:sz w:val="20"/>
        </w:rPr>
        <w:t>su</w:t>
      </w:r>
      <w:r>
        <w:rPr>
          <w:spacing w:val="-3"/>
          <w:w w:val="105"/>
          <w:sz w:val="20"/>
        </w:rPr>
        <w:t> </w:t>
      </w:r>
      <w:r>
        <w:rPr>
          <w:w w:val="105"/>
          <w:sz w:val="20"/>
        </w:rPr>
        <w:t>guía</w:t>
      </w:r>
      <w:r>
        <w:rPr>
          <w:spacing w:val="-3"/>
          <w:w w:val="105"/>
          <w:sz w:val="20"/>
        </w:rPr>
        <w:t> </w:t>
      </w:r>
      <w:r>
        <w:rPr>
          <w:w w:val="105"/>
          <w:sz w:val="20"/>
        </w:rPr>
        <w:t>acompañante</w:t>
      </w:r>
      <w:r>
        <w:rPr>
          <w:spacing w:val="-3"/>
          <w:w w:val="105"/>
          <w:sz w:val="20"/>
        </w:rPr>
        <w:t> </w:t>
      </w:r>
      <w:r>
        <w:rPr>
          <w:w w:val="105"/>
          <w:sz w:val="20"/>
        </w:rPr>
        <w:t>o</w:t>
      </w:r>
      <w:r>
        <w:rPr>
          <w:spacing w:val="-3"/>
          <w:w w:val="105"/>
          <w:sz w:val="20"/>
        </w:rPr>
        <w:t> </w:t>
      </w:r>
      <w:r>
        <w:rPr>
          <w:w w:val="105"/>
          <w:sz w:val="20"/>
        </w:rPr>
        <w:t>por</w:t>
      </w:r>
      <w:r>
        <w:rPr>
          <w:spacing w:val="-3"/>
          <w:w w:val="105"/>
          <w:sz w:val="20"/>
        </w:rPr>
        <w:t> </w:t>
      </w:r>
      <w:r>
        <w:rPr>
          <w:w w:val="105"/>
          <w:sz w:val="20"/>
        </w:rPr>
        <w:t>un</w:t>
      </w:r>
      <w:r>
        <w:rPr>
          <w:spacing w:val="-3"/>
          <w:w w:val="105"/>
          <w:sz w:val="20"/>
        </w:rPr>
        <w:t> </w:t>
      </w:r>
      <w:r>
        <w:rPr>
          <w:w w:val="105"/>
          <w:sz w:val="20"/>
        </w:rPr>
        <w:t>guía </w:t>
      </w:r>
      <w:r>
        <w:rPr>
          <w:spacing w:val="-2"/>
          <w:w w:val="105"/>
          <w:sz w:val="20"/>
        </w:rPr>
        <w:t>local.</w:t>
      </w:r>
    </w:p>
    <w:p>
      <w:pPr>
        <w:pStyle w:val="ListParagraph"/>
        <w:numPr>
          <w:ilvl w:val="0"/>
          <w:numId w:val="1"/>
        </w:numPr>
        <w:tabs>
          <w:tab w:pos="719" w:val="left" w:leader="none"/>
        </w:tabs>
        <w:spacing w:line="240" w:lineRule="auto" w:before="0" w:after="0"/>
        <w:ind w:left="719" w:right="0" w:hanging="359"/>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Seguro de</w:t>
      </w:r>
      <w:r>
        <w:rPr>
          <w:spacing w:val="1"/>
          <w:sz w:val="20"/>
        </w:rPr>
        <w:t> </w:t>
      </w:r>
      <w:r>
        <w:rPr>
          <w:spacing w:val="-2"/>
          <w:sz w:val="20"/>
        </w:rPr>
        <w:t>viaje.</w:t>
      </w:r>
    </w:p>
    <w:p>
      <w:pPr>
        <w:pStyle w:val="BodyText"/>
        <w:spacing w:before="95"/>
      </w:pPr>
    </w:p>
    <w:p>
      <w:pPr>
        <w:pStyle w:val="Heading1"/>
        <w:ind w:left="360"/>
        <w:rPr>
          <w:position w:val="-3"/>
        </w:rPr>
      </w:pPr>
      <w:r>
        <w:rPr>
          <w:color w:val="089DD9"/>
        </w:rPr>
        <w:t>NO INCLUYE</w:t>
      </w:r>
      <w:r>
        <w:rPr>
          <w:color w:val="089DD9"/>
          <w:spacing w:val="80"/>
        </w:rPr>
        <w:t> </w:t>
      </w:r>
      <w:r>
        <w:rPr>
          <w:color w:val="089DD9"/>
          <w:spacing w:val="15"/>
          <w:position w:val="-2"/>
        </w:rPr>
        <w:drawing>
          <wp:inline distT="0" distB="0" distL="0" distR="0">
            <wp:extent cx="215988" cy="222034"/>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15988" cy="222034"/>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T="0" distB="0" distL="0" distR="0">
            <wp:extent cx="237591" cy="21689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903"/>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18706" cy="216903"/>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T="0" distB="0" distL="0" distR="0">
            <wp:extent cx="228955"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pos="719" w:val="left" w:leader="none"/>
        </w:tabs>
        <w:spacing w:line="240" w:lineRule="auto" w:before="230" w:after="0"/>
        <w:ind w:left="719" w:right="0" w:hanging="359"/>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19" w:val="left" w:leader="none"/>
        </w:tabs>
        <w:spacing w:line="240" w:lineRule="auto" w:before="30" w:after="0"/>
        <w:ind w:left="719" w:right="0" w:hanging="359"/>
        <w:jc w:val="left"/>
        <w:rPr>
          <w:sz w:val="20"/>
        </w:rPr>
      </w:pPr>
      <w:r>
        <w:rPr>
          <w:sz w:val="20"/>
        </w:rPr>
        <w:t>Impuestos</w:t>
      </w:r>
      <w:r>
        <w:rPr>
          <w:spacing w:val="14"/>
          <w:sz w:val="20"/>
        </w:rPr>
        <w:t> </w:t>
      </w:r>
      <w:r>
        <w:rPr>
          <w:spacing w:val="-2"/>
          <w:sz w:val="20"/>
        </w:rPr>
        <w:t>aéreos</w:t>
      </w:r>
    </w:p>
    <w:p>
      <w:pPr>
        <w:pStyle w:val="ListParagraph"/>
        <w:numPr>
          <w:ilvl w:val="0"/>
          <w:numId w:val="1"/>
        </w:numPr>
        <w:tabs>
          <w:tab w:pos="719" w:val="left" w:leader="none"/>
        </w:tabs>
        <w:spacing w:line="240" w:lineRule="auto" w:before="30" w:after="0"/>
        <w:ind w:left="71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19" w:val="left" w:leader="none"/>
        </w:tabs>
        <w:spacing w:line="240" w:lineRule="auto" w:before="30" w:after="0"/>
        <w:ind w:left="719" w:right="0" w:hanging="359"/>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19" w:val="left" w:leader="none"/>
        </w:tabs>
        <w:spacing w:line="240" w:lineRule="auto" w:before="30" w:after="0"/>
        <w:ind w:left="719" w:right="0" w:hanging="359"/>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0"/>
      </w:pPr>
    </w:p>
    <w:p>
      <w:pPr>
        <w:pStyle w:val="BodyText"/>
        <w:spacing w:before="3"/>
      </w:pPr>
    </w:p>
    <w:p>
      <w:pPr>
        <w:pStyle w:val="Heading1"/>
        <w:spacing w:before="0"/>
        <w:ind w:left="365"/>
      </w:pPr>
      <w:r>
        <w:rPr>
          <w:color w:val="059ED8"/>
          <w:spacing w:val="-2"/>
          <w:w w:val="105"/>
        </w:rPr>
        <w:t>PRECIOS</w:t>
      </w:r>
    </w:p>
    <w:p>
      <w:pPr>
        <w:spacing w:before="44"/>
        <w:ind w:left="368" w:right="0" w:firstLine="0"/>
        <w:jc w:val="both"/>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0"/>
      </w:pPr>
    </w:p>
    <w:p>
      <w:pPr>
        <w:pStyle w:val="BodyText"/>
        <w:spacing w:before="27"/>
      </w:pPr>
    </w:p>
    <w:tbl>
      <w:tblPr>
        <w:tblW w:w="0" w:type="auto"/>
        <w:jc w:val="left"/>
        <w:tblInd w:w="376"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507"/>
        <w:gridCol w:w="2272"/>
        <w:gridCol w:w="976"/>
        <w:gridCol w:w="1037"/>
        <w:gridCol w:w="1039"/>
        <w:gridCol w:w="922"/>
        <w:gridCol w:w="2052"/>
      </w:tblGrid>
      <w:tr>
        <w:trPr>
          <w:trHeight w:val="309" w:hRule="atLeast"/>
        </w:trPr>
        <w:tc>
          <w:tcPr>
            <w:tcW w:w="2507" w:type="dxa"/>
            <w:tcBorders>
              <w:top w:val="nil"/>
              <w:left w:val="nil"/>
              <w:right w:val="single" w:sz="8" w:space="0" w:color="18213B"/>
            </w:tcBorders>
            <w:shd w:val="clear" w:color="auto" w:fill="E5E6E8"/>
          </w:tcPr>
          <w:p>
            <w:pPr>
              <w:pStyle w:val="TableParagraph"/>
              <w:spacing w:before="32"/>
              <w:ind w:left="24" w:right="12"/>
              <w:rPr>
                <w:sz w:val="22"/>
              </w:rPr>
            </w:pPr>
            <w:r>
              <w:rPr>
                <w:spacing w:val="-2"/>
                <w:sz w:val="22"/>
              </w:rPr>
              <w:t>CATEGORÍA</w:t>
            </w:r>
          </w:p>
        </w:tc>
        <w:tc>
          <w:tcPr>
            <w:tcW w:w="2272" w:type="dxa"/>
            <w:tcBorders>
              <w:top w:val="nil"/>
              <w:left w:val="single" w:sz="8" w:space="0" w:color="18213B"/>
              <w:right w:val="single" w:sz="8" w:space="0" w:color="18213B"/>
            </w:tcBorders>
            <w:shd w:val="clear" w:color="auto" w:fill="E5E6E8"/>
          </w:tcPr>
          <w:p>
            <w:pPr>
              <w:pStyle w:val="TableParagraph"/>
              <w:spacing w:before="36"/>
              <w:ind w:left="105"/>
              <w:jc w:val="left"/>
              <w:rPr>
                <w:sz w:val="20"/>
              </w:rPr>
            </w:pPr>
            <w:r>
              <w:rPr>
                <w:spacing w:val="-5"/>
                <w:sz w:val="20"/>
              </w:rPr>
              <w:t>SALIDAS:</w:t>
            </w:r>
            <w:r>
              <w:rPr>
                <w:spacing w:val="1"/>
                <w:sz w:val="20"/>
              </w:rPr>
              <w:t> </w:t>
            </w:r>
            <w:r>
              <w:rPr>
                <w:spacing w:val="-2"/>
                <w:sz w:val="20"/>
              </w:rPr>
              <w:t>DOMINGOS</w:t>
            </w:r>
          </w:p>
        </w:tc>
        <w:tc>
          <w:tcPr>
            <w:tcW w:w="976" w:type="dxa"/>
            <w:tcBorders>
              <w:top w:val="nil"/>
              <w:left w:val="single" w:sz="8" w:space="0" w:color="18213B"/>
              <w:right w:val="single" w:sz="8" w:space="0" w:color="18213B"/>
            </w:tcBorders>
            <w:shd w:val="clear" w:color="auto" w:fill="E5E6E8"/>
          </w:tcPr>
          <w:p>
            <w:pPr>
              <w:pStyle w:val="TableParagraph"/>
              <w:spacing w:before="35"/>
              <w:ind w:left="20" w:right="6"/>
              <w:rPr>
                <w:sz w:val="20"/>
              </w:rPr>
            </w:pPr>
            <w:r>
              <w:rPr>
                <w:spacing w:val="-5"/>
                <w:sz w:val="20"/>
              </w:rPr>
              <w:t>SGL</w:t>
            </w:r>
          </w:p>
        </w:tc>
        <w:tc>
          <w:tcPr>
            <w:tcW w:w="1037" w:type="dxa"/>
            <w:tcBorders>
              <w:top w:val="nil"/>
              <w:left w:val="single" w:sz="8" w:space="0" w:color="18213B"/>
              <w:right w:val="single" w:sz="8" w:space="0" w:color="18213B"/>
            </w:tcBorders>
            <w:shd w:val="clear" w:color="auto" w:fill="E5E6E8"/>
          </w:tcPr>
          <w:p>
            <w:pPr>
              <w:pStyle w:val="TableParagraph"/>
              <w:spacing w:before="36"/>
              <w:ind w:left="12" w:right="7"/>
              <w:rPr>
                <w:sz w:val="20"/>
              </w:rPr>
            </w:pPr>
            <w:r>
              <w:rPr>
                <w:spacing w:val="-5"/>
                <w:sz w:val="20"/>
              </w:rPr>
              <w:t>DBL</w:t>
            </w:r>
          </w:p>
        </w:tc>
        <w:tc>
          <w:tcPr>
            <w:tcW w:w="1039" w:type="dxa"/>
            <w:tcBorders>
              <w:top w:val="nil"/>
              <w:left w:val="single" w:sz="8" w:space="0" w:color="18213B"/>
              <w:right w:val="single" w:sz="8" w:space="0" w:color="18213B"/>
            </w:tcBorders>
            <w:shd w:val="clear" w:color="auto" w:fill="E5E6E8"/>
          </w:tcPr>
          <w:p>
            <w:pPr>
              <w:pStyle w:val="TableParagraph"/>
              <w:spacing w:before="36"/>
              <w:ind w:left="13" w:right="6"/>
              <w:rPr>
                <w:sz w:val="20"/>
              </w:rPr>
            </w:pPr>
            <w:r>
              <w:rPr>
                <w:spacing w:val="-5"/>
                <w:sz w:val="20"/>
              </w:rPr>
              <w:t>TPL</w:t>
            </w:r>
          </w:p>
        </w:tc>
        <w:tc>
          <w:tcPr>
            <w:tcW w:w="922" w:type="dxa"/>
            <w:tcBorders>
              <w:top w:val="nil"/>
              <w:left w:val="single" w:sz="8" w:space="0" w:color="18213B"/>
              <w:right w:val="single" w:sz="8" w:space="0" w:color="18213B"/>
            </w:tcBorders>
            <w:shd w:val="clear" w:color="auto" w:fill="E5E6E8"/>
          </w:tcPr>
          <w:p>
            <w:pPr>
              <w:pStyle w:val="TableParagraph"/>
              <w:spacing w:before="36"/>
              <w:ind w:left="45" w:right="15"/>
              <w:rPr>
                <w:sz w:val="20"/>
              </w:rPr>
            </w:pPr>
            <w:r>
              <w:rPr>
                <w:spacing w:val="-5"/>
                <w:sz w:val="20"/>
              </w:rPr>
              <w:t>CPL</w:t>
            </w:r>
          </w:p>
        </w:tc>
        <w:tc>
          <w:tcPr>
            <w:tcW w:w="2052" w:type="dxa"/>
            <w:tcBorders>
              <w:top w:val="nil"/>
              <w:left w:val="single" w:sz="8" w:space="0" w:color="18213B"/>
              <w:right w:val="nil"/>
            </w:tcBorders>
            <w:shd w:val="clear" w:color="auto" w:fill="E5E6E8"/>
          </w:tcPr>
          <w:p>
            <w:pPr>
              <w:pStyle w:val="TableParagraph"/>
              <w:spacing w:before="36"/>
              <w:ind w:left="37" w:right="5"/>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507" w:type="dxa"/>
            <w:tcBorders>
              <w:left w:val="nil"/>
              <w:bottom w:val="nil"/>
              <w:right w:val="single" w:sz="8" w:space="0" w:color="18213B"/>
            </w:tcBorders>
          </w:tcPr>
          <w:p>
            <w:pPr>
              <w:pStyle w:val="TableParagraph"/>
              <w:spacing w:before="215"/>
              <w:ind w:left="24" w:right="2"/>
              <w:rPr>
                <w:sz w:val="24"/>
              </w:rPr>
            </w:pPr>
            <w:r>
              <w:rPr>
                <w:spacing w:val="-2"/>
                <w:w w:val="105"/>
                <w:sz w:val="24"/>
              </w:rPr>
              <w:t>Turista</w:t>
            </w:r>
          </w:p>
        </w:tc>
        <w:tc>
          <w:tcPr>
            <w:tcW w:w="2272" w:type="dxa"/>
            <w:tcBorders>
              <w:left w:val="single" w:sz="8" w:space="0" w:color="18213B"/>
              <w:bottom w:val="nil"/>
              <w:right w:val="single" w:sz="8" w:space="0" w:color="18213B"/>
            </w:tcBorders>
          </w:tcPr>
          <w:p>
            <w:pPr>
              <w:pStyle w:val="TableParagraph"/>
              <w:spacing w:before="70"/>
              <w:ind w:left="14"/>
              <w:rPr>
                <w:sz w:val="22"/>
              </w:rPr>
            </w:pPr>
            <w:r>
              <w:rPr>
                <w:spacing w:val="-4"/>
                <w:sz w:val="22"/>
              </w:rPr>
              <w:t>2025</w:t>
            </w:r>
          </w:p>
          <w:p>
            <w:pPr>
              <w:pStyle w:val="TableParagraph"/>
              <w:spacing w:before="67"/>
              <w:ind w:left="14"/>
              <w:rPr>
                <w:sz w:val="22"/>
              </w:rPr>
            </w:pPr>
            <w:r>
              <w:rPr>
                <w:sz w:val="22"/>
              </w:rPr>
              <w:t>07</w:t>
            </w:r>
            <w:r>
              <w:rPr>
                <w:spacing w:val="-11"/>
                <w:sz w:val="22"/>
              </w:rPr>
              <w:t> </w:t>
            </w:r>
            <w:r>
              <w:rPr>
                <w:spacing w:val="-2"/>
                <w:sz w:val="22"/>
              </w:rPr>
              <w:t>Diciembre</w:t>
            </w:r>
          </w:p>
        </w:tc>
        <w:tc>
          <w:tcPr>
            <w:tcW w:w="976" w:type="dxa"/>
            <w:tcBorders>
              <w:left w:val="single" w:sz="8" w:space="0" w:color="18213B"/>
              <w:bottom w:val="nil"/>
              <w:right w:val="single" w:sz="8" w:space="0" w:color="18213B"/>
            </w:tcBorders>
          </w:tcPr>
          <w:p>
            <w:pPr>
              <w:pStyle w:val="TableParagraph"/>
              <w:spacing w:before="214"/>
              <w:ind w:left="20" w:right="6"/>
              <w:rPr>
                <w:sz w:val="22"/>
              </w:rPr>
            </w:pPr>
            <w:r>
              <w:rPr>
                <w:spacing w:val="-2"/>
                <w:sz w:val="22"/>
              </w:rPr>
              <w:t>$2,650</w:t>
            </w:r>
          </w:p>
        </w:tc>
        <w:tc>
          <w:tcPr>
            <w:tcW w:w="1037" w:type="dxa"/>
            <w:tcBorders>
              <w:left w:val="single" w:sz="8" w:space="0" w:color="18213B"/>
              <w:bottom w:val="nil"/>
              <w:right w:val="single" w:sz="8" w:space="0" w:color="18213B"/>
            </w:tcBorders>
          </w:tcPr>
          <w:p>
            <w:pPr>
              <w:pStyle w:val="TableParagraph"/>
              <w:spacing w:before="215"/>
              <w:ind w:left="12" w:right="6"/>
              <w:rPr>
                <w:sz w:val="22"/>
              </w:rPr>
            </w:pPr>
            <w:r>
              <w:rPr>
                <w:spacing w:val="-2"/>
                <w:sz w:val="22"/>
              </w:rPr>
              <w:t>$2,030</w:t>
            </w:r>
          </w:p>
        </w:tc>
        <w:tc>
          <w:tcPr>
            <w:tcW w:w="1039" w:type="dxa"/>
            <w:tcBorders>
              <w:left w:val="single" w:sz="8" w:space="0" w:color="18213B"/>
              <w:bottom w:val="nil"/>
              <w:right w:val="single" w:sz="8" w:space="0" w:color="18213B"/>
            </w:tcBorders>
          </w:tcPr>
          <w:p>
            <w:pPr>
              <w:pStyle w:val="TableParagraph"/>
              <w:spacing w:before="215"/>
              <w:ind w:left="13" w:right="6"/>
              <w:rPr>
                <w:sz w:val="22"/>
              </w:rPr>
            </w:pPr>
            <w:r>
              <w:rPr>
                <w:spacing w:val="-2"/>
                <w:sz w:val="22"/>
              </w:rPr>
              <w:t>$1,880</w:t>
            </w:r>
          </w:p>
        </w:tc>
        <w:tc>
          <w:tcPr>
            <w:tcW w:w="922" w:type="dxa"/>
            <w:tcBorders>
              <w:left w:val="single" w:sz="8" w:space="0" w:color="18213B"/>
              <w:bottom w:val="nil"/>
              <w:right w:val="single" w:sz="8" w:space="0" w:color="18213B"/>
            </w:tcBorders>
          </w:tcPr>
          <w:p>
            <w:pPr>
              <w:pStyle w:val="TableParagraph"/>
              <w:spacing w:before="215"/>
              <w:ind w:left="45" w:right="24"/>
              <w:rPr>
                <w:sz w:val="22"/>
              </w:rPr>
            </w:pPr>
            <w:r>
              <w:rPr>
                <w:spacing w:val="-2"/>
                <w:sz w:val="22"/>
              </w:rPr>
              <w:t>$1800</w:t>
            </w:r>
          </w:p>
        </w:tc>
        <w:tc>
          <w:tcPr>
            <w:tcW w:w="2052" w:type="dxa"/>
            <w:tcBorders>
              <w:left w:val="single" w:sz="8" w:space="0" w:color="18213B"/>
              <w:bottom w:val="nil"/>
              <w:right w:val="nil"/>
            </w:tcBorders>
          </w:tcPr>
          <w:p>
            <w:pPr>
              <w:pStyle w:val="TableParagraph"/>
              <w:spacing w:before="215"/>
              <w:ind w:left="37"/>
              <w:rPr>
                <w:sz w:val="22"/>
              </w:rPr>
            </w:pPr>
            <w:r>
              <w:rPr>
                <w:spacing w:val="-2"/>
                <w:sz w:val="22"/>
              </w:rPr>
              <w:t>$1,160</w:t>
            </w:r>
          </w:p>
        </w:tc>
      </w:tr>
      <w:tr>
        <w:trPr>
          <w:trHeight w:val="653" w:hRule="atLeast"/>
        </w:trPr>
        <w:tc>
          <w:tcPr>
            <w:tcW w:w="2507" w:type="dxa"/>
            <w:tcBorders>
              <w:top w:val="nil"/>
              <w:left w:val="nil"/>
              <w:bottom w:val="nil"/>
              <w:right w:val="single" w:sz="8" w:space="0" w:color="18213B"/>
            </w:tcBorders>
            <w:shd w:val="clear" w:color="auto" w:fill="E5E6E8"/>
          </w:tcPr>
          <w:p>
            <w:pPr>
              <w:pStyle w:val="TableParagraph"/>
              <w:spacing w:before="188"/>
              <w:ind w:left="24"/>
              <w:rPr>
                <w:sz w:val="22"/>
              </w:rPr>
            </w:pPr>
            <w:r>
              <w:rPr>
                <w:spacing w:val="-2"/>
                <w:w w:val="105"/>
                <w:sz w:val="22"/>
              </w:rPr>
              <w:t>Turista</w:t>
            </w:r>
          </w:p>
        </w:tc>
        <w:tc>
          <w:tcPr>
            <w:tcW w:w="2272" w:type="dxa"/>
            <w:tcBorders>
              <w:top w:val="nil"/>
              <w:left w:val="single" w:sz="8" w:space="0" w:color="18213B"/>
              <w:bottom w:val="nil"/>
              <w:right w:val="single" w:sz="8" w:space="0" w:color="18213B"/>
            </w:tcBorders>
            <w:shd w:val="clear" w:color="auto" w:fill="E5E6E8"/>
          </w:tcPr>
          <w:p>
            <w:pPr>
              <w:pStyle w:val="TableParagraph"/>
              <w:spacing w:line="246" w:lineRule="exact" w:before="57"/>
              <w:ind w:left="14" w:right="4"/>
              <w:rPr>
                <w:sz w:val="22"/>
              </w:rPr>
            </w:pPr>
            <w:r>
              <w:rPr>
                <w:spacing w:val="-4"/>
                <w:sz w:val="22"/>
              </w:rPr>
              <w:t>2026</w:t>
            </w:r>
          </w:p>
          <w:p>
            <w:pPr>
              <w:pStyle w:val="TableParagraph"/>
              <w:spacing w:line="246" w:lineRule="exact" w:before="0"/>
              <w:ind w:left="14" w:right="4"/>
              <w:rPr>
                <w:sz w:val="22"/>
              </w:rPr>
            </w:pPr>
            <w:r>
              <w:rPr>
                <w:sz w:val="22"/>
              </w:rPr>
              <w:t>18 Enero</w:t>
            </w:r>
            <w:r>
              <w:rPr>
                <w:spacing w:val="1"/>
                <w:sz w:val="22"/>
              </w:rPr>
              <w:t> </w:t>
            </w:r>
            <w:r>
              <w:rPr>
                <w:sz w:val="22"/>
              </w:rPr>
              <w:t>/ 15</w:t>
            </w:r>
            <w:r>
              <w:rPr>
                <w:spacing w:val="1"/>
                <w:sz w:val="22"/>
              </w:rPr>
              <w:t> </w:t>
            </w:r>
            <w:r>
              <w:rPr>
                <w:spacing w:val="-2"/>
                <w:sz w:val="22"/>
              </w:rPr>
              <w:t>Febrero</w:t>
            </w:r>
          </w:p>
        </w:tc>
        <w:tc>
          <w:tcPr>
            <w:tcW w:w="976" w:type="dxa"/>
            <w:tcBorders>
              <w:top w:val="nil"/>
              <w:left w:val="single" w:sz="8" w:space="0" w:color="18213B"/>
              <w:bottom w:val="nil"/>
              <w:right w:val="single" w:sz="8" w:space="0" w:color="18213B"/>
            </w:tcBorders>
            <w:shd w:val="clear" w:color="auto" w:fill="E5E6E8"/>
          </w:tcPr>
          <w:p>
            <w:pPr>
              <w:pStyle w:val="TableParagraph"/>
              <w:spacing w:before="201"/>
              <w:ind w:left="20"/>
              <w:rPr>
                <w:sz w:val="22"/>
              </w:rPr>
            </w:pPr>
            <w:r>
              <w:rPr>
                <w:spacing w:val="-2"/>
                <w:sz w:val="22"/>
              </w:rPr>
              <w:t>$2,650</w:t>
            </w:r>
          </w:p>
        </w:tc>
        <w:tc>
          <w:tcPr>
            <w:tcW w:w="1037" w:type="dxa"/>
            <w:tcBorders>
              <w:top w:val="nil"/>
              <w:left w:val="single" w:sz="8" w:space="0" w:color="18213B"/>
              <w:bottom w:val="nil"/>
              <w:right w:val="single" w:sz="8" w:space="0" w:color="18213B"/>
            </w:tcBorders>
            <w:shd w:val="clear" w:color="auto" w:fill="E5E6E8"/>
          </w:tcPr>
          <w:p>
            <w:pPr>
              <w:pStyle w:val="TableParagraph"/>
              <w:spacing w:before="202"/>
              <w:ind w:left="12"/>
              <w:rPr>
                <w:sz w:val="22"/>
              </w:rPr>
            </w:pPr>
            <w:r>
              <w:rPr>
                <w:spacing w:val="-2"/>
                <w:sz w:val="22"/>
              </w:rPr>
              <w:t>$2,030</w:t>
            </w:r>
          </w:p>
        </w:tc>
        <w:tc>
          <w:tcPr>
            <w:tcW w:w="1039" w:type="dxa"/>
            <w:tcBorders>
              <w:top w:val="nil"/>
              <w:left w:val="single" w:sz="8" w:space="0" w:color="18213B"/>
              <w:bottom w:val="nil"/>
              <w:right w:val="single" w:sz="8" w:space="0" w:color="18213B"/>
            </w:tcBorders>
            <w:shd w:val="clear" w:color="auto" w:fill="E5E6E8"/>
          </w:tcPr>
          <w:p>
            <w:pPr>
              <w:pStyle w:val="TableParagraph"/>
              <w:spacing w:before="216"/>
              <w:ind w:left="13"/>
              <w:rPr>
                <w:sz w:val="22"/>
              </w:rPr>
            </w:pPr>
            <w:r>
              <w:rPr>
                <w:spacing w:val="-2"/>
                <w:sz w:val="22"/>
              </w:rPr>
              <w:t>$1,880</w:t>
            </w:r>
          </w:p>
        </w:tc>
        <w:tc>
          <w:tcPr>
            <w:tcW w:w="922" w:type="dxa"/>
            <w:tcBorders>
              <w:top w:val="nil"/>
              <w:left w:val="single" w:sz="8" w:space="0" w:color="18213B"/>
              <w:bottom w:val="nil"/>
              <w:right w:val="single" w:sz="8" w:space="0" w:color="18213B"/>
            </w:tcBorders>
            <w:shd w:val="clear" w:color="auto" w:fill="E5E6E8"/>
          </w:tcPr>
          <w:p>
            <w:pPr>
              <w:pStyle w:val="TableParagraph"/>
              <w:spacing w:before="216"/>
              <w:ind w:left="45"/>
              <w:rPr>
                <w:sz w:val="22"/>
              </w:rPr>
            </w:pPr>
            <w:r>
              <w:rPr>
                <w:spacing w:val="-2"/>
                <w:sz w:val="22"/>
              </w:rPr>
              <w:t>$1800</w:t>
            </w:r>
          </w:p>
        </w:tc>
        <w:tc>
          <w:tcPr>
            <w:tcW w:w="2052" w:type="dxa"/>
            <w:tcBorders>
              <w:top w:val="nil"/>
              <w:left w:val="single" w:sz="8" w:space="0" w:color="18213B"/>
              <w:bottom w:val="nil"/>
              <w:right w:val="nil"/>
            </w:tcBorders>
            <w:shd w:val="clear" w:color="auto" w:fill="E5E6E8"/>
          </w:tcPr>
          <w:p>
            <w:pPr>
              <w:pStyle w:val="TableParagraph"/>
              <w:spacing w:before="219"/>
              <w:ind w:left="37" w:right="15"/>
              <w:rPr>
                <w:sz w:val="22"/>
              </w:rPr>
            </w:pPr>
            <w:r>
              <w:rPr>
                <w:spacing w:val="-2"/>
                <w:sz w:val="22"/>
              </w:rPr>
              <w:t>$1,160</w:t>
            </w:r>
          </w:p>
        </w:tc>
      </w:tr>
    </w:tbl>
    <w:p>
      <w:pPr>
        <w:pStyle w:val="BodyText"/>
        <w:spacing w:before="0"/>
      </w:pPr>
    </w:p>
    <w:p>
      <w:pPr>
        <w:pStyle w:val="BodyText"/>
        <w:spacing w:before="0"/>
      </w:pPr>
    </w:p>
    <w:p>
      <w:pPr>
        <w:pStyle w:val="BodyText"/>
        <w:spacing w:before="194"/>
      </w:pPr>
      <w:r>
        <w:rPr/>
        <w:drawing>
          <wp:anchor distT="0" distB="0" distL="0" distR="0" allowOverlap="1" layoutInCell="1" locked="0" behindDoc="1" simplePos="0" relativeHeight="487592448">
            <wp:simplePos x="0" y="0"/>
            <wp:positionH relativeFrom="page">
              <wp:posOffset>3207600</wp:posOffset>
            </wp:positionH>
            <wp:positionV relativeFrom="paragraph">
              <wp:posOffset>284467</wp:posOffset>
            </wp:positionV>
            <wp:extent cx="1059311" cy="386810"/>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1059311" cy="386810"/>
                    </a:xfrm>
                    <a:prstGeom prst="rect">
                      <a:avLst/>
                    </a:prstGeom>
                  </pic:spPr>
                </pic:pic>
              </a:graphicData>
            </a:graphic>
          </wp:anchor>
        </w:drawing>
      </w:r>
    </w:p>
    <w:p>
      <w:pPr>
        <w:pStyle w:val="BodyText"/>
        <w:spacing w:after="0"/>
        <w:sectPr>
          <w:pgSz w:w="12240" w:h="15840"/>
          <w:pgMar w:top="660" w:bottom="280" w:left="360" w:right="360"/>
        </w:sectPr>
      </w:pPr>
    </w:p>
    <w:p>
      <w:pPr>
        <w:pStyle w:val="Heading2"/>
      </w:pPr>
      <w:r>
        <w:rPr>
          <w:color w:val="059ED8"/>
        </w:rPr>
        <w:t>SERVICIOS</w:t>
      </w:r>
      <w:r>
        <w:rPr>
          <w:color w:val="059ED8"/>
          <w:spacing w:val="9"/>
        </w:rPr>
        <w:t> </w:t>
      </w:r>
      <w:r>
        <w:rPr>
          <w:color w:val="059ED8"/>
          <w:spacing w:val="-2"/>
        </w:rPr>
        <w:t>OPCIONALES</w:t>
      </w:r>
    </w:p>
    <w:p>
      <w:pPr>
        <w:spacing w:before="3"/>
        <w:ind w:left="391" w:right="0" w:firstLine="0"/>
        <w:jc w:val="left"/>
        <w:rPr>
          <w:sz w:val="22"/>
        </w:rPr>
      </w:pPr>
      <w:r>
        <w:rPr>
          <w:w w:val="105"/>
          <w:sz w:val="22"/>
        </w:rPr>
        <w:t>Precios</w:t>
      </w:r>
      <w:r>
        <w:rPr>
          <w:spacing w:val="-11"/>
          <w:w w:val="105"/>
          <w:sz w:val="22"/>
        </w:rPr>
        <w:t> </w:t>
      </w:r>
      <w:r>
        <w:rPr>
          <w:w w:val="105"/>
          <w:sz w:val="22"/>
        </w:rPr>
        <w:t>por</w:t>
      </w:r>
      <w:r>
        <w:rPr>
          <w:spacing w:val="-11"/>
          <w:w w:val="105"/>
          <w:sz w:val="22"/>
        </w:rPr>
        <w:t> </w:t>
      </w:r>
      <w:r>
        <w:rPr>
          <w:w w:val="105"/>
          <w:sz w:val="22"/>
        </w:rPr>
        <w:t>persona</w:t>
      </w:r>
      <w:r>
        <w:rPr>
          <w:spacing w:val="-11"/>
          <w:w w:val="105"/>
          <w:sz w:val="22"/>
        </w:rPr>
        <w:t> </w:t>
      </w:r>
      <w:r>
        <w:rPr>
          <w:w w:val="105"/>
          <w:sz w:val="22"/>
        </w:rPr>
        <w:t>en</w:t>
      </w:r>
      <w:r>
        <w:rPr>
          <w:spacing w:val="-10"/>
          <w:w w:val="105"/>
          <w:sz w:val="22"/>
        </w:rPr>
        <w:t> </w:t>
      </w:r>
      <w:r>
        <w:rPr>
          <w:w w:val="105"/>
          <w:sz w:val="22"/>
        </w:rPr>
        <w:t>dólar</w:t>
      </w:r>
      <w:r>
        <w:rPr>
          <w:spacing w:val="-11"/>
          <w:w w:val="105"/>
          <w:sz w:val="22"/>
        </w:rPr>
        <w:t> </w:t>
      </w:r>
      <w:r>
        <w:rPr>
          <w:w w:val="105"/>
          <w:sz w:val="22"/>
        </w:rPr>
        <w:t>canadiense</w:t>
      </w:r>
      <w:r>
        <w:rPr>
          <w:spacing w:val="-11"/>
          <w:w w:val="105"/>
          <w:sz w:val="22"/>
        </w:rPr>
        <w:t> </w:t>
      </w:r>
      <w:r>
        <w:rPr>
          <w:w w:val="105"/>
          <w:sz w:val="22"/>
        </w:rPr>
        <w:t>(CAD).</w:t>
      </w:r>
      <w:r>
        <w:rPr>
          <w:spacing w:val="-11"/>
          <w:w w:val="105"/>
          <w:sz w:val="22"/>
        </w:rPr>
        <w:t> </w:t>
      </w:r>
      <w:r>
        <w:rPr>
          <w:w w:val="105"/>
          <w:sz w:val="22"/>
        </w:rPr>
        <w:t>Sujeto</w:t>
      </w:r>
      <w:r>
        <w:rPr>
          <w:spacing w:val="-10"/>
          <w:w w:val="105"/>
          <w:sz w:val="22"/>
        </w:rPr>
        <w:t> </w:t>
      </w:r>
      <w:r>
        <w:rPr>
          <w:w w:val="105"/>
          <w:sz w:val="22"/>
        </w:rPr>
        <w:t>a</w:t>
      </w:r>
      <w:r>
        <w:rPr>
          <w:spacing w:val="-11"/>
          <w:w w:val="105"/>
          <w:sz w:val="22"/>
        </w:rPr>
        <w:t> </w:t>
      </w:r>
      <w:r>
        <w:rPr>
          <w:spacing w:val="-2"/>
          <w:w w:val="105"/>
          <w:sz w:val="22"/>
        </w:rPr>
        <w:t>disponibilidad*</w:t>
      </w:r>
    </w:p>
    <w:p>
      <w:pPr>
        <w:pStyle w:val="BodyText"/>
        <w:spacing w:before="7"/>
        <w:rPr>
          <w:sz w:val="11"/>
        </w:rPr>
      </w:pPr>
    </w:p>
    <w:tbl>
      <w:tblPr>
        <w:tblW w:w="0" w:type="auto"/>
        <w:jc w:val="left"/>
        <w:tblInd w:w="366"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35"/>
        <w:gridCol w:w="1685"/>
        <w:gridCol w:w="1721"/>
        <w:gridCol w:w="1745"/>
        <w:gridCol w:w="1728"/>
      </w:tblGrid>
      <w:tr>
        <w:trPr>
          <w:trHeight w:val="324" w:hRule="atLeast"/>
        </w:trPr>
        <w:tc>
          <w:tcPr>
            <w:tcW w:w="3935" w:type="dxa"/>
            <w:tcBorders>
              <w:top w:val="nil"/>
              <w:left w:val="nil"/>
              <w:right w:val="single" w:sz="8" w:space="0" w:color="18213B"/>
            </w:tcBorders>
            <w:shd w:val="clear" w:color="auto" w:fill="E5E6E8"/>
          </w:tcPr>
          <w:p>
            <w:pPr>
              <w:pStyle w:val="TableParagraph"/>
              <w:ind w:left="34"/>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0"/>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ind w:left="1" w:right="16"/>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11" w:right="12"/>
              <w:rPr>
                <w:sz w:val="20"/>
              </w:rPr>
            </w:pPr>
            <w:r>
              <w:rPr>
                <w:spacing w:val="-5"/>
                <w:sz w:val="20"/>
              </w:rPr>
              <w:t>TPL</w:t>
            </w:r>
          </w:p>
        </w:tc>
        <w:tc>
          <w:tcPr>
            <w:tcW w:w="1728" w:type="dxa"/>
            <w:tcBorders>
              <w:top w:val="nil"/>
              <w:left w:val="single" w:sz="8" w:space="0" w:color="18213B"/>
              <w:right w:val="nil"/>
            </w:tcBorders>
            <w:shd w:val="clear" w:color="auto" w:fill="E5E6E8"/>
          </w:tcPr>
          <w:p>
            <w:pPr>
              <w:pStyle w:val="TableParagraph"/>
              <w:ind w:left="34" w:right="34"/>
              <w:rPr>
                <w:sz w:val="20"/>
              </w:rPr>
            </w:pPr>
            <w:r>
              <w:rPr>
                <w:spacing w:val="-5"/>
                <w:sz w:val="20"/>
              </w:rPr>
              <w:t>CPL</w:t>
            </w:r>
          </w:p>
        </w:tc>
      </w:tr>
      <w:tr>
        <w:trPr>
          <w:trHeight w:val="466" w:hRule="atLeast"/>
        </w:trPr>
        <w:tc>
          <w:tcPr>
            <w:tcW w:w="3935" w:type="dxa"/>
            <w:tcBorders>
              <w:left w:val="nil"/>
              <w:bottom w:val="nil"/>
              <w:right w:val="single" w:sz="8" w:space="0" w:color="18213B"/>
            </w:tcBorders>
          </w:tcPr>
          <w:p>
            <w:pPr>
              <w:pStyle w:val="TableParagraph"/>
              <w:spacing w:before="105"/>
              <w:ind w:left="34" w:right="5"/>
              <w:rPr>
                <w:sz w:val="22"/>
              </w:rPr>
            </w:pPr>
            <w:r>
              <w:rPr>
                <w:spacing w:val="-2"/>
                <w:sz w:val="22"/>
              </w:rPr>
              <w:t>Exótico</w:t>
            </w:r>
            <w:r>
              <w:rPr>
                <w:spacing w:val="-6"/>
                <w:sz w:val="22"/>
              </w:rPr>
              <w:t> </w:t>
            </w:r>
            <w:r>
              <w:rPr>
                <w:spacing w:val="-4"/>
                <w:sz w:val="22"/>
              </w:rPr>
              <w:t>Plus</w:t>
            </w:r>
          </w:p>
        </w:tc>
        <w:tc>
          <w:tcPr>
            <w:tcW w:w="1685" w:type="dxa"/>
            <w:tcBorders>
              <w:left w:val="single" w:sz="8" w:space="0" w:color="18213B"/>
              <w:bottom w:val="nil"/>
              <w:right w:val="single" w:sz="8" w:space="0" w:color="18213B"/>
            </w:tcBorders>
          </w:tcPr>
          <w:p>
            <w:pPr>
              <w:pStyle w:val="TableParagraph"/>
              <w:spacing w:before="104"/>
              <w:ind w:left="0"/>
              <w:rPr>
                <w:sz w:val="22"/>
              </w:rPr>
            </w:pPr>
            <w:r>
              <w:rPr>
                <w:spacing w:val="-2"/>
                <w:sz w:val="22"/>
              </w:rPr>
              <w:t>$1,266</w:t>
            </w:r>
          </w:p>
        </w:tc>
        <w:tc>
          <w:tcPr>
            <w:tcW w:w="1721" w:type="dxa"/>
            <w:tcBorders>
              <w:left w:val="single" w:sz="8" w:space="0" w:color="18213B"/>
              <w:bottom w:val="nil"/>
              <w:right w:val="single" w:sz="8" w:space="0" w:color="18213B"/>
            </w:tcBorders>
          </w:tcPr>
          <w:p>
            <w:pPr>
              <w:pStyle w:val="TableParagraph"/>
              <w:spacing w:before="105"/>
              <w:ind w:left="14" w:right="16"/>
              <w:rPr>
                <w:sz w:val="22"/>
              </w:rPr>
            </w:pPr>
            <w:r>
              <w:rPr>
                <w:spacing w:val="-4"/>
                <w:sz w:val="22"/>
              </w:rPr>
              <w:t>$633</w:t>
            </w:r>
          </w:p>
        </w:tc>
        <w:tc>
          <w:tcPr>
            <w:tcW w:w="1745" w:type="dxa"/>
            <w:tcBorders>
              <w:left w:val="single" w:sz="8" w:space="0" w:color="18213B"/>
              <w:bottom w:val="nil"/>
              <w:right w:val="single" w:sz="8" w:space="0" w:color="18213B"/>
            </w:tcBorders>
          </w:tcPr>
          <w:p>
            <w:pPr>
              <w:pStyle w:val="TableParagraph"/>
              <w:spacing w:before="105"/>
              <w:ind w:left="6" w:right="12"/>
              <w:rPr>
                <w:sz w:val="22"/>
              </w:rPr>
            </w:pPr>
            <w:r>
              <w:rPr>
                <w:spacing w:val="-4"/>
                <w:sz w:val="22"/>
              </w:rPr>
              <w:t>$535</w:t>
            </w:r>
          </w:p>
        </w:tc>
        <w:tc>
          <w:tcPr>
            <w:tcW w:w="1728" w:type="dxa"/>
            <w:tcBorders>
              <w:left w:val="single" w:sz="8" w:space="0" w:color="18213B"/>
              <w:bottom w:val="nil"/>
              <w:right w:val="nil"/>
            </w:tcBorders>
          </w:tcPr>
          <w:p>
            <w:pPr>
              <w:pStyle w:val="TableParagraph"/>
              <w:spacing w:before="105"/>
              <w:ind w:left="0" w:right="34"/>
              <w:rPr>
                <w:sz w:val="22"/>
              </w:rPr>
            </w:pPr>
            <w:r>
              <w:rPr>
                <w:spacing w:val="-4"/>
                <w:sz w:val="22"/>
              </w:rPr>
              <w:t>$400</w:t>
            </w:r>
          </w:p>
        </w:tc>
      </w:tr>
      <w:tr>
        <w:trPr>
          <w:trHeight w:val="2955" w:hRule="atLeast"/>
        </w:trPr>
        <w:tc>
          <w:tcPr>
            <w:tcW w:w="10814" w:type="dxa"/>
            <w:gridSpan w:val="5"/>
            <w:tcBorders>
              <w:top w:val="nil"/>
              <w:left w:val="nil"/>
              <w:bottom w:val="nil"/>
              <w:right w:val="nil"/>
            </w:tcBorders>
            <w:shd w:val="clear" w:color="auto" w:fill="E5E6E8"/>
          </w:tcPr>
          <w:p>
            <w:pPr>
              <w:pStyle w:val="TableParagraph"/>
              <w:spacing w:before="56"/>
              <w:ind w:left="151"/>
              <w:jc w:val="left"/>
              <w:rPr>
                <w:sz w:val="20"/>
              </w:rPr>
            </w:pPr>
            <w:r>
              <w:rPr>
                <w:sz w:val="20"/>
              </w:rPr>
              <w:t>Disponible</w:t>
            </w:r>
            <w:r>
              <w:rPr>
                <w:spacing w:val="-4"/>
                <w:sz w:val="20"/>
              </w:rPr>
              <w:t> </w:t>
            </w:r>
            <w:r>
              <w:rPr>
                <w:sz w:val="20"/>
              </w:rPr>
              <w:t>para</w:t>
            </w:r>
            <w:r>
              <w:rPr>
                <w:spacing w:val="-3"/>
                <w:sz w:val="20"/>
              </w:rPr>
              <w:t> </w:t>
            </w:r>
            <w:r>
              <w:rPr>
                <w:sz w:val="20"/>
              </w:rPr>
              <w:t>las</w:t>
            </w:r>
            <w:r>
              <w:rPr>
                <w:spacing w:val="-3"/>
                <w:sz w:val="20"/>
              </w:rPr>
              <w:t> </w:t>
            </w:r>
            <w:r>
              <w:rPr>
                <w:sz w:val="20"/>
              </w:rPr>
              <w:t>salidas</w:t>
            </w:r>
            <w:r>
              <w:rPr>
                <w:spacing w:val="-4"/>
                <w:sz w:val="20"/>
              </w:rPr>
              <w:t> </w:t>
            </w:r>
            <w:r>
              <w:rPr>
                <w:sz w:val="20"/>
              </w:rPr>
              <w:t>de</w:t>
            </w:r>
            <w:r>
              <w:rPr>
                <w:spacing w:val="-3"/>
                <w:sz w:val="20"/>
              </w:rPr>
              <w:t> </w:t>
            </w:r>
            <w:r>
              <w:rPr>
                <w:sz w:val="20"/>
              </w:rPr>
              <w:t>enero</w:t>
            </w:r>
            <w:r>
              <w:rPr>
                <w:spacing w:val="-4"/>
                <w:sz w:val="20"/>
              </w:rPr>
              <w:t> </w:t>
            </w:r>
            <w:r>
              <w:rPr>
                <w:sz w:val="20"/>
              </w:rPr>
              <w:t>y</w:t>
            </w:r>
            <w:r>
              <w:rPr>
                <w:spacing w:val="-3"/>
                <w:sz w:val="20"/>
              </w:rPr>
              <w:t> </w:t>
            </w:r>
            <w:r>
              <w:rPr>
                <w:sz w:val="20"/>
              </w:rPr>
              <w:t>febrero</w:t>
            </w:r>
            <w:r>
              <w:rPr>
                <w:spacing w:val="-3"/>
                <w:sz w:val="20"/>
              </w:rPr>
              <w:t> </w:t>
            </w:r>
            <w:r>
              <w:rPr>
                <w:spacing w:val="-2"/>
                <w:sz w:val="20"/>
              </w:rPr>
              <w:t>2026.</w:t>
            </w:r>
          </w:p>
          <w:p>
            <w:pPr>
              <w:pStyle w:val="TableParagraph"/>
              <w:spacing w:before="30"/>
              <w:ind w:left="151"/>
              <w:jc w:val="left"/>
              <w:rPr>
                <w:sz w:val="20"/>
              </w:rPr>
            </w:pPr>
            <w:r>
              <w:rPr>
                <w:spacing w:val="-2"/>
                <w:w w:val="105"/>
                <w:sz w:val="20"/>
              </w:rPr>
              <w:t>Incluye:</w:t>
            </w:r>
          </w:p>
          <w:p>
            <w:pPr>
              <w:pStyle w:val="TableParagraph"/>
              <w:numPr>
                <w:ilvl w:val="0"/>
                <w:numId w:val="2"/>
              </w:numPr>
              <w:tabs>
                <w:tab w:pos="511" w:val="left" w:leader="none"/>
              </w:tabs>
              <w:spacing w:line="240" w:lineRule="auto" w:before="30" w:after="0"/>
              <w:ind w:left="511" w:right="0" w:hanging="360"/>
              <w:jc w:val="left"/>
              <w:rPr>
                <w:sz w:val="20"/>
              </w:rPr>
            </w:pPr>
            <w:r>
              <w:rPr>
                <w:sz w:val="20"/>
              </w:rPr>
              <w:t>01</w:t>
            </w:r>
            <w:r>
              <w:rPr>
                <w:spacing w:val="-1"/>
                <w:sz w:val="20"/>
              </w:rPr>
              <w:t> </w:t>
            </w:r>
            <w:r>
              <w:rPr>
                <w:sz w:val="20"/>
              </w:rPr>
              <w:t>noche de alojamiento</w:t>
            </w:r>
            <w:r>
              <w:rPr>
                <w:spacing w:val="-1"/>
                <w:sz w:val="20"/>
              </w:rPr>
              <w:t> </w:t>
            </w:r>
            <w:r>
              <w:rPr>
                <w:sz w:val="20"/>
              </w:rPr>
              <w:t>en el hotel</w:t>
            </w:r>
            <w:r>
              <w:rPr>
                <w:spacing w:val="-1"/>
                <w:sz w:val="20"/>
              </w:rPr>
              <w:t> </w:t>
            </w:r>
            <w:r>
              <w:rPr>
                <w:sz w:val="20"/>
              </w:rPr>
              <w:t>de Hielo habitación</w:t>
            </w:r>
            <w:r>
              <w:rPr>
                <w:spacing w:val="-1"/>
                <w:sz w:val="20"/>
              </w:rPr>
              <w:t> </w:t>
            </w:r>
            <w:r>
              <w:rPr>
                <w:spacing w:val="-2"/>
                <w:sz w:val="20"/>
              </w:rPr>
              <w:t>Standard.</w:t>
            </w:r>
          </w:p>
          <w:p>
            <w:pPr>
              <w:pStyle w:val="TableParagraph"/>
              <w:numPr>
                <w:ilvl w:val="0"/>
                <w:numId w:val="2"/>
              </w:numPr>
              <w:tabs>
                <w:tab w:pos="511" w:val="left" w:leader="none"/>
              </w:tabs>
              <w:spacing w:line="240" w:lineRule="auto" w:before="30" w:after="0"/>
              <w:ind w:left="511" w:right="0" w:hanging="360"/>
              <w:jc w:val="left"/>
              <w:rPr>
                <w:sz w:val="20"/>
              </w:rPr>
            </w:pPr>
            <w:r>
              <w:rPr>
                <w:sz w:val="20"/>
              </w:rPr>
              <w:t>Habitación</w:t>
            </w:r>
            <w:r>
              <w:rPr>
                <w:spacing w:val="-3"/>
                <w:sz w:val="20"/>
              </w:rPr>
              <w:t> </w:t>
            </w:r>
            <w:r>
              <w:rPr>
                <w:sz w:val="20"/>
              </w:rPr>
              <w:t>de</w:t>
            </w:r>
            <w:r>
              <w:rPr>
                <w:spacing w:val="-3"/>
                <w:sz w:val="20"/>
              </w:rPr>
              <w:t> </w:t>
            </w:r>
            <w:r>
              <w:rPr>
                <w:sz w:val="20"/>
              </w:rPr>
              <w:t>respaldo</w:t>
            </w:r>
            <w:r>
              <w:rPr>
                <w:spacing w:val="-3"/>
                <w:sz w:val="20"/>
              </w:rPr>
              <w:t> </w:t>
            </w:r>
            <w:r>
              <w:rPr>
                <w:sz w:val="20"/>
              </w:rPr>
              <w:t>en</w:t>
            </w:r>
            <w:r>
              <w:rPr>
                <w:spacing w:val="-3"/>
                <w:sz w:val="20"/>
              </w:rPr>
              <w:t> </w:t>
            </w:r>
            <w:r>
              <w:rPr>
                <w:sz w:val="20"/>
              </w:rPr>
              <w:t>el</w:t>
            </w:r>
            <w:r>
              <w:rPr>
                <w:spacing w:val="-3"/>
                <w:sz w:val="20"/>
              </w:rPr>
              <w:t> </w:t>
            </w:r>
            <w:r>
              <w:rPr>
                <w:sz w:val="20"/>
              </w:rPr>
              <w:t>Hotel</w:t>
            </w:r>
            <w:r>
              <w:rPr>
                <w:spacing w:val="-3"/>
                <w:sz w:val="20"/>
              </w:rPr>
              <w:t> </w:t>
            </w:r>
            <w:r>
              <w:rPr>
                <w:sz w:val="20"/>
              </w:rPr>
              <w:t>Valcartier</w:t>
            </w:r>
            <w:r>
              <w:rPr>
                <w:spacing w:val="-2"/>
                <w:sz w:val="20"/>
              </w:rPr>
              <w:t> </w:t>
            </w:r>
            <w:r>
              <w:rPr>
                <w:sz w:val="20"/>
              </w:rPr>
              <w:t>úbicado</w:t>
            </w:r>
            <w:r>
              <w:rPr>
                <w:spacing w:val="-3"/>
                <w:sz w:val="20"/>
              </w:rPr>
              <w:t> </w:t>
            </w:r>
            <w:r>
              <w:rPr>
                <w:sz w:val="20"/>
              </w:rPr>
              <w:t>al</w:t>
            </w:r>
            <w:r>
              <w:rPr>
                <w:spacing w:val="-3"/>
                <w:sz w:val="20"/>
              </w:rPr>
              <w:t> </w:t>
            </w:r>
            <w:r>
              <w:rPr>
                <w:sz w:val="20"/>
              </w:rPr>
              <w:t>lado</w:t>
            </w:r>
            <w:r>
              <w:rPr>
                <w:spacing w:val="-3"/>
                <w:sz w:val="20"/>
              </w:rPr>
              <w:t> </w:t>
            </w:r>
            <w:r>
              <w:rPr>
                <w:sz w:val="20"/>
              </w:rPr>
              <w:t>del</w:t>
            </w:r>
            <w:r>
              <w:rPr>
                <w:spacing w:val="-3"/>
                <w:sz w:val="20"/>
              </w:rPr>
              <w:t> </w:t>
            </w:r>
            <w:r>
              <w:rPr>
                <w:sz w:val="20"/>
              </w:rPr>
              <w:t>hotel</w:t>
            </w:r>
            <w:r>
              <w:rPr>
                <w:spacing w:val="-3"/>
                <w:sz w:val="20"/>
              </w:rPr>
              <w:t> </w:t>
            </w:r>
            <w:r>
              <w:rPr>
                <w:sz w:val="20"/>
              </w:rPr>
              <w:t>de</w:t>
            </w:r>
            <w:r>
              <w:rPr>
                <w:spacing w:val="-2"/>
                <w:sz w:val="20"/>
              </w:rPr>
              <w:t> hielo.</w:t>
            </w:r>
          </w:p>
          <w:p>
            <w:pPr>
              <w:pStyle w:val="TableParagraph"/>
              <w:numPr>
                <w:ilvl w:val="0"/>
                <w:numId w:val="2"/>
              </w:numPr>
              <w:tabs>
                <w:tab w:pos="511" w:val="left" w:leader="none"/>
              </w:tabs>
              <w:spacing w:line="240" w:lineRule="auto" w:before="31" w:after="0"/>
              <w:ind w:left="511" w:right="0" w:hanging="360"/>
              <w:jc w:val="left"/>
              <w:rPr>
                <w:sz w:val="20"/>
              </w:rPr>
            </w:pPr>
            <w:r>
              <w:rPr>
                <w:sz w:val="20"/>
              </w:rPr>
              <w:t>Desayuno</w:t>
            </w:r>
            <w:r>
              <w:rPr>
                <w:spacing w:val="-2"/>
                <w:sz w:val="20"/>
              </w:rPr>
              <w:t> </w:t>
            </w:r>
            <w:r>
              <w:rPr>
                <w:sz w:val="20"/>
              </w:rPr>
              <w:t>en</w:t>
            </w:r>
            <w:r>
              <w:rPr>
                <w:spacing w:val="-1"/>
                <w:sz w:val="20"/>
              </w:rPr>
              <w:t> </w:t>
            </w:r>
            <w:r>
              <w:rPr>
                <w:sz w:val="20"/>
              </w:rPr>
              <w:t>el</w:t>
            </w:r>
            <w:r>
              <w:rPr>
                <w:spacing w:val="-1"/>
                <w:sz w:val="20"/>
              </w:rPr>
              <w:t> </w:t>
            </w:r>
            <w:r>
              <w:rPr>
                <w:spacing w:val="-2"/>
                <w:sz w:val="20"/>
              </w:rPr>
              <w:t>sitio.</w:t>
            </w:r>
          </w:p>
          <w:p>
            <w:pPr>
              <w:pStyle w:val="TableParagraph"/>
              <w:numPr>
                <w:ilvl w:val="0"/>
                <w:numId w:val="2"/>
              </w:numPr>
              <w:tabs>
                <w:tab w:pos="511" w:val="left" w:leader="none"/>
              </w:tabs>
              <w:spacing w:line="240" w:lineRule="auto" w:before="30" w:after="0"/>
              <w:ind w:left="511" w:right="0" w:hanging="360"/>
              <w:jc w:val="left"/>
              <w:rPr>
                <w:sz w:val="20"/>
              </w:rPr>
            </w:pPr>
            <w:r>
              <w:rPr>
                <w:sz w:val="20"/>
              </w:rPr>
              <w:t>Coctel</w:t>
            </w:r>
            <w:r>
              <w:rPr>
                <w:spacing w:val="-3"/>
                <w:sz w:val="20"/>
              </w:rPr>
              <w:t> </w:t>
            </w:r>
            <w:r>
              <w:rPr>
                <w:sz w:val="20"/>
              </w:rPr>
              <w:t>de</w:t>
            </w:r>
            <w:r>
              <w:rPr>
                <w:spacing w:val="-2"/>
                <w:sz w:val="20"/>
              </w:rPr>
              <w:t> bienvenida.</w:t>
            </w:r>
          </w:p>
          <w:p>
            <w:pPr>
              <w:pStyle w:val="TableParagraph"/>
              <w:numPr>
                <w:ilvl w:val="0"/>
                <w:numId w:val="2"/>
              </w:numPr>
              <w:tabs>
                <w:tab w:pos="511" w:val="left" w:leader="none"/>
              </w:tabs>
              <w:spacing w:line="240" w:lineRule="auto" w:before="30" w:after="0"/>
              <w:ind w:left="511" w:right="0" w:hanging="360"/>
              <w:jc w:val="left"/>
              <w:rPr>
                <w:sz w:val="20"/>
              </w:rPr>
            </w:pPr>
            <w:r>
              <w:rPr>
                <w:sz w:val="20"/>
              </w:rPr>
              <w:t>Saco de</w:t>
            </w:r>
            <w:r>
              <w:rPr>
                <w:spacing w:val="2"/>
                <w:sz w:val="20"/>
              </w:rPr>
              <w:t> </w:t>
            </w:r>
            <w:r>
              <w:rPr>
                <w:sz w:val="20"/>
              </w:rPr>
              <w:t>dormir</w:t>
            </w:r>
            <w:r>
              <w:rPr>
                <w:spacing w:val="2"/>
                <w:sz w:val="20"/>
              </w:rPr>
              <w:t> </w:t>
            </w:r>
            <w:r>
              <w:rPr>
                <w:spacing w:val="-2"/>
                <w:sz w:val="20"/>
              </w:rPr>
              <w:t>térmico.</w:t>
            </w:r>
          </w:p>
          <w:p>
            <w:pPr>
              <w:pStyle w:val="TableParagraph"/>
              <w:numPr>
                <w:ilvl w:val="0"/>
                <w:numId w:val="2"/>
              </w:numPr>
              <w:tabs>
                <w:tab w:pos="511" w:val="left" w:leader="none"/>
              </w:tabs>
              <w:spacing w:line="240" w:lineRule="auto" w:before="11" w:after="0"/>
              <w:ind w:left="511" w:right="0" w:hanging="360"/>
              <w:jc w:val="left"/>
              <w:rPr>
                <w:sz w:val="22"/>
              </w:rPr>
            </w:pPr>
            <w:r>
              <w:rPr>
                <w:sz w:val="22"/>
              </w:rPr>
              <w:t>Formación</w:t>
            </w:r>
            <w:r>
              <w:rPr>
                <w:spacing w:val="4"/>
                <w:sz w:val="22"/>
              </w:rPr>
              <w:t> </w:t>
            </w:r>
            <w:r>
              <w:rPr>
                <w:sz w:val="22"/>
              </w:rPr>
              <w:t>pre-noche</w:t>
            </w:r>
            <w:r>
              <w:rPr>
                <w:spacing w:val="5"/>
                <w:sz w:val="22"/>
              </w:rPr>
              <w:t> </w:t>
            </w:r>
            <w:r>
              <w:rPr>
                <w:sz w:val="22"/>
              </w:rPr>
              <w:t>por</w:t>
            </w:r>
            <w:r>
              <w:rPr>
                <w:spacing w:val="4"/>
                <w:sz w:val="22"/>
              </w:rPr>
              <w:t> </w:t>
            </w:r>
            <w:r>
              <w:rPr>
                <w:sz w:val="22"/>
              </w:rPr>
              <w:t>el</w:t>
            </w:r>
            <w:r>
              <w:rPr>
                <w:spacing w:val="5"/>
                <w:sz w:val="22"/>
              </w:rPr>
              <w:t> </w:t>
            </w:r>
            <w:r>
              <w:rPr>
                <w:sz w:val="22"/>
              </w:rPr>
              <w:t>personal</w:t>
            </w:r>
            <w:r>
              <w:rPr>
                <w:spacing w:val="5"/>
                <w:sz w:val="22"/>
              </w:rPr>
              <w:t> </w:t>
            </w:r>
            <w:r>
              <w:rPr>
                <w:sz w:val="22"/>
              </w:rPr>
              <w:t>del</w:t>
            </w:r>
            <w:r>
              <w:rPr>
                <w:spacing w:val="4"/>
                <w:sz w:val="22"/>
              </w:rPr>
              <w:t> </w:t>
            </w:r>
            <w:r>
              <w:rPr>
                <w:sz w:val="22"/>
              </w:rPr>
              <w:t>hotel</w:t>
            </w:r>
            <w:r>
              <w:rPr>
                <w:spacing w:val="5"/>
                <w:sz w:val="22"/>
              </w:rPr>
              <w:t> </w:t>
            </w:r>
            <w:r>
              <w:rPr>
                <w:sz w:val="22"/>
              </w:rPr>
              <w:t>de</w:t>
            </w:r>
            <w:r>
              <w:rPr>
                <w:spacing w:val="4"/>
                <w:sz w:val="22"/>
              </w:rPr>
              <w:t> </w:t>
            </w:r>
            <w:r>
              <w:rPr>
                <w:spacing w:val="-2"/>
                <w:sz w:val="22"/>
              </w:rPr>
              <w:t>hielo.</w:t>
            </w:r>
          </w:p>
          <w:p>
            <w:pPr>
              <w:pStyle w:val="TableParagraph"/>
              <w:numPr>
                <w:ilvl w:val="0"/>
                <w:numId w:val="2"/>
              </w:numPr>
              <w:tabs>
                <w:tab w:pos="511" w:val="left" w:leader="none"/>
              </w:tabs>
              <w:spacing w:line="240" w:lineRule="auto" w:before="7" w:after="0"/>
              <w:ind w:left="511" w:right="0" w:hanging="360"/>
              <w:jc w:val="left"/>
              <w:rPr>
                <w:sz w:val="22"/>
              </w:rPr>
            </w:pPr>
            <w:r>
              <w:rPr>
                <w:spacing w:val="-2"/>
                <w:sz w:val="22"/>
              </w:rPr>
              <w:t>Acceso</w:t>
            </w:r>
            <w:r>
              <w:rPr>
                <w:spacing w:val="-8"/>
                <w:sz w:val="22"/>
              </w:rPr>
              <w:t> </w:t>
            </w:r>
            <w:r>
              <w:rPr>
                <w:spacing w:val="-2"/>
                <w:sz w:val="22"/>
              </w:rPr>
              <w:t>al</w:t>
            </w:r>
            <w:r>
              <w:rPr>
                <w:spacing w:val="-7"/>
                <w:sz w:val="22"/>
              </w:rPr>
              <w:t> </w:t>
            </w:r>
            <w:r>
              <w:rPr>
                <w:spacing w:val="-2"/>
                <w:sz w:val="22"/>
              </w:rPr>
              <w:t>Spa</w:t>
            </w:r>
            <w:r>
              <w:rPr>
                <w:spacing w:val="-8"/>
                <w:sz w:val="22"/>
              </w:rPr>
              <w:t> </w:t>
            </w:r>
            <w:r>
              <w:rPr>
                <w:spacing w:val="-2"/>
                <w:sz w:val="22"/>
              </w:rPr>
              <w:t>y</w:t>
            </w:r>
            <w:r>
              <w:rPr>
                <w:spacing w:val="-7"/>
                <w:sz w:val="22"/>
              </w:rPr>
              <w:t> </w:t>
            </w:r>
            <w:r>
              <w:rPr>
                <w:spacing w:val="-2"/>
                <w:sz w:val="22"/>
              </w:rPr>
              <w:t>Sauna</w:t>
            </w:r>
            <w:r>
              <w:rPr>
                <w:spacing w:val="-7"/>
                <w:sz w:val="22"/>
              </w:rPr>
              <w:t> </w:t>
            </w:r>
            <w:r>
              <w:rPr>
                <w:spacing w:val="-2"/>
                <w:sz w:val="22"/>
              </w:rPr>
              <w:t>bajo</w:t>
            </w:r>
            <w:r>
              <w:rPr>
                <w:spacing w:val="-8"/>
                <w:sz w:val="22"/>
              </w:rPr>
              <w:t> </w:t>
            </w:r>
            <w:r>
              <w:rPr>
                <w:spacing w:val="-2"/>
                <w:sz w:val="22"/>
              </w:rPr>
              <w:t>las</w:t>
            </w:r>
            <w:r>
              <w:rPr>
                <w:spacing w:val="-7"/>
                <w:sz w:val="22"/>
              </w:rPr>
              <w:t> </w:t>
            </w:r>
            <w:r>
              <w:rPr>
                <w:spacing w:val="-2"/>
                <w:sz w:val="22"/>
              </w:rPr>
              <w:t>estrellas.</w:t>
            </w:r>
          </w:p>
          <w:p>
            <w:pPr>
              <w:pStyle w:val="TableParagraph"/>
              <w:numPr>
                <w:ilvl w:val="0"/>
                <w:numId w:val="2"/>
              </w:numPr>
              <w:tabs>
                <w:tab w:pos="511" w:val="left" w:leader="none"/>
              </w:tabs>
              <w:spacing w:line="240" w:lineRule="auto" w:before="7" w:after="0"/>
              <w:ind w:left="511" w:right="0" w:hanging="360"/>
              <w:jc w:val="left"/>
              <w:rPr>
                <w:sz w:val="22"/>
              </w:rPr>
            </w:pPr>
            <w:r>
              <w:rPr>
                <w:sz w:val="22"/>
              </w:rPr>
              <w:t>Impuestos</w:t>
            </w:r>
            <w:r>
              <w:rPr>
                <w:spacing w:val="5"/>
                <w:sz w:val="22"/>
              </w:rPr>
              <w:t> </w:t>
            </w:r>
            <w:r>
              <w:rPr>
                <w:spacing w:val="-2"/>
                <w:sz w:val="22"/>
              </w:rPr>
              <w:t>aplicables.</w:t>
            </w:r>
          </w:p>
          <w:p>
            <w:pPr>
              <w:pStyle w:val="TableParagraph"/>
              <w:numPr>
                <w:ilvl w:val="0"/>
                <w:numId w:val="2"/>
              </w:numPr>
              <w:tabs>
                <w:tab w:pos="511" w:val="left" w:leader="none"/>
              </w:tabs>
              <w:spacing w:line="240" w:lineRule="auto" w:before="7" w:after="0"/>
              <w:ind w:left="511" w:right="0" w:hanging="360"/>
              <w:jc w:val="left"/>
              <w:rPr>
                <w:sz w:val="22"/>
              </w:rPr>
            </w:pPr>
            <w:r>
              <w:rPr>
                <w:sz w:val="22"/>
              </w:rPr>
              <w:t>Transporte privado</w:t>
            </w:r>
            <w:r>
              <w:rPr>
                <w:spacing w:val="1"/>
                <w:sz w:val="22"/>
              </w:rPr>
              <w:t> </w:t>
            </w:r>
            <w:r>
              <w:rPr>
                <w:sz w:val="22"/>
              </w:rPr>
              <w:t>al</w:t>
            </w:r>
            <w:r>
              <w:rPr>
                <w:spacing w:val="1"/>
                <w:sz w:val="22"/>
              </w:rPr>
              <w:t> </w:t>
            </w:r>
            <w:r>
              <w:rPr>
                <w:sz w:val="22"/>
              </w:rPr>
              <w:t>día</w:t>
            </w:r>
            <w:r>
              <w:rPr>
                <w:spacing w:val="1"/>
                <w:sz w:val="22"/>
              </w:rPr>
              <w:t> </w:t>
            </w:r>
            <w:r>
              <w:rPr>
                <w:sz w:val="22"/>
              </w:rPr>
              <w:t>siguiente</w:t>
            </w:r>
            <w:r>
              <w:rPr>
                <w:spacing w:val="1"/>
                <w:sz w:val="22"/>
              </w:rPr>
              <w:t> </w:t>
            </w:r>
            <w:r>
              <w:rPr>
                <w:sz w:val="22"/>
              </w:rPr>
              <w:t>desde</w:t>
            </w:r>
            <w:r>
              <w:rPr>
                <w:spacing w:val="1"/>
                <w:sz w:val="22"/>
              </w:rPr>
              <w:t> </w:t>
            </w:r>
            <w:r>
              <w:rPr>
                <w:sz w:val="22"/>
              </w:rPr>
              <w:t>el Hotel</w:t>
            </w:r>
            <w:r>
              <w:rPr>
                <w:spacing w:val="1"/>
                <w:sz w:val="22"/>
              </w:rPr>
              <w:t> </w:t>
            </w:r>
            <w:r>
              <w:rPr>
                <w:sz w:val="22"/>
              </w:rPr>
              <w:t>de</w:t>
            </w:r>
            <w:r>
              <w:rPr>
                <w:spacing w:val="1"/>
                <w:sz w:val="22"/>
              </w:rPr>
              <w:t> </w:t>
            </w:r>
            <w:r>
              <w:rPr>
                <w:sz w:val="22"/>
              </w:rPr>
              <w:t>Hielo</w:t>
            </w:r>
            <w:r>
              <w:rPr>
                <w:spacing w:val="1"/>
                <w:sz w:val="22"/>
              </w:rPr>
              <w:t> </w:t>
            </w:r>
            <w:r>
              <w:rPr>
                <w:sz w:val="22"/>
              </w:rPr>
              <w:t>al</w:t>
            </w:r>
            <w:r>
              <w:rPr>
                <w:spacing w:val="1"/>
                <w:sz w:val="22"/>
              </w:rPr>
              <w:t> </w:t>
            </w:r>
            <w:r>
              <w:rPr>
                <w:sz w:val="22"/>
              </w:rPr>
              <w:t>centro</w:t>
            </w:r>
            <w:r>
              <w:rPr>
                <w:spacing w:val="1"/>
                <w:sz w:val="22"/>
              </w:rPr>
              <w:t> </w:t>
            </w:r>
            <w:r>
              <w:rPr>
                <w:sz w:val="22"/>
              </w:rPr>
              <w:t>para</w:t>
            </w:r>
            <w:r>
              <w:rPr>
                <w:spacing w:val="1"/>
                <w:sz w:val="22"/>
              </w:rPr>
              <w:t> </w:t>
            </w:r>
            <w:r>
              <w:rPr>
                <w:sz w:val="22"/>
              </w:rPr>
              <w:t>unirse nuevamente</w:t>
            </w:r>
            <w:r>
              <w:rPr>
                <w:spacing w:val="1"/>
                <w:sz w:val="22"/>
              </w:rPr>
              <w:t> </w:t>
            </w:r>
            <w:r>
              <w:rPr>
                <w:sz w:val="22"/>
              </w:rPr>
              <w:t>con</w:t>
            </w:r>
            <w:r>
              <w:rPr>
                <w:spacing w:val="1"/>
                <w:sz w:val="22"/>
              </w:rPr>
              <w:t> </w:t>
            </w:r>
            <w:r>
              <w:rPr>
                <w:sz w:val="22"/>
              </w:rPr>
              <w:t>el</w:t>
            </w:r>
            <w:r>
              <w:rPr>
                <w:spacing w:val="1"/>
                <w:sz w:val="22"/>
              </w:rPr>
              <w:t> </w:t>
            </w:r>
            <w:r>
              <w:rPr>
                <w:spacing w:val="-2"/>
                <w:sz w:val="22"/>
              </w:rPr>
              <w:t>grupo.</w:t>
            </w:r>
          </w:p>
        </w:tc>
      </w:tr>
    </w:tbl>
    <w:p>
      <w:pPr>
        <w:pStyle w:val="Heading2"/>
        <w:spacing w:before="128"/>
      </w:pPr>
      <w:r>
        <w:rPr>
          <w:color w:val="059ED8"/>
        </w:rPr>
        <w:t>NOCHE</w:t>
      </w:r>
      <w:r>
        <w:rPr>
          <w:color w:val="059ED8"/>
          <w:spacing w:val="39"/>
        </w:rPr>
        <w:t> </w:t>
      </w:r>
      <w:r>
        <w:rPr>
          <w:color w:val="059ED8"/>
        </w:rPr>
        <w:t>ADICIONAL</w:t>
      </w:r>
      <w:r>
        <w:rPr>
          <w:color w:val="059ED8"/>
          <w:spacing w:val="40"/>
        </w:rPr>
        <w:t> </w:t>
      </w:r>
      <w:r>
        <w:rPr>
          <w:color w:val="059ED8"/>
          <w:spacing w:val="-2"/>
        </w:rPr>
        <w:t>(OPCIONAL)</w:t>
      </w:r>
    </w:p>
    <w:p>
      <w:pPr>
        <w:spacing w:before="60"/>
        <w:ind w:left="391"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4"/>
        <w:rPr>
          <w:sz w:val="13"/>
        </w:rPr>
      </w:pPr>
    </w:p>
    <w:tbl>
      <w:tblPr>
        <w:tblW w:w="0" w:type="auto"/>
        <w:jc w:val="left"/>
        <w:tblInd w:w="366"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64"/>
        <w:gridCol w:w="1685"/>
        <w:gridCol w:w="1721"/>
        <w:gridCol w:w="1745"/>
        <w:gridCol w:w="1700"/>
      </w:tblGrid>
      <w:tr>
        <w:trPr>
          <w:trHeight w:val="324" w:hRule="atLeast"/>
        </w:trPr>
        <w:tc>
          <w:tcPr>
            <w:tcW w:w="3964" w:type="dxa"/>
            <w:tcBorders>
              <w:top w:val="nil"/>
              <w:left w:val="nil"/>
              <w:right w:val="single" w:sz="8" w:space="0" w:color="18213B"/>
            </w:tcBorders>
            <w:shd w:val="clear" w:color="auto" w:fill="E5E6E8"/>
          </w:tcPr>
          <w:p>
            <w:pPr>
              <w:pStyle w:val="TableParagraph"/>
              <w:ind w:left="16"/>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649"/>
              <w:jc w:val="left"/>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ind w:left="0" w:right="16"/>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10" w:right="12"/>
              <w:rPr>
                <w:sz w:val="20"/>
              </w:rPr>
            </w:pPr>
            <w:r>
              <w:rPr>
                <w:spacing w:val="-5"/>
                <w:sz w:val="20"/>
              </w:rPr>
              <w:t>TPL</w:t>
            </w:r>
          </w:p>
        </w:tc>
        <w:tc>
          <w:tcPr>
            <w:tcW w:w="1700" w:type="dxa"/>
            <w:tcBorders>
              <w:top w:val="nil"/>
              <w:left w:val="single" w:sz="8" w:space="0" w:color="18213B"/>
              <w:right w:val="nil"/>
            </w:tcBorders>
            <w:shd w:val="clear" w:color="auto" w:fill="E5E6E8"/>
          </w:tcPr>
          <w:p>
            <w:pPr>
              <w:pStyle w:val="TableParagraph"/>
              <w:ind w:left="21" w:right="22"/>
              <w:rPr>
                <w:sz w:val="20"/>
              </w:rPr>
            </w:pPr>
            <w:r>
              <w:rPr>
                <w:spacing w:val="-5"/>
                <w:sz w:val="20"/>
              </w:rPr>
              <w:t>CPL</w:t>
            </w:r>
          </w:p>
        </w:tc>
      </w:tr>
      <w:tr>
        <w:trPr>
          <w:trHeight w:val="693" w:hRule="atLeast"/>
        </w:trPr>
        <w:tc>
          <w:tcPr>
            <w:tcW w:w="3964" w:type="dxa"/>
            <w:tcBorders>
              <w:left w:val="nil"/>
              <w:bottom w:val="nil"/>
              <w:right w:val="single" w:sz="8" w:space="0" w:color="18213B"/>
            </w:tcBorders>
          </w:tcPr>
          <w:p>
            <w:pPr>
              <w:pStyle w:val="TableParagraph"/>
              <w:spacing w:line="247" w:lineRule="auto" w:before="76"/>
              <w:ind w:left="897" w:hanging="829"/>
              <w:jc w:val="left"/>
              <w:rPr>
                <w:sz w:val="22"/>
              </w:rPr>
            </w:pPr>
            <w:r>
              <w:rPr>
                <w:spacing w:val="-4"/>
                <w:w w:val="105"/>
                <w:sz w:val="22"/>
              </w:rPr>
              <w:t>Toronto</w:t>
            </w:r>
            <w:r>
              <w:rPr>
                <w:spacing w:val="18"/>
                <w:w w:val="105"/>
                <w:sz w:val="22"/>
              </w:rPr>
              <w:t> </w:t>
            </w:r>
            <w:r>
              <w:rPr>
                <w:spacing w:val="-4"/>
                <w:w w:val="105"/>
                <w:sz w:val="22"/>
              </w:rPr>
              <w:t>-</w:t>
            </w:r>
            <w:r>
              <w:rPr>
                <w:spacing w:val="-11"/>
                <w:w w:val="105"/>
                <w:sz w:val="22"/>
              </w:rPr>
              <w:t> </w:t>
            </w:r>
            <w:r>
              <w:rPr>
                <w:spacing w:val="-4"/>
                <w:w w:val="105"/>
                <w:sz w:val="22"/>
              </w:rPr>
              <w:t>Holiday</w:t>
            </w:r>
            <w:r>
              <w:rPr>
                <w:spacing w:val="-10"/>
                <w:w w:val="105"/>
                <w:sz w:val="22"/>
              </w:rPr>
              <w:t> </w:t>
            </w:r>
            <w:r>
              <w:rPr>
                <w:spacing w:val="-4"/>
                <w:w w:val="105"/>
                <w:sz w:val="22"/>
              </w:rPr>
              <w:t>Inn</w:t>
            </w:r>
            <w:r>
              <w:rPr>
                <w:spacing w:val="-11"/>
                <w:w w:val="105"/>
                <w:sz w:val="22"/>
              </w:rPr>
              <w:t> </w:t>
            </w:r>
            <w:r>
              <w:rPr>
                <w:spacing w:val="-4"/>
                <w:w w:val="105"/>
                <w:sz w:val="22"/>
              </w:rPr>
              <w:t>Express</w:t>
            </w:r>
            <w:r>
              <w:rPr>
                <w:spacing w:val="-10"/>
                <w:w w:val="105"/>
                <w:sz w:val="22"/>
              </w:rPr>
              <w:t> </w:t>
            </w:r>
            <w:r>
              <w:rPr>
                <w:spacing w:val="-4"/>
                <w:w w:val="105"/>
                <w:sz w:val="22"/>
              </w:rPr>
              <w:t>North</w:t>
            </w:r>
            <w:r>
              <w:rPr>
                <w:spacing w:val="-10"/>
                <w:w w:val="105"/>
                <w:sz w:val="22"/>
              </w:rPr>
              <w:t> </w:t>
            </w:r>
            <w:r>
              <w:rPr>
                <w:spacing w:val="-4"/>
                <w:w w:val="105"/>
                <w:sz w:val="22"/>
              </w:rPr>
              <w:t>York </w:t>
            </w:r>
            <w:r>
              <w:rPr>
                <w:w w:val="105"/>
                <w:sz w:val="22"/>
              </w:rPr>
              <w:t>(con desayuno incluido)</w:t>
            </w:r>
          </w:p>
        </w:tc>
        <w:tc>
          <w:tcPr>
            <w:tcW w:w="1685" w:type="dxa"/>
            <w:tcBorders>
              <w:left w:val="single" w:sz="8" w:space="0" w:color="18213B"/>
              <w:bottom w:val="nil"/>
              <w:right w:val="single" w:sz="8" w:space="0" w:color="18213B"/>
            </w:tcBorders>
          </w:tcPr>
          <w:p>
            <w:pPr>
              <w:pStyle w:val="TableParagraph"/>
              <w:spacing w:before="189"/>
              <w:ind w:left="619"/>
              <w:jc w:val="left"/>
              <w:rPr>
                <w:sz w:val="22"/>
              </w:rPr>
            </w:pPr>
            <w:r>
              <w:rPr>
                <w:spacing w:val="-4"/>
                <w:sz w:val="22"/>
              </w:rPr>
              <w:t>$363</w:t>
            </w:r>
          </w:p>
        </w:tc>
        <w:tc>
          <w:tcPr>
            <w:tcW w:w="1721" w:type="dxa"/>
            <w:tcBorders>
              <w:left w:val="single" w:sz="8" w:space="0" w:color="18213B"/>
              <w:bottom w:val="nil"/>
              <w:right w:val="single" w:sz="8" w:space="0" w:color="18213B"/>
            </w:tcBorders>
          </w:tcPr>
          <w:p>
            <w:pPr>
              <w:pStyle w:val="TableParagraph"/>
              <w:spacing w:before="190"/>
              <w:ind w:left="13" w:right="16"/>
              <w:rPr>
                <w:sz w:val="22"/>
              </w:rPr>
            </w:pPr>
            <w:r>
              <w:rPr>
                <w:spacing w:val="-4"/>
                <w:sz w:val="22"/>
              </w:rPr>
              <w:t>$182</w:t>
            </w:r>
          </w:p>
        </w:tc>
        <w:tc>
          <w:tcPr>
            <w:tcW w:w="1745" w:type="dxa"/>
            <w:tcBorders>
              <w:left w:val="single" w:sz="8" w:space="0" w:color="18213B"/>
              <w:bottom w:val="nil"/>
              <w:right w:val="single" w:sz="8" w:space="0" w:color="18213B"/>
            </w:tcBorders>
          </w:tcPr>
          <w:p>
            <w:pPr>
              <w:pStyle w:val="TableParagraph"/>
              <w:spacing w:before="190"/>
              <w:ind w:left="5" w:right="12"/>
              <w:rPr>
                <w:sz w:val="22"/>
              </w:rPr>
            </w:pPr>
            <w:r>
              <w:rPr>
                <w:spacing w:val="-4"/>
                <w:sz w:val="22"/>
              </w:rPr>
              <w:t>$140</w:t>
            </w:r>
          </w:p>
        </w:tc>
        <w:tc>
          <w:tcPr>
            <w:tcW w:w="1700" w:type="dxa"/>
            <w:tcBorders>
              <w:left w:val="single" w:sz="8" w:space="0" w:color="18213B"/>
              <w:bottom w:val="nil"/>
              <w:right w:val="nil"/>
            </w:tcBorders>
          </w:tcPr>
          <w:p>
            <w:pPr>
              <w:pStyle w:val="TableParagraph"/>
              <w:spacing w:before="190"/>
              <w:ind w:left="0" w:right="22"/>
              <w:rPr>
                <w:sz w:val="22"/>
              </w:rPr>
            </w:pPr>
            <w:r>
              <w:rPr>
                <w:spacing w:val="-4"/>
                <w:sz w:val="22"/>
              </w:rPr>
              <w:t>$112</w:t>
            </w:r>
          </w:p>
        </w:tc>
      </w:tr>
      <w:tr>
        <w:trPr>
          <w:trHeight w:val="617" w:hRule="atLeast"/>
        </w:trPr>
        <w:tc>
          <w:tcPr>
            <w:tcW w:w="3964" w:type="dxa"/>
            <w:tcBorders>
              <w:top w:val="nil"/>
              <w:left w:val="nil"/>
              <w:bottom w:val="nil"/>
              <w:right w:val="single" w:sz="8" w:space="0" w:color="18213B"/>
            </w:tcBorders>
            <w:shd w:val="clear" w:color="auto" w:fill="E5E6E8"/>
          </w:tcPr>
          <w:p>
            <w:pPr>
              <w:pStyle w:val="TableParagraph"/>
              <w:spacing w:line="247" w:lineRule="auto" w:before="32"/>
              <w:ind w:left="899" w:right="555" w:firstLine="9"/>
              <w:jc w:val="left"/>
              <w:rPr>
                <w:sz w:val="22"/>
              </w:rPr>
            </w:pPr>
            <w:r>
              <w:rPr>
                <w:sz w:val="22"/>
              </w:rPr>
              <w:t>Montreal - Le Faubourg (con</w:t>
            </w:r>
            <w:r>
              <w:rPr>
                <w:spacing w:val="7"/>
                <w:sz w:val="22"/>
              </w:rPr>
              <w:t> </w:t>
            </w:r>
            <w:r>
              <w:rPr>
                <w:sz w:val="22"/>
              </w:rPr>
              <w:t>desayuno</w:t>
            </w:r>
            <w:r>
              <w:rPr>
                <w:spacing w:val="8"/>
                <w:sz w:val="22"/>
              </w:rPr>
              <w:t> </w:t>
            </w:r>
            <w:r>
              <w:rPr>
                <w:spacing w:val="-2"/>
                <w:sz w:val="22"/>
              </w:rPr>
              <w:t>incluido)</w:t>
            </w:r>
          </w:p>
        </w:tc>
        <w:tc>
          <w:tcPr>
            <w:tcW w:w="1685" w:type="dxa"/>
            <w:tcBorders>
              <w:top w:val="nil"/>
              <w:left w:val="single" w:sz="8" w:space="0" w:color="18213B"/>
              <w:bottom w:val="nil"/>
              <w:right w:val="single" w:sz="8" w:space="0" w:color="18213B"/>
            </w:tcBorders>
            <w:shd w:val="clear" w:color="auto" w:fill="E5E6E8"/>
          </w:tcPr>
          <w:p>
            <w:pPr>
              <w:pStyle w:val="TableParagraph"/>
              <w:spacing w:before="159"/>
              <w:ind w:left="618"/>
              <w:jc w:val="left"/>
              <w:rPr>
                <w:sz w:val="22"/>
              </w:rPr>
            </w:pPr>
            <w:r>
              <w:rPr>
                <w:spacing w:val="-4"/>
                <w:sz w:val="22"/>
              </w:rPr>
              <w:t>$307</w:t>
            </w:r>
          </w:p>
        </w:tc>
        <w:tc>
          <w:tcPr>
            <w:tcW w:w="1721" w:type="dxa"/>
            <w:tcBorders>
              <w:top w:val="nil"/>
              <w:left w:val="single" w:sz="8" w:space="0" w:color="18213B"/>
              <w:bottom w:val="nil"/>
              <w:right w:val="single" w:sz="8" w:space="0" w:color="18213B"/>
            </w:tcBorders>
            <w:shd w:val="clear" w:color="auto" w:fill="E5E6E8"/>
          </w:tcPr>
          <w:p>
            <w:pPr>
              <w:pStyle w:val="TableParagraph"/>
              <w:spacing w:before="155"/>
              <w:ind w:left="2" w:right="16"/>
              <w:rPr>
                <w:sz w:val="22"/>
              </w:rPr>
            </w:pPr>
            <w:r>
              <w:rPr>
                <w:spacing w:val="-4"/>
                <w:sz w:val="22"/>
              </w:rPr>
              <w:t>$154</w:t>
            </w:r>
          </w:p>
        </w:tc>
        <w:tc>
          <w:tcPr>
            <w:tcW w:w="1745" w:type="dxa"/>
            <w:tcBorders>
              <w:top w:val="nil"/>
              <w:left w:val="single" w:sz="8" w:space="0" w:color="18213B"/>
              <w:bottom w:val="nil"/>
              <w:right w:val="single" w:sz="8" w:space="0" w:color="18213B"/>
            </w:tcBorders>
            <w:shd w:val="clear" w:color="auto" w:fill="E5E6E8"/>
          </w:tcPr>
          <w:p>
            <w:pPr>
              <w:pStyle w:val="TableParagraph"/>
              <w:spacing w:before="161"/>
              <w:ind w:left="0" w:right="12"/>
              <w:rPr>
                <w:sz w:val="22"/>
              </w:rPr>
            </w:pPr>
            <w:r>
              <w:rPr>
                <w:spacing w:val="-4"/>
                <w:sz w:val="22"/>
              </w:rPr>
              <w:t>$117</w:t>
            </w:r>
          </w:p>
        </w:tc>
        <w:tc>
          <w:tcPr>
            <w:tcW w:w="1700" w:type="dxa"/>
            <w:tcBorders>
              <w:top w:val="nil"/>
              <w:left w:val="single" w:sz="8" w:space="0" w:color="18213B"/>
              <w:bottom w:val="nil"/>
              <w:right w:val="nil"/>
            </w:tcBorders>
            <w:shd w:val="clear" w:color="auto" w:fill="E5E6E8"/>
          </w:tcPr>
          <w:p>
            <w:pPr>
              <w:pStyle w:val="TableParagraph"/>
              <w:spacing w:before="160"/>
              <w:ind w:left="21" w:right="22"/>
              <w:rPr>
                <w:sz w:val="22"/>
              </w:rPr>
            </w:pPr>
            <w:r>
              <w:rPr>
                <w:spacing w:val="-4"/>
                <w:sz w:val="22"/>
              </w:rPr>
              <w:t>$102</w:t>
            </w:r>
          </w:p>
        </w:tc>
      </w:tr>
    </w:tbl>
    <w:p>
      <w:pPr>
        <w:pStyle w:val="Heading1"/>
        <w:spacing w:before="203"/>
        <w:ind w:left="39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8"/>
        </w:rPr>
      </w:pPr>
    </w:p>
    <w:tbl>
      <w:tblPr>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83"/>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6" w:right="15"/>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0"/>
              <w:rPr>
                <w:sz w:val="22"/>
              </w:rPr>
            </w:pPr>
            <w:r>
              <w:rPr>
                <w:spacing w:val="-2"/>
                <w:sz w:val="22"/>
              </w:rPr>
              <w:t>CATEGORÍA</w:t>
            </w:r>
          </w:p>
        </w:tc>
      </w:tr>
      <w:tr>
        <w:trPr>
          <w:trHeight w:val="400" w:hRule="atLeast"/>
        </w:trPr>
        <w:tc>
          <w:tcPr>
            <w:tcW w:w="3480" w:type="dxa"/>
            <w:tcBorders>
              <w:top w:val="single" w:sz="8" w:space="0" w:color="13070F"/>
              <w:right w:val="single" w:sz="8" w:space="0" w:color="18213B"/>
            </w:tcBorders>
          </w:tcPr>
          <w:p>
            <w:pPr>
              <w:pStyle w:val="TableParagraph"/>
              <w:spacing w:before="57"/>
              <w:ind w:left="16" w:right="15"/>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Holiday</w:t>
            </w:r>
            <w:r>
              <w:rPr>
                <w:spacing w:val="2"/>
                <w:sz w:val="22"/>
              </w:rPr>
              <w:t> </w:t>
            </w:r>
            <w:r>
              <w:rPr>
                <w:sz w:val="22"/>
              </w:rPr>
              <w:t>Inn</w:t>
            </w:r>
            <w:r>
              <w:rPr>
                <w:spacing w:val="2"/>
                <w:sz w:val="22"/>
              </w:rPr>
              <w:t> </w:t>
            </w:r>
            <w:r>
              <w:rPr>
                <w:sz w:val="22"/>
              </w:rPr>
              <w:t>Express</w:t>
            </w:r>
            <w:r>
              <w:rPr>
                <w:spacing w:val="3"/>
                <w:sz w:val="22"/>
              </w:rPr>
              <w:t> </w:t>
            </w:r>
            <w:r>
              <w:rPr>
                <w:sz w:val="22"/>
              </w:rPr>
              <w:t>North</w:t>
            </w:r>
            <w:r>
              <w:rPr>
                <w:spacing w:val="2"/>
                <w:sz w:val="22"/>
              </w:rPr>
              <w:t> </w:t>
            </w:r>
            <w:r>
              <w:rPr>
                <w:spacing w:val="-4"/>
                <w:sz w:val="22"/>
              </w:rPr>
              <w:t>York</w:t>
            </w:r>
          </w:p>
        </w:tc>
        <w:tc>
          <w:tcPr>
            <w:tcW w:w="3583" w:type="dxa"/>
            <w:tcBorders>
              <w:top w:val="single" w:sz="8" w:space="0" w:color="13070F"/>
              <w:left w:val="single" w:sz="8" w:space="0" w:color="18213B"/>
            </w:tcBorders>
          </w:tcPr>
          <w:p>
            <w:pPr>
              <w:pStyle w:val="TableParagraph"/>
              <w:spacing w:before="70"/>
              <w:ind w:left="40" w:right="60"/>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9"/>
              <w:ind w:left="30" w:right="15"/>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Ramada</w:t>
            </w:r>
            <w:r>
              <w:rPr>
                <w:spacing w:val="-4"/>
                <w:sz w:val="22"/>
              </w:rPr>
              <w:t> </w:t>
            </w:r>
            <w:r>
              <w:rPr>
                <w:sz w:val="22"/>
              </w:rPr>
              <w:t>by</w:t>
            </w:r>
            <w:r>
              <w:rPr>
                <w:spacing w:val="-4"/>
                <w:sz w:val="22"/>
              </w:rPr>
              <w:t> </w:t>
            </w:r>
            <w:r>
              <w:rPr>
                <w:spacing w:val="-2"/>
                <w:sz w:val="22"/>
              </w:rPr>
              <w:t>Wyndham</w:t>
            </w:r>
          </w:p>
        </w:tc>
        <w:tc>
          <w:tcPr>
            <w:tcW w:w="3583" w:type="dxa"/>
            <w:tcBorders>
              <w:left w:val="single" w:sz="8" w:space="0" w:color="18213B"/>
            </w:tcBorders>
            <w:shd w:val="clear" w:color="auto" w:fill="E5E6E8"/>
          </w:tcPr>
          <w:p>
            <w:pPr>
              <w:pStyle w:val="TableParagraph"/>
              <w:spacing w:before="21"/>
              <w:ind w:left="39" w:right="60"/>
              <w:rPr>
                <w:sz w:val="22"/>
              </w:rPr>
            </w:pPr>
            <w:r>
              <w:rPr>
                <w:sz w:val="22"/>
              </w:rPr>
              <w:t>Turista</w:t>
            </w:r>
            <w:r>
              <w:rPr>
                <w:spacing w:val="3"/>
                <w:sz w:val="22"/>
              </w:rPr>
              <w:t> </w:t>
            </w:r>
            <w:r>
              <w:rPr>
                <w:spacing w:val="-5"/>
                <w:sz w:val="22"/>
              </w:rPr>
              <w:t>3*</w:t>
            </w:r>
          </w:p>
        </w:tc>
      </w:tr>
      <w:tr>
        <w:trPr>
          <w:trHeight w:val="424" w:hRule="atLeast"/>
        </w:trPr>
        <w:tc>
          <w:tcPr>
            <w:tcW w:w="3480" w:type="dxa"/>
            <w:tcBorders>
              <w:right w:val="single" w:sz="8" w:space="0" w:color="18213B"/>
            </w:tcBorders>
          </w:tcPr>
          <w:p>
            <w:pPr>
              <w:pStyle w:val="TableParagraph"/>
              <w:spacing w:before="70"/>
              <w:ind w:left="19" w:right="15"/>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Quality</w:t>
            </w:r>
            <w:r>
              <w:rPr>
                <w:spacing w:val="8"/>
                <w:sz w:val="22"/>
              </w:rPr>
              <w:t> </w:t>
            </w:r>
            <w:r>
              <w:rPr>
                <w:sz w:val="22"/>
              </w:rPr>
              <w:t>Inn</w:t>
            </w:r>
            <w:r>
              <w:rPr>
                <w:spacing w:val="9"/>
                <w:sz w:val="22"/>
              </w:rPr>
              <w:t> </w:t>
            </w:r>
            <w:r>
              <w:rPr>
                <w:spacing w:val="-2"/>
                <w:sz w:val="22"/>
              </w:rPr>
              <w:t>Gatineau</w:t>
            </w:r>
          </w:p>
        </w:tc>
        <w:tc>
          <w:tcPr>
            <w:tcW w:w="3583" w:type="dxa"/>
            <w:tcBorders>
              <w:left w:val="single" w:sz="8" w:space="0" w:color="18213B"/>
            </w:tcBorders>
          </w:tcPr>
          <w:p>
            <w:pPr>
              <w:pStyle w:val="TableParagraph"/>
              <w:spacing w:before="83"/>
              <w:ind w:left="43" w:right="60"/>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0"/>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left="0" w:right="41"/>
              <w:rPr>
                <w:sz w:val="22"/>
              </w:rPr>
            </w:pPr>
            <w:r>
              <w:rPr>
                <w:sz w:val="22"/>
              </w:rPr>
              <w:t>Hotel</w:t>
            </w:r>
            <w:r>
              <w:rPr>
                <w:spacing w:val="-2"/>
                <w:sz w:val="22"/>
              </w:rPr>
              <w:t> Travelodge</w:t>
            </w:r>
          </w:p>
        </w:tc>
        <w:tc>
          <w:tcPr>
            <w:tcW w:w="3583" w:type="dxa"/>
            <w:tcBorders>
              <w:left w:val="single" w:sz="8" w:space="0" w:color="18213B"/>
            </w:tcBorders>
            <w:shd w:val="clear" w:color="auto" w:fill="E5E6E8"/>
          </w:tcPr>
          <w:p>
            <w:pPr>
              <w:pStyle w:val="TableParagraph"/>
              <w:spacing w:before="44"/>
              <w:ind w:left="0" w:right="60"/>
              <w:rPr>
                <w:sz w:val="22"/>
              </w:rPr>
            </w:pPr>
            <w:r>
              <w:rPr>
                <w:sz w:val="22"/>
              </w:rPr>
              <w:t>Turista</w:t>
            </w:r>
            <w:r>
              <w:rPr>
                <w:spacing w:val="3"/>
                <w:sz w:val="22"/>
              </w:rPr>
              <w:t> </w:t>
            </w:r>
            <w:r>
              <w:rPr>
                <w:spacing w:val="-5"/>
                <w:sz w:val="22"/>
              </w:rPr>
              <w:t>3*</w:t>
            </w:r>
          </w:p>
        </w:tc>
      </w:tr>
      <w:tr>
        <w:trPr>
          <w:trHeight w:val="395" w:hRule="atLeast"/>
        </w:trPr>
        <w:tc>
          <w:tcPr>
            <w:tcW w:w="3480" w:type="dxa"/>
            <w:tcBorders>
              <w:right w:val="single" w:sz="8" w:space="0" w:color="18213B"/>
            </w:tcBorders>
          </w:tcPr>
          <w:p>
            <w:pPr>
              <w:pStyle w:val="TableParagraph"/>
              <w:spacing w:before="70"/>
              <w:ind w:left="15" w:right="2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83"/>
              <w:ind w:left="13" w:right="41"/>
              <w:rPr>
                <w:sz w:val="22"/>
              </w:rPr>
            </w:pPr>
            <w:r>
              <w:rPr>
                <w:sz w:val="22"/>
              </w:rPr>
              <w:t>Hotel</w:t>
            </w:r>
            <w:r>
              <w:rPr>
                <w:spacing w:val="-8"/>
                <w:sz w:val="22"/>
              </w:rPr>
              <w:t> </w:t>
            </w:r>
            <w:r>
              <w:rPr>
                <w:sz w:val="22"/>
              </w:rPr>
              <w:t>Le</w:t>
            </w:r>
            <w:r>
              <w:rPr>
                <w:spacing w:val="-8"/>
                <w:sz w:val="22"/>
              </w:rPr>
              <w:t> </w:t>
            </w:r>
            <w:r>
              <w:rPr>
                <w:spacing w:val="-2"/>
                <w:sz w:val="22"/>
              </w:rPr>
              <w:t>Faubourg</w:t>
            </w:r>
          </w:p>
        </w:tc>
        <w:tc>
          <w:tcPr>
            <w:tcW w:w="3583" w:type="dxa"/>
            <w:tcBorders>
              <w:left w:val="single" w:sz="8" w:space="0" w:color="18213B"/>
            </w:tcBorders>
          </w:tcPr>
          <w:p>
            <w:pPr>
              <w:pStyle w:val="TableParagraph"/>
              <w:spacing w:before="83"/>
              <w:ind w:left="23" w:right="60"/>
              <w:rPr>
                <w:sz w:val="22"/>
              </w:rPr>
            </w:pPr>
            <w:r>
              <w:rPr>
                <w:sz w:val="22"/>
              </w:rPr>
              <w:t>Turista</w:t>
            </w:r>
            <w:r>
              <w:rPr>
                <w:spacing w:val="3"/>
                <w:sz w:val="22"/>
              </w:rPr>
              <w:t> </w:t>
            </w:r>
            <w:r>
              <w:rPr>
                <w:spacing w:val="-5"/>
                <w:sz w:val="22"/>
              </w:rPr>
              <w:t>3*</w:t>
            </w:r>
          </w:p>
        </w:tc>
      </w:tr>
      <w:tr>
        <w:trPr>
          <w:trHeight w:val="1221" w:hRule="atLeast"/>
        </w:trPr>
        <w:tc>
          <w:tcPr>
            <w:tcW w:w="10815" w:type="dxa"/>
            <w:gridSpan w:val="3"/>
            <w:shd w:val="clear" w:color="auto" w:fill="E5E6E8"/>
          </w:tcPr>
          <w:p>
            <w:pPr>
              <w:pStyle w:val="TableParagraph"/>
              <w:spacing w:line="249" w:lineRule="auto" w:before="65"/>
              <w:ind w:left="137" w:right="150"/>
              <w:jc w:val="both"/>
              <w:rPr>
                <w:sz w:val="22"/>
              </w:rPr>
            </w:pPr>
            <w:r>
              <w:rPr>
                <w:sz w:val="22"/>
              </w:rPr>
              <w:t>Nota:</w:t>
            </w:r>
            <w:r>
              <w:rPr>
                <w:spacing w:val="-13"/>
                <w:sz w:val="22"/>
              </w:rPr>
              <w:t> </w:t>
            </w:r>
            <w:r>
              <w:rPr>
                <w:sz w:val="22"/>
              </w:rPr>
              <w:t>Los</w:t>
            </w:r>
            <w:r>
              <w:rPr>
                <w:spacing w:val="-13"/>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spacing w:before="175"/>
        <w:ind w:left="374"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19" w:val="left" w:leader="none"/>
        </w:tabs>
        <w:spacing w:line="259" w:lineRule="auto" w:before="86" w:after="0"/>
        <w:ind w:left="719" w:right="343" w:hanging="360"/>
        <w:jc w:val="both"/>
        <w:rPr>
          <w:sz w:val="21"/>
        </w:rPr>
      </w:pPr>
      <w:r>
        <w:rPr>
          <w:sz w:val="21"/>
        </w:rPr>
        <w:t>Precios</w:t>
      </w:r>
      <w:r>
        <w:rPr>
          <w:spacing w:val="17"/>
          <w:sz w:val="21"/>
        </w:rPr>
        <w:t> </w:t>
      </w:r>
      <w:r>
        <w:rPr>
          <w:sz w:val="21"/>
        </w:rPr>
        <w:t>por</w:t>
      </w:r>
      <w:r>
        <w:rPr>
          <w:spacing w:val="17"/>
          <w:sz w:val="21"/>
        </w:rPr>
        <w:t> </w:t>
      </w:r>
      <w:r>
        <w:rPr>
          <w:sz w:val="21"/>
        </w:rPr>
        <w:t>persona</w:t>
      </w:r>
      <w:r>
        <w:rPr>
          <w:spacing w:val="17"/>
          <w:sz w:val="21"/>
        </w:rPr>
        <w:t> </w:t>
      </w:r>
      <w:r>
        <w:rPr>
          <w:sz w:val="21"/>
        </w:rPr>
        <w:t>en</w:t>
      </w:r>
      <w:r>
        <w:rPr>
          <w:spacing w:val="17"/>
          <w:sz w:val="21"/>
        </w:rPr>
        <w:t> </w:t>
      </w:r>
      <w:r>
        <w:rPr>
          <w:sz w:val="21"/>
        </w:rPr>
        <w:t>moneda</w:t>
      </w:r>
      <w:r>
        <w:rPr>
          <w:spacing w:val="17"/>
          <w:sz w:val="21"/>
        </w:rPr>
        <w:t> </w:t>
      </w:r>
      <w:r>
        <w:rPr>
          <w:sz w:val="21"/>
        </w:rPr>
        <w:t>indicada,</w:t>
      </w:r>
      <w:r>
        <w:rPr>
          <w:spacing w:val="17"/>
          <w:sz w:val="21"/>
        </w:rPr>
        <w:t> </w:t>
      </w:r>
      <w:r>
        <w:rPr>
          <w:sz w:val="21"/>
        </w:rPr>
        <w:t>sujeto</w:t>
      </w:r>
      <w:r>
        <w:rPr>
          <w:spacing w:val="17"/>
          <w:sz w:val="21"/>
        </w:rPr>
        <w:t> </w:t>
      </w:r>
      <w:r>
        <w:rPr>
          <w:sz w:val="21"/>
        </w:rPr>
        <w:t>a</w:t>
      </w:r>
      <w:r>
        <w:rPr>
          <w:spacing w:val="17"/>
          <w:sz w:val="21"/>
        </w:rPr>
        <w:t> </w:t>
      </w:r>
      <w:r>
        <w:rPr>
          <w:sz w:val="21"/>
        </w:rPr>
        <w:t>disponibilidad</w:t>
      </w:r>
      <w:r>
        <w:rPr>
          <w:spacing w:val="17"/>
          <w:sz w:val="21"/>
        </w:rPr>
        <w:t> </w:t>
      </w:r>
      <w:r>
        <w:rPr>
          <w:sz w:val="21"/>
        </w:rPr>
        <w:t>del</w:t>
      </w:r>
      <w:r>
        <w:rPr>
          <w:spacing w:val="17"/>
          <w:sz w:val="21"/>
        </w:rPr>
        <w:t> </w:t>
      </w:r>
      <w:r>
        <w:rPr>
          <w:sz w:val="21"/>
        </w:rPr>
        <w:t>operador</w:t>
      </w:r>
      <w:r>
        <w:rPr>
          <w:spacing w:val="17"/>
          <w:sz w:val="21"/>
        </w:rPr>
        <w:t> </w:t>
      </w:r>
      <w:r>
        <w:rPr>
          <w:sz w:val="21"/>
        </w:rPr>
        <w:t>final</w:t>
      </w:r>
      <w:r>
        <w:rPr>
          <w:spacing w:val="17"/>
          <w:sz w:val="21"/>
        </w:rPr>
        <w:t> </w:t>
      </w:r>
      <w:r>
        <w:rPr>
          <w:sz w:val="21"/>
        </w:rPr>
        <w:t>y</w:t>
      </w:r>
      <w:r>
        <w:rPr>
          <w:spacing w:val="17"/>
          <w:sz w:val="21"/>
        </w:rPr>
        <w:t> </w:t>
      </w:r>
      <w:r>
        <w:rPr>
          <w:sz w:val="21"/>
        </w:rPr>
        <w:t>a</w:t>
      </w:r>
      <w:r>
        <w:rPr>
          <w:spacing w:val="17"/>
          <w:sz w:val="21"/>
        </w:rPr>
        <w:t> </w:t>
      </w:r>
      <w:r>
        <w:rPr>
          <w:sz w:val="21"/>
        </w:rPr>
        <w:t>cambios</w:t>
      </w:r>
      <w:r>
        <w:rPr>
          <w:spacing w:val="17"/>
          <w:sz w:val="21"/>
        </w:rPr>
        <w:t> </w:t>
      </w:r>
      <w:r>
        <w:rPr>
          <w:sz w:val="21"/>
        </w:rPr>
        <w:t>sin</w:t>
      </w:r>
      <w:r>
        <w:rPr>
          <w:spacing w:val="17"/>
          <w:sz w:val="21"/>
        </w:rPr>
        <w:t> </w:t>
      </w:r>
      <w:r>
        <w:rPr>
          <w:sz w:val="21"/>
        </w:rPr>
        <w:t>previo</w:t>
      </w:r>
      <w:r>
        <w:rPr>
          <w:spacing w:val="17"/>
          <w:sz w:val="21"/>
        </w:rPr>
        <w:t> </w:t>
      </w:r>
      <w:r>
        <w:rPr>
          <w:sz w:val="21"/>
        </w:rPr>
        <w:t>aviso.</w:t>
      </w:r>
      <w:r>
        <w:rPr>
          <w:spacing w:val="17"/>
          <w:sz w:val="21"/>
        </w:rPr>
        <w:t> </w:t>
      </w:r>
      <w:r>
        <w:rPr>
          <w:sz w:val="21"/>
        </w:rPr>
        <w:t>Precios en moneda extranjera serán pagaderos en moneda nacional al tipo de cambio del día para anticipos y cuando se liquide el </w:t>
      </w:r>
      <w:r>
        <w:rPr>
          <w:spacing w:val="-2"/>
          <w:sz w:val="21"/>
        </w:rPr>
        <w:t>paquete.</w:t>
      </w:r>
    </w:p>
    <w:p>
      <w:pPr>
        <w:pStyle w:val="ListParagraph"/>
        <w:numPr>
          <w:ilvl w:val="0"/>
          <w:numId w:val="1"/>
        </w:numPr>
        <w:tabs>
          <w:tab w:pos="719" w:val="left" w:leader="none"/>
        </w:tabs>
        <w:spacing w:line="239" w:lineRule="exact" w:before="0" w:after="0"/>
        <w:ind w:left="719" w:right="0" w:hanging="359"/>
        <w:jc w:val="both"/>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ListParagraph"/>
        <w:numPr>
          <w:ilvl w:val="0"/>
          <w:numId w:val="1"/>
        </w:numPr>
        <w:tabs>
          <w:tab w:pos="719" w:val="left" w:leader="none"/>
        </w:tabs>
        <w:spacing w:line="240" w:lineRule="auto" w:before="19" w:after="0"/>
        <w:ind w:left="719" w:right="0" w:hanging="359"/>
        <w:jc w:val="left"/>
        <w:rPr>
          <w:sz w:val="21"/>
        </w:rPr>
      </w:pPr>
      <w:r>
        <w:rPr>
          <w:sz w:val="21"/>
        </w:rPr>
        <w:t>Fechas</w:t>
      </w:r>
      <w:r>
        <w:rPr>
          <w:spacing w:val="-1"/>
          <w:sz w:val="21"/>
        </w:rPr>
        <w:t> </w:t>
      </w:r>
      <w:r>
        <w:rPr>
          <w:sz w:val="21"/>
        </w:rPr>
        <w:t>black-out pueden </w:t>
      </w:r>
      <w:r>
        <w:rPr>
          <w:spacing w:val="-2"/>
          <w:sz w:val="21"/>
        </w:rPr>
        <w:t>aplicarse.</w:t>
      </w:r>
    </w:p>
    <w:p>
      <w:pPr>
        <w:pStyle w:val="ListParagraph"/>
        <w:numPr>
          <w:ilvl w:val="0"/>
          <w:numId w:val="1"/>
        </w:numPr>
        <w:tabs>
          <w:tab w:pos="719" w:val="left" w:leader="none"/>
        </w:tabs>
        <w:spacing w:line="240" w:lineRule="auto" w:before="18" w:after="0"/>
        <w:ind w:left="719" w:right="0" w:hanging="359"/>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ListParagraph"/>
        <w:numPr>
          <w:ilvl w:val="0"/>
          <w:numId w:val="1"/>
        </w:numPr>
        <w:tabs>
          <w:tab w:pos="719" w:val="left" w:leader="none"/>
        </w:tabs>
        <w:spacing w:line="240" w:lineRule="auto" w:before="19" w:after="0"/>
        <w:ind w:left="719" w:right="0" w:hanging="359"/>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p>
      <w:pPr>
        <w:pStyle w:val="BodyText"/>
        <w:spacing w:before="4"/>
        <w:rPr>
          <w:sz w:val="16"/>
        </w:rPr>
      </w:pPr>
      <w:r>
        <w:rPr>
          <w:sz w:val="16"/>
        </w:rPr>
        <w:drawing>
          <wp:anchor distT="0" distB="0" distL="0" distR="0" allowOverlap="1" layoutInCell="1" locked="0" behindDoc="1" simplePos="0" relativeHeight="487593472">
            <wp:simplePos x="0" y="0"/>
            <wp:positionH relativeFrom="page">
              <wp:posOffset>3206495</wp:posOffset>
            </wp:positionH>
            <wp:positionV relativeFrom="paragraph">
              <wp:posOffset>134610</wp:posOffset>
            </wp:positionV>
            <wp:extent cx="1059265" cy="386810"/>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6" cstate="print"/>
                    <a:stretch>
                      <a:fillRect/>
                    </a:stretch>
                  </pic:blipFill>
                  <pic:spPr>
                    <a:xfrm>
                      <a:off x="0" y="0"/>
                      <a:ext cx="1059265" cy="386810"/>
                    </a:xfrm>
                    <a:prstGeom prst="rect">
                      <a:avLst/>
                    </a:prstGeom>
                  </pic:spPr>
                </pic:pic>
              </a:graphicData>
            </a:graphic>
          </wp:anchor>
        </w:drawing>
      </w:r>
    </w:p>
    <w:sectPr>
      <w:pgSz w:w="12240" w:h="15840"/>
      <w:pgMar w:top="560" w:bottom="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11"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549" w:hanging="360"/>
      </w:pPr>
      <w:rPr>
        <w:rFonts w:hint="default"/>
        <w:lang w:val="es-ES" w:eastAsia="en-US" w:bidi="ar-SA"/>
      </w:rPr>
    </w:lvl>
    <w:lvl w:ilvl="2">
      <w:start w:val="0"/>
      <w:numFmt w:val="bullet"/>
      <w:lvlText w:val="•"/>
      <w:lvlJc w:val="left"/>
      <w:pPr>
        <w:ind w:left="2578" w:hanging="360"/>
      </w:pPr>
      <w:rPr>
        <w:rFonts w:hint="default"/>
        <w:lang w:val="es-ES" w:eastAsia="en-US" w:bidi="ar-SA"/>
      </w:rPr>
    </w:lvl>
    <w:lvl w:ilvl="3">
      <w:start w:val="0"/>
      <w:numFmt w:val="bullet"/>
      <w:lvlText w:val="•"/>
      <w:lvlJc w:val="left"/>
      <w:pPr>
        <w:ind w:left="3608" w:hanging="360"/>
      </w:pPr>
      <w:rPr>
        <w:rFonts w:hint="default"/>
        <w:lang w:val="es-ES" w:eastAsia="en-US" w:bidi="ar-SA"/>
      </w:rPr>
    </w:lvl>
    <w:lvl w:ilvl="4">
      <w:start w:val="0"/>
      <w:numFmt w:val="bullet"/>
      <w:lvlText w:val="•"/>
      <w:lvlJc w:val="left"/>
      <w:pPr>
        <w:ind w:left="4637" w:hanging="360"/>
      </w:pPr>
      <w:rPr>
        <w:rFonts w:hint="default"/>
        <w:lang w:val="es-ES" w:eastAsia="en-US" w:bidi="ar-SA"/>
      </w:rPr>
    </w:lvl>
    <w:lvl w:ilvl="5">
      <w:start w:val="0"/>
      <w:numFmt w:val="bullet"/>
      <w:lvlText w:val="•"/>
      <w:lvlJc w:val="left"/>
      <w:pPr>
        <w:ind w:left="5667" w:hanging="360"/>
      </w:pPr>
      <w:rPr>
        <w:rFonts w:hint="default"/>
        <w:lang w:val="es-ES" w:eastAsia="en-US" w:bidi="ar-SA"/>
      </w:rPr>
    </w:lvl>
    <w:lvl w:ilvl="6">
      <w:start w:val="0"/>
      <w:numFmt w:val="bullet"/>
      <w:lvlText w:val="•"/>
      <w:lvlJc w:val="left"/>
      <w:pPr>
        <w:ind w:left="6696" w:hanging="360"/>
      </w:pPr>
      <w:rPr>
        <w:rFonts w:hint="default"/>
        <w:lang w:val="es-ES" w:eastAsia="en-US" w:bidi="ar-SA"/>
      </w:rPr>
    </w:lvl>
    <w:lvl w:ilvl="7">
      <w:start w:val="0"/>
      <w:numFmt w:val="bullet"/>
      <w:lvlText w:val="•"/>
      <w:lvlJc w:val="left"/>
      <w:pPr>
        <w:ind w:left="7725" w:hanging="360"/>
      </w:pPr>
      <w:rPr>
        <w:rFonts w:hint="default"/>
        <w:lang w:val="es-ES" w:eastAsia="en-US" w:bidi="ar-SA"/>
      </w:rPr>
    </w:lvl>
    <w:lvl w:ilvl="8">
      <w:start w:val="0"/>
      <w:numFmt w:val="bullet"/>
      <w:lvlText w:val="•"/>
      <w:lvlJc w:val="left"/>
      <w:pPr>
        <w:ind w:left="8755" w:hanging="360"/>
      </w:pPr>
      <w:rPr>
        <w:rFonts w:hint="default"/>
        <w:lang w:val="es-ES" w:eastAsia="en-US" w:bidi="ar-SA"/>
      </w:rPr>
    </w:lvl>
  </w:abstractNum>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1"/>
      <w:ind w:left="359"/>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spacing w:before="108"/>
      <w:ind w:left="374"/>
      <w:outlineLvl w:val="2"/>
    </w:pPr>
    <w:rPr>
      <w:rFonts w:ascii="Times New Roman" w:hAnsi="Times New Roman" w:eastAsia="Times New Roman" w:cs="Times New Roman"/>
      <w:sz w:val="36"/>
      <w:szCs w:val="36"/>
      <w:lang w:val="es-ES" w:eastAsia="en-US" w:bidi="ar-SA"/>
    </w:rPr>
  </w:style>
  <w:style w:styleId="Title" w:type="paragraph">
    <w:name w:val="Title"/>
    <w:basedOn w:val="Normal"/>
    <w:uiPriority w:val="1"/>
    <w:qFormat/>
    <w:pPr>
      <w:ind w:left="2750"/>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51"/>
      <w:ind w:left="51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2025-10-01T19:46:00Z</dcterms:created>
  <dcterms:modified xsi:type="dcterms:W3CDTF">2025-10-01T19:46:00Z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