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r>
        <w:rPr>
          <w:color w:val="059ED8"/>
          <w:spacing w:val="9"/>
        </w:rPr>
        <w:t>ESENCIAS</w:t>
      </w:r>
      <w:r>
        <w:rPr>
          <w:color w:val="059ED8"/>
          <w:spacing w:val="53"/>
        </w:rPr>
        <w:t> </w:t>
      </w:r>
      <w:r>
        <w:rPr>
          <w:color w:val="059ED8"/>
          <w:spacing w:val="-2"/>
        </w:rPr>
        <w:t>BÁSICO</w:t>
      </w:r>
    </w:p>
    <w:p>
      <w:pPr>
        <w:pStyle w:val="Heading1"/>
        <w:spacing w:line="431" w:lineRule="exact"/>
        <w:ind w:left="2388"/>
        <w:jc w:val="center"/>
      </w:pPr>
      <w:r>
        <w:rPr>
          <w:color w:val="059ED8"/>
        </w:rPr>
        <w:t>(NAVIDAD</w:t>
      </w:r>
      <w:r>
        <w:rPr>
          <w:color w:val="059ED8"/>
          <w:spacing w:val="32"/>
        </w:rPr>
        <w:t> </w:t>
      </w:r>
      <w:r>
        <w:rPr>
          <w:color w:val="059ED8"/>
        </w:rPr>
        <w:t>&amp;</w:t>
      </w:r>
      <w:r>
        <w:rPr>
          <w:color w:val="059ED8"/>
          <w:spacing w:val="32"/>
        </w:rPr>
        <w:t> </w:t>
      </w:r>
      <w:r>
        <w:rPr>
          <w:color w:val="059ED8"/>
        </w:rPr>
        <w:t>FIN</w:t>
      </w:r>
      <w:r>
        <w:rPr>
          <w:color w:val="059ED8"/>
          <w:spacing w:val="32"/>
        </w:rPr>
        <w:t> </w:t>
      </w:r>
      <w:r>
        <w:rPr>
          <w:color w:val="059ED8"/>
        </w:rPr>
        <w:t>DE</w:t>
      </w:r>
      <w:r>
        <w:rPr>
          <w:color w:val="059ED8"/>
          <w:spacing w:val="33"/>
        </w:rPr>
        <w:t> </w:t>
      </w:r>
      <w:r>
        <w:rPr>
          <w:color w:val="059ED8"/>
        </w:rPr>
        <w:t>AÑO)</w:t>
      </w:r>
      <w:r>
        <w:rPr>
          <w:color w:val="059ED8"/>
          <w:spacing w:val="32"/>
        </w:rPr>
        <w:t> </w:t>
      </w:r>
      <w:r>
        <w:rPr>
          <w:color w:val="059ED8"/>
          <w:spacing w:val="-4"/>
        </w:rPr>
        <w:t>2025</w:t>
      </w:r>
    </w:p>
    <w:p>
      <w:pPr>
        <w:spacing w:before="392"/>
        <w:ind w:left="2388" w:right="3" w:firstLine="0"/>
        <w:jc w:val="center"/>
        <w:rPr>
          <w:sz w:val="24"/>
        </w:rPr>
      </w:pPr>
      <w:r>
        <w:rPr>
          <w:sz w:val="24"/>
        </w:rPr>
        <mc:AlternateContent>
          <mc:Choice Requires="wps">
            <w:drawing>
              <wp:anchor distT="0" distB="0" distL="0" distR="0" allowOverlap="1" layoutInCell="1" locked="0" behindDoc="1" simplePos="0" relativeHeight="487465984">
                <wp:simplePos x="0" y="0"/>
                <wp:positionH relativeFrom="page">
                  <wp:posOffset>3195949</wp:posOffset>
                </wp:positionH>
                <wp:positionV relativeFrom="paragraph">
                  <wp:posOffset>283016</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0496" from="251.649597pt,22.284765pt" to="251.649597pt,30.80476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6496">
                <wp:simplePos x="0" y="0"/>
                <wp:positionH relativeFrom="page">
                  <wp:posOffset>3995149</wp:posOffset>
                </wp:positionH>
                <wp:positionV relativeFrom="paragraph">
                  <wp:posOffset>283016</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9984" from="314.578705pt,22.284765pt" to="314.578705pt,30.80476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7008">
                <wp:simplePos x="0" y="0"/>
                <wp:positionH relativeFrom="page">
                  <wp:posOffset>4808749</wp:posOffset>
                </wp:positionH>
                <wp:positionV relativeFrom="paragraph">
                  <wp:posOffset>283245</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9472" from="378.641693pt,22.302765pt" to="378.641693pt,30.82276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7520">
                <wp:simplePos x="0" y="0"/>
                <wp:positionH relativeFrom="page">
                  <wp:posOffset>5543949</wp:posOffset>
                </wp:positionH>
                <wp:positionV relativeFrom="paragraph">
                  <wp:posOffset>283245</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8960" from="436.531494pt,22.302765pt" to="436.531494pt,30.82276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8032">
                <wp:simplePos x="0" y="0"/>
                <wp:positionH relativeFrom="page">
                  <wp:posOffset>6237950</wp:posOffset>
                </wp:positionH>
                <wp:positionV relativeFrom="paragraph">
                  <wp:posOffset>283016</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8448" from="491.177185pt,22.284765pt" to="491.177185pt,30.804765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68"/>
      </w:pPr>
      <w:r>
        <w:rPr/>
        <mc:AlternateContent>
          <mc:Choice Requires="wps">
            <w:drawing>
              <wp:anchor distT="0" distB="0" distL="0" distR="0" allowOverlap="1" layoutInCell="1" locked="0" behindDoc="1" simplePos="0" relativeHeight="487587840">
                <wp:simplePos x="0" y="0"/>
                <wp:positionH relativeFrom="page">
                  <wp:posOffset>2520725</wp:posOffset>
                </wp:positionH>
                <wp:positionV relativeFrom="paragraph">
                  <wp:posOffset>268219</wp:posOffset>
                </wp:positionV>
                <wp:extent cx="446722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467225" cy="1270"/>
                        </a:xfrm>
                        <a:custGeom>
                          <a:avLst/>
                          <a:gdLst/>
                          <a:ahLst/>
                          <a:cxnLst/>
                          <a:rect l="l" t="t" r="r" b="b"/>
                          <a:pathLst>
                            <a:path w="4467225" h="0">
                              <a:moveTo>
                                <a:pt x="0" y="0"/>
                              </a:moveTo>
                              <a:lnTo>
                                <a:pt x="4466869"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8.4823pt;margin-top:21.119638pt;width:351.75pt;height:.1pt;mso-position-horizontal-relative:page;mso-position-vertical-relative:paragraph;z-index:-15728640;mso-wrap-distance-left:0;mso-wrap-distance-right:0" id="docshape1" coordorigin="3970,422" coordsize="7035,0" path="m3970,422l11004,422e" filled="false" stroked="true" strokeweight="1pt" strokecolor="#039ed9">
                <v:path arrowok="t"/>
                <v:stroke dashstyle="solid"/>
                <w10:wrap type="topAndBottom"/>
              </v:shape>
            </w:pict>
          </mc:Fallback>
        </mc:AlternateContent>
      </w:r>
    </w:p>
    <w:p>
      <w:pPr>
        <w:spacing w:before="128"/>
        <w:ind w:left="2388" w:right="16"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before="32"/>
        <w:ind w:left="2388" w:right="16"/>
        <w:jc w:val="center"/>
      </w:pPr>
      <w:r>
        <w:rPr>
          <w:spacing w:val="-2"/>
        </w:rPr>
        <w:t>Salidas</w:t>
      </w:r>
      <w:r>
        <w:rPr>
          <w:spacing w:val="-6"/>
        </w:rPr>
        <w:t> </w:t>
      </w:r>
      <w:r>
        <w:rPr>
          <w:spacing w:val="-2"/>
        </w:rPr>
        <w:t>especiales</w:t>
      </w:r>
      <w:r>
        <w:rPr>
          <w:spacing w:val="41"/>
        </w:rPr>
        <w:t> </w:t>
      </w:r>
      <w:r>
        <w:rPr>
          <w:spacing w:val="-2"/>
        </w:rPr>
        <w:t>21,</w:t>
      </w:r>
      <w:r>
        <w:rPr/>
        <w:t> </w:t>
      </w:r>
      <w:r>
        <w:rPr>
          <w:spacing w:val="-2"/>
        </w:rPr>
        <w:t>27</w:t>
      </w:r>
      <w:r>
        <w:rPr>
          <w:spacing w:val="-5"/>
        </w:rPr>
        <w:t> </w:t>
      </w:r>
      <w:r>
        <w:rPr>
          <w:spacing w:val="-2"/>
        </w:rPr>
        <w:t>y</w:t>
      </w:r>
      <w:r>
        <w:rPr>
          <w:spacing w:val="-5"/>
        </w:rPr>
        <w:t> </w:t>
      </w:r>
      <w:r>
        <w:rPr>
          <w:spacing w:val="-2"/>
        </w:rPr>
        <w:t>28</w:t>
      </w:r>
      <w:r>
        <w:rPr>
          <w:spacing w:val="-5"/>
        </w:rPr>
        <w:t> </w:t>
      </w:r>
      <w:r>
        <w:rPr>
          <w:spacing w:val="-2"/>
        </w:rPr>
        <w:t>diciembre</w:t>
      </w:r>
      <w:r>
        <w:rPr>
          <w:spacing w:val="-5"/>
        </w:rPr>
        <w:t> </w:t>
      </w:r>
      <w:r>
        <w:rPr>
          <w:spacing w:val="-2"/>
        </w:rPr>
        <w:t>2025.</w:t>
      </w:r>
      <w:r>
        <w:rPr>
          <w:spacing w:val="-5"/>
        </w:rPr>
        <w:t> </w:t>
      </w:r>
      <w:r>
        <w:rPr>
          <w:spacing w:val="-2"/>
        </w:rPr>
        <w:t>Vigencia</w:t>
      </w:r>
      <w:r>
        <w:rPr>
          <w:spacing w:val="-6"/>
        </w:rPr>
        <w:t> </w:t>
      </w:r>
      <w:r>
        <w:rPr>
          <w:spacing w:val="-2"/>
        </w:rPr>
        <w:t>hasta</w:t>
      </w:r>
      <w:r>
        <w:rPr>
          <w:spacing w:val="-6"/>
        </w:rPr>
        <w:t> </w:t>
      </w:r>
      <w:r>
        <w:rPr>
          <w:spacing w:val="-2"/>
        </w:rPr>
        <w:t>el</w:t>
      </w:r>
      <w:r>
        <w:rPr>
          <w:spacing w:val="-6"/>
        </w:rPr>
        <w:t> </w:t>
      </w:r>
      <w:r>
        <w:rPr>
          <w:spacing w:val="-2"/>
        </w:rPr>
        <w:t>15</w:t>
      </w:r>
      <w:r>
        <w:rPr>
          <w:spacing w:val="-7"/>
        </w:rPr>
        <w:t> </w:t>
      </w:r>
      <w:r>
        <w:rPr>
          <w:spacing w:val="-2"/>
        </w:rPr>
        <w:t>de</w:t>
      </w:r>
      <w:r>
        <w:rPr>
          <w:spacing w:val="-6"/>
        </w:rPr>
        <w:t> </w:t>
      </w:r>
      <w:r>
        <w:rPr>
          <w:spacing w:val="-2"/>
        </w:rPr>
        <w:t>febrero</w:t>
      </w:r>
      <w:r>
        <w:rPr>
          <w:spacing w:val="-6"/>
        </w:rPr>
        <w:t> </w:t>
      </w:r>
      <w:r>
        <w:rPr>
          <w:spacing w:val="-2"/>
        </w:rPr>
        <w:t>de</w:t>
      </w:r>
      <w:r>
        <w:rPr>
          <w:spacing w:val="-6"/>
        </w:rPr>
        <w:t> </w:t>
      </w:r>
      <w:r>
        <w:rPr>
          <w:spacing w:val="-2"/>
        </w:rPr>
        <w:t>2026.</w:t>
      </w:r>
    </w:p>
    <w:p>
      <w:pPr>
        <w:pStyle w:val="BodyText"/>
        <w:spacing w:before="5"/>
        <w:rPr>
          <w:sz w:val="17"/>
        </w:rPr>
      </w:pPr>
      <w:r>
        <w:rPr>
          <w:sz w:val="17"/>
        </w:rPr>
        <mc:AlternateContent>
          <mc:Choice Requires="wps">
            <w:drawing>
              <wp:anchor distT="0" distB="0" distL="0" distR="0" allowOverlap="1" layoutInCell="1" locked="0" behindDoc="1" simplePos="0" relativeHeight="487588352">
                <wp:simplePos x="0" y="0"/>
                <wp:positionH relativeFrom="page">
                  <wp:posOffset>2520725</wp:posOffset>
                </wp:positionH>
                <wp:positionV relativeFrom="paragraph">
                  <wp:posOffset>142826</wp:posOffset>
                </wp:positionV>
                <wp:extent cx="446722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467225" cy="1270"/>
                        </a:xfrm>
                        <a:custGeom>
                          <a:avLst/>
                          <a:gdLst/>
                          <a:ahLst/>
                          <a:cxnLst/>
                          <a:rect l="l" t="t" r="r" b="b"/>
                          <a:pathLst>
                            <a:path w="4467225" h="0">
                              <a:moveTo>
                                <a:pt x="0" y="0"/>
                              </a:moveTo>
                              <a:lnTo>
                                <a:pt x="4466869"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8.4823pt;margin-top:11.246143pt;width:351.75pt;height:.1pt;mso-position-horizontal-relative:page;mso-position-vertical-relative:paragraph;z-index:-15728128;mso-wrap-distance-left:0;mso-wrap-distance-right:0" id="docshape2" coordorigin="3970,225" coordsize="7035,0" path="m3970,225l11004,225e" filled="false" stroked="true" strokeweight="1pt" strokecolor="#039ed9">
                <v:path arrowok="t"/>
                <v:stroke dashstyle="solid"/>
                <w10:wrap type="topAndBottom"/>
              </v:shape>
            </w:pict>
          </mc:Fallback>
        </mc:AlternateContent>
      </w:r>
    </w:p>
    <w:p>
      <w:pPr>
        <w:pStyle w:val="BodyText"/>
        <w:spacing w:before="43"/>
      </w:pPr>
    </w:p>
    <w:p>
      <w:pPr>
        <w:pStyle w:val="Heading1"/>
        <w:ind w:left="2763"/>
        <w:jc w:val="both"/>
      </w:pPr>
      <w:r>
        <w:rPr>
          <w:color w:val="059ED8"/>
          <w:spacing w:val="-2"/>
          <w:w w:val="105"/>
        </w:rPr>
        <w:t>ITINERARIO</w:t>
      </w:r>
    </w:p>
    <w:p>
      <w:pPr>
        <w:pStyle w:val="BodyText"/>
        <w:spacing w:before="319"/>
        <w:ind w:left="276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276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1"/>
        <w:ind w:left="2762"/>
        <w:jc w:val="both"/>
      </w:pPr>
      <w:r>
        <w:rPr/>
        <w:t>Dia</w:t>
      </w:r>
      <w:r>
        <w:rPr>
          <w:spacing w:val="11"/>
        </w:rPr>
        <w:t> </w:t>
      </w:r>
      <w:r>
        <w:rPr/>
        <w:t>2</w:t>
      </w:r>
      <w:r>
        <w:rPr>
          <w:spacing w:val="12"/>
        </w:rPr>
        <w:t> </w:t>
      </w:r>
      <w:r>
        <w:rPr/>
        <w:t>-Toronto</w:t>
      </w:r>
      <w:r>
        <w:rPr>
          <w:spacing w:val="12"/>
        </w:rPr>
        <w:t> </w:t>
      </w:r>
      <w:r>
        <w:rPr/>
        <w:t>/</w:t>
      </w:r>
      <w:r>
        <w:rPr>
          <w:spacing w:val="11"/>
        </w:rPr>
        <w:t> </w:t>
      </w:r>
      <w:r>
        <w:rPr/>
        <w:t>Niagara</w:t>
      </w:r>
      <w:r>
        <w:rPr>
          <w:spacing w:val="12"/>
        </w:rPr>
        <w:t> </w:t>
      </w:r>
      <w:r>
        <w:rPr>
          <w:spacing w:val="-4"/>
        </w:rPr>
        <w:t>Falls</w:t>
      </w:r>
    </w:p>
    <w:p>
      <w:pPr>
        <w:pStyle w:val="BodyText"/>
        <w:spacing w:line="249" w:lineRule="auto" w:before="10"/>
        <w:ind w:left="276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0"/>
        <w:ind w:left="2762"/>
        <w:jc w:val="both"/>
      </w:pPr>
      <w:r>
        <w:rPr/>
        <w:t>Dia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276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spacing w:before="0"/>
        <w:ind w:left="2762"/>
        <w:jc w:val="both"/>
      </w:pPr>
      <w:r>
        <w:rPr/>
        <w:t>Dia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276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spacing w:before="0"/>
        <w:ind w:left="2762"/>
        <w:jc w:val="both"/>
      </w:pPr>
      <w:r>
        <w:rPr/>
        <w:t>Dia</w:t>
      </w:r>
      <w:r>
        <w:rPr>
          <w:spacing w:val="-1"/>
        </w:rPr>
        <w:t> </w:t>
      </w:r>
      <w:r>
        <w:rPr/>
        <w:t>5 - </w:t>
      </w:r>
      <w:r>
        <w:rPr>
          <w:spacing w:val="-2"/>
        </w:rPr>
        <w:t>Quebec</w:t>
      </w:r>
    </w:p>
    <w:p>
      <w:pPr>
        <w:pStyle w:val="BodyText"/>
        <w:spacing w:line="249" w:lineRule="auto" w:before="10"/>
        <w:ind w:left="276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0"/>
      </w:pPr>
    </w:p>
    <w:p>
      <w:pPr>
        <w:pStyle w:val="BodyText"/>
        <w:spacing w:before="202"/>
      </w:pPr>
      <w:r>
        <w:rPr/>
        <w:drawing>
          <wp:anchor distT="0" distB="0" distL="0" distR="0" allowOverlap="1" layoutInCell="1" locked="0" behindDoc="1" simplePos="0" relativeHeight="487588864">
            <wp:simplePos x="0" y="0"/>
            <wp:positionH relativeFrom="page">
              <wp:posOffset>4139400</wp:posOffset>
            </wp:positionH>
            <wp:positionV relativeFrom="paragraph">
              <wp:posOffset>289547</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91"/>
        <w:jc w:val="both"/>
      </w:pPr>
      <w:r>
        <w:rPr/>
        <w:t>Dia</w:t>
      </w:r>
      <w:r>
        <w:rPr>
          <w:spacing w:val="5"/>
        </w:rPr>
        <w:t> </w:t>
      </w:r>
      <w:r>
        <w:rPr/>
        <w:t>6</w:t>
      </w:r>
      <w:r>
        <w:rPr>
          <w:spacing w:val="60"/>
        </w:rPr>
        <w:t> </w:t>
      </w:r>
      <w:r>
        <w:rPr/>
        <w:t>-</w:t>
      </w:r>
      <w:r>
        <w:rPr>
          <w:spacing w:val="5"/>
        </w:rPr>
        <w:t> </w:t>
      </w:r>
      <w:r>
        <w:rPr/>
        <w:t>Quebec</w:t>
      </w:r>
      <w:r>
        <w:rPr>
          <w:spacing w:val="5"/>
        </w:rPr>
        <w:t> </w:t>
      </w:r>
      <w:r>
        <w:rPr/>
        <w:t>/</w:t>
      </w:r>
      <w:r>
        <w:rPr>
          <w:spacing w:val="5"/>
        </w:rPr>
        <w:t> </w:t>
      </w:r>
      <w:r>
        <w:rPr>
          <w:spacing w:val="-2"/>
        </w:rPr>
        <w:t>Montreal</w:t>
      </w:r>
    </w:p>
    <w:p>
      <w:pPr>
        <w:pStyle w:val="BodyText"/>
        <w:spacing w:line="249" w:lineRule="auto" w:before="10"/>
        <w:ind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0"/>
        <w:jc w:val="both"/>
      </w:pPr>
      <w:r>
        <w:rPr>
          <w:w w:val="105"/>
        </w:rPr>
        <w:t>Dia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jc w:val="both"/>
      </w:pPr>
      <w:r>
        <w:rPr/>
        <w:t>Desayuno</w:t>
      </w:r>
      <w:r>
        <w:rPr>
          <w:spacing w:val="3"/>
        </w:rPr>
        <w:t> </w:t>
      </w:r>
      <w:r>
        <w:rPr/>
        <w:t>en</w:t>
      </w:r>
      <w:r>
        <w:rPr>
          <w:spacing w:val="4"/>
        </w:rPr>
        <w:t> </w:t>
      </w:r>
      <w:r>
        <w:rPr/>
        <w:t>el</w:t>
      </w:r>
      <w:r>
        <w:rPr>
          <w:spacing w:val="4"/>
        </w:rPr>
        <w:t> </w:t>
      </w:r>
      <w:r>
        <w:rPr/>
        <w:t>hotel,</w:t>
      </w:r>
      <w:r>
        <w:rPr>
          <w:spacing w:val="3"/>
        </w:rPr>
        <w:t> </w:t>
      </w:r>
      <w:r>
        <w:rPr/>
        <w:t>dependiendo</w:t>
      </w:r>
      <w:r>
        <w:rPr>
          <w:spacing w:val="4"/>
        </w:rPr>
        <w:t> </w:t>
      </w:r>
      <w:r>
        <w:rPr/>
        <w:t>de</w:t>
      </w:r>
      <w:r>
        <w:rPr>
          <w:spacing w:val="4"/>
        </w:rPr>
        <w:t> </w:t>
      </w:r>
      <w:r>
        <w:rPr/>
        <w:t>la</w:t>
      </w:r>
      <w:r>
        <w:rPr>
          <w:spacing w:val="3"/>
        </w:rPr>
        <w:t> </w:t>
      </w:r>
      <w:r>
        <w:rPr/>
        <w:t>hora</w:t>
      </w:r>
      <w:r>
        <w:rPr>
          <w:spacing w:val="4"/>
        </w:rPr>
        <w:t> </w:t>
      </w:r>
      <w:r>
        <w:rPr/>
        <w:t>del</w:t>
      </w:r>
      <w:r>
        <w:rPr>
          <w:spacing w:val="4"/>
        </w:rPr>
        <w:t> </w:t>
      </w:r>
      <w:r>
        <w:rPr/>
        <w:t>vuelo.</w:t>
      </w:r>
      <w:r>
        <w:rPr>
          <w:spacing w:val="4"/>
        </w:rPr>
        <w:t> </w:t>
      </w:r>
      <w:r>
        <w:rPr/>
        <w:t>Traslado</w:t>
      </w:r>
      <w:r>
        <w:rPr>
          <w:spacing w:val="3"/>
        </w:rPr>
        <w:t> </w:t>
      </w:r>
      <w:r>
        <w:rPr/>
        <w:t>al</w:t>
      </w:r>
      <w:r>
        <w:rPr>
          <w:spacing w:val="4"/>
        </w:rPr>
        <w:t> </w:t>
      </w:r>
      <w:r>
        <w:rPr/>
        <w:t>aeropuerto.</w:t>
      </w:r>
      <w:r>
        <w:rPr>
          <w:spacing w:val="2"/>
        </w:rPr>
        <w:t> </w:t>
      </w:r>
      <w:r>
        <w:rPr/>
        <w:t>Fin</w:t>
      </w:r>
      <w:r>
        <w:rPr>
          <w:spacing w:val="3"/>
        </w:rPr>
        <w:t> </w:t>
      </w:r>
      <w:r>
        <w:rPr/>
        <w:t>de</w:t>
      </w:r>
      <w:r>
        <w:rPr>
          <w:spacing w:val="3"/>
        </w:rPr>
        <w:t> </w:t>
      </w:r>
      <w:r>
        <w:rPr/>
        <w:t>los</w:t>
      </w:r>
      <w:r>
        <w:rPr>
          <w:spacing w:val="2"/>
        </w:rPr>
        <w:t> </w:t>
      </w:r>
      <w:r>
        <w:rPr>
          <w:spacing w:val="-2"/>
        </w:rPr>
        <w:t>servicios.</w:t>
      </w:r>
    </w:p>
    <w:p>
      <w:pPr>
        <w:pStyle w:val="BodyText"/>
        <w:spacing w:before="81"/>
      </w:pPr>
    </w:p>
    <w:p>
      <w:pPr>
        <w:pStyle w:val="Heading1"/>
        <w:tabs>
          <w:tab w:pos="4163" w:val="left" w:leader="none"/>
        </w:tabs>
        <w:ind w:left="11"/>
        <w:rPr>
          <w:position w:val="-3"/>
        </w:rPr>
      </w:pPr>
      <w:r>
        <w:rPr>
          <w:position w:val="-3"/>
        </w:rPr>
        <w:drawing>
          <wp:anchor distT="0" distB="0" distL="0" distR="0" allowOverlap="1" layoutInCell="1" locked="0" behindDoc="1" simplePos="0" relativeHeight="487468544">
            <wp:simplePos x="0" y="0"/>
            <wp:positionH relativeFrom="page">
              <wp:posOffset>2763367</wp:posOffset>
            </wp:positionH>
            <wp:positionV relativeFrom="paragraph">
              <wp:posOffset>44119</wp:posOffset>
            </wp:positionV>
            <wp:extent cx="228955" cy="21690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895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90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T="0" distB="0" distL="0" distR="0">
            <wp:extent cx="218706"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18706" cy="216903"/>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T="0" distB="0" distL="0" distR="0">
            <wp:extent cx="222415" cy="216903"/>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903"/>
                    </a:xfrm>
                    <a:prstGeom prst="rect">
                      <a:avLst/>
                    </a:prstGeom>
                  </pic:spPr>
                </pic:pic>
              </a:graphicData>
            </a:graphic>
          </wp:inline>
        </w:drawing>
      </w:r>
      <w:r>
        <w:rPr>
          <w:color w:val="039ED9"/>
          <w:spacing w:val="27"/>
          <w:position w:val="-3"/>
        </w:rPr>
      </w:r>
    </w:p>
    <w:p>
      <w:pPr>
        <w:pStyle w:val="ListParagraph"/>
        <w:numPr>
          <w:ilvl w:val="0"/>
          <w:numId w:val="1"/>
        </w:numPr>
        <w:tabs>
          <w:tab w:pos="374" w:val="left" w:leader="none"/>
        </w:tabs>
        <w:spacing w:line="240" w:lineRule="auto" w:before="90" w:after="0"/>
        <w:ind w:left="374" w:right="0" w:hanging="360"/>
        <w:jc w:val="left"/>
        <w:rPr>
          <w:sz w:val="20"/>
        </w:rPr>
      </w:pPr>
      <w:r>
        <w:rPr>
          <w:sz w:val="20"/>
        </w:rPr>
        <w:t>Traslado</w:t>
      </w:r>
      <w:r>
        <w:rPr>
          <w:spacing w:val="62"/>
          <w:sz w:val="20"/>
        </w:rPr>
        <w:t> </w:t>
      </w:r>
      <w:r>
        <w:rPr>
          <w:sz w:val="20"/>
        </w:rPr>
        <w:t>Aeropuerto</w:t>
      </w:r>
      <w:r>
        <w:rPr>
          <w:spacing w:val="6"/>
          <w:sz w:val="20"/>
        </w:rPr>
        <w:t> </w:t>
      </w:r>
      <w:r>
        <w:rPr>
          <w:sz w:val="20"/>
        </w:rPr>
        <w:t>–</w:t>
      </w:r>
      <w:r>
        <w:rPr>
          <w:spacing w:val="6"/>
          <w:sz w:val="20"/>
        </w:rPr>
        <w:t> </w:t>
      </w:r>
      <w:r>
        <w:rPr>
          <w:sz w:val="20"/>
        </w:rPr>
        <w:t>Hotel</w:t>
      </w:r>
      <w:r>
        <w:rPr>
          <w:spacing w:val="63"/>
          <w:sz w:val="20"/>
        </w:rPr>
        <w:t> </w:t>
      </w:r>
      <w:r>
        <w:rPr>
          <w:sz w:val="20"/>
        </w:rPr>
        <w:t>–</w:t>
      </w:r>
      <w:r>
        <w:rPr>
          <w:spacing w:val="6"/>
          <w:sz w:val="20"/>
        </w:rPr>
        <w:t> </w:t>
      </w:r>
      <w:r>
        <w:rPr>
          <w:sz w:val="20"/>
        </w:rPr>
        <w:t>Aeropuerto</w:t>
      </w:r>
      <w:r>
        <w:rPr>
          <w:spacing w:val="6"/>
          <w:sz w:val="20"/>
        </w:rPr>
        <w:t> </w:t>
      </w:r>
      <w:r>
        <w:rPr>
          <w:sz w:val="20"/>
        </w:rPr>
        <w:t>en</w:t>
      </w:r>
      <w:r>
        <w:rPr>
          <w:spacing w:val="6"/>
          <w:sz w:val="20"/>
        </w:rPr>
        <w:t> </w:t>
      </w:r>
      <w:r>
        <w:rPr>
          <w:sz w:val="20"/>
        </w:rPr>
        <w:t>servicio</w:t>
      </w:r>
      <w:r>
        <w:rPr>
          <w:spacing w:val="6"/>
          <w:sz w:val="20"/>
        </w:rPr>
        <w:t> </w:t>
      </w:r>
      <w:r>
        <w:rPr>
          <w:sz w:val="20"/>
        </w:rPr>
        <w:t>compartido</w:t>
      </w:r>
      <w:r>
        <w:rPr>
          <w:spacing w:val="5"/>
          <w:sz w:val="20"/>
        </w:rPr>
        <w:t> </w:t>
      </w:r>
      <w:r>
        <w:rPr>
          <w:sz w:val="20"/>
        </w:rPr>
        <w:t>en</w:t>
      </w:r>
      <w:r>
        <w:rPr>
          <w:spacing w:val="6"/>
          <w:sz w:val="20"/>
        </w:rPr>
        <w:t> </w:t>
      </w:r>
      <w:r>
        <w:rPr>
          <w:sz w:val="20"/>
        </w:rPr>
        <w:t>horario</w:t>
      </w:r>
      <w:r>
        <w:rPr>
          <w:spacing w:val="6"/>
          <w:sz w:val="20"/>
        </w:rPr>
        <w:t> </w:t>
      </w:r>
      <w:r>
        <w:rPr>
          <w:spacing w:val="-2"/>
          <w:sz w:val="20"/>
        </w:rPr>
        <w:t>diurno.</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374" w:val="left" w:leader="none"/>
        </w:tabs>
        <w:spacing w:line="240" w:lineRule="auto" w:before="30" w:after="0"/>
        <w:ind w:left="37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6 desayunos</w:t>
      </w:r>
      <w:r>
        <w:rPr>
          <w:spacing w:val="2"/>
          <w:sz w:val="20"/>
        </w:rPr>
        <w:t> </w:t>
      </w:r>
      <w:r>
        <w:rPr>
          <w:spacing w:val="-2"/>
          <w:sz w:val="20"/>
        </w:rPr>
        <w:t>continentales.</w:t>
      </w:r>
    </w:p>
    <w:p>
      <w:pPr>
        <w:pStyle w:val="ListParagraph"/>
        <w:numPr>
          <w:ilvl w:val="0"/>
          <w:numId w:val="1"/>
        </w:numPr>
        <w:tabs>
          <w:tab w:pos="374" w:val="left" w:leader="none"/>
        </w:tabs>
        <w:spacing w:line="271" w:lineRule="auto" w:before="30" w:after="0"/>
        <w:ind w:left="374" w:right="344" w:hanging="360"/>
        <w:jc w:val="left"/>
        <w:rPr>
          <w:sz w:val="20"/>
        </w:rPr>
      </w:pPr>
      <w:r>
        <w:rPr>
          <w:w w:val="105"/>
          <w:sz w:val="20"/>
        </w:rPr>
        <w:t>Transporte</w:t>
      </w:r>
      <w:r>
        <w:rPr>
          <w:spacing w:val="-8"/>
          <w:w w:val="105"/>
          <w:sz w:val="20"/>
        </w:rPr>
        <w:t> </w:t>
      </w:r>
      <w:r>
        <w:rPr>
          <w:w w:val="105"/>
          <w:sz w:val="20"/>
        </w:rPr>
        <w:t>en</w:t>
      </w:r>
      <w:r>
        <w:rPr>
          <w:spacing w:val="-8"/>
          <w:w w:val="105"/>
          <w:sz w:val="20"/>
        </w:rPr>
        <w:t> </w:t>
      </w:r>
      <w:r>
        <w:rPr>
          <w:w w:val="105"/>
          <w:sz w:val="20"/>
        </w:rPr>
        <w:t>bus</w:t>
      </w:r>
      <w:r>
        <w:rPr>
          <w:spacing w:val="-8"/>
          <w:w w:val="105"/>
          <w:sz w:val="20"/>
        </w:rPr>
        <w:t> </w:t>
      </w:r>
      <w:r>
        <w:rPr>
          <w:w w:val="105"/>
          <w:sz w:val="20"/>
        </w:rPr>
        <w:t>de</w:t>
      </w:r>
      <w:r>
        <w:rPr>
          <w:spacing w:val="-8"/>
          <w:w w:val="105"/>
          <w:sz w:val="20"/>
        </w:rPr>
        <w:t> </w:t>
      </w:r>
      <w:r>
        <w:rPr>
          <w:w w:val="105"/>
          <w:sz w:val="20"/>
        </w:rPr>
        <w:t>alta</w:t>
      </w:r>
      <w:r>
        <w:rPr>
          <w:spacing w:val="-8"/>
          <w:w w:val="105"/>
          <w:sz w:val="20"/>
        </w:rPr>
        <w:t> </w:t>
      </w:r>
      <w:r>
        <w:rPr>
          <w:w w:val="105"/>
          <w:sz w:val="20"/>
        </w:rPr>
        <w:t>comodidad,</w:t>
      </w:r>
      <w:r>
        <w:rPr>
          <w:spacing w:val="-8"/>
          <w:w w:val="105"/>
          <w:sz w:val="20"/>
        </w:rPr>
        <w:t> </w:t>
      </w:r>
      <w:r>
        <w:rPr>
          <w:w w:val="105"/>
          <w:sz w:val="20"/>
        </w:rPr>
        <w:t>minibús</w:t>
      </w:r>
      <w:r>
        <w:rPr>
          <w:spacing w:val="-8"/>
          <w:w w:val="105"/>
          <w:sz w:val="20"/>
        </w:rPr>
        <w:t> </w:t>
      </w:r>
      <w:r>
        <w:rPr>
          <w:w w:val="105"/>
          <w:sz w:val="20"/>
        </w:rPr>
        <w:t>o</w:t>
      </w:r>
      <w:r>
        <w:rPr>
          <w:spacing w:val="-8"/>
          <w:w w:val="105"/>
          <w:sz w:val="20"/>
        </w:rPr>
        <w:t> </w:t>
      </w:r>
      <w:r>
        <w:rPr>
          <w:w w:val="105"/>
          <w:sz w:val="20"/>
        </w:rPr>
        <w:t>minivan</w:t>
      </w:r>
      <w:r>
        <w:rPr>
          <w:spacing w:val="-8"/>
          <w:w w:val="105"/>
          <w:sz w:val="20"/>
        </w:rPr>
        <w:t> </w:t>
      </w:r>
      <w:r>
        <w:rPr>
          <w:w w:val="105"/>
          <w:sz w:val="20"/>
        </w:rPr>
        <w:t>dependiendo</w:t>
      </w:r>
      <w:r>
        <w:rPr>
          <w:spacing w:val="-8"/>
          <w:w w:val="105"/>
          <w:sz w:val="20"/>
        </w:rPr>
        <w:t> </w:t>
      </w:r>
      <w:r>
        <w:rPr>
          <w:w w:val="105"/>
          <w:sz w:val="20"/>
        </w:rPr>
        <w:t>del</w:t>
      </w:r>
      <w:r>
        <w:rPr>
          <w:spacing w:val="-8"/>
          <w:w w:val="105"/>
          <w:sz w:val="20"/>
        </w:rPr>
        <w:t> </w:t>
      </w:r>
      <w:r>
        <w:rPr>
          <w:w w:val="105"/>
          <w:sz w:val="20"/>
        </w:rPr>
        <w:t>número</w:t>
      </w:r>
      <w:r>
        <w:rPr>
          <w:spacing w:val="-8"/>
          <w:w w:val="105"/>
          <w:sz w:val="20"/>
        </w:rPr>
        <w:t> </w:t>
      </w:r>
      <w:r>
        <w:rPr>
          <w:w w:val="105"/>
          <w:sz w:val="20"/>
        </w:rPr>
        <w:t>de</w:t>
      </w:r>
      <w:r>
        <w:rPr>
          <w:spacing w:val="-8"/>
          <w:w w:val="105"/>
          <w:sz w:val="20"/>
        </w:rPr>
        <w:t> </w:t>
      </w:r>
      <w:r>
        <w:rPr>
          <w:w w:val="105"/>
          <w:sz w:val="20"/>
        </w:rPr>
        <w:t>pasajeros.</w:t>
      </w:r>
      <w:r>
        <w:rPr>
          <w:spacing w:val="-8"/>
          <w:w w:val="105"/>
          <w:sz w:val="20"/>
        </w:rPr>
        <w:t> </w:t>
      </w:r>
      <w:r>
        <w:rPr>
          <w:w w:val="105"/>
          <w:sz w:val="20"/>
        </w:rPr>
        <w:t>Dia</w:t>
      </w:r>
      <w:r>
        <w:rPr>
          <w:spacing w:val="-8"/>
          <w:w w:val="105"/>
          <w:sz w:val="20"/>
        </w:rPr>
        <w:t> </w:t>
      </w:r>
      <w:r>
        <w:rPr>
          <w:w w:val="105"/>
          <w:sz w:val="20"/>
        </w:rPr>
        <w:t>1</w:t>
      </w:r>
      <w:r>
        <w:rPr>
          <w:spacing w:val="-8"/>
          <w:w w:val="105"/>
          <w:sz w:val="20"/>
        </w:rPr>
        <w:t> </w:t>
      </w:r>
      <w:r>
        <w:rPr>
          <w:w w:val="105"/>
          <w:sz w:val="20"/>
        </w:rPr>
        <w:t>y</w:t>
      </w:r>
      <w:r>
        <w:rPr>
          <w:spacing w:val="-8"/>
          <w:w w:val="105"/>
          <w:sz w:val="20"/>
        </w:rPr>
        <w:t> </w:t>
      </w:r>
      <w:r>
        <w:rPr>
          <w:w w:val="105"/>
          <w:sz w:val="20"/>
        </w:rPr>
        <w:t>7</w:t>
      </w:r>
      <w:r>
        <w:rPr>
          <w:spacing w:val="-8"/>
          <w:w w:val="105"/>
          <w:sz w:val="20"/>
        </w:rPr>
        <w:t> </w:t>
      </w:r>
      <w:r>
        <w:rPr>
          <w:w w:val="105"/>
          <w:sz w:val="20"/>
        </w:rPr>
        <w:t>traslado</w:t>
      </w:r>
      <w:r>
        <w:rPr>
          <w:spacing w:val="-8"/>
          <w:w w:val="105"/>
          <w:sz w:val="20"/>
        </w:rPr>
        <w:t> </w:t>
      </w:r>
      <w:r>
        <w:rPr>
          <w:w w:val="105"/>
          <w:sz w:val="20"/>
        </w:rPr>
        <w:t>solamente. Dia 5, transporte no incluido.</w:t>
      </w:r>
    </w:p>
    <w:p>
      <w:pPr>
        <w:pStyle w:val="ListParagraph"/>
        <w:numPr>
          <w:ilvl w:val="0"/>
          <w:numId w:val="1"/>
        </w:numPr>
        <w:tabs>
          <w:tab w:pos="374" w:val="left" w:leader="none"/>
        </w:tabs>
        <w:spacing w:line="240" w:lineRule="auto" w:before="1" w:after="0"/>
        <w:ind w:left="374" w:right="0" w:hanging="360"/>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374" w:val="left" w:leader="none"/>
        </w:tabs>
        <w:spacing w:line="240" w:lineRule="auto" w:before="30" w:after="0"/>
        <w:ind w:left="374" w:right="0" w:hanging="360"/>
        <w:jc w:val="left"/>
        <w:rPr>
          <w:sz w:val="20"/>
        </w:rPr>
      </w:pPr>
      <w:r>
        <w:rPr>
          <w:sz w:val="20"/>
        </w:rPr>
        <w:t>Visitas</w:t>
      </w:r>
      <w:r>
        <w:rPr>
          <w:spacing w:val="5"/>
          <w:sz w:val="20"/>
        </w:rPr>
        <w:t> </w:t>
      </w:r>
      <w:r>
        <w:rPr>
          <w:sz w:val="20"/>
        </w:rPr>
        <w:t>de</w:t>
      </w:r>
      <w:r>
        <w:rPr>
          <w:spacing w:val="6"/>
          <w:sz w:val="20"/>
        </w:rPr>
        <w:t> </w:t>
      </w:r>
      <w:r>
        <w:rPr>
          <w:sz w:val="20"/>
        </w:rPr>
        <w:t>Toronto,</w:t>
      </w:r>
      <w:r>
        <w:rPr>
          <w:spacing w:val="6"/>
          <w:sz w:val="20"/>
        </w:rPr>
        <w:t> </w:t>
      </w:r>
      <w:r>
        <w:rPr>
          <w:sz w:val="20"/>
        </w:rPr>
        <w:t>Niágara,</w:t>
      </w:r>
      <w:r>
        <w:rPr>
          <w:spacing w:val="5"/>
          <w:sz w:val="20"/>
        </w:rPr>
        <w:t> </w:t>
      </w:r>
      <w:r>
        <w:rPr>
          <w:sz w:val="20"/>
        </w:rPr>
        <w:t>Ottawa,</w:t>
      </w:r>
      <w:r>
        <w:rPr>
          <w:spacing w:val="6"/>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6"/>
          <w:sz w:val="20"/>
        </w:rPr>
        <w:t> </w:t>
      </w:r>
      <w:r>
        <w:rPr>
          <w:sz w:val="20"/>
        </w:rPr>
        <w:t>por</w:t>
      </w:r>
      <w:r>
        <w:rPr>
          <w:spacing w:val="6"/>
          <w:sz w:val="20"/>
        </w:rPr>
        <w:t> </w:t>
      </w:r>
      <w:r>
        <w:rPr>
          <w:sz w:val="20"/>
        </w:rPr>
        <w:t>su</w:t>
      </w:r>
      <w:r>
        <w:rPr>
          <w:spacing w:val="5"/>
          <w:sz w:val="20"/>
        </w:rPr>
        <w:t> </w:t>
      </w:r>
      <w:r>
        <w:rPr>
          <w:sz w:val="20"/>
        </w:rPr>
        <w:t>guía</w:t>
      </w:r>
      <w:r>
        <w:rPr>
          <w:spacing w:val="6"/>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6"/>
          <w:sz w:val="20"/>
        </w:rPr>
        <w:t> </w:t>
      </w:r>
      <w:r>
        <w:rPr>
          <w:sz w:val="20"/>
        </w:rPr>
        <w:t>guía</w:t>
      </w:r>
      <w:r>
        <w:rPr>
          <w:spacing w:val="6"/>
          <w:sz w:val="20"/>
        </w:rPr>
        <w:t> </w:t>
      </w:r>
      <w:r>
        <w:rPr>
          <w:spacing w:val="-2"/>
          <w:sz w:val="20"/>
        </w:rPr>
        <w:t>local.</w:t>
      </w:r>
    </w:p>
    <w:p>
      <w:pPr>
        <w:pStyle w:val="ListParagraph"/>
        <w:numPr>
          <w:ilvl w:val="0"/>
          <w:numId w:val="1"/>
        </w:numPr>
        <w:tabs>
          <w:tab w:pos="374" w:val="left" w:leader="none"/>
        </w:tabs>
        <w:spacing w:line="240" w:lineRule="auto" w:before="30" w:after="0"/>
        <w:ind w:left="374" w:right="0" w:hanging="360"/>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374" w:val="left" w:leader="none"/>
        </w:tabs>
        <w:spacing w:line="240" w:lineRule="auto" w:before="30" w:after="0"/>
        <w:ind w:left="374" w:right="0" w:hanging="360"/>
        <w:jc w:val="left"/>
        <w:rPr>
          <w:sz w:val="20"/>
        </w:rPr>
      </w:pPr>
      <w:r>
        <w:rPr>
          <w:sz w:val="20"/>
        </w:rPr>
        <w:t>Seguro de</w:t>
      </w:r>
      <w:r>
        <w:rPr>
          <w:spacing w:val="1"/>
          <w:sz w:val="20"/>
        </w:rPr>
        <w:t> </w:t>
      </w:r>
      <w:r>
        <w:rPr>
          <w:spacing w:val="-2"/>
          <w:sz w:val="20"/>
        </w:rPr>
        <w:t>viaje.</w:t>
      </w:r>
    </w:p>
    <w:p>
      <w:pPr>
        <w:pStyle w:val="BodyText"/>
        <w:spacing w:before="175"/>
      </w:pPr>
    </w:p>
    <w:p>
      <w:pPr>
        <w:pStyle w:val="Heading1"/>
        <w:rPr>
          <w:position w:val="-3"/>
        </w:rPr>
      </w:pPr>
      <w:r>
        <w:rPr>
          <w:color w:val="089DD9"/>
        </w:rPr>
        <w:t>NO INCLUYE</w:t>
      </w:r>
      <w:r>
        <w:rPr>
          <w:color w:val="089DD9"/>
          <w:spacing w:val="80"/>
        </w:rPr>
        <w:t> </w:t>
      </w:r>
      <w:r>
        <w:rPr>
          <w:color w:val="089DD9"/>
          <w:spacing w:val="15"/>
          <w:position w:val="-2"/>
        </w:rPr>
        <w:drawing>
          <wp:inline distT="0" distB="0" distL="0" distR="0">
            <wp:extent cx="215988" cy="222033"/>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88" cy="222033"/>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591"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pos="359" w:val="left" w:leader="none"/>
        </w:tabs>
        <w:spacing w:line="240" w:lineRule="auto" w:before="145" w:after="0"/>
        <w:ind w:left="359" w:right="0" w:hanging="359"/>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359" w:val="left" w:leader="none"/>
        </w:tabs>
        <w:spacing w:line="240" w:lineRule="auto" w:before="30" w:after="0"/>
        <w:ind w:left="35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359" w:val="left" w:leader="none"/>
        </w:tabs>
        <w:spacing w:line="240" w:lineRule="auto" w:before="30" w:after="0"/>
        <w:ind w:left="35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359" w:val="left" w:leader="none"/>
        </w:tabs>
        <w:spacing w:line="240" w:lineRule="auto" w:before="30" w:after="0"/>
        <w:ind w:left="35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359" w:val="left" w:leader="none"/>
        </w:tabs>
        <w:spacing w:line="240" w:lineRule="auto" w:before="30" w:after="0"/>
        <w:ind w:left="359" w:right="0" w:hanging="359"/>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0"/>
      </w:pPr>
    </w:p>
    <w:p>
      <w:pPr>
        <w:pStyle w:val="BodyText"/>
        <w:spacing w:before="74"/>
      </w:pPr>
    </w:p>
    <w:p>
      <w:pPr>
        <w:pStyle w:val="Heading1"/>
        <w:ind w:left="29"/>
      </w:pPr>
      <w:r>
        <w:rPr>
          <w:color w:val="059ED8"/>
          <w:spacing w:val="-2"/>
          <w:w w:val="105"/>
        </w:rPr>
        <w:t>PRECIOS</w:t>
      </w:r>
    </w:p>
    <w:p>
      <w:pPr>
        <w:spacing w:before="101"/>
        <w:ind w:left="3" w:right="0" w:firstLine="0"/>
        <w:jc w:val="both"/>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2"/>
      </w:pPr>
    </w:p>
    <w:tbl>
      <w:tblPr>
        <w:tblW w:w="0" w:type="auto"/>
        <w:jc w:val="left"/>
        <w:tblInd w:w="2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01"/>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17"/>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ight="15"/>
              <w:rPr>
                <w:sz w:val="20"/>
              </w:rPr>
            </w:pPr>
            <w:r>
              <w:rPr>
                <w:spacing w:val="-5"/>
                <w:sz w:val="20"/>
              </w:rPr>
              <w:t>CPL</w:t>
            </w:r>
          </w:p>
        </w:tc>
        <w:tc>
          <w:tcPr>
            <w:tcW w:w="2001" w:type="dxa"/>
            <w:tcBorders>
              <w:top w:val="nil"/>
              <w:left w:val="single" w:sz="8" w:space="0" w:color="18213B"/>
              <w:right w:val="nil"/>
            </w:tcBorders>
            <w:shd w:val="clear" w:color="auto" w:fill="E5E6E8"/>
          </w:tcPr>
          <w:p>
            <w:pPr>
              <w:pStyle w:val="TableParagraph"/>
              <w:ind w:left="10" w:right="19"/>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before="215"/>
              <w:ind w:left="17" w:right="11"/>
              <w:rPr>
                <w:sz w:val="24"/>
              </w:rPr>
            </w:pPr>
            <w:r>
              <w:rPr>
                <w:sz w:val="24"/>
              </w:rPr>
              <w:t>Turista</w:t>
            </w:r>
            <w:r>
              <w:rPr>
                <w:spacing w:val="3"/>
                <w:sz w:val="24"/>
              </w:rPr>
              <w:t> </w:t>
            </w:r>
            <w:r>
              <w:rPr>
                <w:spacing w:val="-2"/>
                <w:sz w:val="24"/>
              </w:rPr>
              <w:t>Superior</w:t>
            </w:r>
          </w:p>
        </w:tc>
        <w:tc>
          <w:tcPr>
            <w:tcW w:w="2330" w:type="dxa"/>
            <w:tcBorders>
              <w:left w:val="single" w:sz="8" w:space="0" w:color="18213B"/>
              <w:bottom w:val="nil"/>
              <w:right w:val="single" w:sz="8" w:space="0" w:color="18213B"/>
            </w:tcBorders>
          </w:tcPr>
          <w:p>
            <w:pPr>
              <w:pStyle w:val="TableParagraph"/>
              <w:spacing w:before="70"/>
              <w:rPr>
                <w:sz w:val="22"/>
              </w:rPr>
            </w:pPr>
            <w:r>
              <w:rPr>
                <w:spacing w:val="-4"/>
                <w:sz w:val="22"/>
              </w:rPr>
              <w:t>2025</w:t>
            </w:r>
          </w:p>
          <w:p>
            <w:pPr>
              <w:pStyle w:val="TableParagraph"/>
              <w:spacing w:before="67"/>
              <w:rPr>
                <w:sz w:val="22"/>
              </w:rPr>
            </w:pPr>
            <w:r>
              <w:rPr>
                <w:sz w:val="22"/>
              </w:rPr>
              <w:t>21,</w:t>
            </w:r>
            <w:r>
              <w:rPr>
                <w:spacing w:val="-10"/>
                <w:sz w:val="22"/>
              </w:rPr>
              <w:t> </w:t>
            </w:r>
            <w:r>
              <w:rPr>
                <w:sz w:val="22"/>
              </w:rPr>
              <w:t>27</w:t>
            </w:r>
            <w:r>
              <w:rPr>
                <w:spacing w:val="-13"/>
                <w:sz w:val="22"/>
              </w:rPr>
              <w:t> </w:t>
            </w:r>
            <w:r>
              <w:rPr>
                <w:sz w:val="22"/>
              </w:rPr>
              <w:t>y</w:t>
            </w:r>
            <w:r>
              <w:rPr>
                <w:spacing w:val="-14"/>
                <w:sz w:val="22"/>
              </w:rPr>
              <w:t> </w:t>
            </w:r>
            <w:r>
              <w:rPr>
                <w:sz w:val="22"/>
              </w:rPr>
              <w:t>28</w:t>
            </w:r>
            <w:r>
              <w:rPr>
                <w:spacing w:val="-14"/>
                <w:sz w:val="22"/>
              </w:rPr>
              <w:t> </w:t>
            </w:r>
            <w:r>
              <w:rPr>
                <w:spacing w:val="-2"/>
                <w:sz w:val="22"/>
              </w:rPr>
              <w:t>Diciembre</w:t>
            </w:r>
          </w:p>
        </w:tc>
        <w:tc>
          <w:tcPr>
            <w:tcW w:w="977" w:type="dxa"/>
            <w:tcBorders>
              <w:left w:val="single" w:sz="8" w:space="0" w:color="18213B"/>
              <w:bottom w:val="nil"/>
              <w:right w:val="single" w:sz="8" w:space="0" w:color="18213B"/>
            </w:tcBorders>
          </w:tcPr>
          <w:p>
            <w:pPr>
              <w:pStyle w:val="TableParagraph"/>
              <w:spacing w:before="214"/>
              <w:ind w:left="9"/>
              <w:rPr>
                <w:sz w:val="22"/>
              </w:rPr>
            </w:pPr>
            <w:r>
              <w:rPr>
                <w:spacing w:val="-2"/>
                <w:sz w:val="22"/>
              </w:rPr>
              <w:t>$3,860</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$2,750</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$2,465</w:t>
            </w:r>
          </w:p>
        </w:tc>
        <w:tc>
          <w:tcPr>
            <w:tcW w:w="951" w:type="dxa"/>
            <w:tcBorders>
              <w:left w:val="single" w:sz="8" w:space="0" w:color="18213B"/>
              <w:bottom w:val="nil"/>
              <w:right w:val="single" w:sz="8" w:space="0" w:color="18213B"/>
            </w:tcBorders>
          </w:tcPr>
          <w:p>
            <w:pPr>
              <w:pStyle w:val="TableParagraph"/>
              <w:spacing w:before="215"/>
              <w:ind w:right="15"/>
              <w:rPr>
                <w:sz w:val="22"/>
              </w:rPr>
            </w:pPr>
            <w:r>
              <w:rPr>
                <w:spacing w:val="-2"/>
                <w:sz w:val="22"/>
              </w:rPr>
              <w:t>$2,320</w:t>
            </w:r>
          </w:p>
        </w:tc>
        <w:tc>
          <w:tcPr>
            <w:tcW w:w="2001" w:type="dxa"/>
            <w:tcBorders>
              <w:left w:val="single" w:sz="8" w:space="0" w:color="18213B"/>
              <w:bottom w:val="nil"/>
              <w:right w:val="nil"/>
            </w:tcBorders>
          </w:tcPr>
          <w:p>
            <w:pPr>
              <w:pStyle w:val="TableParagraph"/>
              <w:spacing w:before="215"/>
              <w:ind w:left="19" w:right="9"/>
              <w:rPr>
                <w:sz w:val="22"/>
              </w:rPr>
            </w:pPr>
            <w:r>
              <w:rPr>
                <w:spacing w:val="-2"/>
                <w:sz w:val="22"/>
              </w:rPr>
              <w:t>$1,330</w:t>
            </w:r>
          </w:p>
        </w:tc>
      </w:tr>
      <w:tr>
        <w:trPr>
          <w:trHeight w:val="507" w:hRule="atLeast"/>
        </w:trPr>
        <w:tc>
          <w:tcPr>
            <w:tcW w:w="10788" w:type="dxa"/>
            <w:gridSpan w:val="7"/>
            <w:tcBorders>
              <w:top w:val="nil"/>
              <w:left w:val="nil"/>
              <w:bottom w:val="nil"/>
              <w:right w:val="nil"/>
            </w:tcBorders>
            <w:shd w:val="clear" w:color="auto" w:fill="E5E6E8"/>
          </w:tcPr>
          <w:p>
            <w:pPr>
              <w:pStyle w:val="TableParagraph"/>
              <w:spacing w:before="117"/>
              <w:ind w:left="523"/>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TableParagraph"/>
        <w:spacing w:after="0"/>
        <w:jc w:val="left"/>
        <w:rPr>
          <w:sz w:val="22"/>
        </w:rPr>
        <w:sectPr>
          <w:footerReference w:type="default" r:id="rId7"/>
          <w:pgSz w:w="12240" w:h="15840"/>
          <w:pgMar w:header="0" w:footer="1132" w:top="1080" w:bottom="1320" w:left="720" w:right="360"/>
        </w:sectPr>
      </w:pPr>
    </w:p>
    <w:p>
      <w:pPr>
        <w:pStyle w:val="Heading1"/>
        <w:spacing w:before="108"/>
        <w:ind w:left="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0"/>
      </w:pPr>
    </w:p>
    <w:p>
      <w:pPr>
        <w:pStyle w:val="BodyText"/>
        <w:spacing w:before="119"/>
      </w:pPr>
    </w:p>
    <w:tbl>
      <w:tblPr>
        <w:tblW w:w="0" w:type="auto"/>
        <w:jc w:val="left"/>
        <w:tblInd w:w="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7" w:right="16"/>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1" w:hRule="atLeast"/>
        </w:trPr>
        <w:tc>
          <w:tcPr>
            <w:tcW w:w="3480" w:type="dxa"/>
            <w:tcBorders>
              <w:top w:val="single" w:sz="8" w:space="0" w:color="13070F"/>
              <w:right w:val="single" w:sz="8" w:space="0" w:color="18213B"/>
            </w:tcBorders>
          </w:tcPr>
          <w:p>
            <w:pPr>
              <w:pStyle w:val="TableParagraph"/>
              <w:spacing w:before="57"/>
              <w:ind w:left="17" w:right="16"/>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Chelsea</w:t>
            </w:r>
            <w:r>
              <w:rPr>
                <w:spacing w:val="-7"/>
                <w:sz w:val="22"/>
              </w:rPr>
              <w:t> </w:t>
            </w:r>
            <w:r>
              <w:rPr>
                <w:spacing w:val="-4"/>
                <w:sz w:val="22"/>
              </w:rPr>
              <w:t>Hotel</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9"/>
              <w:ind w:left="31" w:right="16"/>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83" w:type="dxa"/>
            <w:tcBorders>
              <w:left w:val="single" w:sz="8" w:space="0" w:color="18213B"/>
            </w:tcBorders>
            <w:shd w:val="clear" w:color="auto" w:fill="E5E6E8"/>
          </w:tcPr>
          <w:p>
            <w:pPr>
              <w:pStyle w:val="TableParagraph"/>
              <w:spacing w:before="21"/>
              <w:ind w:left="38" w:right="60"/>
              <w:rPr>
                <w:sz w:val="22"/>
              </w:rPr>
            </w:pPr>
            <w:r>
              <w:rPr>
                <w:sz w:val="22"/>
              </w:rPr>
              <w:t>Primera</w:t>
            </w:r>
            <w:r>
              <w:rPr>
                <w:spacing w:val="19"/>
                <w:sz w:val="22"/>
              </w:rPr>
              <w:t> </w:t>
            </w:r>
            <w:r>
              <w:rPr>
                <w:spacing w:val="-5"/>
                <w:sz w:val="22"/>
              </w:rPr>
              <w:t>4*</w:t>
            </w:r>
          </w:p>
        </w:tc>
      </w:tr>
      <w:tr>
        <w:trPr>
          <w:trHeight w:val="424" w:hRule="atLeast"/>
        </w:trPr>
        <w:tc>
          <w:tcPr>
            <w:tcW w:w="3480" w:type="dxa"/>
            <w:tcBorders>
              <w:right w:val="single" w:sz="8" w:space="0" w:color="18213B"/>
            </w:tcBorders>
          </w:tcPr>
          <w:p>
            <w:pPr>
              <w:pStyle w:val="TableParagraph"/>
              <w:spacing w:before="70"/>
              <w:ind w:left="20" w:right="16"/>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Courtyard</w:t>
            </w:r>
            <w:r>
              <w:rPr>
                <w:spacing w:val="18"/>
                <w:sz w:val="22"/>
              </w:rPr>
              <w:t> </w:t>
            </w:r>
            <w:r>
              <w:rPr>
                <w:sz w:val="22"/>
              </w:rPr>
              <w:t>Ottawa</w:t>
            </w:r>
            <w:r>
              <w:rPr>
                <w:spacing w:val="19"/>
                <w:sz w:val="22"/>
              </w:rPr>
              <w:t> </w:t>
            </w:r>
            <w:r>
              <w:rPr>
                <w:spacing w:val="-2"/>
                <w:sz w:val="22"/>
              </w:rPr>
              <w:t>Downtown</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1"/>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z w:val="22"/>
              </w:rPr>
              <w:t>Le</w:t>
            </w:r>
            <w:r>
              <w:rPr>
                <w:spacing w:val="-14"/>
                <w:sz w:val="22"/>
              </w:rPr>
              <w:t> </w:t>
            </w:r>
            <w:r>
              <w:rPr>
                <w:spacing w:val="-2"/>
                <w:sz w:val="22"/>
              </w:rPr>
              <w:t>Concorde</w:t>
            </w:r>
          </w:p>
        </w:tc>
        <w:tc>
          <w:tcPr>
            <w:tcW w:w="3583" w:type="dxa"/>
            <w:tcBorders>
              <w:left w:val="single" w:sz="8" w:space="0" w:color="18213B"/>
            </w:tcBorders>
            <w:shd w:val="clear" w:color="auto" w:fill="E5E6E8"/>
          </w:tcPr>
          <w:p>
            <w:pPr>
              <w:pStyle w:val="TableParagraph"/>
              <w:spacing w:before="44"/>
              <w:ind w:right="60"/>
              <w:rPr>
                <w:sz w:val="22"/>
              </w:rPr>
            </w:pPr>
            <w:r>
              <w:rPr>
                <w:sz w:val="22"/>
              </w:rPr>
              <w:t>Primera</w:t>
            </w:r>
            <w:r>
              <w:rPr>
                <w:spacing w:val="19"/>
                <w:sz w:val="22"/>
              </w:rPr>
              <w:t> </w:t>
            </w:r>
            <w:r>
              <w:rPr>
                <w:spacing w:val="-5"/>
                <w:sz w:val="22"/>
              </w:rPr>
              <w:t>4*</w:t>
            </w:r>
          </w:p>
        </w:tc>
      </w:tr>
      <w:tr>
        <w:trPr>
          <w:trHeight w:val="395" w:hRule="atLeast"/>
        </w:trPr>
        <w:tc>
          <w:tcPr>
            <w:tcW w:w="3480" w:type="dxa"/>
            <w:tcBorders>
              <w:right w:val="single" w:sz="8" w:space="0" w:color="18213B"/>
            </w:tcBorders>
          </w:tcPr>
          <w:p>
            <w:pPr>
              <w:pStyle w:val="TableParagraph"/>
              <w:spacing w:before="56"/>
              <w:ind w:left="15" w:right="29"/>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Le</w:t>
            </w:r>
            <w:r>
              <w:rPr>
                <w:spacing w:val="-14"/>
                <w:sz w:val="22"/>
              </w:rPr>
              <w:t> </w:t>
            </w:r>
            <w:r>
              <w:rPr>
                <w:spacing w:val="-2"/>
                <w:sz w:val="22"/>
              </w:rPr>
              <w:t>Nouvel</w:t>
            </w:r>
          </w:p>
        </w:tc>
        <w:tc>
          <w:tcPr>
            <w:tcW w:w="3583" w:type="dxa"/>
            <w:tcBorders>
              <w:left w:val="single" w:sz="8" w:space="0" w:color="18213B"/>
            </w:tcBorders>
          </w:tcPr>
          <w:p>
            <w:pPr>
              <w:pStyle w:val="TableParagraph"/>
              <w:spacing w:before="68"/>
              <w:ind w:left="23" w:right="60"/>
              <w:rPr>
                <w:sz w:val="22"/>
              </w:rPr>
            </w:pPr>
            <w:r>
              <w:rPr>
                <w:sz w:val="22"/>
              </w:rPr>
              <w:t>Turista</w:t>
            </w:r>
            <w:r>
              <w:rPr>
                <w:spacing w:val="3"/>
                <w:sz w:val="22"/>
              </w:rPr>
              <w:t> </w:t>
            </w:r>
            <w:r>
              <w:rPr>
                <w:spacing w:val="-5"/>
                <w:sz w:val="22"/>
              </w:rPr>
              <w:t>3*</w:t>
            </w:r>
          </w:p>
        </w:tc>
      </w:tr>
      <w:tr>
        <w:trPr>
          <w:trHeight w:val="1221" w:hRule="atLeast"/>
        </w:trPr>
        <w:tc>
          <w:tcPr>
            <w:tcW w:w="10815" w:type="dxa"/>
            <w:gridSpan w:val="3"/>
            <w:shd w:val="clear" w:color="auto" w:fill="E5E6E8"/>
          </w:tcPr>
          <w:p>
            <w:pPr>
              <w:pStyle w:val="TableParagraph"/>
              <w:spacing w:line="249" w:lineRule="auto" w:before="79"/>
              <w:ind w:left="137"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222"/>
        <w:rPr>
          <w:sz w:val="40"/>
        </w:rPr>
      </w:pPr>
    </w:p>
    <w:p>
      <w:pPr>
        <w:spacing w:before="0"/>
        <w:ind w:left="32"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BodyText"/>
        <w:spacing w:before="13"/>
        <w:rPr>
          <w:sz w:val="40"/>
        </w:rPr>
      </w:pPr>
    </w:p>
    <w:p>
      <w:pPr>
        <w:pStyle w:val="ListParagraph"/>
        <w:numPr>
          <w:ilvl w:val="0"/>
          <w:numId w:val="1"/>
        </w:numPr>
        <w:tabs>
          <w:tab w:pos="364" w:val="left" w:leader="none"/>
        </w:tabs>
        <w:spacing w:line="249" w:lineRule="auto" w:before="0" w:after="0"/>
        <w:ind w:left="364" w:right="356" w:hanging="36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BodyText"/>
        <w:spacing w:before="13"/>
        <w:rPr>
          <w:sz w:val="22"/>
        </w:rPr>
      </w:pPr>
    </w:p>
    <w:p>
      <w:pPr>
        <w:pStyle w:val="ListParagraph"/>
        <w:numPr>
          <w:ilvl w:val="0"/>
          <w:numId w:val="1"/>
        </w:numPr>
        <w:tabs>
          <w:tab w:pos="364" w:val="left" w:leader="none"/>
        </w:tabs>
        <w:spacing w:line="240" w:lineRule="auto" w:before="0" w:after="0"/>
        <w:ind w:left="364" w:right="0" w:hanging="360"/>
        <w:jc w:val="left"/>
        <w:rPr>
          <w:sz w:val="22"/>
        </w:rPr>
      </w:pPr>
      <w:r>
        <w:rPr>
          <w:sz w:val="22"/>
        </w:rPr>
        <w:t>Nuestros</w:t>
      </w:r>
      <w:r>
        <w:rPr>
          <w:spacing w:val="-1"/>
          <w:sz w:val="22"/>
        </w:rPr>
        <w:t> </w:t>
      </w:r>
      <w:r>
        <w:rPr>
          <w:sz w:val="22"/>
        </w:rPr>
        <w:t>precios</w:t>
      </w:r>
      <w:r>
        <w:rPr>
          <w:spacing w:val="-1"/>
          <w:sz w:val="22"/>
        </w:rPr>
        <w:t> </w:t>
      </w:r>
      <w:r>
        <w:rPr>
          <w:sz w:val="22"/>
        </w:rPr>
        <w:t>pueden</w:t>
      </w:r>
      <w:r>
        <w:rPr>
          <w:spacing w:val="-1"/>
          <w:sz w:val="22"/>
        </w:rPr>
        <w:t> </w:t>
      </w:r>
      <w:r>
        <w:rPr>
          <w:sz w:val="22"/>
        </w:rPr>
        <w:t>sufrir</w:t>
      </w:r>
      <w:r>
        <w:rPr>
          <w:spacing w:val="-1"/>
          <w:sz w:val="22"/>
        </w:rPr>
        <w:t> </w:t>
      </w:r>
      <w:r>
        <w:rPr>
          <w:sz w:val="22"/>
        </w:rPr>
        <w:t>variaciones</w:t>
      </w:r>
      <w:r>
        <w:rPr>
          <w:spacing w:val="-1"/>
          <w:sz w:val="22"/>
        </w:rPr>
        <w:t> </w:t>
      </w:r>
      <w:r>
        <w:rPr>
          <w:sz w:val="22"/>
        </w:rPr>
        <w:t>de</w:t>
      </w:r>
      <w:r>
        <w:rPr>
          <w:spacing w:val="-1"/>
          <w:sz w:val="22"/>
        </w:rPr>
        <w:t> </w:t>
      </w:r>
      <w:r>
        <w:rPr>
          <w:sz w:val="22"/>
        </w:rPr>
        <w:t>valores,</w:t>
      </w:r>
      <w:r>
        <w:rPr>
          <w:spacing w:val="-1"/>
          <w:sz w:val="22"/>
        </w:rPr>
        <w:t> </w:t>
      </w:r>
      <w:r>
        <w:rPr>
          <w:sz w:val="22"/>
        </w:rPr>
        <w:t>hasta</w:t>
      </w:r>
      <w:r>
        <w:rPr>
          <w:spacing w:val="-1"/>
          <w:sz w:val="22"/>
        </w:rPr>
        <w:t> </w:t>
      </w:r>
      <w:r>
        <w:rPr>
          <w:sz w:val="22"/>
        </w:rPr>
        <w:t>que</w:t>
      </w:r>
      <w:r>
        <w:rPr>
          <w:spacing w:val="-1"/>
          <w:sz w:val="22"/>
        </w:rPr>
        <w:t> </w:t>
      </w:r>
      <w:r>
        <w:rPr>
          <w:sz w:val="22"/>
        </w:rPr>
        <w:t>todos</w:t>
      </w:r>
      <w:r>
        <w:rPr>
          <w:spacing w:val="-1"/>
          <w:sz w:val="22"/>
        </w:rPr>
        <w:t> </w:t>
      </w:r>
      <w:r>
        <w:rPr>
          <w:sz w:val="22"/>
        </w:rPr>
        <w:t>los</w:t>
      </w:r>
      <w:r>
        <w:rPr>
          <w:spacing w:val="-1"/>
          <w:sz w:val="22"/>
        </w:rPr>
        <w:t> </w:t>
      </w:r>
      <w:r>
        <w:rPr>
          <w:sz w:val="22"/>
        </w:rPr>
        <w:t>servicios</w:t>
      </w:r>
      <w:r>
        <w:rPr>
          <w:spacing w:val="-1"/>
          <w:sz w:val="22"/>
        </w:rPr>
        <w:t> </w:t>
      </w:r>
      <w:r>
        <w:rPr>
          <w:sz w:val="22"/>
        </w:rPr>
        <w:t>y</w:t>
      </w:r>
      <w:r>
        <w:rPr>
          <w:spacing w:val="-1"/>
          <w:sz w:val="22"/>
        </w:rPr>
        <w:t> </w:t>
      </w:r>
      <w:r>
        <w:rPr>
          <w:sz w:val="22"/>
        </w:rPr>
        <w:t>hospedajes</w:t>
      </w:r>
      <w:r>
        <w:rPr>
          <w:spacing w:val="-1"/>
          <w:sz w:val="22"/>
        </w:rPr>
        <w:t> </w:t>
      </w:r>
      <w:r>
        <w:rPr>
          <w:sz w:val="22"/>
        </w:rPr>
        <w:t>sean</w:t>
      </w:r>
      <w:r>
        <w:rPr>
          <w:spacing w:val="-1"/>
          <w:sz w:val="22"/>
        </w:rPr>
        <w:t> </w:t>
      </w:r>
      <w:r>
        <w:rPr>
          <w:spacing w:val="-2"/>
          <w:sz w:val="22"/>
        </w:rPr>
        <w:t>confirmados.</w:t>
      </w:r>
    </w:p>
    <w:p>
      <w:pPr>
        <w:pStyle w:val="BodyText"/>
        <w:spacing w:before="22"/>
        <w:rPr>
          <w:sz w:val="22"/>
        </w:rPr>
      </w:pPr>
    </w:p>
    <w:p>
      <w:pPr>
        <w:pStyle w:val="ListParagraph"/>
        <w:numPr>
          <w:ilvl w:val="0"/>
          <w:numId w:val="1"/>
        </w:numPr>
        <w:tabs>
          <w:tab w:pos="364" w:val="left" w:leader="none"/>
        </w:tabs>
        <w:spacing w:line="240" w:lineRule="auto" w:before="0" w:after="0"/>
        <w:ind w:left="364" w:right="0" w:hanging="360"/>
        <w:jc w:val="left"/>
        <w:rPr>
          <w:sz w:val="22"/>
        </w:rPr>
      </w:pPr>
      <w:r>
        <w:rPr>
          <w:sz w:val="22"/>
        </w:rPr>
        <w:t>Máximo</w:t>
      </w:r>
      <w:r>
        <w:rPr>
          <w:spacing w:val="2"/>
          <w:sz w:val="22"/>
        </w:rPr>
        <w:t> </w:t>
      </w:r>
      <w:r>
        <w:rPr>
          <w:sz w:val="22"/>
        </w:rPr>
        <w:t>de</w:t>
      </w:r>
      <w:r>
        <w:rPr>
          <w:spacing w:val="3"/>
          <w:sz w:val="22"/>
        </w:rPr>
        <w:t> </w:t>
      </w:r>
      <w:r>
        <w:rPr>
          <w:sz w:val="22"/>
        </w:rPr>
        <w:t>1</w:t>
      </w:r>
      <w:r>
        <w:rPr>
          <w:spacing w:val="2"/>
          <w:sz w:val="22"/>
        </w:rPr>
        <w:t> </w:t>
      </w:r>
      <w:r>
        <w:rPr>
          <w:sz w:val="22"/>
        </w:rPr>
        <w:t>maleta</w:t>
      </w:r>
      <w:r>
        <w:rPr>
          <w:spacing w:val="3"/>
          <w:sz w:val="22"/>
        </w:rPr>
        <w:t> </w:t>
      </w:r>
      <w:r>
        <w:rPr>
          <w:sz w:val="22"/>
        </w:rPr>
        <w:t>por</w:t>
      </w:r>
      <w:r>
        <w:rPr>
          <w:spacing w:val="2"/>
          <w:sz w:val="22"/>
        </w:rPr>
        <w:t> </w:t>
      </w:r>
      <w:r>
        <w:rPr>
          <w:sz w:val="22"/>
        </w:rPr>
        <w:t>persona.</w:t>
      </w:r>
      <w:r>
        <w:rPr>
          <w:spacing w:val="3"/>
          <w:sz w:val="22"/>
        </w:rPr>
        <w:t> </w:t>
      </w:r>
      <w:r>
        <w:rPr>
          <w:sz w:val="22"/>
        </w:rPr>
        <w:t>En</w:t>
      </w:r>
      <w:r>
        <w:rPr>
          <w:spacing w:val="2"/>
          <w:sz w:val="22"/>
        </w:rPr>
        <w:t> </w:t>
      </w:r>
      <w:r>
        <w:rPr>
          <w:sz w:val="22"/>
        </w:rPr>
        <w:t>caso</w:t>
      </w:r>
      <w:r>
        <w:rPr>
          <w:spacing w:val="3"/>
          <w:sz w:val="22"/>
        </w:rPr>
        <w:t> </w:t>
      </w:r>
      <w:r>
        <w:rPr>
          <w:sz w:val="22"/>
        </w:rPr>
        <w:t>de</w:t>
      </w:r>
      <w:r>
        <w:rPr>
          <w:spacing w:val="2"/>
          <w:sz w:val="22"/>
        </w:rPr>
        <w:t> </w:t>
      </w:r>
      <w:r>
        <w:rPr>
          <w:sz w:val="22"/>
        </w:rPr>
        <w:t>equipaje</w:t>
      </w:r>
      <w:r>
        <w:rPr>
          <w:spacing w:val="3"/>
          <w:sz w:val="22"/>
        </w:rPr>
        <w:t> </w:t>
      </w:r>
      <w:r>
        <w:rPr>
          <w:sz w:val="22"/>
        </w:rPr>
        <w:t>adicional</w:t>
      </w:r>
      <w:r>
        <w:rPr>
          <w:spacing w:val="3"/>
          <w:sz w:val="22"/>
        </w:rPr>
        <w:t> </w:t>
      </w:r>
      <w:r>
        <w:rPr>
          <w:sz w:val="22"/>
        </w:rPr>
        <w:t>costos</w:t>
      </w:r>
      <w:r>
        <w:rPr>
          <w:spacing w:val="2"/>
          <w:sz w:val="22"/>
        </w:rPr>
        <w:t> </w:t>
      </w:r>
      <w:r>
        <w:rPr>
          <w:sz w:val="22"/>
        </w:rPr>
        <w:t>extras</w:t>
      </w:r>
      <w:r>
        <w:rPr>
          <w:spacing w:val="3"/>
          <w:sz w:val="22"/>
        </w:rPr>
        <w:t> </w:t>
      </w:r>
      <w:r>
        <w:rPr>
          <w:sz w:val="22"/>
        </w:rPr>
        <w:t>pueden</w:t>
      </w:r>
      <w:r>
        <w:rPr>
          <w:spacing w:val="2"/>
          <w:sz w:val="22"/>
        </w:rPr>
        <w:t> </w:t>
      </w:r>
      <w:r>
        <w:rPr>
          <w:sz w:val="22"/>
        </w:rPr>
        <w:t>ser</w:t>
      </w:r>
      <w:r>
        <w:rPr>
          <w:spacing w:val="3"/>
          <w:sz w:val="22"/>
        </w:rPr>
        <w:t> </w:t>
      </w:r>
      <w:r>
        <w:rPr>
          <w:sz w:val="22"/>
        </w:rPr>
        <w:t>cobrados</w:t>
      </w:r>
      <w:r>
        <w:rPr>
          <w:spacing w:val="2"/>
          <w:sz w:val="22"/>
        </w:rPr>
        <w:t> </w:t>
      </w:r>
      <w:r>
        <w:rPr>
          <w:sz w:val="22"/>
        </w:rPr>
        <w:t>en</w:t>
      </w:r>
      <w:r>
        <w:rPr>
          <w:spacing w:val="3"/>
          <w:sz w:val="22"/>
        </w:rPr>
        <w:t> </w:t>
      </w:r>
      <w:r>
        <w:rPr>
          <w:spacing w:val="-2"/>
          <w:sz w:val="22"/>
        </w:rPr>
        <w:t>destino.</w:t>
      </w:r>
    </w:p>
    <w:p>
      <w:pPr>
        <w:pStyle w:val="BodyText"/>
        <w:spacing w:before="22"/>
        <w:rPr>
          <w:sz w:val="22"/>
        </w:rPr>
      </w:pPr>
    </w:p>
    <w:p>
      <w:pPr>
        <w:pStyle w:val="ListParagraph"/>
        <w:numPr>
          <w:ilvl w:val="0"/>
          <w:numId w:val="1"/>
        </w:numPr>
        <w:tabs>
          <w:tab w:pos="364" w:val="left" w:leader="none"/>
        </w:tabs>
        <w:spacing w:line="240" w:lineRule="auto" w:before="1" w:after="0"/>
        <w:ind w:left="364" w:right="0" w:hanging="360"/>
        <w:jc w:val="left"/>
        <w:rPr>
          <w:sz w:val="22"/>
        </w:rPr>
      </w:pPr>
      <w:r>
        <w:rPr>
          <w:sz w:val="22"/>
        </w:rPr>
        <w:t>Para</w:t>
      </w:r>
      <w:r>
        <w:rPr>
          <w:spacing w:val="-4"/>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4"/>
          <w:sz w:val="22"/>
        </w:rPr>
        <w:t> </w:t>
      </w:r>
      <w:r>
        <w:rPr>
          <w:sz w:val="22"/>
        </w:rPr>
        <w:t>seguro</w:t>
      </w:r>
      <w:r>
        <w:rPr>
          <w:spacing w:val="-3"/>
          <w:sz w:val="22"/>
        </w:rPr>
        <w:t> </w:t>
      </w:r>
      <w:r>
        <w:rPr>
          <w:sz w:val="22"/>
        </w:rPr>
        <w:t>de</w:t>
      </w:r>
      <w:r>
        <w:rPr>
          <w:spacing w:val="-3"/>
          <w:sz w:val="22"/>
        </w:rPr>
        <w:t> </w:t>
      </w:r>
      <w:r>
        <w:rPr>
          <w:sz w:val="22"/>
        </w:rPr>
        <w:t>viaje.</w:t>
      </w:r>
      <w:r>
        <w:rPr>
          <w:spacing w:val="-3"/>
          <w:sz w:val="22"/>
        </w:rPr>
        <w:t> </w:t>
      </w:r>
      <w:r>
        <w:rPr>
          <w:sz w:val="22"/>
        </w:rPr>
        <w:t>Favor</w:t>
      </w:r>
      <w:r>
        <w:rPr>
          <w:spacing w:val="-3"/>
          <w:sz w:val="22"/>
        </w:rPr>
        <w:t> </w:t>
      </w:r>
      <w:r>
        <w:rPr>
          <w:sz w:val="22"/>
        </w:rPr>
        <w:t>revisar</w:t>
      </w:r>
      <w:r>
        <w:rPr>
          <w:spacing w:val="-4"/>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21"/>
        <w:rPr>
          <w:sz w:val="22"/>
        </w:rPr>
      </w:pPr>
    </w:p>
    <w:p>
      <w:pPr>
        <w:pStyle w:val="ListParagraph"/>
        <w:numPr>
          <w:ilvl w:val="0"/>
          <w:numId w:val="1"/>
        </w:numPr>
        <w:tabs>
          <w:tab w:pos="364" w:val="left" w:leader="none"/>
        </w:tabs>
        <w:spacing w:line="240" w:lineRule="auto" w:before="1" w:after="0"/>
        <w:ind w:left="364" w:right="0" w:hanging="360"/>
        <w:jc w:val="left"/>
        <w:rPr>
          <w:sz w:val="22"/>
        </w:rPr>
      </w:pPr>
      <w:r>
        <w:rPr>
          <w:sz w:val="22"/>
        </w:rPr>
        <w:t>Consulte</w:t>
      </w:r>
      <w:r>
        <w:rPr>
          <w:spacing w:val="3"/>
          <w:sz w:val="22"/>
        </w:rPr>
        <w:t> </w:t>
      </w:r>
      <w:r>
        <w:rPr>
          <w:sz w:val="22"/>
        </w:rPr>
        <w:t>políticas</w:t>
      </w:r>
      <w:r>
        <w:rPr>
          <w:spacing w:val="3"/>
          <w:sz w:val="22"/>
        </w:rPr>
        <w:t> </w:t>
      </w:r>
      <w:r>
        <w:rPr>
          <w:sz w:val="22"/>
        </w:rPr>
        <w:t>para</w:t>
      </w:r>
      <w:r>
        <w:rPr>
          <w:spacing w:val="3"/>
          <w:sz w:val="22"/>
        </w:rPr>
        <w:t> </w:t>
      </w:r>
      <w:r>
        <w:rPr>
          <w:sz w:val="22"/>
        </w:rPr>
        <w:t>cambio</w:t>
      </w:r>
      <w:r>
        <w:rPr>
          <w:spacing w:val="3"/>
          <w:sz w:val="22"/>
        </w:rPr>
        <w:t> </w:t>
      </w:r>
      <w:r>
        <w:rPr>
          <w:sz w:val="22"/>
        </w:rPr>
        <w:t>y/o</w:t>
      </w:r>
      <w:r>
        <w:rPr>
          <w:spacing w:val="3"/>
          <w:sz w:val="22"/>
        </w:rPr>
        <w:t> </w:t>
      </w:r>
      <w:r>
        <w:rPr>
          <w:spacing w:val="-2"/>
          <w:sz w:val="22"/>
        </w:rPr>
        <w:t>cancelaciones.</w:t>
      </w:r>
    </w:p>
    <w:sectPr>
      <w:pgSz w:w="12240" w:h="15840"/>
      <w:pgMar w:header="0" w:footer="1132" w:top="1120" w:bottom="13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63936">
          <wp:simplePos x="0" y="0"/>
          <wp:positionH relativeFrom="page">
            <wp:posOffset>3207600</wp:posOffset>
          </wp:positionH>
          <wp:positionV relativeFrom="page">
            <wp:posOffset>9212389</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94" w:line="845" w:lineRule="exact"/>
      <w:ind w:left="2388"/>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30"/>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2025-10-01T23:58:24Z</dcterms:created>
  <dcterms:modified xsi:type="dcterms:W3CDTF">2025-10-01T23:58:24Z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