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1"/>
        <w:rPr>
          <w:sz w:val="58"/>
        </w:rPr>
      </w:pPr>
    </w:p>
    <w:p>
      <w:pPr>
        <w:spacing w:before="0"/>
        <w:ind w:left="3094" w:right="0" w:firstLine="0"/>
        <w:jc w:val="left"/>
        <w:rPr>
          <w:sz w:val="58"/>
        </w:rPr>
      </w:pPr>
      <w:r>
        <w:rPr>
          <w:color w:val="059ED8"/>
          <w:sz w:val="58"/>
        </w:rPr>
        <w:t>VISTAS</w:t>
      </w:r>
      <w:r>
        <w:rPr>
          <w:color w:val="059ED8"/>
          <w:spacing w:val="-10"/>
          <w:sz w:val="58"/>
        </w:rPr>
        <w:t> </w:t>
      </w:r>
      <w:r>
        <w:rPr>
          <w:color w:val="059ED8"/>
          <w:sz w:val="58"/>
        </w:rPr>
        <w:t>DE</w:t>
      </w:r>
      <w:r>
        <w:rPr>
          <w:color w:val="059ED8"/>
          <w:spacing w:val="-20"/>
          <w:sz w:val="58"/>
        </w:rPr>
        <w:t> </w:t>
      </w:r>
      <w:r>
        <w:rPr>
          <w:color w:val="059ED8"/>
          <w:spacing w:val="15"/>
          <w:sz w:val="58"/>
        </w:rPr>
        <w:t>LA</w:t>
      </w:r>
      <w:r>
        <w:rPr>
          <w:color w:val="059ED8"/>
          <w:spacing w:val="-21"/>
          <w:sz w:val="58"/>
        </w:rPr>
        <w:t> </w:t>
      </w:r>
      <w:r>
        <w:rPr>
          <w:color w:val="059ED8"/>
          <w:spacing w:val="-2"/>
          <w:sz w:val="58"/>
        </w:rPr>
        <w:t>SINFOROSA</w:t>
      </w:r>
    </w:p>
    <w:p>
      <w:pPr>
        <w:pStyle w:val="Heading2"/>
        <w:spacing w:line="249" w:lineRule="auto"/>
        <w:ind w:left="3886" w:right="454" w:firstLine="3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7648">
                <wp:simplePos x="0" y="0"/>
                <wp:positionH relativeFrom="page">
                  <wp:posOffset>4133748</wp:posOffset>
                </wp:positionH>
                <wp:positionV relativeFrom="paragraph">
                  <wp:posOffset>112644</wp:posOffset>
                </wp:positionV>
                <wp:extent cx="1270" cy="10858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8585">
                              <a:moveTo>
                                <a:pt x="0" y="0"/>
                              </a:moveTo>
                              <a:lnTo>
                                <a:pt x="0" y="10820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28832" from="325.492004pt,8.869664pt" to="325.492004pt,17.389664pt" stroked="true" strokeweight="1pt" strokecolor="#039ed9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8160">
                <wp:simplePos x="0" y="0"/>
                <wp:positionH relativeFrom="page">
                  <wp:posOffset>4808651</wp:posOffset>
                </wp:positionH>
                <wp:positionV relativeFrom="paragraph">
                  <wp:posOffset>112644</wp:posOffset>
                </wp:positionV>
                <wp:extent cx="1270" cy="10858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8585">
                              <a:moveTo>
                                <a:pt x="0" y="0"/>
                              </a:moveTo>
                              <a:lnTo>
                                <a:pt x="0" y="10820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28320" from="378.634003pt,8.869664pt" to="378.634003pt,17.389664pt" stroked="true" strokeweight="1pt" strokecolor="#039ed9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8672">
                <wp:simplePos x="0" y="0"/>
                <wp:positionH relativeFrom="page">
                  <wp:posOffset>5854547</wp:posOffset>
                </wp:positionH>
                <wp:positionV relativeFrom="paragraph">
                  <wp:posOffset>112644</wp:posOffset>
                </wp:positionV>
                <wp:extent cx="1270" cy="10858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8585">
                              <a:moveTo>
                                <a:pt x="0" y="0"/>
                              </a:moveTo>
                              <a:lnTo>
                                <a:pt x="0" y="10820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27808" from="460.988007pt,8.869664pt" to="460.988007pt,17.389664pt" stroked="true" strokeweight="1pt" strokecolor="#039ed9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9184">
                <wp:simplePos x="0" y="0"/>
                <wp:positionH relativeFrom="page">
                  <wp:posOffset>5620549</wp:posOffset>
                </wp:positionH>
                <wp:positionV relativeFrom="paragraph">
                  <wp:posOffset>295524</wp:posOffset>
                </wp:positionV>
                <wp:extent cx="1270" cy="10858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8585">
                              <a:moveTo>
                                <a:pt x="0" y="0"/>
                              </a:moveTo>
                              <a:lnTo>
                                <a:pt x="0" y="10820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27296" from="442.562988pt,23.269665pt" to="442.562988pt,31.789665pt" stroked="true" strokeweight="1pt" strokecolor="#039ed9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9696">
                <wp:simplePos x="0" y="0"/>
                <wp:positionH relativeFrom="page">
                  <wp:posOffset>4731346</wp:posOffset>
                </wp:positionH>
                <wp:positionV relativeFrom="paragraph">
                  <wp:posOffset>300363</wp:posOffset>
                </wp:positionV>
                <wp:extent cx="1270" cy="10858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8585">
                              <a:moveTo>
                                <a:pt x="0" y="0"/>
                              </a:moveTo>
                              <a:lnTo>
                                <a:pt x="0" y="10820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26784" from="372.546997pt,23.650663pt" to="372.546997pt,32.170663pt" stroked="true" strokeweight="1pt" strokecolor="#039ed9">
                <v:stroke dashstyle="solid"/>
                <w10:wrap type="none"/>
              </v:line>
            </w:pict>
          </mc:Fallback>
        </mc:AlternateContent>
      </w:r>
      <w:r>
        <w:rPr/>
        <w:t>CHIHUAHUA</w:t>
      </w:r>
      <w:r>
        <w:rPr>
          <w:spacing w:val="80"/>
        </w:rPr>
        <w:t> </w:t>
      </w:r>
      <w:r>
        <w:rPr/>
        <w:t>PARRAL</w:t>
      </w:r>
      <w:r>
        <w:rPr>
          <w:spacing w:val="80"/>
        </w:rPr>
        <w:t> </w:t>
      </w:r>
      <w:r>
        <w:rPr/>
        <w:t>GUACHOCHI</w:t>
      </w:r>
      <w:r>
        <w:rPr>
          <w:spacing w:val="80"/>
        </w:rPr>
        <w:t> </w:t>
      </w:r>
      <w:r>
        <w:rPr/>
        <w:t>CREEL BARRANCAS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COBRE</w:t>
      </w:r>
      <w:r>
        <w:rPr>
          <w:spacing w:val="50"/>
        </w:rPr>
        <w:t> </w:t>
      </w:r>
      <w:r>
        <w:rPr/>
        <w:t>EL</w:t>
      </w:r>
      <w:r>
        <w:rPr>
          <w:spacing w:val="-15"/>
        </w:rPr>
        <w:t> </w:t>
      </w:r>
      <w:r>
        <w:rPr/>
        <w:t>FUERTE</w:t>
      </w:r>
      <w:r>
        <w:rPr>
          <w:spacing w:val="65"/>
        </w:rPr>
        <w:t> </w:t>
      </w:r>
      <w:r>
        <w:rPr/>
        <w:t>LOS</w:t>
      </w:r>
      <w:r>
        <w:rPr>
          <w:spacing w:val="-15"/>
        </w:rPr>
        <w:t> </w:t>
      </w:r>
      <w:r>
        <w:rPr/>
        <w:t>MOCHIS</w:t>
      </w:r>
    </w:p>
    <w:p>
      <w:pPr>
        <w:pStyle w:val="BodyText"/>
        <w:spacing w:before="91"/>
        <w:rPr>
          <w:sz w:val="20"/>
        </w:rPr>
      </w:pPr>
    </w:p>
    <w:p>
      <w:pPr>
        <w:tabs>
          <w:tab w:pos="6429" w:val="left" w:leader="none"/>
          <w:tab w:pos="8497" w:val="left" w:leader="none"/>
        </w:tabs>
        <w:spacing w:line="240" w:lineRule="auto"/>
        <w:ind w:left="4517" w:right="0" w:firstLine="0"/>
        <w:jc w:val="left"/>
        <w:rPr>
          <w:sz w:val="20"/>
        </w:rPr>
      </w:pPr>
      <w:r>
        <w:rPr>
          <w:position w:val="2"/>
          <w:sz w:val="20"/>
        </w:rPr>
        <w:drawing>
          <wp:inline distT="0" distB="0" distL="0" distR="0">
            <wp:extent cx="454134" cy="408431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34" cy="40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</w:r>
      <w:r>
        <w:rPr>
          <w:position w:val="2"/>
          <w:sz w:val="20"/>
        </w:rPr>
        <w:tab/>
      </w:r>
      <w:r>
        <w:rPr>
          <w:position w:val="1"/>
          <w:sz w:val="20"/>
        </w:rPr>
        <w:drawing>
          <wp:inline distT="0" distB="0" distL="0" distR="0">
            <wp:extent cx="454178" cy="423672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78" cy="423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</w:r>
      <w:r>
        <w:rPr>
          <w:position w:val="1"/>
          <w:sz w:val="20"/>
        </w:rPr>
        <w:tab/>
      </w:r>
      <w:r>
        <w:rPr>
          <w:sz w:val="20"/>
        </w:rPr>
        <w:drawing>
          <wp:inline distT="0" distB="0" distL="0" distR="0">
            <wp:extent cx="454238" cy="441959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238" cy="441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0" w:left="720" w:right="360"/>
        </w:sectPr>
      </w:pPr>
    </w:p>
    <w:p>
      <w:pPr>
        <w:pStyle w:val="Heading2"/>
        <w:spacing w:before="164"/>
        <w:jc w:val="right"/>
      </w:pPr>
      <w:r>
        <w:rPr/>
        <w:t>7</w:t>
      </w:r>
      <w:r>
        <w:rPr>
          <w:spacing w:val="-9"/>
        </w:rPr>
        <w:t> </w:t>
      </w:r>
      <w:r>
        <w:rPr>
          <w:spacing w:val="-4"/>
        </w:rPr>
        <w:t>DÍAS</w:t>
      </w:r>
    </w:p>
    <w:p>
      <w:pPr>
        <w:spacing w:line="295" w:lineRule="exact" w:before="30"/>
        <w:ind w:left="431" w:right="0" w:firstLine="0"/>
        <w:jc w:val="center"/>
        <w:rPr>
          <w:sz w:val="26"/>
        </w:rPr>
      </w:pPr>
      <w:r>
        <w:rPr/>
        <w:br w:type="column"/>
      </w:r>
      <w:r>
        <w:rPr>
          <w:sz w:val="26"/>
        </w:rPr>
        <w:t>$37,445</w:t>
      </w:r>
      <w:r>
        <w:rPr>
          <w:spacing w:val="-14"/>
          <w:sz w:val="26"/>
        </w:rPr>
        <w:t> </w:t>
      </w:r>
      <w:r>
        <w:rPr>
          <w:spacing w:val="-5"/>
          <w:sz w:val="26"/>
        </w:rPr>
        <w:t>MXN</w:t>
      </w:r>
    </w:p>
    <w:p>
      <w:pPr>
        <w:spacing w:line="203" w:lineRule="exact" w:before="0"/>
        <w:ind w:left="431" w:right="0" w:firstLine="0"/>
        <w:jc w:val="center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386624">
                <wp:simplePos x="0" y="0"/>
                <wp:positionH relativeFrom="page">
                  <wp:posOffset>3998023</wp:posOffset>
                </wp:positionH>
                <wp:positionV relativeFrom="paragraph">
                  <wp:posOffset>-675228</wp:posOffset>
                </wp:positionV>
                <wp:extent cx="1270" cy="7886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70" cy="788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88670">
                              <a:moveTo>
                                <a:pt x="0" y="0"/>
                              </a:moveTo>
                              <a:lnTo>
                                <a:pt x="0" y="788403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29856" from="314.804993pt,-53.167576pt" to="314.804993pt,8.911424pt" stroked="true" strokeweight="1pt" strokecolor="#039ed9">
                <v:stroke dashstyle="solid"/>
                <w10:wrap type="none"/>
              </v:lin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387136">
                <wp:simplePos x="0" y="0"/>
                <wp:positionH relativeFrom="page">
                  <wp:posOffset>5525427</wp:posOffset>
                </wp:positionH>
                <wp:positionV relativeFrom="paragraph">
                  <wp:posOffset>-677552</wp:posOffset>
                </wp:positionV>
                <wp:extent cx="1270" cy="79121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270" cy="791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91210">
                              <a:moveTo>
                                <a:pt x="0" y="0"/>
                              </a:moveTo>
                              <a:lnTo>
                                <a:pt x="0" y="790727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29344" from="435.072998pt,-53.350578pt" to="435.072998pt,8.911422pt" stroked="true" strokeweight="1pt" strokecolor="#039ed9">
                <v:stroke dashstyle="solid"/>
                <w10:wrap type="none"/>
              </v:line>
            </w:pict>
          </mc:Fallback>
        </mc:AlternateContent>
      </w:r>
      <w:r>
        <w:rPr>
          <w:sz w:val="18"/>
        </w:rPr>
        <w:t>PRECIO</w:t>
      </w:r>
      <w:r>
        <w:rPr>
          <w:spacing w:val="-7"/>
          <w:sz w:val="18"/>
        </w:rPr>
        <w:t> </w:t>
      </w:r>
      <w:r>
        <w:rPr>
          <w:sz w:val="18"/>
        </w:rPr>
        <w:t>DESDE</w:t>
      </w:r>
      <w:r>
        <w:rPr>
          <w:spacing w:val="-6"/>
          <w:sz w:val="18"/>
        </w:rPr>
        <w:t> </w:t>
      </w:r>
      <w:r>
        <w:rPr>
          <w:sz w:val="18"/>
        </w:rPr>
        <w:t>(Hab.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dbl)</w:t>
      </w:r>
    </w:p>
    <w:p>
      <w:pPr>
        <w:pStyle w:val="Heading2"/>
        <w:spacing w:before="136"/>
        <w:ind w:left="387"/>
      </w:pPr>
      <w:r>
        <w:rPr/>
        <w:br w:type="column"/>
      </w:r>
      <w:r>
        <w:rPr>
          <w:spacing w:val="-2"/>
        </w:rPr>
        <w:t>TRASLADOS</w:t>
      </w:r>
    </w:p>
    <w:p>
      <w:pPr>
        <w:pStyle w:val="Heading2"/>
        <w:spacing w:after="0"/>
        <w:sectPr>
          <w:type w:val="continuous"/>
          <w:pgSz w:w="12240" w:h="15840"/>
          <w:pgMar w:top="0" w:bottom="0" w:left="720" w:right="360"/>
          <w:cols w:num="3" w:equalWidth="0">
            <w:col w:w="5237" w:space="40"/>
            <w:col w:w="2492" w:space="39"/>
            <w:col w:w="3352"/>
          </w:cols>
        </w:sectPr>
      </w:pPr>
    </w:p>
    <w:p>
      <w:pPr>
        <w:pStyle w:val="BodyText"/>
        <w:spacing w:before="9"/>
        <w:rPr>
          <w:sz w:val="10"/>
        </w:rPr>
      </w:pPr>
      <w:r>
        <w:rPr>
          <w:sz w:val="1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47506" cy="10058400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506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0" w:lineRule="exact"/>
        <w:ind w:left="4268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416300" cy="12700"/>
                <wp:effectExtent l="9525" t="0" r="3175" b="635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416300" cy="12700"/>
                          <a:chExt cx="3416300" cy="127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6350"/>
                            <a:ext cx="3416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0" h="0">
                                <a:moveTo>
                                  <a:pt x="0" y="0"/>
                                </a:moveTo>
                                <a:lnTo>
                                  <a:pt x="341584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39E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9pt;height:1pt;mso-position-horizontal-relative:char;mso-position-vertical-relative:line" id="docshapegroup1" coordorigin="0,0" coordsize="5380,20">
                <v:line style="position:absolute" from="0,10" to="5379,10" stroked="true" strokeweight="1pt" strokecolor="#039ed9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117"/>
        <w:ind w:left="4164" w:right="0" w:firstLine="0"/>
        <w:jc w:val="left"/>
        <w:rPr>
          <w:sz w:val="24"/>
        </w:rPr>
      </w:pPr>
      <w:r>
        <w:rPr>
          <w:sz w:val="24"/>
        </w:rPr>
        <w:t>Salidas</w:t>
      </w:r>
      <w:r>
        <w:rPr>
          <w:spacing w:val="-8"/>
          <w:sz w:val="24"/>
        </w:rPr>
        <w:t> </w:t>
      </w:r>
      <w:r>
        <w:rPr>
          <w:sz w:val="24"/>
        </w:rPr>
        <w:t>martes,</w:t>
      </w:r>
      <w:r>
        <w:rPr>
          <w:spacing w:val="-3"/>
          <w:sz w:val="24"/>
        </w:rPr>
        <w:t> </w:t>
      </w:r>
      <w:r>
        <w:rPr>
          <w:sz w:val="24"/>
        </w:rPr>
        <w:t>jueves</w:t>
      </w:r>
      <w:r>
        <w:rPr>
          <w:spacing w:val="-8"/>
          <w:sz w:val="24"/>
        </w:rPr>
        <w:t> </w:t>
      </w:r>
      <w:r>
        <w:rPr>
          <w:sz w:val="24"/>
        </w:rPr>
        <w:t>y</w:t>
      </w:r>
      <w:r>
        <w:rPr>
          <w:spacing w:val="-8"/>
          <w:sz w:val="24"/>
        </w:rPr>
        <w:t> </w:t>
      </w:r>
      <w:r>
        <w:rPr>
          <w:sz w:val="24"/>
        </w:rPr>
        <w:t>sábado</w:t>
      </w:r>
      <w:r>
        <w:rPr>
          <w:spacing w:val="-7"/>
          <w:sz w:val="24"/>
        </w:rPr>
        <w:t> </w:t>
      </w:r>
      <w:r>
        <w:rPr>
          <w:sz w:val="24"/>
        </w:rPr>
        <w:t>hasta</w:t>
      </w:r>
      <w:r>
        <w:rPr>
          <w:spacing w:val="-8"/>
          <w:sz w:val="24"/>
        </w:rPr>
        <w:t> </w:t>
      </w:r>
      <w:r>
        <w:rPr>
          <w:sz w:val="24"/>
        </w:rPr>
        <w:t>el</w:t>
      </w:r>
      <w:r>
        <w:rPr>
          <w:spacing w:val="-8"/>
          <w:sz w:val="24"/>
        </w:rPr>
        <w:t> </w:t>
      </w:r>
      <w:r>
        <w:rPr>
          <w:sz w:val="24"/>
        </w:rPr>
        <w:t>11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Enero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2026</w:t>
      </w:r>
    </w:p>
    <w:p>
      <w:pPr>
        <w:pStyle w:val="BodyText"/>
        <w:spacing w:before="32"/>
        <w:rPr>
          <w:sz w:val="24"/>
        </w:rPr>
      </w:pPr>
    </w:p>
    <w:p>
      <w:pPr>
        <w:spacing w:before="0"/>
        <w:ind w:left="2765" w:right="0" w:firstLine="0"/>
        <w:jc w:val="left"/>
        <w:rPr>
          <w:sz w:val="40"/>
        </w:rPr>
      </w:pPr>
      <w:r>
        <w:rPr>
          <w:color w:val="059ED8"/>
          <w:spacing w:val="-2"/>
          <w:w w:val="105"/>
          <w:sz w:val="40"/>
        </w:rPr>
        <w:t>ITINERARIO</w:t>
      </w:r>
    </w:p>
    <w:p>
      <w:pPr>
        <w:pStyle w:val="BodyText"/>
        <w:spacing w:line="251" w:lineRule="exact" w:before="82"/>
        <w:ind w:left="2765"/>
        <w:jc w:val="both"/>
      </w:pPr>
      <w:r>
        <w:rPr/>
        <w:t>DÍA</w:t>
      </w:r>
      <w:r>
        <w:rPr>
          <w:spacing w:val="-7"/>
        </w:rPr>
        <w:t> </w:t>
      </w:r>
      <w:r>
        <w:rPr/>
        <w:t>1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>
          <w:spacing w:val="-2"/>
        </w:rPr>
        <w:t>Chihuahua</w:t>
      </w:r>
    </w:p>
    <w:p>
      <w:pPr>
        <w:pStyle w:val="BodyText"/>
        <w:spacing w:line="237" w:lineRule="auto"/>
        <w:ind w:left="2765" w:right="374"/>
        <w:jc w:val="both"/>
      </w:pPr>
      <w:r>
        <w:rPr/>
        <w:t>Traslado del aeropuerto de Chihuahua al hotel. Paseo por la ciudad visitando Catedral, Centro Cultural Universitario - antes Quinta Gameros, la Casa de Pancho Villa – hoy Museo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Revolución,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Acueducto</w:t>
      </w:r>
      <w:r>
        <w:rPr>
          <w:spacing w:val="-9"/>
        </w:rPr>
        <w:t> </w:t>
      </w:r>
      <w:r>
        <w:rPr/>
        <w:t>Colonial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Murales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Palacio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Gobierno.</w:t>
      </w:r>
      <w:r>
        <w:rPr>
          <w:spacing w:val="-9"/>
        </w:rPr>
        <w:t> </w:t>
      </w:r>
      <w:r>
        <w:rPr/>
        <w:t>Los lunes no hay museos abiertos, pero se dará un breve recorrido (no incluye admisiones). </w:t>
      </w:r>
      <w:r>
        <w:rPr>
          <w:spacing w:val="-2"/>
        </w:rPr>
        <w:t>Alojamiento.</w:t>
      </w:r>
    </w:p>
    <w:p>
      <w:pPr>
        <w:pStyle w:val="BodyText"/>
        <w:spacing w:line="251" w:lineRule="exact" w:before="246"/>
        <w:ind w:left="2765"/>
        <w:jc w:val="both"/>
      </w:pPr>
      <w:r>
        <w:rPr/>
        <w:t>DÍA</w:t>
      </w:r>
      <w:r>
        <w:rPr>
          <w:spacing w:val="13"/>
        </w:rPr>
        <w:t> </w:t>
      </w:r>
      <w:r>
        <w:rPr/>
        <w:t>2</w:t>
      </w:r>
      <w:r>
        <w:rPr>
          <w:spacing w:val="14"/>
        </w:rPr>
        <w:t> </w:t>
      </w:r>
      <w:r>
        <w:rPr/>
        <w:t>-</w:t>
      </w:r>
      <w:r>
        <w:rPr>
          <w:spacing w:val="14"/>
        </w:rPr>
        <w:t> </w:t>
      </w:r>
      <w:r>
        <w:rPr/>
        <w:t>Chihuahua</w:t>
      </w:r>
      <w:r>
        <w:rPr>
          <w:spacing w:val="13"/>
        </w:rPr>
        <w:t> </w:t>
      </w:r>
      <w:r>
        <w:rPr/>
        <w:t>/</w:t>
      </w:r>
      <w:r>
        <w:rPr>
          <w:spacing w:val="14"/>
        </w:rPr>
        <w:t> </w:t>
      </w:r>
      <w:r>
        <w:rPr>
          <w:spacing w:val="-2"/>
        </w:rPr>
        <w:t>Parral</w:t>
      </w:r>
    </w:p>
    <w:p>
      <w:pPr>
        <w:pStyle w:val="BodyText"/>
        <w:spacing w:line="237" w:lineRule="auto"/>
        <w:ind w:left="2765" w:right="374"/>
        <w:jc w:val="both"/>
      </w:pPr>
      <w:r>
        <w:rPr/>
        <w:t>Desayuno. Salimos con destino a Parral, conocida localmente como la capital del mundo, haremos</w:t>
      </w:r>
      <w:r>
        <w:rPr>
          <w:spacing w:val="33"/>
        </w:rPr>
        <w:t> </w:t>
      </w:r>
      <w:r>
        <w:rPr/>
        <w:t>un</w:t>
      </w:r>
      <w:r>
        <w:rPr>
          <w:spacing w:val="33"/>
        </w:rPr>
        <w:t> </w:t>
      </w:r>
      <w:r>
        <w:rPr/>
        <w:t>paseo</w:t>
      </w:r>
      <w:r>
        <w:rPr>
          <w:spacing w:val="33"/>
        </w:rPr>
        <w:t> </w:t>
      </w:r>
      <w:r>
        <w:rPr/>
        <w:t>por</w:t>
      </w:r>
      <w:r>
        <w:rPr>
          <w:spacing w:val="33"/>
        </w:rPr>
        <w:t> </w:t>
      </w:r>
      <w:r>
        <w:rPr/>
        <w:t>este</w:t>
      </w:r>
      <w:r>
        <w:rPr>
          <w:spacing w:val="33"/>
        </w:rPr>
        <w:t> </w:t>
      </w:r>
      <w:r>
        <w:rPr/>
        <w:t>importante</w:t>
      </w:r>
      <w:r>
        <w:rPr>
          <w:spacing w:val="33"/>
        </w:rPr>
        <w:t> </w:t>
      </w:r>
      <w:r>
        <w:rPr/>
        <w:t>centro</w:t>
      </w:r>
      <w:r>
        <w:rPr>
          <w:spacing w:val="33"/>
        </w:rPr>
        <w:t> </w:t>
      </w:r>
      <w:r>
        <w:rPr/>
        <w:t>minero</w:t>
      </w:r>
      <w:r>
        <w:rPr>
          <w:spacing w:val="33"/>
        </w:rPr>
        <w:t> </w:t>
      </w:r>
      <w:r>
        <w:rPr/>
        <w:t>en</w:t>
      </w:r>
      <w:r>
        <w:rPr>
          <w:spacing w:val="33"/>
        </w:rPr>
        <w:t> </w:t>
      </w:r>
      <w:r>
        <w:rPr/>
        <w:t>su</w:t>
      </w:r>
      <w:r>
        <w:rPr>
          <w:spacing w:val="33"/>
        </w:rPr>
        <w:t> </w:t>
      </w:r>
      <w:r>
        <w:rPr/>
        <w:t>época,</w:t>
      </w:r>
      <w:r>
        <w:rPr>
          <w:spacing w:val="33"/>
        </w:rPr>
        <w:t> </w:t>
      </w:r>
      <w:r>
        <w:rPr/>
        <w:t>conoceremos</w:t>
      </w:r>
      <w:r>
        <w:rPr>
          <w:spacing w:val="33"/>
        </w:rPr>
        <w:t> </w:t>
      </w:r>
      <w:r>
        <w:rPr/>
        <w:t>acerca de su importante historia, visitando el Palacio Alvarado, la casa Griensen, mina la Prieta, museo de Pancho Villa, entre otros. Alojamiento.</w:t>
      </w:r>
    </w:p>
    <w:p>
      <w:pPr>
        <w:pStyle w:val="BodyText"/>
        <w:spacing w:line="251" w:lineRule="exact" w:before="246"/>
        <w:ind w:left="2765"/>
        <w:jc w:val="both"/>
      </w:pPr>
      <w:r>
        <w:rPr/>
        <w:t>DÍA</w:t>
      </w:r>
      <w:r>
        <w:rPr>
          <w:spacing w:val="10"/>
        </w:rPr>
        <w:t> </w:t>
      </w:r>
      <w:r>
        <w:rPr/>
        <w:t>3</w:t>
      </w:r>
      <w:r>
        <w:rPr>
          <w:spacing w:val="10"/>
        </w:rPr>
        <w:t> </w:t>
      </w:r>
      <w:r>
        <w:rPr/>
        <w:t>-</w:t>
      </w:r>
      <w:r>
        <w:rPr>
          <w:spacing w:val="10"/>
        </w:rPr>
        <w:t> </w:t>
      </w:r>
      <w:r>
        <w:rPr/>
        <w:t>Parral</w:t>
      </w:r>
      <w:r>
        <w:rPr>
          <w:spacing w:val="10"/>
        </w:rPr>
        <w:t> </w:t>
      </w:r>
      <w:r>
        <w:rPr/>
        <w:t>/</w:t>
      </w:r>
      <w:r>
        <w:rPr>
          <w:spacing w:val="10"/>
        </w:rPr>
        <w:t> </w:t>
      </w:r>
      <w:r>
        <w:rPr>
          <w:spacing w:val="-2"/>
        </w:rPr>
        <w:t>Guachochi</w:t>
      </w:r>
    </w:p>
    <w:p>
      <w:pPr>
        <w:pStyle w:val="BodyText"/>
        <w:spacing w:line="237" w:lineRule="auto" w:before="1"/>
        <w:ind w:left="2765" w:right="374"/>
        <w:jc w:val="both"/>
      </w:pPr>
      <w:r>
        <w:rPr/>
        <w:t>Desayuno. Continuamos nuestro paseo hacia el recientemente nombrado pueblo mágico</w:t>
      </w:r>
      <w:r>
        <w:rPr>
          <w:spacing w:val="80"/>
        </w:rPr>
        <w:t> </w:t>
      </w:r>
      <w:r>
        <w:rPr/>
        <w:t>de Guachochi, haremos un paseo a la cascada del Salto, el lago de las garzas, y el mirador de la sinforosa, barranca conocida como la reyna de las barrancas, la segunda más grande 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siete</w:t>
      </w:r>
      <w:r>
        <w:rPr>
          <w:spacing w:val="-1"/>
        </w:rPr>
        <w:t> </w:t>
      </w:r>
      <w:r>
        <w:rPr/>
        <w:t>principales</w:t>
      </w:r>
      <w:r>
        <w:rPr>
          <w:spacing w:val="-1"/>
        </w:rPr>
        <w:t> </w:t>
      </w:r>
      <w:r>
        <w:rPr/>
        <w:t>barrancas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conforman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cañón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cobre,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cual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más</w:t>
      </w:r>
      <w:r>
        <w:rPr>
          <w:spacing w:val="-1"/>
        </w:rPr>
        <w:t> </w:t>
      </w:r>
      <w:r>
        <w:rPr/>
        <w:t>extenso y profundo que el cañón del Colorado. Alojamiento.</w:t>
      </w:r>
    </w:p>
    <w:p>
      <w:pPr>
        <w:pStyle w:val="BodyText"/>
        <w:spacing w:line="251" w:lineRule="exact" w:before="245"/>
        <w:ind w:left="2765"/>
        <w:jc w:val="both"/>
      </w:pPr>
      <w:r>
        <w:rPr/>
        <w:t>DÍA</w:t>
      </w:r>
      <w:r>
        <w:rPr>
          <w:spacing w:val="7"/>
        </w:rPr>
        <w:t> </w:t>
      </w:r>
      <w:r>
        <w:rPr/>
        <w:t>4</w:t>
      </w:r>
      <w:r>
        <w:rPr>
          <w:spacing w:val="7"/>
        </w:rPr>
        <w:t> </w:t>
      </w:r>
      <w:r>
        <w:rPr/>
        <w:t>-</w:t>
      </w:r>
      <w:r>
        <w:rPr>
          <w:spacing w:val="7"/>
        </w:rPr>
        <w:t> </w:t>
      </w:r>
      <w:r>
        <w:rPr/>
        <w:t>Guachochi</w:t>
      </w:r>
      <w:r>
        <w:rPr>
          <w:spacing w:val="7"/>
        </w:rPr>
        <w:t> </w:t>
      </w:r>
      <w:r>
        <w:rPr/>
        <w:t>/</w:t>
      </w:r>
      <w:r>
        <w:rPr>
          <w:spacing w:val="7"/>
        </w:rPr>
        <w:t> </w:t>
      </w:r>
      <w:r>
        <w:rPr>
          <w:spacing w:val="-4"/>
        </w:rPr>
        <w:t>Creel</w:t>
      </w:r>
    </w:p>
    <w:p>
      <w:pPr>
        <w:pStyle w:val="BodyText"/>
        <w:spacing w:line="237" w:lineRule="auto" w:before="1"/>
        <w:ind w:left="2765" w:right="374"/>
        <w:jc w:val="both"/>
      </w:pPr>
      <w:r>
        <w:rPr/>
        <w:t>Desayuno. Nos trasladamos al aeropuerto desde donde iniciaremos el sobrevuelo por la Sinforosa para disfrutar de una increíble experiencia e impresionantes vistas. Iniciamos nuestro</w:t>
      </w:r>
      <w:r>
        <w:rPr>
          <w:spacing w:val="31"/>
        </w:rPr>
        <w:t> </w:t>
      </w:r>
      <w:r>
        <w:rPr/>
        <w:t>trayecto</w:t>
      </w:r>
      <w:r>
        <w:rPr>
          <w:spacing w:val="31"/>
        </w:rPr>
        <w:t> </w:t>
      </w:r>
      <w:r>
        <w:rPr/>
        <w:t>por</w:t>
      </w:r>
      <w:r>
        <w:rPr>
          <w:spacing w:val="31"/>
        </w:rPr>
        <w:t> </w:t>
      </w:r>
      <w:r>
        <w:rPr/>
        <w:t>carretera</w:t>
      </w:r>
      <w:r>
        <w:rPr>
          <w:spacing w:val="31"/>
        </w:rPr>
        <w:t> </w:t>
      </w:r>
      <w:r>
        <w:rPr/>
        <w:t>hacia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pueblo</w:t>
      </w:r>
      <w:r>
        <w:rPr>
          <w:spacing w:val="31"/>
        </w:rPr>
        <w:t> </w:t>
      </w:r>
      <w:r>
        <w:rPr/>
        <w:t>maderero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Creel,</w:t>
      </w:r>
      <w:r>
        <w:rPr>
          <w:spacing w:val="37"/>
        </w:rPr>
        <w:t> </w:t>
      </w:r>
      <w:r>
        <w:rPr/>
        <w:t>a</w:t>
      </w:r>
      <w:r>
        <w:rPr>
          <w:spacing w:val="31"/>
        </w:rPr>
        <w:t> </w:t>
      </w:r>
      <w:r>
        <w:rPr/>
        <w:t>la</w:t>
      </w:r>
      <w:r>
        <w:rPr>
          <w:spacing w:val="31"/>
        </w:rPr>
        <w:t> </w:t>
      </w:r>
      <w:r>
        <w:rPr/>
        <w:t>llegada</w:t>
      </w:r>
      <w:r>
        <w:rPr>
          <w:spacing w:val="31"/>
        </w:rPr>
        <w:t> </w:t>
      </w:r>
      <w:r>
        <w:rPr/>
        <w:t>daremos un paseo por los alrededores lago de Arareko, valle de los hongos, Misión de San Ignacio. </w:t>
      </w:r>
      <w:r>
        <w:rPr>
          <w:spacing w:val="-2"/>
        </w:rPr>
        <w:t>Alojamiento.</w:t>
      </w:r>
    </w:p>
    <w:p>
      <w:pPr>
        <w:pStyle w:val="BodyText"/>
        <w:spacing w:line="251" w:lineRule="exact" w:before="245"/>
        <w:ind w:left="2765"/>
        <w:jc w:val="both"/>
      </w:pPr>
      <w:r>
        <w:rPr/>
        <w:t>DÍA</w:t>
      </w:r>
      <w:r>
        <w:rPr>
          <w:spacing w:val="3"/>
        </w:rPr>
        <w:t> </w:t>
      </w:r>
      <w:r>
        <w:rPr/>
        <w:t>5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/>
        <w:t>Creel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>
          <w:spacing w:val="-2"/>
        </w:rPr>
        <w:t>Barrancas</w:t>
      </w:r>
    </w:p>
    <w:p>
      <w:pPr>
        <w:pStyle w:val="BodyText"/>
        <w:spacing w:line="237" w:lineRule="auto" w:before="1"/>
        <w:ind w:left="2765" w:right="374"/>
        <w:jc w:val="both"/>
      </w:pPr>
      <w:r>
        <w:rPr/>
        <w:t>Desayuno. Muy temprano hacemos check out y continuamos nuestro camino hacia la Barranca del Cobre, a la llegada traslado al parque barrancas, en donde opcionalmente podrá disfrutar del espectacular recorrido en el teleférico con un trayecto escénico de 2.8 km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un</w:t>
      </w:r>
      <w:r>
        <w:rPr>
          <w:spacing w:val="-12"/>
        </w:rPr>
        <w:t> </w:t>
      </w:r>
      <w:r>
        <w:rPr/>
        <w:t>costado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mirador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piedra</w:t>
      </w:r>
      <w:r>
        <w:rPr>
          <w:spacing w:val="-12"/>
        </w:rPr>
        <w:t> </w:t>
      </w:r>
      <w:r>
        <w:rPr/>
        <w:t>volada,</w:t>
      </w:r>
      <w:r>
        <w:rPr>
          <w:spacing w:val="-7"/>
        </w:rPr>
        <w:t> </w:t>
      </w:r>
      <w:r>
        <w:rPr/>
        <w:t>la</w:t>
      </w:r>
      <w:r>
        <w:rPr>
          <w:spacing w:val="-12"/>
        </w:rPr>
        <w:t> </w:t>
      </w:r>
      <w:r>
        <w:rPr/>
        <w:t>vía</w:t>
      </w:r>
      <w:r>
        <w:rPr>
          <w:spacing w:val="-12"/>
        </w:rPr>
        <w:t> </w:t>
      </w:r>
      <w:r>
        <w:rPr/>
        <w:t>ferrata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escalar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roca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rappel,</w:t>
      </w:r>
      <w:r>
        <w:rPr>
          <w:spacing w:val="-7"/>
        </w:rPr>
        <w:t> </w:t>
      </w:r>
      <w:r>
        <w:rPr/>
        <w:t>zip rider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una</w:t>
      </w:r>
      <w:r>
        <w:rPr>
          <w:spacing w:val="-10"/>
        </w:rPr>
        <w:t> </w:t>
      </w:r>
      <w:r>
        <w:rPr/>
        <w:t>longitud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2.5</w:t>
      </w:r>
      <w:r>
        <w:rPr>
          <w:spacing w:val="-10"/>
        </w:rPr>
        <w:t> </w:t>
      </w:r>
      <w:r>
        <w:rPr/>
        <w:t>km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sistema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7</w:t>
      </w:r>
      <w:r>
        <w:rPr>
          <w:spacing w:val="-10"/>
        </w:rPr>
        <w:t> </w:t>
      </w:r>
      <w:r>
        <w:rPr/>
        <w:t>tirolesas,</w:t>
      </w:r>
      <w:r>
        <w:rPr>
          <w:spacing w:val="-5"/>
        </w:rPr>
        <w:t> </w:t>
      </w:r>
      <w:r>
        <w:rPr/>
        <w:t>con</w:t>
      </w:r>
      <w:r>
        <w:rPr>
          <w:spacing w:val="-10"/>
        </w:rPr>
        <w:t> </w:t>
      </w:r>
      <w:r>
        <w:rPr/>
        <w:t>tramos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300</w:t>
      </w:r>
      <w:r>
        <w:rPr>
          <w:spacing w:val="-10"/>
        </w:rPr>
        <w:t> </w:t>
      </w:r>
      <w:r>
        <w:rPr/>
        <w:t>hasta</w:t>
      </w:r>
      <w:r>
        <w:rPr>
          <w:spacing w:val="-10"/>
        </w:rPr>
        <w:t> </w:t>
      </w:r>
      <w:r>
        <w:rPr/>
        <w:t>1,400m permitiendo vuelos con alturas de hasta 450m, cuenta con 7 saltos y 2 puentes colgantes, así como varios senderos, el visitante regresa cómodamente a bordo del teleférico al sitio de inicio del salto (actividades no incluidas). Sugerimos comer en las famosas gorditas de Divisadero o en el restaurante del parque. Tarde libre. Cena y alojamiento.</w:t>
      </w:r>
    </w:p>
    <w:p>
      <w:pPr>
        <w:pStyle w:val="BodyText"/>
        <w:rPr>
          <w:sz w:val="20"/>
        </w:rPr>
      </w:pPr>
    </w:p>
    <w:p>
      <w:pPr>
        <w:pStyle w:val="BodyText"/>
        <w:spacing w:before="5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4085399</wp:posOffset>
            </wp:positionH>
            <wp:positionV relativeFrom="paragraph">
              <wp:posOffset>194319</wp:posOffset>
            </wp:positionV>
            <wp:extent cx="1067398" cy="389763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98" cy="389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0" w:bottom="0" w:left="720" w:right="360"/>
        </w:sectPr>
      </w:pPr>
    </w:p>
    <w:p>
      <w:pPr>
        <w:pStyle w:val="BodyText"/>
        <w:spacing w:line="251" w:lineRule="exact" w:before="107"/>
        <w:ind w:left="13"/>
        <w:jc w:val="both"/>
      </w:pPr>
      <w:r>
        <w:rPr/>
        <w:t>DÍA</w:t>
      </w:r>
      <w:r>
        <w:rPr>
          <w:spacing w:val="4"/>
        </w:rPr>
        <w:t> </w:t>
      </w:r>
      <w:r>
        <w:rPr/>
        <w:t>6</w:t>
      </w:r>
      <w:r>
        <w:rPr>
          <w:spacing w:val="5"/>
        </w:rPr>
        <w:t> </w:t>
      </w:r>
      <w:r>
        <w:rPr/>
        <w:t>-</w:t>
      </w:r>
      <w:r>
        <w:rPr>
          <w:spacing w:val="5"/>
        </w:rPr>
        <w:t> </w:t>
      </w:r>
      <w:r>
        <w:rPr/>
        <w:t>Barrancas</w:t>
      </w:r>
      <w:r>
        <w:rPr>
          <w:spacing w:val="5"/>
        </w:rPr>
        <w:t> </w:t>
      </w:r>
      <w:r>
        <w:rPr/>
        <w:t>/</w:t>
      </w:r>
      <w:r>
        <w:rPr>
          <w:spacing w:val="5"/>
        </w:rPr>
        <w:t> </w:t>
      </w:r>
      <w:r>
        <w:rPr/>
        <w:t>El</w:t>
      </w:r>
      <w:r>
        <w:rPr>
          <w:spacing w:val="5"/>
        </w:rPr>
        <w:t> </w:t>
      </w:r>
      <w:r>
        <w:rPr>
          <w:spacing w:val="-2"/>
        </w:rPr>
        <w:t>Fuerte</w:t>
      </w:r>
    </w:p>
    <w:p>
      <w:pPr>
        <w:pStyle w:val="BodyText"/>
        <w:spacing w:line="237" w:lineRule="auto" w:before="1"/>
        <w:ind w:left="13" w:right="362"/>
        <w:jc w:val="both"/>
      </w:pPr>
      <w:r>
        <w:rPr/>
        <w:t>Desayuno. A las 08:30 am traslado a la estación de Divisadero para tomar el tren CHEPE Express con rumbo a El Fuerte, llegada</w:t>
      </w:r>
      <w:r>
        <w:rPr>
          <w:spacing w:val="-10"/>
        </w:rPr>
        <w:t> </w:t>
      </w:r>
      <w:r>
        <w:rPr/>
        <w:t>aproximada</w:t>
      </w:r>
      <w:r>
        <w:rPr>
          <w:spacing w:val="-10"/>
        </w:rPr>
        <w:t> </w:t>
      </w:r>
      <w:r>
        <w:rPr/>
        <w:t>2:35</w:t>
      </w:r>
      <w:r>
        <w:rPr>
          <w:spacing w:val="-10"/>
        </w:rPr>
        <w:t> </w:t>
      </w:r>
      <w:r>
        <w:rPr/>
        <w:t>pm,</w:t>
      </w:r>
      <w:r>
        <w:rPr>
          <w:spacing w:val="-4"/>
        </w:rPr>
        <w:t> </w:t>
      </w:r>
      <w:r>
        <w:rPr/>
        <w:t>traslado</w:t>
      </w:r>
      <w:r>
        <w:rPr>
          <w:spacing w:val="-10"/>
        </w:rPr>
        <w:t> </w:t>
      </w:r>
      <w:r>
        <w:rPr/>
        <w:t>al</w:t>
      </w:r>
      <w:r>
        <w:rPr>
          <w:spacing w:val="-10"/>
        </w:rPr>
        <w:t> </w:t>
      </w:r>
      <w:r>
        <w:rPr/>
        <w:t>hotel.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tarde</w:t>
      </w:r>
      <w:r>
        <w:rPr>
          <w:spacing w:val="-10"/>
        </w:rPr>
        <w:t> </w:t>
      </w:r>
      <w:r>
        <w:rPr/>
        <w:t>caminata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alrededores,</w:t>
      </w:r>
      <w:r>
        <w:rPr>
          <w:spacing w:val="-4"/>
        </w:rPr>
        <w:t> </w:t>
      </w:r>
      <w:r>
        <w:rPr/>
        <w:t>para</w:t>
      </w:r>
      <w:r>
        <w:rPr>
          <w:spacing w:val="-10"/>
        </w:rPr>
        <w:t> </w:t>
      </w:r>
      <w:r>
        <w:rPr/>
        <w:t>conocer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Palacio</w:t>
      </w:r>
      <w:r>
        <w:rPr>
          <w:spacing w:val="-10"/>
        </w:rPr>
        <w:t> </w:t>
      </w:r>
      <w:r>
        <w:rPr/>
        <w:t>Municipal, sus casas coloniales, la iglesia y el museo el Fuerte. Alojamiento.</w:t>
      </w:r>
    </w:p>
    <w:p>
      <w:pPr>
        <w:pStyle w:val="BodyText"/>
        <w:spacing w:line="251" w:lineRule="exact" w:before="246"/>
        <w:ind w:left="13"/>
        <w:jc w:val="both"/>
      </w:pPr>
      <w:r>
        <w:rPr/>
        <w:t>DÍA</w:t>
      </w:r>
      <w:r>
        <w:rPr>
          <w:spacing w:val="2"/>
        </w:rPr>
        <w:t> </w:t>
      </w:r>
      <w:r>
        <w:rPr/>
        <w:t>7</w:t>
      </w:r>
      <w:r>
        <w:rPr>
          <w:spacing w:val="2"/>
        </w:rPr>
        <w:t> </w:t>
      </w:r>
      <w:r>
        <w:rPr/>
        <w:t>-</w:t>
      </w:r>
      <w:r>
        <w:rPr>
          <w:spacing w:val="2"/>
        </w:rPr>
        <w:t> </w:t>
      </w:r>
      <w:r>
        <w:rPr/>
        <w:t>El</w:t>
      </w:r>
      <w:r>
        <w:rPr>
          <w:spacing w:val="2"/>
        </w:rPr>
        <w:t> </w:t>
      </w:r>
      <w:r>
        <w:rPr/>
        <w:t>Fuerte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Los</w:t>
      </w:r>
      <w:r>
        <w:rPr>
          <w:spacing w:val="2"/>
        </w:rPr>
        <w:t> </w:t>
      </w:r>
      <w:r>
        <w:rPr>
          <w:spacing w:val="-2"/>
        </w:rPr>
        <w:t>Mochis</w:t>
      </w:r>
    </w:p>
    <w:p>
      <w:pPr>
        <w:pStyle w:val="BodyText"/>
        <w:spacing w:line="251" w:lineRule="exact"/>
        <w:ind w:left="13"/>
        <w:jc w:val="both"/>
      </w:pPr>
      <w:r>
        <w:rPr/>
        <w:t>Desayuno.</w:t>
      </w:r>
      <w:r>
        <w:rPr>
          <w:spacing w:val="-2"/>
        </w:rPr>
        <w:t> </w:t>
      </w:r>
      <w:r>
        <w:rPr/>
        <w:t>Traslado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aeropuerto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Mochis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función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1"/>
        </w:rPr>
        <w:t> </w:t>
      </w:r>
      <w:r>
        <w:rPr>
          <w:spacing w:val="-2"/>
        </w:rPr>
        <w:t>vuelos.</w:t>
      </w:r>
    </w:p>
    <w:p>
      <w:pPr>
        <w:pStyle w:val="BodyText"/>
        <w:spacing w:after="0" w:line="251" w:lineRule="exact"/>
        <w:jc w:val="both"/>
        <w:sectPr>
          <w:pgSz w:w="12240" w:h="15840"/>
          <w:pgMar w:top="620" w:bottom="0" w:left="720" w:right="360"/>
        </w:sectPr>
      </w:pPr>
    </w:p>
    <w:p>
      <w:pPr>
        <w:pStyle w:val="Heading1"/>
        <w:spacing w:before="210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line="408" w:lineRule="auto" w:before="70"/>
        <w:ind w:left="10" w:right="877" w:firstLin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857770</wp:posOffset>
                </wp:positionH>
                <wp:positionV relativeFrom="paragraph">
                  <wp:posOffset>562966</wp:posOffset>
                </wp:positionV>
                <wp:extent cx="2420620" cy="864869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2420620" cy="8648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88"/>
                              <w:gridCol w:w="1058"/>
                              <w:gridCol w:w="1535"/>
                            </w:tblGrid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1088" w:type="dxa"/>
                                  <w:tcBorders>
                                    <w:bottom w:val="single" w:sz="8" w:space="0" w:color="13070F"/>
                                    <w:right w:val="single" w:sz="8" w:space="0" w:color="18213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CATEGORIA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left w:val="single" w:sz="8" w:space="0" w:color="18213B"/>
                                    <w:bottom w:val="single" w:sz="8" w:space="0" w:color="13070F"/>
                                    <w:right w:val="single" w:sz="8" w:space="0" w:color="18213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71" w:right="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PRECIO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tcBorders>
                                    <w:left w:val="single" w:sz="8" w:space="0" w:color="18213B"/>
                                    <w:bottom w:val="single" w:sz="8" w:space="0" w:color="13070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right="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SPL.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TEMP.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ALTA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13070F"/>
                                    <w:right w:val="single" w:sz="8" w:space="0" w:color="18213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1" w:lineRule="exact" w:before="26"/>
                                    <w:ind w:left="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SGL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top w:val="single" w:sz="8" w:space="0" w:color="13070F"/>
                                    <w:left w:val="single" w:sz="8" w:space="0" w:color="18213B"/>
                                    <w:right w:val="single" w:sz="8" w:space="0" w:color="18213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1" w:lineRule="exact" w:before="26"/>
                                    <w:ind w:left="71" w:right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$53,445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tcBorders>
                                    <w:top w:val="single" w:sz="8" w:space="0" w:color="13070F"/>
                                    <w:left w:val="single" w:sz="8" w:space="0" w:color="18213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1" w:lineRule="exact" w:before="26"/>
                                    <w:ind w:right="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$610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7" w:hRule="atLeast"/>
                              </w:trPr>
                              <w:tc>
                                <w:tcPr>
                                  <w:tcW w:w="1088" w:type="dxa"/>
                                  <w:tcBorders>
                                    <w:right w:val="single" w:sz="8" w:space="0" w:color="18213B"/>
                                  </w:tcBorders>
                                  <w:shd w:val="clear" w:color="auto" w:fill="E5E6E8"/>
                                </w:tcPr>
                                <w:p>
                                  <w:pPr>
                                    <w:pStyle w:val="TableParagraph"/>
                                    <w:spacing w:line="188" w:lineRule="exact"/>
                                    <w:ind w:left="-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DBL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left w:val="single" w:sz="8" w:space="0" w:color="18213B"/>
                                    <w:right w:val="single" w:sz="8" w:space="0" w:color="18213B"/>
                                  </w:tcBorders>
                                  <w:shd w:val="clear" w:color="auto" w:fill="E5E6E8"/>
                                </w:tcPr>
                                <w:p>
                                  <w:pPr>
                                    <w:pStyle w:val="TableParagraph"/>
                                    <w:spacing w:line="188" w:lineRule="exact"/>
                                    <w:ind w:left="71" w:right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$37,445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tcBorders>
                                    <w:left w:val="single" w:sz="8" w:space="0" w:color="18213B"/>
                                  </w:tcBorders>
                                  <w:shd w:val="clear" w:color="auto" w:fill="E5E6E8"/>
                                </w:tcPr>
                                <w:p>
                                  <w:pPr>
                                    <w:pStyle w:val="TableParagraph"/>
                                    <w:spacing w:line="188" w:lineRule="exact"/>
                                    <w:ind w:left="28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$610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1088" w:type="dxa"/>
                                  <w:tcBorders>
                                    <w:right w:val="single" w:sz="8" w:space="0" w:color="18213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6" w:lineRule="exact"/>
                                    <w:ind w:left="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TPL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left w:val="single" w:sz="8" w:space="0" w:color="18213B"/>
                                    <w:right w:val="single" w:sz="8" w:space="0" w:color="18213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6" w:lineRule="exact" w:before="7"/>
                                    <w:ind w:left="71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$30,185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tcBorders>
                                    <w:left w:val="single" w:sz="8" w:space="0" w:color="18213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7" w:lineRule="exact" w:before="6"/>
                                    <w:ind w:right="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$610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1088" w:type="dxa"/>
                                  <w:tcBorders>
                                    <w:right w:val="single" w:sz="8" w:space="0" w:color="18213B"/>
                                  </w:tcBorders>
                                  <w:shd w:val="clear" w:color="auto" w:fill="E5E6E8"/>
                                </w:tcPr>
                                <w:p>
                                  <w:pPr>
                                    <w:pStyle w:val="TableParagraph"/>
                                    <w:spacing w:line="179" w:lineRule="exact"/>
                                    <w:ind w:left="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CPL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left w:val="single" w:sz="8" w:space="0" w:color="18213B"/>
                                    <w:right w:val="single" w:sz="8" w:space="0" w:color="18213B"/>
                                  </w:tcBorders>
                                  <w:shd w:val="clear" w:color="auto" w:fill="E5E6E8"/>
                                </w:tcPr>
                                <w:p>
                                  <w:pPr>
                                    <w:pStyle w:val="TableParagraph"/>
                                    <w:spacing w:line="179" w:lineRule="exact"/>
                                    <w:ind w:left="75" w:righ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$28,719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tcBorders>
                                    <w:left w:val="single" w:sz="8" w:space="0" w:color="18213B"/>
                                  </w:tcBorders>
                                  <w:shd w:val="clear" w:color="auto" w:fill="E5E6E8"/>
                                </w:tcPr>
                                <w:p>
                                  <w:pPr>
                                    <w:pStyle w:val="TableParagraph"/>
                                    <w:spacing w:line="179" w:lineRule="exact"/>
                                    <w:ind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$610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088" w:type="dxa"/>
                                  <w:tcBorders>
                                    <w:right w:val="single" w:sz="8" w:space="0" w:color="18213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3" w:lineRule="exact"/>
                                    <w:ind w:left="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Mnr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2-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left w:val="single" w:sz="8" w:space="0" w:color="18213B"/>
                                    <w:right w:val="single" w:sz="8" w:space="0" w:color="18213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0" w:lineRule="exact" w:before="2"/>
                                    <w:ind w:left="75" w:righ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$16,850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tcBorders>
                                    <w:left w:val="single" w:sz="8" w:space="0" w:color="18213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1" w:lineRule="exact" w:before="2"/>
                                    <w:ind w:left="33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$610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7.541pt;margin-top:44.328041pt;width:190.6pt;height:68.1pt;mso-position-horizontal-relative:page;mso-position-vertical-relative:paragraph;z-index:15736832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88"/>
                        <w:gridCol w:w="1058"/>
                        <w:gridCol w:w="1535"/>
                      </w:tblGrid>
                      <w:tr>
                        <w:trPr>
                          <w:trHeight w:val="225" w:hRule="atLeast"/>
                        </w:trPr>
                        <w:tc>
                          <w:tcPr>
                            <w:tcW w:w="1088" w:type="dxa"/>
                            <w:tcBorders>
                              <w:bottom w:val="single" w:sz="8" w:space="0" w:color="13070F"/>
                              <w:right w:val="single" w:sz="8" w:space="0" w:color="18213B"/>
                            </w:tcBorders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CATEGORIA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left w:val="single" w:sz="8" w:space="0" w:color="18213B"/>
                              <w:bottom w:val="single" w:sz="8" w:space="0" w:color="13070F"/>
                              <w:right w:val="single" w:sz="8" w:space="0" w:color="18213B"/>
                            </w:tcBorders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71" w:righ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PRECIO</w:t>
                            </w:r>
                          </w:p>
                        </w:tc>
                        <w:tc>
                          <w:tcPr>
                            <w:tcW w:w="1535" w:type="dxa"/>
                            <w:tcBorders>
                              <w:left w:val="single" w:sz="8" w:space="0" w:color="18213B"/>
                              <w:bottom w:val="single" w:sz="8" w:space="0" w:color="13070F"/>
                            </w:tcBorders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right="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SPL.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TEMP.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ALTA</w:t>
                            </w:r>
                          </w:p>
                        </w:tc>
                      </w:tr>
                      <w:tr>
                        <w:trPr>
                          <w:trHeight w:val="267" w:hRule="atLeast"/>
                        </w:trPr>
                        <w:tc>
                          <w:tcPr>
                            <w:tcW w:w="1088" w:type="dxa"/>
                            <w:tcBorders>
                              <w:top w:val="single" w:sz="8" w:space="0" w:color="13070F"/>
                              <w:right w:val="single" w:sz="8" w:space="0" w:color="18213B"/>
                            </w:tcBorders>
                          </w:tcPr>
                          <w:p>
                            <w:pPr>
                              <w:pStyle w:val="TableParagraph"/>
                              <w:spacing w:line="221" w:lineRule="exact" w:before="26"/>
                              <w:ind w:left="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SGL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top w:val="single" w:sz="8" w:space="0" w:color="13070F"/>
                              <w:left w:val="single" w:sz="8" w:space="0" w:color="18213B"/>
                              <w:right w:val="single" w:sz="8" w:space="0" w:color="18213B"/>
                            </w:tcBorders>
                          </w:tcPr>
                          <w:p>
                            <w:pPr>
                              <w:pStyle w:val="TableParagraph"/>
                              <w:spacing w:line="221" w:lineRule="exact" w:before="26"/>
                              <w:ind w:left="71" w:right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$53,445</w:t>
                            </w:r>
                          </w:p>
                        </w:tc>
                        <w:tc>
                          <w:tcPr>
                            <w:tcW w:w="1535" w:type="dxa"/>
                            <w:tcBorders>
                              <w:top w:val="single" w:sz="8" w:space="0" w:color="13070F"/>
                              <w:left w:val="single" w:sz="8" w:space="0" w:color="18213B"/>
                            </w:tcBorders>
                          </w:tcPr>
                          <w:p>
                            <w:pPr>
                              <w:pStyle w:val="TableParagraph"/>
                              <w:spacing w:line="221" w:lineRule="exact" w:before="26"/>
                              <w:ind w:right="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$610</w:t>
                            </w:r>
                          </w:p>
                        </w:tc>
                      </w:tr>
                      <w:tr>
                        <w:trPr>
                          <w:trHeight w:val="207" w:hRule="atLeast"/>
                        </w:trPr>
                        <w:tc>
                          <w:tcPr>
                            <w:tcW w:w="1088" w:type="dxa"/>
                            <w:tcBorders>
                              <w:right w:val="single" w:sz="8" w:space="0" w:color="18213B"/>
                            </w:tcBorders>
                            <w:shd w:val="clear" w:color="auto" w:fill="E5E6E8"/>
                          </w:tcPr>
                          <w:p>
                            <w:pPr>
                              <w:pStyle w:val="TableParagraph"/>
                              <w:spacing w:line="188" w:lineRule="exact"/>
                              <w:ind w:left="-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DBL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left w:val="single" w:sz="8" w:space="0" w:color="18213B"/>
                              <w:right w:val="single" w:sz="8" w:space="0" w:color="18213B"/>
                            </w:tcBorders>
                            <w:shd w:val="clear" w:color="auto" w:fill="E5E6E8"/>
                          </w:tcPr>
                          <w:p>
                            <w:pPr>
                              <w:pStyle w:val="TableParagraph"/>
                              <w:spacing w:line="188" w:lineRule="exact"/>
                              <w:ind w:left="71" w:right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$37,445</w:t>
                            </w:r>
                          </w:p>
                        </w:tc>
                        <w:tc>
                          <w:tcPr>
                            <w:tcW w:w="1535" w:type="dxa"/>
                            <w:tcBorders>
                              <w:left w:val="single" w:sz="8" w:space="0" w:color="18213B"/>
                            </w:tcBorders>
                            <w:shd w:val="clear" w:color="auto" w:fill="E5E6E8"/>
                          </w:tcPr>
                          <w:p>
                            <w:pPr>
                              <w:pStyle w:val="TableParagraph"/>
                              <w:spacing w:line="188" w:lineRule="exact"/>
                              <w:ind w:left="28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$610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1088" w:type="dxa"/>
                            <w:tcBorders>
                              <w:right w:val="single" w:sz="8" w:space="0" w:color="18213B"/>
                            </w:tcBorders>
                          </w:tcPr>
                          <w:p>
                            <w:pPr>
                              <w:pStyle w:val="TableParagraph"/>
                              <w:spacing w:line="216" w:lineRule="exact"/>
                              <w:ind w:left="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TPL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left w:val="single" w:sz="8" w:space="0" w:color="18213B"/>
                              <w:right w:val="single" w:sz="8" w:space="0" w:color="18213B"/>
                            </w:tcBorders>
                          </w:tcPr>
                          <w:p>
                            <w:pPr>
                              <w:pStyle w:val="TableParagraph"/>
                              <w:spacing w:line="216" w:lineRule="exact" w:before="7"/>
                              <w:ind w:left="71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$30,185</w:t>
                            </w:r>
                          </w:p>
                        </w:tc>
                        <w:tc>
                          <w:tcPr>
                            <w:tcW w:w="1535" w:type="dxa"/>
                            <w:tcBorders>
                              <w:left w:val="single" w:sz="8" w:space="0" w:color="18213B"/>
                            </w:tcBorders>
                          </w:tcPr>
                          <w:p>
                            <w:pPr>
                              <w:pStyle w:val="TableParagraph"/>
                              <w:spacing w:line="217" w:lineRule="exact" w:before="6"/>
                              <w:ind w:right="1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$610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1088" w:type="dxa"/>
                            <w:tcBorders>
                              <w:right w:val="single" w:sz="8" w:space="0" w:color="18213B"/>
                            </w:tcBorders>
                            <w:shd w:val="clear" w:color="auto" w:fill="E5E6E8"/>
                          </w:tcPr>
                          <w:p>
                            <w:pPr>
                              <w:pStyle w:val="TableParagraph"/>
                              <w:spacing w:line="179" w:lineRule="exact"/>
                              <w:ind w:left="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CPL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left w:val="single" w:sz="8" w:space="0" w:color="18213B"/>
                              <w:right w:val="single" w:sz="8" w:space="0" w:color="18213B"/>
                            </w:tcBorders>
                            <w:shd w:val="clear" w:color="auto" w:fill="E5E6E8"/>
                          </w:tcPr>
                          <w:p>
                            <w:pPr>
                              <w:pStyle w:val="TableParagraph"/>
                              <w:spacing w:line="179" w:lineRule="exact"/>
                              <w:ind w:left="75" w:righ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$28,719</w:t>
                            </w:r>
                          </w:p>
                        </w:tc>
                        <w:tc>
                          <w:tcPr>
                            <w:tcW w:w="1535" w:type="dxa"/>
                            <w:tcBorders>
                              <w:left w:val="single" w:sz="8" w:space="0" w:color="18213B"/>
                            </w:tcBorders>
                            <w:shd w:val="clear" w:color="auto" w:fill="E5E6E8"/>
                          </w:tcPr>
                          <w:p>
                            <w:pPr>
                              <w:pStyle w:val="TableParagraph"/>
                              <w:spacing w:line="179" w:lineRule="exact"/>
                              <w:ind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$610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088" w:type="dxa"/>
                            <w:tcBorders>
                              <w:right w:val="single" w:sz="8" w:space="0" w:color="18213B"/>
                            </w:tcBorders>
                          </w:tcPr>
                          <w:p>
                            <w:pPr>
                              <w:pStyle w:val="TableParagraph"/>
                              <w:spacing w:line="183" w:lineRule="exact"/>
                              <w:ind w:left="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Mnr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2-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left w:val="single" w:sz="8" w:space="0" w:color="18213B"/>
                              <w:right w:val="single" w:sz="8" w:space="0" w:color="18213B"/>
                            </w:tcBorders>
                          </w:tcPr>
                          <w:p>
                            <w:pPr>
                              <w:pStyle w:val="TableParagraph"/>
                              <w:spacing w:line="180" w:lineRule="exact" w:before="2"/>
                              <w:ind w:left="75" w:righ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$16,850</w:t>
                            </w:r>
                          </w:p>
                        </w:tc>
                        <w:tc>
                          <w:tcPr>
                            <w:tcW w:w="1535" w:type="dxa"/>
                            <w:tcBorders>
                              <w:left w:val="single" w:sz="8" w:space="0" w:color="18213B"/>
                            </w:tcBorders>
                          </w:tcPr>
                          <w:p>
                            <w:pPr>
                              <w:pStyle w:val="TableParagraph"/>
                              <w:spacing w:line="181" w:lineRule="exact" w:before="2"/>
                              <w:ind w:left="33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$610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Precios por persona en pesos (MXN). </w:t>
      </w:r>
      <w:r>
        <w:rPr>
          <w:spacing w:val="-2"/>
        </w:rPr>
        <w:t>CATEGORÍA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CON</w:t>
      </w:r>
      <w:r>
        <w:rPr>
          <w:spacing w:val="-12"/>
        </w:rPr>
        <w:t> </w:t>
      </w:r>
      <w:r>
        <w:rPr>
          <w:spacing w:val="-2"/>
        </w:rPr>
        <w:t>CHEPE</w:t>
      </w:r>
      <w:r>
        <w:rPr>
          <w:spacing w:val="-11"/>
        </w:rPr>
        <w:t> </w:t>
      </w:r>
      <w:r>
        <w:rPr>
          <w:spacing w:val="-2"/>
        </w:rPr>
        <w:t>CLASE</w:t>
      </w:r>
      <w:r>
        <w:rPr>
          <w:spacing w:val="-12"/>
        </w:rPr>
        <w:t> </w:t>
      </w:r>
      <w:r>
        <w:rPr>
          <w:spacing w:val="-2"/>
        </w:rPr>
        <w:t>TURISTA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  <w:ind w:left="8"/>
      </w:pPr>
      <w:r>
        <w:rPr/>
        <w:t>CATEGORÍA</w:t>
      </w:r>
      <w:r>
        <w:rPr>
          <w:spacing w:val="-14"/>
        </w:rPr>
        <w:t> </w:t>
      </w:r>
      <w:r>
        <w:rPr/>
        <w:t>B</w:t>
      </w:r>
      <w:r>
        <w:rPr>
          <w:spacing w:val="-14"/>
        </w:rPr>
        <w:t> </w:t>
      </w:r>
      <w:r>
        <w:rPr/>
        <w:t>CON</w:t>
      </w:r>
      <w:r>
        <w:rPr>
          <w:spacing w:val="-13"/>
        </w:rPr>
        <w:t> </w:t>
      </w:r>
      <w:r>
        <w:rPr/>
        <w:t>CHEPE</w:t>
      </w:r>
      <w:r>
        <w:rPr>
          <w:spacing w:val="-13"/>
        </w:rPr>
        <w:t> </w:t>
      </w:r>
      <w:r>
        <w:rPr/>
        <w:t>CLASE</w:t>
      </w:r>
      <w:r>
        <w:rPr>
          <w:spacing w:val="-12"/>
        </w:rPr>
        <w:t> </w:t>
      </w:r>
      <w:r>
        <w:rPr>
          <w:spacing w:val="-2"/>
        </w:rPr>
        <w:t>EJECUTIVA</w:t>
      </w:r>
    </w:p>
    <w:p>
      <w:pPr>
        <w:pStyle w:val="BodyText"/>
        <w:spacing w:before="3"/>
        <w:rPr>
          <w:sz w:val="15"/>
        </w:rPr>
      </w:pPr>
    </w:p>
    <w:tbl>
      <w:tblPr>
        <w:tblW w:w="0" w:type="auto"/>
        <w:jc w:val="left"/>
        <w:tblInd w:w="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8"/>
        <w:gridCol w:w="1058"/>
        <w:gridCol w:w="1535"/>
      </w:tblGrid>
      <w:tr>
        <w:trPr>
          <w:trHeight w:val="225" w:hRule="atLeast"/>
        </w:trPr>
        <w:tc>
          <w:tcPr>
            <w:tcW w:w="1088" w:type="dxa"/>
            <w:tcBorders>
              <w:bottom w:val="single" w:sz="8" w:space="0" w:color="13070F"/>
              <w:right w:val="single" w:sz="8" w:space="0" w:color="18213B"/>
            </w:tcBorders>
          </w:tcPr>
          <w:p>
            <w:pPr>
              <w:pStyle w:val="TableParagraph"/>
              <w:spacing w:line="180" w:lineRule="exact"/>
              <w:ind w:left="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CATEGORIA</w:t>
            </w:r>
          </w:p>
        </w:tc>
        <w:tc>
          <w:tcPr>
            <w:tcW w:w="1058" w:type="dxa"/>
            <w:tcBorders>
              <w:left w:val="single" w:sz="8" w:space="0" w:color="18213B"/>
              <w:bottom w:val="single" w:sz="8" w:space="0" w:color="13070F"/>
              <w:right w:val="single" w:sz="8" w:space="0" w:color="18213B"/>
            </w:tcBorders>
          </w:tcPr>
          <w:p>
            <w:pPr>
              <w:pStyle w:val="TableParagraph"/>
              <w:spacing w:line="180" w:lineRule="exact"/>
              <w:ind w:left="71" w:right="53"/>
              <w:rPr>
                <w:sz w:val="18"/>
              </w:rPr>
            </w:pPr>
            <w:r>
              <w:rPr>
                <w:spacing w:val="-2"/>
                <w:sz w:val="18"/>
              </w:rPr>
              <w:t>PRECIO</w:t>
            </w:r>
          </w:p>
        </w:tc>
        <w:tc>
          <w:tcPr>
            <w:tcW w:w="1535" w:type="dxa"/>
            <w:tcBorders>
              <w:left w:val="single" w:sz="8" w:space="0" w:color="18213B"/>
              <w:bottom w:val="single" w:sz="8" w:space="0" w:color="13070F"/>
            </w:tcBorders>
          </w:tcPr>
          <w:p>
            <w:pPr>
              <w:pStyle w:val="TableParagraph"/>
              <w:spacing w:line="180" w:lineRule="exact"/>
              <w:ind w:right="17"/>
              <w:rPr>
                <w:sz w:val="18"/>
              </w:rPr>
            </w:pPr>
            <w:r>
              <w:rPr>
                <w:spacing w:val="-6"/>
                <w:sz w:val="18"/>
              </w:rPr>
              <w:t>SPL.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6"/>
                <w:sz w:val="18"/>
              </w:rPr>
              <w:t>TEMP.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6"/>
                <w:sz w:val="18"/>
              </w:rPr>
              <w:t>ALTA</w:t>
            </w:r>
          </w:p>
        </w:tc>
      </w:tr>
      <w:tr>
        <w:trPr>
          <w:trHeight w:val="267" w:hRule="atLeast"/>
        </w:trPr>
        <w:tc>
          <w:tcPr>
            <w:tcW w:w="1088" w:type="dxa"/>
            <w:tcBorders>
              <w:top w:val="single" w:sz="8" w:space="0" w:color="13070F"/>
              <w:right w:val="single" w:sz="8" w:space="0" w:color="18213B"/>
            </w:tcBorders>
          </w:tcPr>
          <w:p>
            <w:pPr>
              <w:pStyle w:val="TableParagraph"/>
              <w:spacing w:line="222" w:lineRule="exact" w:before="26"/>
              <w:ind w:left="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SGL</w:t>
            </w:r>
          </w:p>
        </w:tc>
        <w:tc>
          <w:tcPr>
            <w:tcW w:w="1058" w:type="dxa"/>
            <w:tcBorders>
              <w:top w:val="single" w:sz="8" w:space="0" w:color="13070F"/>
              <w:left w:val="single" w:sz="8" w:space="0" w:color="18213B"/>
              <w:right w:val="single" w:sz="8" w:space="0" w:color="18213B"/>
            </w:tcBorders>
          </w:tcPr>
          <w:p>
            <w:pPr>
              <w:pStyle w:val="TableParagraph"/>
              <w:spacing w:line="221" w:lineRule="exact" w:before="26"/>
              <w:ind w:left="71" w:right="60"/>
              <w:rPr>
                <w:sz w:val="20"/>
              </w:rPr>
            </w:pPr>
            <w:r>
              <w:rPr>
                <w:spacing w:val="-2"/>
                <w:sz w:val="20"/>
              </w:rPr>
              <w:t>$58,779</w:t>
            </w:r>
          </w:p>
        </w:tc>
        <w:tc>
          <w:tcPr>
            <w:tcW w:w="1535" w:type="dxa"/>
            <w:tcBorders>
              <w:top w:val="single" w:sz="8" w:space="0" w:color="13070F"/>
              <w:left w:val="single" w:sz="8" w:space="0" w:color="18213B"/>
            </w:tcBorders>
          </w:tcPr>
          <w:p>
            <w:pPr>
              <w:pStyle w:val="TableParagraph"/>
              <w:spacing w:line="222" w:lineRule="exact" w:before="26"/>
              <w:ind w:right="12"/>
              <w:rPr>
                <w:sz w:val="20"/>
              </w:rPr>
            </w:pPr>
            <w:r>
              <w:rPr>
                <w:spacing w:val="-4"/>
                <w:sz w:val="20"/>
              </w:rPr>
              <w:t>$610</w:t>
            </w:r>
          </w:p>
        </w:tc>
      </w:tr>
      <w:tr>
        <w:trPr>
          <w:trHeight w:val="207" w:hRule="atLeast"/>
        </w:trPr>
        <w:tc>
          <w:tcPr>
            <w:tcW w:w="1088" w:type="dxa"/>
            <w:tcBorders>
              <w:right w:val="single" w:sz="8" w:space="0" w:color="18213B"/>
            </w:tcBorders>
            <w:shd w:val="clear" w:color="auto" w:fill="E5E6E8"/>
          </w:tcPr>
          <w:p>
            <w:pPr>
              <w:pStyle w:val="TableParagraph"/>
              <w:spacing w:line="188" w:lineRule="exact"/>
              <w:ind w:left="-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DBL</w:t>
            </w:r>
          </w:p>
        </w:tc>
        <w:tc>
          <w:tcPr>
            <w:tcW w:w="1058" w:type="dxa"/>
            <w:tcBorders>
              <w:left w:val="single" w:sz="8" w:space="0" w:color="18213B"/>
              <w:right w:val="single" w:sz="8" w:space="0" w:color="18213B"/>
            </w:tcBorders>
            <w:shd w:val="clear" w:color="auto" w:fill="E5E6E8"/>
          </w:tcPr>
          <w:p>
            <w:pPr>
              <w:pStyle w:val="TableParagraph"/>
              <w:spacing w:line="188" w:lineRule="exact"/>
              <w:ind w:left="71" w:right="55"/>
              <w:rPr>
                <w:sz w:val="20"/>
              </w:rPr>
            </w:pPr>
            <w:r>
              <w:rPr>
                <w:spacing w:val="-2"/>
                <w:sz w:val="20"/>
              </w:rPr>
              <w:t>$39,979</w:t>
            </w:r>
          </w:p>
        </w:tc>
        <w:tc>
          <w:tcPr>
            <w:tcW w:w="1535" w:type="dxa"/>
            <w:tcBorders>
              <w:left w:val="single" w:sz="8" w:space="0" w:color="18213B"/>
            </w:tcBorders>
            <w:shd w:val="clear" w:color="auto" w:fill="E5E6E8"/>
          </w:tcPr>
          <w:p>
            <w:pPr>
              <w:pStyle w:val="TableParagraph"/>
              <w:spacing w:line="188" w:lineRule="exact"/>
              <w:ind w:left="28" w:right="6"/>
              <w:rPr>
                <w:sz w:val="20"/>
              </w:rPr>
            </w:pPr>
            <w:r>
              <w:rPr>
                <w:spacing w:val="-4"/>
                <w:sz w:val="20"/>
              </w:rPr>
              <w:t>$610</w:t>
            </w:r>
          </w:p>
        </w:tc>
      </w:tr>
      <w:tr>
        <w:trPr>
          <w:trHeight w:val="243" w:hRule="atLeast"/>
        </w:trPr>
        <w:tc>
          <w:tcPr>
            <w:tcW w:w="1088" w:type="dxa"/>
            <w:tcBorders>
              <w:right w:val="single" w:sz="8" w:space="0" w:color="18213B"/>
            </w:tcBorders>
          </w:tcPr>
          <w:p>
            <w:pPr>
              <w:pStyle w:val="TableParagraph"/>
              <w:spacing w:line="216" w:lineRule="exact"/>
              <w:ind w:left="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TPL</w:t>
            </w:r>
          </w:p>
        </w:tc>
        <w:tc>
          <w:tcPr>
            <w:tcW w:w="1058" w:type="dxa"/>
            <w:tcBorders>
              <w:left w:val="single" w:sz="8" w:space="0" w:color="18213B"/>
              <w:right w:val="single" w:sz="8" w:space="0" w:color="18213B"/>
            </w:tcBorders>
          </w:tcPr>
          <w:p>
            <w:pPr>
              <w:pStyle w:val="TableParagraph"/>
              <w:spacing w:line="216" w:lineRule="exact" w:before="7"/>
              <w:ind w:left="71" w:right="61"/>
              <w:rPr>
                <w:sz w:val="20"/>
              </w:rPr>
            </w:pPr>
            <w:r>
              <w:rPr>
                <w:spacing w:val="-2"/>
                <w:sz w:val="20"/>
              </w:rPr>
              <w:t>$32,185</w:t>
            </w:r>
          </w:p>
        </w:tc>
        <w:tc>
          <w:tcPr>
            <w:tcW w:w="1535" w:type="dxa"/>
            <w:tcBorders>
              <w:left w:val="single" w:sz="8" w:space="0" w:color="18213B"/>
            </w:tcBorders>
          </w:tcPr>
          <w:p>
            <w:pPr>
              <w:pStyle w:val="TableParagraph"/>
              <w:spacing w:line="217" w:lineRule="exact" w:before="6"/>
              <w:ind w:right="11"/>
              <w:rPr>
                <w:sz w:val="20"/>
              </w:rPr>
            </w:pPr>
            <w:r>
              <w:rPr>
                <w:spacing w:val="-4"/>
                <w:sz w:val="20"/>
              </w:rPr>
              <w:t>$610</w:t>
            </w:r>
          </w:p>
        </w:tc>
      </w:tr>
      <w:tr>
        <w:trPr>
          <w:trHeight w:val="198" w:hRule="atLeast"/>
        </w:trPr>
        <w:tc>
          <w:tcPr>
            <w:tcW w:w="1088" w:type="dxa"/>
            <w:tcBorders>
              <w:right w:val="single" w:sz="8" w:space="0" w:color="18213B"/>
            </w:tcBorders>
            <w:shd w:val="clear" w:color="auto" w:fill="E5E6E8"/>
          </w:tcPr>
          <w:p>
            <w:pPr>
              <w:pStyle w:val="TableParagraph"/>
              <w:spacing w:line="179" w:lineRule="exact"/>
              <w:ind w:left="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CPL</w:t>
            </w:r>
          </w:p>
        </w:tc>
        <w:tc>
          <w:tcPr>
            <w:tcW w:w="1058" w:type="dxa"/>
            <w:tcBorders>
              <w:left w:val="single" w:sz="8" w:space="0" w:color="18213B"/>
              <w:right w:val="single" w:sz="8" w:space="0" w:color="18213B"/>
            </w:tcBorders>
            <w:shd w:val="clear" w:color="auto" w:fill="E5E6E8"/>
          </w:tcPr>
          <w:p>
            <w:pPr>
              <w:pStyle w:val="TableParagraph"/>
              <w:spacing w:line="179" w:lineRule="exact"/>
              <w:ind w:left="71" w:right="75"/>
              <w:rPr>
                <w:sz w:val="20"/>
              </w:rPr>
            </w:pPr>
            <w:r>
              <w:rPr>
                <w:spacing w:val="-2"/>
                <w:sz w:val="20"/>
              </w:rPr>
              <w:t>$30,779</w:t>
            </w:r>
          </w:p>
        </w:tc>
        <w:tc>
          <w:tcPr>
            <w:tcW w:w="1535" w:type="dxa"/>
            <w:tcBorders>
              <w:left w:val="single" w:sz="8" w:space="0" w:color="18213B"/>
            </w:tcBorders>
            <w:shd w:val="clear" w:color="auto" w:fill="E5E6E8"/>
          </w:tcPr>
          <w:p>
            <w:pPr>
              <w:pStyle w:val="TableParagraph"/>
              <w:spacing w:line="179" w:lineRule="exact"/>
              <w:ind w:right="33"/>
              <w:rPr>
                <w:sz w:val="20"/>
              </w:rPr>
            </w:pPr>
            <w:r>
              <w:rPr>
                <w:spacing w:val="-4"/>
                <w:sz w:val="20"/>
              </w:rPr>
              <w:t>$610</w:t>
            </w:r>
          </w:p>
        </w:tc>
      </w:tr>
      <w:tr>
        <w:trPr>
          <w:trHeight w:val="202" w:hRule="atLeast"/>
        </w:trPr>
        <w:tc>
          <w:tcPr>
            <w:tcW w:w="1088" w:type="dxa"/>
            <w:tcBorders>
              <w:right w:val="single" w:sz="8" w:space="0" w:color="18213B"/>
            </w:tcBorders>
          </w:tcPr>
          <w:p>
            <w:pPr>
              <w:pStyle w:val="TableParagraph"/>
              <w:spacing w:line="183" w:lineRule="exact"/>
              <w:ind w:left="3"/>
              <w:jc w:val="left"/>
              <w:rPr>
                <w:sz w:val="20"/>
              </w:rPr>
            </w:pPr>
            <w:r>
              <w:rPr>
                <w:sz w:val="20"/>
              </w:rPr>
              <w:t>Mnr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58" w:type="dxa"/>
            <w:tcBorders>
              <w:left w:val="single" w:sz="8" w:space="0" w:color="18213B"/>
              <w:right w:val="single" w:sz="8" w:space="0" w:color="18213B"/>
            </w:tcBorders>
          </w:tcPr>
          <w:p>
            <w:pPr>
              <w:pStyle w:val="TableParagraph"/>
              <w:spacing w:line="180" w:lineRule="exact" w:before="2"/>
              <w:ind w:left="71" w:right="55"/>
              <w:rPr>
                <w:sz w:val="20"/>
              </w:rPr>
            </w:pPr>
            <w:r>
              <w:rPr>
                <w:spacing w:val="-2"/>
                <w:sz w:val="20"/>
              </w:rPr>
              <w:t>$17,310</w:t>
            </w:r>
          </w:p>
        </w:tc>
        <w:tc>
          <w:tcPr>
            <w:tcW w:w="1535" w:type="dxa"/>
            <w:tcBorders>
              <w:left w:val="single" w:sz="8" w:space="0" w:color="18213B"/>
            </w:tcBorders>
          </w:tcPr>
          <w:p>
            <w:pPr>
              <w:pStyle w:val="TableParagraph"/>
              <w:spacing w:line="181" w:lineRule="exact" w:before="1"/>
              <w:ind w:right="28"/>
              <w:rPr>
                <w:sz w:val="20"/>
              </w:rPr>
            </w:pPr>
            <w:r>
              <w:rPr>
                <w:spacing w:val="-4"/>
                <w:sz w:val="20"/>
              </w:rPr>
              <w:t>$610</w:t>
            </w:r>
          </w:p>
        </w:tc>
      </w:tr>
    </w:tbl>
    <w:p>
      <w:pPr>
        <w:pStyle w:val="BodyText"/>
        <w:spacing w:before="1"/>
      </w:pPr>
    </w:p>
    <w:p>
      <w:pPr>
        <w:pStyle w:val="BodyText"/>
        <w:spacing w:line="208" w:lineRule="auto"/>
        <w:ind w:left="13" w:right="2"/>
        <w:jc w:val="both"/>
      </w:pPr>
      <w:r>
        <w:rPr/>
        <w:t>Hasta 02 menores compartiendo habitación con 02 adultos. Aplica suplemento en temporada alta, ver fechas en notas </w:t>
      </w:r>
      <w:r>
        <w:rPr>
          <w:spacing w:val="-2"/>
        </w:rPr>
        <w:t>importantes.</w:t>
      </w:r>
    </w:p>
    <w:p>
      <w:pPr>
        <w:pStyle w:val="BodyText"/>
        <w:spacing w:before="156"/>
        <w:ind w:left="18"/>
        <w:jc w:val="both"/>
      </w:pPr>
      <w:r>
        <w:rPr>
          <w:w w:val="105"/>
        </w:rPr>
        <w:t>Precios</w:t>
      </w:r>
      <w:r>
        <w:rPr>
          <w:spacing w:val="-8"/>
          <w:w w:val="105"/>
        </w:rPr>
        <w:t> </w:t>
      </w:r>
      <w:r>
        <w:rPr>
          <w:w w:val="105"/>
        </w:rPr>
        <w:t>por</w:t>
      </w:r>
      <w:r>
        <w:rPr>
          <w:spacing w:val="-7"/>
          <w:w w:val="105"/>
        </w:rPr>
        <w:t> </w:t>
      </w:r>
      <w:r>
        <w:rPr>
          <w:w w:val="105"/>
        </w:rPr>
        <w:t>persona</w:t>
      </w:r>
      <w:r>
        <w:rPr>
          <w:spacing w:val="-7"/>
          <w:w w:val="105"/>
        </w:rPr>
        <w:t> </w:t>
      </w:r>
      <w:r>
        <w:rPr>
          <w:w w:val="105"/>
        </w:rPr>
        <w:t>en</w:t>
      </w:r>
      <w:r>
        <w:rPr>
          <w:spacing w:val="-8"/>
          <w:w w:val="105"/>
        </w:rPr>
        <w:t> </w:t>
      </w:r>
      <w:r>
        <w:rPr>
          <w:w w:val="105"/>
        </w:rPr>
        <w:t>pesos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(MXN).</w:t>
      </w:r>
    </w:p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5"/>
        <w:gridCol w:w="4741"/>
      </w:tblGrid>
      <w:tr>
        <w:trPr>
          <w:trHeight w:val="189" w:hRule="atLeast"/>
        </w:trPr>
        <w:tc>
          <w:tcPr>
            <w:tcW w:w="685" w:type="dxa"/>
            <w:tcBorders>
              <w:bottom w:val="single" w:sz="8" w:space="0" w:color="13070F"/>
              <w:right w:val="single" w:sz="8" w:space="0" w:color="18213B"/>
            </w:tcBorders>
          </w:tcPr>
          <w:p>
            <w:pPr>
              <w:pStyle w:val="TableParagraph"/>
              <w:spacing w:line="169" w:lineRule="exact"/>
              <w:ind w:left="0" w:right="51"/>
              <w:rPr>
                <w:sz w:val="18"/>
              </w:rPr>
            </w:pPr>
            <w:r>
              <w:rPr>
                <w:spacing w:val="-2"/>
                <w:sz w:val="18"/>
              </w:rPr>
              <w:t>COSTO</w:t>
            </w:r>
          </w:p>
        </w:tc>
        <w:tc>
          <w:tcPr>
            <w:tcW w:w="4741" w:type="dxa"/>
            <w:tcBorders>
              <w:left w:val="single" w:sz="8" w:space="0" w:color="18213B"/>
              <w:bottom w:val="single" w:sz="8" w:space="0" w:color="13070F"/>
            </w:tcBorders>
          </w:tcPr>
          <w:p>
            <w:pPr>
              <w:pStyle w:val="TableParagraph"/>
              <w:spacing w:line="169" w:lineRule="exact"/>
              <w:ind w:left="0" w:right="197"/>
              <w:rPr>
                <w:sz w:val="20"/>
              </w:rPr>
            </w:pPr>
            <w:r>
              <w:rPr>
                <w:spacing w:val="-2"/>
                <w:sz w:val="20"/>
              </w:rPr>
              <w:t>SUPLEMENTO</w:t>
            </w:r>
          </w:p>
        </w:tc>
      </w:tr>
      <w:tr>
        <w:trPr>
          <w:trHeight w:val="876" w:hRule="atLeast"/>
        </w:trPr>
        <w:tc>
          <w:tcPr>
            <w:tcW w:w="685" w:type="dxa"/>
            <w:tcBorders>
              <w:top w:val="single" w:sz="8" w:space="0" w:color="13070F"/>
              <w:right w:val="single" w:sz="8" w:space="0" w:color="18213B"/>
            </w:tcBorders>
          </w:tcPr>
          <w:p>
            <w:pPr>
              <w:pStyle w:val="TableParagraph"/>
              <w:spacing w:before="54"/>
              <w:ind w:left="1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$670</w:t>
            </w:r>
          </w:p>
          <w:p>
            <w:pPr>
              <w:pStyle w:val="TableParagraph"/>
              <w:spacing w:before="33"/>
              <w:ind w:left="4" w:right="-58"/>
              <w:jc w:val="left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shd w:fill="E4E5E8" w:color="auto" w:val="clear"/>
              </w:rPr>
              <w:t>$1,735</w:t>
            </w:r>
            <w:r>
              <w:rPr>
                <w:color w:val="000000"/>
                <w:spacing w:val="40"/>
                <w:sz w:val="20"/>
                <w:shd w:fill="E4E5E8" w:color="auto" w:val="clear"/>
              </w:rPr>
              <w:t> </w:t>
            </w:r>
          </w:p>
          <w:p>
            <w:pPr>
              <w:pStyle w:val="TableParagraph"/>
              <w:spacing w:before="42"/>
              <w:ind w:left="1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$270</w:t>
            </w:r>
          </w:p>
        </w:tc>
        <w:tc>
          <w:tcPr>
            <w:tcW w:w="4741" w:type="dxa"/>
            <w:tcBorders>
              <w:top w:val="single" w:sz="8" w:space="0" w:color="13070F"/>
              <w:left w:val="single" w:sz="8" w:space="0" w:color="18213B"/>
            </w:tcBorders>
          </w:tcPr>
          <w:p>
            <w:pPr>
              <w:pStyle w:val="TableParagraph"/>
              <w:spacing w:line="304" w:lineRule="auto" w:before="59"/>
              <w:ind w:left="20" w:right="-11"/>
              <w:jc w:val="left"/>
              <w:rPr>
                <w:sz w:val="18"/>
              </w:rPr>
            </w:pPr>
            <w:r>
              <w:rPr>
                <w:sz w:val="18"/>
              </w:rPr>
              <w:t>Suplemento chepe express turista a clase ejecutiva (temp. baja). </w:t>
            </w:r>
            <w:r>
              <w:rPr>
                <w:color w:val="000000"/>
                <w:sz w:val="18"/>
                <w:shd w:fill="E4E5E8" w:color="auto" w:val="clear"/>
              </w:rPr>
              <w:t>Suplemento</w:t>
            </w:r>
            <w:r>
              <w:rPr>
                <w:color w:val="000000"/>
                <w:spacing w:val="-2"/>
                <w:sz w:val="18"/>
                <w:shd w:fill="E4E5E8" w:color="auto" w:val="clear"/>
              </w:rPr>
              <w:t> </w:t>
            </w:r>
            <w:r>
              <w:rPr>
                <w:color w:val="000000"/>
                <w:sz w:val="18"/>
                <w:shd w:fill="E4E5E8" w:color="auto" w:val="clear"/>
              </w:rPr>
              <w:t>chepe</w:t>
            </w:r>
            <w:r>
              <w:rPr>
                <w:color w:val="000000"/>
                <w:spacing w:val="-2"/>
                <w:sz w:val="18"/>
                <w:shd w:fill="E4E5E8" w:color="auto" w:val="clear"/>
              </w:rPr>
              <w:t> </w:t>
            </w:r>
            <w:r>
              <w:rPr>
                <w:color w:val="000000"/>
                <w:sz w:val="18"/>
                <w:shd w:fill="E4E5E8" w:color="auto" w:val="clear"/>
              </w:rPr>
              <w:t>express</w:t>
            </w:r>
            <w:r>
              <w:rPr>
                <w:color w:val="000000"/>
                <w:spacing w:val="-2"/>
                <w:sz w:val="18"/>
                <w:shd w:fill="E4E5E8" w:color="auto" w:val="clear"/>
              </w:rPr>
              <w:t> </w:t>
            </w:r>
            <w:r>
              <w:rPr>
                <w:color w:val="000000"/>
                <w:sz w:val="18"/>
                <w:shd w:fill="E4E5E8" w:color="auto" w:val="clear"/>
              </w:rPr>
              <w:t>ejecutiva</w:t>
            </w:r>
            <w:r>
              <w:rPr>
                <w:color w:val="000000"/>
                <w:spacing w:val="-2"/>
                <w:sz w:val="18"/>
                <w:shd w:fill="E4E5E8" w:color="auto" w:val="clear"/>
              </w:rPr>
              <w:t> </w:t>
            </w:r>
            <w:r>
              <w:rPr>
                <w:color w:val="000000"/>
                <w:sz w:val="18"/>
                <w:shd w:fill="E4E5E8" w:color="auto" w:val="clear"/>
              </w:rPr>
              <w:t>a</w:t>
            </w:r>
            <w:r>
              <w:rPr>
                <w:color w:val="000000"/>
                <w:spacing w:val="-2"/>
                <w:sz w:val="18"/>
                <w:shd w:fill="E4E5E8" w:color="auto" w:val="clear"/>
              </w:rPr>
              <w:t> </w:t>
            </w:r>
            <w:r>
              <w:rPr>
                <w:color w:val="000000"/>
                <w:sz w:val="18"/>
                <w:shd w:fill="E4E5E8" w:color="auto" w:val="clear"/>
              </w:rPr>
              <w:t>clase</w:t>
            </w:r>
            <w:r>
              <w:rPr>
                <w:color w:val="000000"/>
                <w:spacing w:val="-2"/>
                <w:sz w:val="18"/>
                <w:shd w:fill="E4E5E8" w:color="auto" w:val="clear"/>
              </w:rPr>
              <w:t> </w:t>
            </w:r>
            <w:r>
              <w:rPr>
                <w:color w:val="000000"/>
                <w:sz w:val="18"/>
                <w:shd w:fill="E4E5E8" w:color="auto" w:val="clear"/>
              </w:rPr>
              <w:t>primera</w:t>
            </w:r>
            <w:r>
              <w:rPr>
                <w:color w:val="000000"/>
                <w:spacing w:val="-2"/>
                <w:sz w:val="18"/>
                <w:shd w:fill="E4E5E8" w:color="auto" w:val="clear"/>
              </w:rPr>
              <w:t> </w:t>
            </w:r>
            <w:r>
              <w:rPr>
                <w:color w:val="000000"/>
                <w:sz w:val="18"/>
                <w:shd w:fill="E4E5E8" w:color="auto" w:val="clear"/>
              </w:rPr>
              <w:t>(temp.</w:t>
            </w:r>
            <w:r>
              <w:rPr>
                <w:color w:val="000000"/>
                <w:spacing w:val="-2"/>
                <w:sz w:val="18"/>
                <w:shd w:fill="E4E5E8" w:color="auto" w:val="clear"/>
              </w:rPr>
              <w:t> </w:t>
            </w:r>
            <w:r>
              <w:rPr>
                <w:color w:val="000000"/>
                <w:sz w:val="18"/>
                <w:shd w:fill="E4E5E8" w:color="auto" w:val="clear"/>
              </w:rPr>
              <w:t>baja).</w:t>
            </w:r>
            <w:r>
              <w:rPr>
                <w:color w:val="000000"/>
                <w:sz w:val="18"/>
              </w:rPr>
              <w:t> Suplemento chepe express turista temporada alta.</w:t>
            </w:r>
          </w:p>
        </w:tc>
      </w:tr>
      <w:tr>
        <w:trPr>
          <w:trHeight w:val="220" w:hRule="atLeast"/>
        </w:trPr>
        <w:tc>
          <w:tcPr>
            <w:tcW w:w="685" w:type="dxa"/>
            <w:tcBorders>
              <w:right w:val="single" w:sz="8" w:space="0" w:color="18213B"/>
            </w:tcBorders>
            <w:shd w:val="clear" w:color="auto" w:fill="E5E6E8"/>
          </w:tcPr>
          <w:p>
            <w:pPr>
              <w:pStyle w:val="TableParagraph"/>
              <w:spacing w:line="200" w:lineRule="exact"/>
              <w:ind w:left="0" w:right="263"/>
              <w:rPr>
                <w:sz w:val="20"/>
              </w:rPr>
            </w:pPr>
            <w:r>
              <w:rPr>
                <w:spacing w:val="-4"/>
                <w:sz w:val="20"/>
              </w:rPr>
              <w:t>$535</w:t>
            </w:r>
          </w:p>
        </w:tc>
        <w:tc>
          <w:tcPr>
            <w:tcW w:w="4741" w:type="dxa"/>
            <w:tcBorders>
              <w:left w:val="single" w:sz="8" w:space="0" w:color="18213B"/>
            </w:tcBorders>
            <w:shd w:val="clear" w:color="auto" w:fill="E5E6E8"/>
          </w:tcPr>
          <w:p>
            <w:pPr>
              <w:pStyle w:val="TableParagraph"/>
              <w:spacing w:line="198" w:lineRule="exact"/>
              <w:jc w:val="left"/>
              <w:rPr>
                <w:sz w:val="18"/>
              </w:rPr>
            </w:pPr>
            <w:r>
              <w:rPr>
                <w:sz w:val="18"/>
              </w:rPr>
              <w:t>Suplemento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chepe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express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ejecutiva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temporada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alta.</w:t>
            </w:r>
          </w:p>
        </w:tc>
      </w:tr>
      <w:tr>
        <w:trPr>
          <w:trHeight w:val="298" w:hRule="atLeast"/>
        </w:trPr>
        <w:tc>
          <w:tcPr>
            <w:tcW w:w="685" w:type="dxa"/>
            <w:tcBorders>
              <w:right w:val="single" w:sz="8" w:space="0" w:color="18213B"/>
            </w:tcBorders>
          </w:tcPr>
          <w:p>
            <w:pPr>
              <w:pStyle w:val="TableParagraph"/>
              <w:spacing w:before="31"/>
              <w:ind w:left="0" w:right="263"/>
              <w:rPr>
                <w:sz w:val="20"/>
              </w:rPr>
            </w:pPr>
            <w:r>
              <w:rPr>
                <w:spacing w:val="-4"/>
                <w:sz w:val="20"/>
              </w:rPr>
              <w:t>$535</w:t>
            </w:r>
          </w:p>
        </w:tc>
        <w:tc>
          <w:tcPr>
            <w:tcW w:w="4741" w:type="dxa"/>
            <w:tcBorders>
              <w:left w:val="single" w:sz="8" w:space="0" w:color="18213B"/>
            </w:tcBorders>
          </w:tcPr>
          <w:p>
            <w:pPr>
              <w:pStyle w:val="TableParagraph"/>
              <w:spacing w:before="41"/>
              <w:ind w:left="20"/>
              <w:jc w:val="left"/>
              <w:rPr>
                <w:sz w:val="18"/>
              </w:rPr>
            </w:pPr>
            <w:r>
              <w:rPr>
                <w:sz w:val="18"/>
              </w:rPr>
              <w:t>Suplemento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chepe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express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primera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temporada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4"/>
                <w:sz w:val="18"/>
              </w:rPr>
              <w:t>alta.</w:t>
            </w:r>
          </w:p>
        </w:tc>
      </w:tr>
      <w:tr>
        <w:trPr>
          <w:trHeight w:val="235" w:hRule="atLeast"/>
        </w:trPr>
        <w:tc>
          <w:tcPr>
            <w:tcW w:w="685" w:type="dxa"/>
            <w:tcBorders>
              <w:right w:val="single" w:sz="8" w:space="0" w:color="18213B"/>
            </w:tcBorders>
            <w:shd w:val="clear" w:color="auto" w:fill="E5E6E8"/>
          </w:tcPr>
          <w:p>
            <w:pPr>
              <w:pStyle w:val="TableParagraph"/>
              <w:spacing w:line="216" w:lineRule="exact"/>
              <w:ind w:left="0" w:right="115"/>
              <w:rPr>
                <w:sz w:val="20"/>
              </w:rPr>
            </w:pPr>
            <w:r>
              <w:rPr>
                <w:spacing w:val="-2"/>
                <w:sz w:val="20"/>
              </w:rPr>
              <w:t>$1,270</w:t>
            </w:r>
          </w:p>
        </w:tc>
        <w:tc>
          <w:tcPr>
            <w:tcW w:w="4741" w:type="dxa"/>
            <w:tcBorders>
              <w:left w:val="single" w:sz="8" w:space="0" w:color="18213B"/>
            </w:tcBorders>
            <w:shd w:val="clear" w:color="auto" w:fill="E5E6E8"/>
          </w:tcPr>
          <w:p>
            <w:pPr>
              <w:pStyle w:val="TableParagraph"/>
              <w:spacing w:line="20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Suplemento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cena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Navidad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Año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Nuevo.</w:t>
            </w:r>
          </w:p>
        </w:tc>
      </w:tr>
    </w:tbl>
    <w:p>
      <w:pPr>
        <w:pStyle w:val="BodyText"/>
        <w:spacing w:line="237" w:lineRule="auto" w:before="177"/>
        <w:ind w:left="18" w:right="147"/>
        <w:jc w:val="both"/>
      </w:pPr>
      <w:r>
        <w:rPr/>
        <w:t>Temporadas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tren</w:t>
      </w:r>
      <w:r>
        <w:rPr>
          <w:spacing w:val="-5"/>
        </w:rPr>
        <w:t> </w:t>
      </w:r>
      <w:r>
        <w:rPr/>
        <w:t>(alta):</w:t>
      </w:r>
      <w:r>
        <w:rPr>
          <w:spacing w:val="-5"/>
        </w:rPr>
        <w:t> </w:t>
      </w:r>
      <w:r>
        <w:rPr/>
        <w:t>14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27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Abril</w:t>
      </w:r>
      <w:r>
        <w:rPr>
          <w:spacing w:val="-5"/>
        </w:rPr>
        <w:t> </w:t>
      </w:r>
      <w:r>
        <w:rPr/>
        <w:t>/</w:t>
      </w:r>
      <w:r>
        <w:rPr>
          <w:spacing w:val="-5"/>
        </w:rPr>
        <w:t> </w:t>
      </w:r>
      <w:r>
        <w:rPr/>
        <w:t>01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Julio</w:t>
      </w:r>
      <w:r>
        <w:rPr>
          <w:spacing w:val="-5"/>
        </w:rPr>
        <w:t> </w:t>
      </w:r>
      <w:r>
        <w:rPr/>
        <w:t>al </w:t>
      </w:r>
      <w:r>
        <w:rPr>
          <w:w w:val="105"/>
        </w:rPr>
        <w:t>31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Agoato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15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diciembre</w:t>
      </w:r>
      <w:r>
        <w:rPr>
          <w:spacing w:val="-6"/>
          <w:w w:val="105"/>
        </w:rPr>
        <w:t> </w:t>
      </w:r>
      <w:r>
        <w:rPr>
          <w:w w:val="105"/>
        </w:rPr>
        <w:t>al</w:t>
      </w:r>
      <w:r>
        <w:rPr>
          <w:spacing w:val="-6"/>
          <w:w w:val="105"/>
        </w:rPr>
        <w:t> </w:t>
      </w:r>
      <w:r>
        <w:rPr>
          <w:w w:val="105"/>
        </w:rPr>
        <w:t>11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enero</w:t>
      </w:r>
      <w:r>
        <w:rPr>
          <w:spacing w:val="-6"/>
          <w:w w:val="105"/>
        </w:rPr>
        <w:t> </w:t>
      </w:r>
      <w:r>
        <w:rPr>
          <w:w w:val="105"/>
        </w:rPr>
        <w:t>del</w:t>
      </w:r>
      <w:r>
        <w:rPr>
          <w:spacing w:val="-6"/>
          <w:w w:val="105"/>
        </w:rPr>
        <w:t> </w:t>
      </w:r>
      <w:r>
        <w:rPr>
          <w:w w:val="105"/>
        </w:rPr>
        <w:t>2026.</w:t>
      </w:r>
    </w:p>
    <w:p>
      <w:pPr>
        <w:pStyle w:val="Heading1"/>
        <w:spacing w:before="181"/>
      </w:pPr>
      <w:r>
        <w:rPr>
          <w:color w:val="059ED8"/>
          <w:spacing w:val="-2"/>
        </w:rPr>
        <w:t>HOTELES</w:t>
      </w:r>
    </w:p>
    <w:p>
      <w:pPr>
        <w:pStyle w:val="BodyText"/>
        <w:spacing w:before="21"/>
        <w:ind w:left="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422706</wp:posOffset>
                </wp:positionH>
                <wp:positionV relativeFrom="paragraph">
                  <wp:posOffset>281265</wp:posOffset>
                </wp:positionV>
                <wp:extent cx="3543300" cy="137033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3543300" cy="1370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71"/>
                              <w:gridCol w:w="2162"/>
                              <w:gridCol w:w="2226"/>
                            </w:tblGrid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071" w:type="dxa"/>
                                  <w:tcBorders>
                                    <w:bottom w:val="single" w:sz="8" w:space="0" w:color="13070F"/>
                                    <w:right w:val="single" w:sz="8" w:space="0" w:color="18213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5" w:lineRule="exact"/>
                                    <w:ind w:left="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CIUDAD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left w:val="single" w:sz="8" w:space="0" w:color="18213B"/>
                                    <w:bottom w:val="single" w:sz="8" w:space="0" w:color="13070F"/>
                                    <w:right w:val="single" w:sz="8" w:space="0" w:color="18213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4" w:lineRule="exact"/>
                                    <w:ind w:left="22" w:right="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CATEGORIA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left w:val="single" w:sz="8" w:space="0" w:color="18213B"/>
                                    <w:bottom w:val="single" w:sz="8" w:space="0" w:color="13070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/>
                                    <w:ind w:left="14" w:right="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CATEGORIA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1071" w:type="dxa"/>
                                  <w:tcBorders>
                                    <w:top w:val="single" w:sz="8" w:space="0" w:color="13070F"/>
                                    <w:right w:val="single" w:sz="8" w:space="0" w:color="18213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Chihuahua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top w:val="single" w:sz="8" w:space="0" w:color="13070F"/>
                                    <w:left w:val="single" w:sz="8" w:space="0" w:color="18213B"/>
                                    <w:right w:val="single" w:sz="8" w:space="0" w:color="18213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25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Ramada,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City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Express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top w:val="single" w:sz="8" w:space="0" w:color="13070F"/>
                                    <w:left w:val="single" w:sz="8" w:space="0" w:color="18213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3"/>
                                    <w:ind w:left="0" w:right="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Hampton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Inn,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Highland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071" w:type="dxa"/>
                                  <w:tcBorders>
                                    <w:right w:val="single" w:sz="8" w:space="0" w:color="18213B"/>
                                  </w:tcBorders>
                                  <w:shd w:val="clear" w:color="auto" w:fill="E5E6E8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Parral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left w:val="single" w:sz="8" w:space="0" w:color="18213B"/>
                                    <w:right w:val="single" w:sz="8" w:space="0" w:color="18213B"/>
                                  </w:tcBorders>
                                  <w:shd w:val="clear" w:color="auto" w:fill="E5E6E8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25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Casa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General,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Viejo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Mundo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left w:val="single" w:sz="8" w:space="0" w:color="18213B"/>
                                  </w:tcBorders>
                                  <w:shd w:val="clear" w:color="auto" w:fill="E5E6E8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0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Casa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General,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Viejo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Mundo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8" w:hRule="atLeast"/>
                              </w:trPr>
                              <w:tc>
                                <w:tcPr>
                                  <w:tcW w:w="1071" w:type="dxa"/>
                                  <w:tcBorders>
                                    <w:right w:val="single" w:sz="8" w:space="0" w:color="18213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Guachochi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left w:val="single" w:sz="8" w:space="0" w:color="18213B"/>
                                    <w:right w:val="single" w:sz="8" w:space="0" w:color="18213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25"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Cabañas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Stearman,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Melina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left w:val="single" w:sz="8" w:space="0" w:color="18213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Cabañas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Stearman,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Melina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071" w:type="dxa"/>
                                  <w:tcBorders>
                                    <w:right w:val="single" w:sz="8" w:space="0" w:color="18213B"/>
                                  </w:tcBorders>
                                  <w:shd w:val="clear" w:color="auto" w:fill="E5E6E8"/>
                                </w:tcPr>
                                <w:p>
                                  <w:pPr>
                                    <w:pStyle w:val="TableParagraph"/>
                                    <w:spacing w:line="227" w:lineRule="exact"/>
                                    <w:ind w:left="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Creel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left w:val="single" w:sz="8" w:space="0" w:color="18213B"/>
                                    <w:right w:val="single" w:sz="8" w:space="0" w:color="18213B"/>
                                  </w:tcBorders>
                                  <w:shd w:val="clear" w:color="auto" w:fill="E5E6E8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5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Hacienda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Don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Armando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left w:val="single" w:sz="8" w:space="0" w:color="18213B"/>
                                  </w:tcBorders>
                                  <w:shd w:val="clear" w:color="auto" w:fill="E5E6E8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4" w:right="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Lodge,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Quinta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Misión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6" w:hRule="atLeast"/>
                              </w:trPr>
                              <w:tc>
                                <w:tcPr>
                                  <w:tcW w:w="1071" w:type="dxa"/>
                                  <w:tcBorders>
                                    <w:right w:val="single" w:sz="8" w:space="0" w:color="18213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-1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Barrancas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left w:val="single" w:sz="8" w:space="0" w:color="18213B"/>
                                    <w:right w:val="single" w:sz="8" w:space="0" w:color="18213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0"/>
                                    <w:ind w:left="22" w:right="2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Barrancas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Cobre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left w:val="single" w:sz="8" w:space="0" w:color="18213B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13" w:right="3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Mirador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071" w:type="dxa"/>
                                  <w:tcBorders>
                                    <w:right w:val="single" w:sz="8" w:space="0" w:color="18213B"/>
                                  </w:tcBorders>
                                  <w:shd w:val="clear" w:color="auto" w:fill="E5E6E8"/>
                                </w:tcPr>
                                <w:p>
                                  <w:pPr>
                                    <w:pStyle w:val="TableParagraph"/>
                                    <w:spacing w:line="227" w:lineRule="exact"/>
                                    <w:ind w:left="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Bahuichivo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tcBorders>
                                    <w:left w:val="single" w:sz="8" w:space="0" w:color="18213B"/>
                                    <w:right w:val="single" w:sz="8" w:space="0" w:color="18213B"/>
                                  </w:tcBorders>
                                  <w:shd w:val="clear" w:color="auto" w:fill="E5E6E8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5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Torres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Fuerte</w:t>
                                  </w:r>
                                </w:p>
                              </w:tc>
                              <w:tc>
                                <w:tcPr>
                                  <w:tcW w:w="2226" w:type="dxa"/>
                                  <w:tcBorders>
                                    <w:left w:val="single" w:sz="8" w:space="0" w:color="18213B"/>
                                  </w:tcBorders>
                                  <w:shd w:val="clear" w:color="auto" w:fill="E5E6E8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4" w:right="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Posada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Hidalgo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284pt;margin-top:22.146885pt;width:279pt;height:107.9pt;mso-position-horizontal-relative:page;mso-position-vertical-relative:paragraph;z-index:15737344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71"/>
                        <w:gridCol w:w="2162"/>
                        <w:gridCol w:w="2226"/>
                      </w:tblGrid>
                      <w:tr>
                        <w:trPr>
                          <w:trHeight w:val="235" w:hRule="atLeast"/>
                        </w:trPr>
                        <w:tc>
                          <w:tcPr>
                            <w:tcW w:w="1071" w:type="dxa"/>
                            <w:tcBorders>
                              <w:bottom w:val="single" w:sz="8" w:space="0" w:color="13070F"/>
                              <w:right w:val="single" w:sz="8" w:space="0" w:color="18213B"/>
                            </w:tcBorders>
                          </w:tcPr>
                          <w:p>
                            <w:pPr>
                              <w:pStyle w:val="TableParagraph"/>
                              <w:spacing w:line="185" w:lineRule="exact"/>
                              <w:ind w:left="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CIUDAD</w:t>
                            </w:r>
                          </w:p>
                        </w:tc>
                        <w:tc>
                          <w:tcPr>
                            <w:tcW w:w="2162" w:type="dxa"/>
                            <w:tcBorders>
                              <w:left w:val="single" w:sz="8" w:space="0" w:color="18213B"/>
                              <w:bottom w:val="single" w:sz="8" w:space="0" w:color="13070F"/>
                              <w:right w:val="single" w:sz="8" w:space="0" w:color="18213B"/>
                            </w:tcBorders>
                          </w:tcPr>
                          <w:p>
                            <w:pPr>
                              <w:pStyle w:val="TableParagraph"/>
                              <w:spacing w:line="194" w:lineRule="exact"/>
                              <w:ind w:left="22" w:right="1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CATEGORIA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226" w:type="dxa"/>
                            <w:tcBorders>
                              <w:left w:val="single" w:sz="8" w:space="0" w:color="18213B"/>
                              <w:bottom w:val="single" w:sz="8" w:space="0" w:color="13070F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/>
                              <w:ind w:left="14" w:right="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CATEGORIA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B</w:t>
                            </w:r>
                          </w:p>
                        </w:tc>
                      </w:tr>
                      <w:tr>
                        <w:trPr>
                          <w:trHeight w:val="381" w:hRule="atLeast"/>
                        </w:trPr>
                        <w:tc>
                          <w:tcPr>
                            <w:tcW w:w="1071" w:type="dxa"/>
                            <w:tcBorders>
                              <w:top w:val="single" w:sz="8" w:space="0" w:color="13070F"/>
                              <w:right w:val="single" w:sz="8" w:space="0" w:color="18213B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ind w:left="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Chihuahua</w:t>
                            </w:r>
                          </w:p>
                        </w:tc>
                        <w:tc>
                          <w:tcPr>
                            <w:tcW w:w="2162" w:type="dxa"/>
                            <w:tcBorders>
                              <w:top w:val="single" w:sz="8" w:space="0" w:color="13070F"/>
                              <w:left w:val="single" w:sz="8" w:space="0" w:color="18213B"/>
                              <w:right w:val="single" w:sz="8" w:space="0" w:color="18213B"/>
                            </w:tcBorders>
                          </w:tcPr>
                          <w:p>
                            <w:pPr>
                              <w:pStyle w:val="TableParagraph"/>
                              <w:spacing w:before="78"/>
                              <w:ind w:left="25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Ramada,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City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Express</w:t>
                            </w:r>
                          </w:p>
                        </w:tc>
                        <w:tc>
                          <w:tcPr>
                            <w:tcW w:w="2226" w:type="dxa"/>
                            <w:tcBorders>
                              <w:top w:val="single" w:sz="8" w:space="0" w:color="13070F"/>
                              <w:left w:val="single" w:sz="8" w:space="0" w:color="18213B"/>
                            </w:tcBorders>
                          </w:tcPr>
                          <w:p>
                            <w:pPr>
                              <w:pStyle w:val="TableParagraph"/>
                              <w:spacing w:before="83"/>
                              <w:ind w:left="0" w:right="1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Hampton</w:t>
                            </w:r>
                            <w:r>
                              <w:rPr>
                                <w:spacing w:val="-11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Inn,</w:t>
                            </w:r>
                            <w:r>
                              <w:rPr>
                                <w:spacing w:val="-6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Highland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071" w:type="dxa"/>
                            <w:tcBorders>
                              <w:right w:val="single" w:sz="8" w:space="0" w:color="18213B"/>
                            </w:tcBorders>
                            <w:shd w:val="clear" w:color="auto" w:fill="E5E6E8"/>
                          </w:tcPr>
                          <w:p>
                            <w:pPr>
                              <w:pStyle w:val="TableParagraph"/>
                              <w:spacing w:before="1"/>
                              <w:ind w:left="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Parral</w:t>
                            </w:r>
                          </w:p>
                        </w:tc>
                        <w:tc>
                          <w:tcPr>
                            <w:tcW w:w="2162" w:type="dxa"/>
                            <w:tcBorders>
                              <w:left w:val="single" w:sz="8" w:space="0" w:color="18213B"/>
                              <w:right w:val="single" w:sz="8" w:space="0" w:color="18213B"/>
                            </w:tcBorders>
                            <w:shd w:val="clear" w:color="auto" w:fill="E5E6E8"/>
                          </w:tcPr>
                          <w:p>
                            <w:pPr>
                              <w:pStyle w:val="TableParagraph"/>
                              <w:spacing w:before="14"/>
                              <w:ind w:left="25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Casa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General,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Viejo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Mundo</w:t>
                            </w:r>
                          </w:p>
                        </w:tc>
                        <w:tc>
                          <w:tcPr>
                            <w:tcW w:w="2226" w:type="dxa"/>
                            <w:tcBorders>
                              <w:left w:val="single" w:sz="8" w:space="0" w:color="18213B"/>
                            </w:tcBorders>
                            <w:shd w:val="clear" w:color="auto" w:fill="E5E6E8"/>
                          </w:tcPr>
                          <w:p>
                            <w:pPr>
                              <w:pStyle w:val="TableParagraph"/>
                              <w:spacing w:before="18"/>
                              <w:ind w:left="0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Casa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General,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Viejo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Mundo</w:t>
                            </w:r>
                          </w:p>
                        </w:tc>
                      </w:tr>
                      <w:tr>
                        <w:trPr>
                          <w:trHeight w:val="368" w:hRule="atLeast"/>
                        </w:trPr>
                        <w:tc>
                          <w:tcPr>
                            <w:tcW w:w="1071" w:type="dxa"/>
                            <w:tcBorders>
                              <w:right w:val="single" w:sz="8" w:space="0" w:color="18213B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Guachochi</w:t>
                            </w:r>
                          </w:p>
                        </w:tc>
                        <w:tc>
                          <w:tcPr>
                            <w:tcW w:w="2162" w:type="dxa"/>
                            <w:tcBorders>
                              <w:left w:val="single" w:sz="8" w:space="0" w:color="18213B"/>
                              <w:right w:val="single" w:sz="8" w:space="0" w:color="18213B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left="25"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Cabañas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Stearman,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Melina</w:t>
                            </w:r>
                          </w:p>
                        </w:tc>
                        <w:tc>
                          <w:tcPr>
                            <w:tcW w:w="2226" w:type="dxa"/>
                            <w:tcBorders>
                              <w:left w:val="single" w:sz="8" w:space="0" w:color="18213B"/>
                            </w:tcBorders>
                          </w:tcPr>
                          <w:p>
                            <w:pPr>
                              <w:pStyle w:val="TableParagraph"/>
                              <w:spacing w:before="56"/>
                              <w:ind w:left="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Cabañas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Stearman,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Melina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071" w:type="dxa"/>
                            <w:tcBorders>
                              <w:right w:val="single" w:sz="8" w:space="0" w:color="18213B"/>
                            </w:tcBorders>
                            <w:shd w:val="clear" w:color="auto" w:fill="E5E6E8"/>
                          </w:tcPr>
                          <w:p>
                            <w:pPr>
                              <w:pStyle w:val="TableParagraph"/>
                              <w:spacing w:line="227" w:lineRule="exact"/>
                              <w:ind w:left="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Creel</w:t>
                            </w:r>
                          </w:p>
                        </w:tc>
                        <w:tc>
                          <w:tcPr>
                            <w:tcW w:w="2162" w:type="dxa"/>
                            <w:tcBorders>
                              <w:left w:val="single" w:sz="8" w:space="0" w:color="18213B"/>
                              <w:right w:val="single" w:sz="8" w:space="0" w:color="18213B"/>
                            </w:tcBorders>
                            <w:shd w:val="clear" w:color="auto" w:fill="E5E6E8"/>
                          </w:tcPr>
                          <w:p>
                            <w:pPr>
                              <w:pStyle w:val="TableParagraph"/>
                              <w:spacing w:before="1"/>
                              <w:ind w:left="25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Hacienda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Don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Armando</w:t>
                            </w:r>
                          </w:p>
                        </w:tc>
                        <w:tc>
                          <w:tcPr>
                            <w:tcW w:w="2226" w:type="dxa"/>
                            <w:tcBorders>
                              <w:left w:val="single" w:sz="8" w:space="0" w:color="18213B"/>
                            </w:tcBorders>
                            <w:shd w:val="clear" w:color="auto" w:fill="E5E6E8"/>
                          </w:tcPr>
                          <w:p>
                            <w:pPr>
                              <w:pStyle w:val="TableParagraph"/>
                              <w:spacing w:before="5"/>
                              <w:ind w:left="14" w:right="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Lodge,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Quinta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Misión</w:t>
                            </w:r>
                          </w:p>
                        </w:tc>
                      </w:tr>
                      <w:tr>
                        <w:trPr>
                          <w:trHeight w:val="356" w:hRule="atLeast"/>
                        </w:trPr>
                        <w:tc>
                          <w:tcPr>
                            <w:tcW w:w="1071" w:type="dxa"/>
                            <w:tcBorders>
                              <w:right w:val="single" w:sz="8" w:space="0" w:color="18213B"/>
                            </w:tcBorders>
                          </w:tcPr>
                          <w:p>
                            <w:pPr>
                              <w:pStyle w:val="TableParagraph"/>
                              <w:spacing w:before="56"/>
                              <w:ind w:left="-1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Barrancas</w:t>
                            </w:r>
                          </w:p>
                        </w:tc>
                        <w:tc>
                          <w:tcPr>
                            <w:tcW w:w="2162" w:type="dxa"/>
                            <w:tcBorders>
                              <w:left w:val="single" w:sz="8" w:space="0" w:color="18213B"/>
                              <w:right w:val="single" w:sz="8" w:space="0" w:color="18213B"/>
                            </w:tcBorders>
                          </w:tcPr>
                          <w:p>
                            <w:pPr>
                              <w:pStyle w:val="TableParagraph"/>
                              <w:spacing w:before="60"/>
                              <w:ind w:left="22" w:right="2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Barrancas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Cobre</w:t>
                            </w:r>
                          </w:p>
                        </w:tc>
                        <w:tc>
                          <w:tcPr>
                            <w:tcW w:w="2226" w:type="dxa"/>
                            <w:tcBorders>
                              <w:left w:val="single" w:sz="8" w:space="0" w:color="18213B"/>
                            </w:tcBorders>
                          </w:tcPr>
                          <w:p>
                            <w:pPr>
                              <w:pStyle w:val="TableParagraph"/>
                              <w:spacing w:before="64"/>
                              <w:ind w:left="13" w:right="3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Mirador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071" w:type="dxa"/>
                            <w:tcBorders>
                              <w:right w:val="single" w:sz="8" w:space="0" w:color="18213B"/>
                            </w:tcBorders>
                            <w:shd w:val="clear" w:color="auto" w:fill="E5E6E8"/>
                          </w:tcPr>
                          <w:p>
                            <w:pPr>
                              <w:pStyle w:val="TableParagraph"/>
                              <w:spacing w:line="227" w:lineRule="exact"/>
                              <w:ind w:left="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Bahuichivo</w:t>
                            </w:r>
                          </w:p>
                        </w:tc>
                        <w:tc>
                          <w:tcPr>
                            <w:tcW w:w="2162" w:type="dxa"/>
                            <w:tcBorders>
                              <w:left w:val="single" w:sz="8" w:space="0" w:color="18213B"/>
                              <w:right w:val="single" w:sz="8" w:space="0" w:color="18213B"/>
                            </w:tcBorders>
                            <w:shd w:val="clear" w:color="auto" w:fill="E5E6E8"/>
                          </w:tcPr>
                          <w:p>
                            <w:pPr>
                              <w:pStyle w:val="TableParagraph"/>
                              <w:spacing w:before="1"/>
                              <w:ind w:left="25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Torres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Fuerte</w:t>
                            </w:r>
                          </w:p>
                        </w:tc>
                        <w:tc>
                          <w:tcPr>
                            <w:tcW w:w="2226" w:type="dxa"/>
                            <w:tcBorders>
                              <w:left w:val="single" w:sz="8" w:space="0" w:color="18213B"/>
                            </w:tcBorders>
                            <w:shd w:val="clear" w:color="auto" w:fill="E5E6E8"/>
                          </w:tcPr>
                          <w:p>
                            <w:pPr>
                              <w:pStyle w:val="TableParagraph"/>
                              <w:spacing w:before="5"/>
                              <w:ind w:left="14" w:right="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Posada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Hidalgo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Hoteles</w:t>
      </w:r>
      <w:r>
        <w:rPr>
          <w:spacing w:val="10"/>
        </w:rPr>
        <w:t> </w:t>
      </w:r>
      <w:r>
        <w:rPr/>
        <w:t>previstos</w:t>
      </w:r>
      <w:r>
        <w:rPr>
          <w:spacing w:val="11"/>
        </w:rPr>
        <w:t> </w:t>
      </w:r>
      <w:r>
        <w:rPr/>
        <w:t>o</w:t>
      </w:r>
      <w:r>
        <w:rPr>
          <w:spacing w:val="11"/>
        </w:rPr>
        <w:t> </w:t>
      </w:r>
      <w:r>
        <w:rPr>
          <w:spacing w:val="-2"/>
        </w:rPr>
        <w:t>similares.</w:t>
      </w:r>
    </w:p>
    <w:p>
      <w:pPr>
        <w:pStyle w:val="Heading1"/>
        <w:spacing w:before="153"/>
        <w:ind w:left="0" w:right="135"/>
        <w:jc w:val="center"/>
      </w:pPr>
      <w:r>
        <w:rPr/>
        <w:br w:type="column"/>
      </w:r>
      <w:r>
        <w:rPr>
          <w:color w:val="039ED9"/>
          <w:spacing w:val="-2"/>
        </w:rPr>
        <w:t>INCLUYE</w:t>
      </w:r>
    </w:p>
    <w:p>
      <w:pPr>
        <w:pStyle w:val="BodyText"/>
        <w:spacing w:before="15"/>
        <w:rPr>
          <w:sz w:val="36"/>
        </w:rPr>
      </w:pPr>
    </w:p>
    <w:p>
      <w:pPr>
        <w:pStyle w:val="BodyText"/>
        <w:ind w:left="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4038460</wp:posOffset>
                </wp:positionH>
                <wp:positionV relativeFrom="paragraph">
                  <wp:posOffset>-456694</wp:posOffset>
                </wp:positionV>
                <wp:extent cx="1270" cy="756539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270" cy="7565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565390">
                              <a:moveTo>
                                <a:pt x="0" y="0"/>
                              </a:moveTo>
                              <a:lnTo>
                                <a:pt x="0" y="7564793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89D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317.989014pt,-35.960201pt" to="317.989014pt,559.692799pt" stroked="true" strokeweight="1pt" strokecolor="#089dd9">
                <v:stroke dashstyle="solid"/>
                <w10:wrap type="none"/>
              </v:line>
            </w:pict>
          </mc:Fallback>
        </mc:AlternateContent>
      </w:r>
      <w:r>
        <w:rPr>
          <w:position w:val="-19"/>
        </w:rPr>
        <w:drawing>
          <wp:inline distT="0" distB="0" distL="0" distR="0">
            <wp:extent cx="321043" cy="308013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043" cy="308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9"/>
        </w:rPr>
      </w:r>
      <w:r>
        <w:rPr>
          <w:spacing w:val="80"/>
          <w:w w:val="150"/>
          <w:sz w:val="20"/>
        </w:rPr>
        <w:t> </w:t>
      </w:r>
      <w:r>
        <w:rPr/>
        <w:t>Seguro de viaje.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line="247" w:lineRule="auto"/>
        <w:ind w:left="731" w:right="357"/>
        <w:jc w:val="both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4165739</wp:posOffset>
            </wp:positionH>
            <wp:positionV relativeFrom="paragraph">
              <wp:posOffset>53593</wp:posOffset>
            </wp:positionV>
            <wp:extent cx="279387" cy="287972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387" cy="287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06 noches de alojamiento en categoría elegida con desayuno diario y 01 alimento.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spacing w:line="247" w:lineRule="auto"/>
        <w:ind w:left="731" w:right="357"/>
        <w:jc w:val="both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4142117</wp:posOffset>
            </wp:positionH>
            <wp:positionV relativeFrom="paragraph">
              <wp:posOffset>20896</wp:posOffset>
            </wp:positionV>
            <wp:extent cx="327596" cy="389509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596" cy="38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Visitas las mencionadas con guías locales. Traslado y entrada al parque barrancas (no incluye actividades dentro del parque).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spacing w:before="1"/>
        <w:ind w:left="731"/>
      </w:pPr>
      <w:r>
        <w:rPr/>
        <w:t>Todos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servicios</w:t>
      </w:r>
      <w:r>
        <w:rPr>
          <w:spacing w:val="-13"/>
        </w:rPr>
        <w:t> </w:t>
      </w:r>
      <w:r>
        <w:rPr>
          <w:spacing w:val="-2"/>
        </w:rPr>
        <w:t>compartidos.</w:t>
      </w:r>
    </w:p>
    <w:p>
      <w:pPr>
        <w:pStyle w:val="BodyText"/>
        <w:tabs>
          <w:tab w:pos="1814" w:val="left" w:leader="none"/>
          <w:tab w:pos="3541" w:val="left" w:leader="none"/>
          <w:tab w:pos="3862" w:val="left" w:leader="none"/>
          <w:tab w:pos="4898" w:val="left" w:leader="none"/>
        </w:tabs>
        <w:spacing w:line="247" w:lineRule="auto" w:before="7"/>
        <w:ind w:left="731" w:right="357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4191177</wp:posOffset>
            </wp:positionH>
            <wp:positionV relativeFrom="paragraph">
              <wp:posOffset>86848</wp:posOffset>
            </wp:positionV>
            <wp:extent cx="288540" cy="285876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540" cy="285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Tren Chepe Express Divisadero/El Fuerte. Sobrevuelo de 20 mins. sobre la Sinforosa. </w:t>
      </w:r>
      <w:r>
        <w:rPr>
          <w:spacing w:val="-2"/>
        </w:rPr>
        <w:t>Traslados</w:t>
      </w:r>
      <w:r>
        <w:rPr/>
        <w:tab/>
      </w:r>
      <w:r>
        <w:rPr>
          <w:spacing w:val="-2"/>
        </w:rPr>
        <w:t>aeropuerto/hotel</w:t>
      </w:r>
      <w:r>
        <w:rPr/>
        <w:tab/>
      </w:r>
      <w:r>
        <w:rPr>
          <w:spacing w:val="-10"/>
        </w:rPr>
        <w:t>y</w:t>
      </w:r>
      <w:r>
        <w:rPr/>
        <w:tab/>
      </w:r>
      <w:r>
        <w:rPr>
          <w:spacing w:val="-2"/>
        </w:rPr>
        <w:t>viceversa</w:t>
      </w:r>
      <w:r>
        <w:rPr/>
        <w:tab/>
      </w:r>
      <w:r>
        <w:rPr>
          <w:spacing w:val="-20"/>
        </w:rPr>
        <w:t>y</w:t>
      </w:r>
      <w:r>
        <w:rPr/>
        <w:t> traslados terrestres mencionados.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2"/>
      </w:pPr>
    </w:p>
    <w:p>
      <w:pPr>
        <w:pStyle w:val="Heading1"/>
        <w:ind w:left="39" w:right="135"/>
        <w:jc w:val="center"/>
      </w:pPr>
      <w:r>
        <w:rPr>
          <w:color w:val="089DD9"/>
        </w:rPr>
        <w:t>NO</w:t>
      </w:r>
      <w:r>
        <w:rPr>
          <w:color w:val="089DD9"/>
          <w:spacing w:val="16"/>
        </w:rPr>
        <w:t> </w:t>
      </w:r>
      <w:r>
        <w:rPr>
          <w:color w:val="089DD9"/>
          <w:spacing w:val="-2"/>
        </w:rPr>
        <w:t>INCLUYE</w:t>
      </w:r>
    </w:p>
    <w:p>
      <w:pPr>
        <w:pStyle w:val="BodyText"/>
        <w:rPr>
          <w:sz w:val="36"/>
        </w:rPr>
      </w:pPr>
    </w:p>
    <w:p>
      <w:pPr>
        <w:pStyle w:val="BodyText"/>
        <w:spacing w:before="268"/>
        <w:rPr>
          <w:sz w:val="36"/>
        </w:rPr>
      </w:pPr>
    </w:p>
    <w:p>
      <w:pPr>
        <w:pStyle w:val="BodyText"/>
        <w:spacing w:line="247" w:lineRule="auto"/>
        <w:ind w:left="849" w:right="357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4194238</wp:posOffset>
            </wp:positionH>
            <wp:positionV relativeFrom="paragraph">
              <wp:posOffset>-17698</wp:posOffset>
            </wp:positionV>
            <wp:extent cx="340893" cy="345249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893" cy="345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Propinas, entradas o tarifas aéreas no especificados en el programa.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spacing w:line="247" w:lineRule="auto"/>
        <w:ind w:left="849" w:right="357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4208856</wp:posOffset>
            </wp:positionH>
            <wp:positionV relativeFrom="paragraph">
              <wp:posOffset>89533</wp:posOffset>
            </wp:positionV>
            <wp:extent cx="316760" cy="312470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760" cy="312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Bebidas en</w:t>
      </w:r>
      <w:r>
        <w:rPr>
          <w:spacing w:val="40"/>
        </w:rPr>
        <w:t> </w:t>
      </w:r>
      <w:r>
        <w:rPr/>
        <w:t>los alimentos y otros no especificados en el itinerario y/o el apartado </w:t>
      </w:r>
      <w:r>
        <w:rPr>
          <w:spacing w:val="-2"/>
        </w:rPr>
        <w:t>incluye.</w:t>
      </w:r>
    </w:p>
    <w:p>
      <w:pPr>
        <w:pStyle w:val="BodyText"/>
        <w:spacing w:after="0" w:line="247" w:lineRule="auto"/>
        <w:sectPr>
          <w:type w:val="continuous"/>
          <w:pgSz w:w="12240" w:h="15840"/>
          <w:pgMar w:top="0" w:bottom="0" w:left="720" w:right="360"/>
          <w:cols w:num="2" w:equalWidth="0">
            <w:col w:w="5433" w:space="370"/>
            <w:col w:w="535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2"/>
        <w:rPr>
          <w:sz w:val="20"/>
        </w:rPr>
      </w:pPr>
    </w:p>
    <w:p>
      <w:pPr>
        <w:pStyle w:val="BodyText"/>
        <w:ind w:left="4542"/>
        <w:rPr>
          <w:sz w:val="20"/>
        </w:rPr>
      </w:pPr>
      <w:r>
        <w:rPr>
          <w:sz w:val="20"/>
        </w:rPr>
        <w:drawing>
          <wp:inline distT="0" distB="0" distL="0" distR="0">
            <wp:extent cx="1067351" cy="389763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1" cy="38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0" w:bottom="0" w:left="720" w:right="360"/>
        </w:sectPr>
      </w:pPr>
    </w:p>
    <w:p>
      <w:pPr>
        <w:pStyle w:val="BodyText"/>
        <w:rPr>
          <w:sz w:val="72"/>
        </w:rPr>
      </w:pPr>
      <w:r>
        <w:rPr>
          <w:sz w:val="72"/>
        </w:rP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2911792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911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72"/>
        </w:rPr>
      </w:pPr>
    </w:p>
    <w:p>
      <w:pPr>
        <w:pStyle w:val="BodyText"/>
        <w:rPr>
          <w:sz w:val="72"/>
        </w:rPr>
      </w:pPr>
    </w:p>
    <w:p>
      <w:pPr>
        <w:pStyle w:val="BodyText"/>
        <w:rPr>
          <w:sz w:val="72"/>
        </w:rPr>
      </w:pPr>
    </w:p>
    <w:p>
      <w:pPr>
        <w:pStyle w:val="BodyText"/>
        <w:rPr>
          <w:sz w:val="72"/>
        </w:rPr>
      </w:pPr>
    </w:p>
    <w:p>
      <w:pPr>
        <w:pStyle w:val="BodyText"/>
        <w:spacing w:before="115"/>
        <w:rPr>
          <w:sz w:val="72"/>
        </w:rPr>
      </w:pPr>
    </w:p>
    <w:p>
      <w:pPr>
        <w:spacing w:before="0"/>
        <w:ind w:left="0" w:right="358" w:firstLine="0"/>
        <w:jc w:val="center"/>
        <w:rPr>
          <w:sz w:val="72"/>
        </w:rPr>
      </w:pPr>
      <w:r>
        <w:rPr>
          <w:color w:val="089DD9"/>
          <w:sz w:val="72"/>
        </w:rPr>
        <w:t>NOTAS</w:t>
      </w:r>
      <w:r>
        <w:rPr>
          <w:color w:val="089DD9"/>
          <w:spacing w:val="-38"/>
          <w:sz w:val="72"/>
        </w:rPr>
        <w:t> </w:t>
      </w:r>
      <w:r>
        <w:rPr>
          <w:color w:val="089DD9"/>
          <w:spacing w:val="-2"/>
          <w:sz w:val="72"/>
        </w:rPr>
        <w:t>IMPORTANTES</w:t>
      </w:r>
    </w:p>
    <w:p>
      <w:pPr>
        <w:pStyle w:val="BodyText"/>
        <w:rPr>
          <w:sz w:val="24"/>
        </w:rPr>
      </w:pPr>
    </w:p>
    <w:p>
      <w:pPr>
        <w:pStyle w:val="BodyText"/>
        <w:spacing w:before="273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18" w:lineRule="auto" w:before="0" w:after="0"/>
        <w:ind w:left="6" w:right="351" w:firstLine="0"/>
        <w:jc w:val="both"/>
        <w:rPr>
          <w:sz w:val="24"/>
        </w:rPr>
      </w:pPr>
      <w:r>
        <w:rPr>
          <w:sz w:val="24"/>
        </w:rPr>
        <w:t>Aplica suplemento de temporada alta semana santa y pascua, 1jul-31ago, días festivos y puentes como 5feb, puente de 21 mar, 1-5may, 15-16 sep, vendimia en octubre (fecha exacta por determinar), muertos, 20 -21nov y </w:t>
      </w:r>
      <w:r>
        <w:rPr>
          <w:spacing w:val="-2"/>
          <w:sz w:val="24"/>
        </w:rPr>
        <w:t>10dic-11ene2026.</w:t>
      </w:r>
    </w:p>
    <w:p>
      <w:pPr>
        <w:pStyle w:val="BodyText"/>
        <w:spacing w:before="221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49" w:val="left" w:leader="none"/>
        </w:tabs>
        <w:spacing w:line="218" w:lineRule="auto" w:before="0" w:after="0"/>
        <w:ind w:left="6" w:right="351" w:firstLine="0"/>
        <w:jc w:val="both"/>
        <w:rPr>
          <w:sz w:val="24"/>
        </w:rPr>
      </w:pPr>
      <w:r>
        <w:rPr>
          <w:sz w:val="24"/>
        </w:rPr>
        <w:t>En</w:t>
      </w:r>
      <w:r>
        <w:rPr>
          <w:spacing w:val="-10"/>
          <w:sz w:val="24"/>
        </w:rPr>
        <w:t> </w:t>
      </w:r>
      <w:r>
        <w:rPr>
          <w:sz w:val="24"/>
        </w:rPr>
        <w:t>los</w:t>
      </w:r>
      <w:r>
        <w:rPr>
          <w:spacing w:val="-10"/>
          <w:sz w:val="24"/>
        </w:rPr>
        <w:t> </w:t>
      </w:r>
      <w:r>
        <w:rPr>
          <w:sz w:val="24"/>
        </w:rPr>
        <w:t>meses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agosto</w:t>
      </w:r>
      <w:r>
        <w:rPr>
          <w:spacing w:val="-10"/>
          <w:sz w:val="24"/>
        </w:rPr>
        <w:t> </w:t>
      </w:r>
      <w:r>
        <w:rPr>
          <w:sz w:val="24"/>
        </w:rPr>
        <w:t>y</w:t>
      </w:r>
      <w:r>
        <w:rPr>
          <w:spacing w:val="-10"/>
          <w:sz w:val="24"/>
        </w:rPr>
        <w:t> </w:t>
      </w:r>
      <w:r>
        <w:rPr>
          <w:sz w:val="24"/>
        </w:rPr>
        <w:t>septiembre,</w:t>
      </w:r>
      <w:r>
        <w:rPr>
          <w:spacing w:val="-10"/>
          <w:sz w:val="24"/>
        </w:rPr>
        <w:t> </w:t>
      </w:r>
      <w:r>
        <w:rPr>
          <w:sz w:val="24"/>
        </w:rPr>
        <w:t>en</w:t>
      </w:r>
      <w:r>
        <w:rPr>
          <w:spacing w:val="-10"/>
          <w:sz w:val="24"/>
        </w:rPr>
        <w:t> </w:t>
      </w:r>
      <w:r>
        <w:rPr>
          <w:sz w:val="24"/>
        </w:rPr>
        <w:t>caso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modificación,</w:t>
      </w:r>
      <w:r>
        <w:rPr>
          <w:spacing w:val="-10"/>
          <w:sz w:val="24"/>
        </w:rPr>
        <w:t> </w:t>
      </w:r>
      <w:r>
        <w:rPr>
          <w:sz w:val="24"/>
        </w:rPr>
        <w:t>interrupción</w:t>
      </w:r>
      <w:r>
        <w:rPr>
          <w:spacing w:val="-10"/>
          <w:sz w:val="24"/>
        </w:rPr>
        <w:t> </w:t>
      </w:r>
      <w:r>
        <w:rPr>
          <w:sz w:val="24"/>
        </w:rPr>
        <w:t>o</w:t>
      </w:r>
      <w:r>
        <w:rPr>
          <w:spacing w:val="-10"/>
          <w:sz w:val="24"/>
        </w:rPr>
        <w:t> </w:t>
      </w:r>
      <w:r>
        <w:rPr>
          <w:sz w:val="24"/>
        </w:rPr>
        <w:t>cancelación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rutas</w:t>
      </w:r>
      <w:r>
        <w:rPr>
          <w:spacing w:val="-10"/>
          <w:sz w:val="24"/>
        </w:rPr>
        <w:t> </w:t>
      </w:r>
      <w:r>
        <w:rPr>
          <w:sz w:val="24"/>
        </w:rPr>
        <w:t>o</w:t>
      </w:r>
      <w:r>
        <w:rPr>
          <w:spacing w:val="-10"/>
          <w:sz w:val="24"/>
        </w:rPr>
        <w:t> </w:t>
      </w:r>
      <w:r>
        <w:rPr>
          <w:sz w:val="24"/>
        </w:rPr>
        <w:t>frecuencias del tren chepe, se permitirá cambio de fecha sin cargos hasta 1 año posterior a su fecha original de viaje, ajustándose la tarifa que aplique a la fecha elegida.</w:t>
      </w:r>
      <w:r>
        <w:rPr>
          <w:sz w:val="24"/>
          <w:u w:val="single"/>
        </w:rPr>
        <w:t> No se permiten cancelaciones. Favor de considerar obtener</w:t>
      </w:r>
      <w:r>
        <w:rPr>
          <w:sz w:val="24"/>
        </w:rPr>
        <w:t> </w:t>
      </w:r>
      <w:r>
        <w:rPr>
          <w:sz w:val="24"/>
          <w:u w:val="single"/>
        </w:rPr>
        <w:t>tarifas de vuelos flexibles que permitan cambios a sus pasajeros.</w:t>
      </w:r>
    </w:p>
    <w:p>
      <w:pPr>
        <w:pStyle w:val="ListParagraph"/>
        <w:numPr>
          <w:ilvl w:val="0"/>
          <w:numId w:val="1"/>
        </w:numPr>
        <w:tabs>
          <w:tab w:pos="157" w:val="left" w:leader="none"/>
        </w:tabs>
        <w:spacing w:line="240" w:lineRule="auto" w:before="225" w:after="0"/>
        <w:ind w:left="157" w:right="0" w:hanging="151"/>
        <w:jc w:val="left"/>
        <w:rPr>
          <w:sz w:val="24"/>
        </w:rPr>
      </w:pPr>
      <w:r>
        <w:rPr>
          <w:sz w:val="24"/>
        </w:rPr>
        <w:t>El</w:t>
      </w:r>
      <w:r>
        <w:rPr>
          <w:spacing w:val="-8"/>
          <w:sz w:val="24"/>
        </w:rPr>
        <w:t> </w:t>
      </w:r>
      <w:r>
        <w:rPr>
          <w:sz w:val="24"/>
        </w:rPr>
        <w:t>resto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los</w:t>
      </w:r>
      <w:r>
        <w:rPr>
          <w:spacing w:val="-8"/>
          <w:sz w:val="24"/>
        </w:rPr>
        <w:t> </w:t>
      </w:r>
      <w:r>
        <w:rPr>
          <w:sz w:val="24"/>
        </w:rPr>
        <w:t>meses</w:t>
      </w:r>
      <w:r>
        <w:rPr>
          <w:spacing w:val="-7"/>
          <w:sz w:val="24"/>
        </w:rPr>
        <w:t> </w:t>
      </w:r>
      <w:r>
        <w:rPr>
          <w:sz w:val="24"/>
          <w:u w:val="single"/>
        </w:rPr>
        <w:t>si</w:t>
      </w:r>
      <w:r>
        <w:rPr>
          <w:spacing w:val="-7"/>
          <w:sz w:val="24"/>
          <w:u w:val="single"/>
        </w:rPr>
        <w:t> </w:t>
      </w:r>
      <w:r>
        <w:rPr>
          <w:sz w:val="24"/>
          <w:u w:val="single"/>
        </w:rPr>
        <w:t>aplican</w:t>
      </w:r>
      <w:r>
        <w:rPr>
          <w:spacing w:val="-7"/>
          <w:sz w:val="24"/>
        </w:rPr>
        <w:t> </w:t>
      </w:r>
      <w:r>
        <w:rPr>
          <w:sz w:val="24"/>
        </w:rPr>
        <w:t>cargos</w:t>
      </w:r>
      <w:r>
        <w:rPr>
          <w:spacing w:val="-8"/>
          <w:sz w:val="24"/>
        </w:rPr>
        <w:t> </w:t>
      </w:r>
      <w:r>
        <w:rPr>
          <w:sz w:val="24"/>
        </w:rPr>
        <w:t>por</w:t>
      </w:r>
      <w:r>
        <w:rPr>
          <w:spacing w:val="-7"/>
          <w:sz w:val="24"/>
        </w:rPr>
        <w:t> </w:t>
      </w:r>
      <w:r>
        <w:rPr>
          <w:sz w:val="24"/>
        </w:rPr>
        <w:t>cambios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cancelaciones</w:t>
      </w:r>
      <w:r>
        <w:rPr>
          <w:spacing w:val="-7"/>
          <w:sz w:val="24"/>
        </w:rPr>
        <w:t> </w:t>
      </w:r>
      <w:r>
        <w:rPr>
          <w:sz w:val="24"/>
        </w:rPr>
        <w:t>y</w:t>
      </w:r>
      <w:r>
        <w:rPr>
          <w:spacing w:val="-7"/>
          <w:sz w:val="24"/>
        </w:rPr>
        <w:t> </w:t>
      </w:r>
      <w:r>
        <w:rPr>
          <w:sz w:val="24"/>
        </w:rPr>
        <w:t>se</w:t>
      </w:r>
      <w:r>
        <w:rPr>
          <w:spacing w:val="-7"/>
          <w:sz w:val="24"/>
        </w:rPr>
        <w:t> </w:t>
      </w:r>
      <w:r>
        <w:rPr>
          <w:sz w:val="24"/>
        </w:rPr>
        <w:t>requiere</w:t>
      </w:r>
      <w:r>
        <w:rPr>
          <w:spacing w:val="-8"/>
          <w:sz w:val="24"/>
        </w:rPr>
        <w:t> </w:t>
      </w:r>
      <w:r>
        <w:rPr>
          <w:sz w:val="24"/>
        </w:rPr>
        <w:t>se</w:t>
      </w:r>
      <w:r>
        <w:rPr>
          <w:spacing w:val="-7"/>
          <w:sz w:val="24"/>
        </w:rPr>
        <w:t> </w:t>
      </w:r>
      <w:r>
        <w:rPr>
          <w:sz w:val="24"/>
        </w:rPr>
        <w:t>hagan</w:t>
      </w:r>
      <w:r>
        <w:rPr>
          <w:spacing w:val="-7"/>
          <w:sz w:val="24"/>
        </w:rPr>
        <w:t> </w:t>
      </w:r>
      <w:r>
        <w:rPr>
          <w:sz w:val="24"/>
        </w:rPr>
        <w:t>con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anticipación.</w:t>
      </w:r>
    </w:p>
    <w:p>
      <w:pPr>
        <w:pStyle w:val="BodyText"/>
        <w:spacing w:before="198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57" w:val="left" w:leader="none"/>
        </w:tabs>
        <w:spacing w:line="240" w:lineRule="auto" w:before="0" w:after="0"/>
        <w:ind w:left="157" w:right="0" w:hanging="151"/>
        <w:jc w:val="left"/>
        <w:rPr>
          <w:sz w:val="24"/>
        </w:rPr>
      </w:pPr>
      <w:r>
        <w:rPr>
          <w:sz w:val="24"/>
        </w:rPr>
        <w:t>Precios</w:t>
      </w:r>
      <w:r>
        <w:rPr>
          <w:spacing w:val="-2"/>
          <w:sz w:val="24"/>
        </w:rPr>
        <w:t> </w:t>
      </w:r>
      <w:r>
        <w:rPr>
          <w:sz w:val="24"/>
        </w:rPr>
        <w:t>sujetos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cambio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disponibilidad</w:t>
      </w:r>
      <w:r>
        <w:rPr>
          <w:spacing w:val="-2"/>
          <w:sz w:val="24"/>
        </w:rPr>
        <w:t> </w:t>
      </w:r>
      <w:r>
        <w:rPr>
          <w:sz w:val="24"/>
        </w:rPr>
        <w:t>mínimo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spacing w:val="-2"/>
          <w:sz w:val="24"/>
        </w:rPr>
        <w:t> personas.</w:t>
      </w:r>
    </w:p>
    <w:p>
      <w:pPr>
        <w:pStyle w:val="BodyText"/>
        <w:spacing w:before="198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57" w:val="left" w:leader="none"/>
        </w:tabs>
        <w:spacing w:line="240" w:lineRule="auto" w:before="0" w:after="0"/>
        <w:ind w:left="157" w:right="0" w:hanging="151"/>
        <w:jc w:val="left"/>
        <w:rPr>
          <w:sz w:val="24"/>
        </w:rPr>
      </w:pP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lunes</w:t>
      </w:r>
      <w:r>
        <w:rPr>
          <w:spacing w:val="-4"/>
          <w:sz w:val="24"/>
        </w:rPr>
        <w:t> </w:t>
      </w: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museos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encuentran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cerrados.</w:t>
      </w:r>
    </w:p>
    <w:p>
      <w:pPr>
        <w:pStyle w:val="BodyText"/>
        <w:spacing w:before="218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18" w:lineRule="auto" w:before="0" w:after="0"/>
        <w:ind w:left="6" w:right="350" w:firstLine="0"/>
        <w:jc w:val="both"/>
        <w:rPr>
          <w:sz w:val="24"/>
        </w:rPr>
      </w:pPr>
      <w:r>
        <w:rPr>
          <w:sz w:val="24"/>
        </w:rPr>
        <w:t>Nos reservamos el derecho de realizar cambios en la operativa del recorrido o sustituir servicios por otros similares con posibles suplementos de tarifa, en situaciones fuera de nuestro control como, interrupción de viaje ocasionadas por condiciones adversas del clima o bien debido a alguna otra causa los prestadores de servicios involucrados se vean obligados a cancelar o modificar sus operaciones, tratando siempre de que esto tenga el menor impacto en el recorrido de los pasajeros, no se incluye ningún gasto adicional generado por estas causas.</w:t>
      </w:r>
    </w:p>
    <w:p>
      <w:pPr>
        <w:pStyle w:val="BodyText"/>
        <w:spacing w:before="199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57" w:val="left" w:leader="none"/>
        </w:tabs>
        <w:spacing w:line="240" w:lineRule="auto" w:before="0" w:after="0"/>
        <w:ind w:left="157" w:right="0" w:hanging="151"/>
        <w:jc w:val="left"/>
        <w:rPr>
          <w:sz w:val="24"/>
        </w:rPr>
      </w:pPr>
      <w:r>
        <w:rPr>
          <w:sz w:val="24"/>
        </w:rPr>
        <w:t>Para</w:t>
      </w:r>
      <w:r>
        <w:rPr>
          <w:spacing w:val="-7"/>
          <w:sz w:val="24"/>
        </w:rPr>
        <w:t> </w:t>
      </w:r>
      <w:r>
        <w:rPr>
          <w:sz w:val="24"/>
        </w:rPr>
        <w:t>personas</w:t>
      </w:r>
      <w:r>
        <w:rPr>
          <w:spacing w:val="-6"/>
          <w:sz w:val="24"/>
        </w:rPr>
        <w:t> </w:t>
      </w:r>
      <w:r>
        <w:rPr>
          <w:sz w:val="24"/>
        </w:rPr>
        <w:t>mayores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70</w:t>
      </w:r>
      <w:r>
        <w:rPr>
          <w:spacing w:val="-6"/>
          <w:sz w:val="24"/>
        </w:rPr>
        <w:t> </w:t>
      </w:r>
      <w:r>
        <w:rPr>
          <w:sz w:val="24"/>
        </w:rPr>
        <w:t>años</w:t>
      </w:r>
      <w:r>
        <w:rPr>
          <w:spacing w:val="-6"/>
          <w:sz w:val="24"/>
        </w:rPr>
        <w:t> </w:t>
      </w:r>
      <w:r>
        <w:rPr>
          <w:sz w:val="24"/>
        </w:rPr>
        <w:t>aplica</w:t>
      </w:r>
      <w:r>
        <w:rPr>
          <w:spacing w:val="-6"/>
          <w:sz w:val="24"/>
        </w:rPr>
        <w:t> </w:t>
      </w:r>
      <w:r>
        <w:rPr>
          <w:sz w:val="24"/>
        </w:rPr>
        <w:t>suplemento</w:t>
      </w:r>
      <w:r>
        <w:rPr>
          <w:spacing w:val="-7"/>
          <w:sz w:val="24"/>
        </w:rPr>
        <w:t> </w:t>
      </w: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6"/>
          <w:sz w:val="24"/>
        </w:rPr>
        <w:t> </w:t>
      </w:r>
      <w:r>
        <w:rPr>
          <w:sz w:val="24"/>
        </w:rPr>
        <w:t>seguro.</w:t>
      </w:r>
      <w:r>
        <w:rPr>
          <w:spacing w:val="-6"/>
          <w:sz w:val="24"/>
        </w:rPr>
        <w:t> </w:t>
      </w:r>
      <w:r>
        <w:rPr>
          <w:sz w:val="24"/>
        </w:rPr>
        <w:t>Favor</w:t>
      </w:r>
      <w:r>
        <w:rPr>
          <w:spacing w:val="-6"/>
          <w:sz w:val="24"/>
        </w:rPr>
        <w:t> </w:t>
      </w:r>
      <w:r>
        <w:rPr>
          <w:sz w:val="24"/>
        </w:rPr>
        <w:t>revisar</w:t>
      </w:r>
      <w:r>
        <w:rPr>
          <w:spacing w:val="-6"/>
          <w:sz w:val="24"/>
        </w:rPr>
        <w:t> </w:t>
      </w:r>
      <w:r>
        <w:rPr>
          <w:sz w:val="24"/>
        </w:rPr>
        <w:t>con</w:t>
      </w:r>
      <w:r>
        <w:rPr>
          <w:spacing w:val="-6"/>
          <w:sz w:val="24"/>
        </w:rPr>
        <w:t> </w:t>
      </w:r>
      <w:r>
        <w:rPr>
          <w:sz w:val="24"/>
        </w:rPr>
        <w:t>su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ejecutivo.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7056">
            <wp:simplePos x="0" y="0"/>
            <wp:positionH relativeFrom="page">
              <wp:posOffset>3278492</wp:posOffset>
            </wp:positionH>
            <wp:positionV relativeFrom="paragraph">
              <wp:posOffset>172722</wp:posOffset>
            </wp:positionV>
            <wp:extent cx="1067363" cy="389763"/>
            <wp:effectExtent l="0" t="0" r="0" b="0"/>
            <wp:wrapTopAndBottom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63" cy="389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" w:hanging="17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4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16" w:hanging="1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32" w:hanging="1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8" w:hanging="1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64" w:hanging="1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0" w:hanging="1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96" w:hanging="1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12" w:hanging="1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28" w:hanging="17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4"/>
      <w:outlineLvl w:val="1"/>
    </w:pPr>
    <w:rPr>
      <w:rFonts w:ascii="Times New Roman" w:hAnsi="Times New Roman" w:eastAsia="Times New Roman" w:cs="Times New Roman"/>
      <w:sz w:val="36"/>
      <w:szCs w:val="36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23"/>
      <w:outlineLvl w:val="2"/>
    </w:pPr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57" w:hanging="151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27"/>
      <w:jc w:val="center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jpe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2025-09-06T18:44:18Z</dcterms:created>
  <dcterms:modified xsi:type="dcterms:W3CDTF">2025-09-06T18:44:18Z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2025-09-06T00:00:00Z</vt:filetime>
  </property>
  <property fmtid="{D5CDD505-2E9C-101B-9397-08002B2CF9AE}" pid="5" name="Producer">
    <vt:lpwstr>iLovePDF</vt:lpwstr>
  </property>
</Properties>
</file>