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203"/>
        <w:rPr>
          <w:sz w:val="60"/>
        </w:rPr>
      </w:pPr>
    </w:p>
    <w:p>
      <w:pPr>
        <w:pStyle w:val="Title"/>
      </w:pPr>
      <w:r>
        <w:rPr>
          <w:color w:val="059ED8"/>
        </w:rPr>
        <w:t>RUTA</w:t>
      </w:r>
      <w:r>
        <w:rPr>
          <w:color w:val="059ED8"/>
          <w:spacing w:val="25"/>
          <w:w w:val="150"/>
        </w:rPr>
        <w:t> </w:t>
      </w:r>
      <w:r>
        <w:rPr>
          <w:color w:val="059ED8"/>
          <w:spacing w:val="-2"/>
        </w:rPr>
        <w:t>GASTRONÓMICA</w:t>
      </w:r>
    </w:p>
    <w:p>
      <w:pPr>
        <w:spacing w:before="95"/>
        <w:ind w:left="2776" w:right="14" w:firstLine="0"/>
        <w:jc w:val="center"/>
        <w:rPr>
          <w:sz w:val="24"/>
        </w:rPr>
      </w:pPr>
      <w:r>
        <w:rPr>
          <w:sz w:val="24"/>
        </w:rPr>
        <mc:AlternateContent>
          <mc:Choice Requires="wps">
            <w:drawing>
              <wp:anchor distT="0" distB="0" distL="0" distR="0" allowOverlap="1" layoutInCell="1" locked="0" behindDoc="1" simplePos="0" relativeHeight="487420416">
                <wp:simplePos x="0" y="0"/>
                <wp:positionH relativeFrom="page">
                  <wp:posOffset>4675873</wp:posOffset>
                </wp:positionH>
                <wp:positionV relativeFrom="paragraph">
                  <wp:posOffset>86790</wp:posOffset>
                </wp:positionV>
                <wp:extent cx="1270" cy="12700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1270" cy="127000"/>
                        </a:xfrm>
                        <a:custGeom>
                          <a:avLst/>
                          <a:gdLst/>
                          <a:ahLst/>
                          <a:cxnLst/>
                          <a:rect l="l" t="t" r="r" b="b"/>
                          <a:pathLst>
                            <a:path w="0" h="127000">
                              <a:moveTo>
                                <a:pt x="0" y="0"/>
                              </a:moveTo>
                              <a:lnTo>
                                <a:pt x="0" y="126377"/>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96064" from="368.178986pt,6.833859pt" to="368.178986pt,16.784859pt" stroked="true" strokeweight="1pt" strokecolor="#039ed9">
                <v:stroke dashstyle="solid"/>
                <w10:wrap type="none"/>
              </v:line>
            </w:pict>
          </mc:Fallback>
        </mc:AlternateContent>
      </w:r>
      <w:r>
        <w:rPr>
          <w:sz w:val="24"/>
        </w:rPr>
        <w:t>TIJUANA</w:t>
      </w:r>
      <w:r>
        <w:rPr>
          <w:spacing w:val="60"/>
          <w:sz w:val="24"/>
        </w:rPr>
        <w:t> </w:t>
      </w:r>
      <w:r>
        <w:rPr>
          <w:spacing w:val="-2"/>
          <w:sz w:val="24"/>
        </w:rPr>
        <w:t>ENSENADA</w:t>
      </w:r>
    </w:p>
    <w:p>
      <w:pPr>
        <w:spacing w:before="12"/>
        <w:ind w:left="2776" w:right="14" w:firstLine="0"/>
        <w:jc w:val="center"/>
        <w:rPr>
          <w:sz w:val="24"/>
        </w:rPr>
      </w:pPr>
      <w:r>
        <w:rPr>
          <w:spacing w:val="-4"/>
          <w:sz w:val="24"/>
        </w:rPr>
        <w:t>TOUR</w:t>
      </w:r>
      <w:r>
        <w:rPr>
          <w:spacing w:val="-11"/>
          <w:sz w:val="24"/>
        </w:rPr>
        <w:t> </w:t>
      </w:r>
      <w:r>
        <w:rPr>
          <w:spacing w:val="-4"/>
          <w:sz w:val="24"/>
        </w:rPr>
        <w:t>RUTA</w:t>
      </w:r>
      <w:r>
        <w:rPr>
          <w:spacing w:val="-11"/>
          <w:sz w:val="24"/>
        </w:rPr>
        <w:t> </w:t>
      </w:r>
      <w:r>
        <w:rPr>
          <w:spacing w:val="-4"/>
          <w:sz w:val="24"/>
        </w:rPr>
        <w:t>DEL</w:t>
      </w:r>
      <w:r>
        <w:rPr>
          <w:spacing w:val="-11"/>
          <w:sz w:val="24"/>
        </w:rPr>
        <w:t> </w:t>
      </w:r>
      <w:r>
        <w:rPr>
          <w:spacing w:val="-4"/>
          <w:sz w:val="24"/>
        </w:rPr>
        <w:t>VINO</w:t>
      </w:r>
      <w:r>
        <w:rPr>
          <w:spacing w:val="-11"/>
          <w:sz w:val="24"/>
        </w:rPr>
        <w:t> </w:t>
      </w:r>
      <w:r>
        <w:rPr>
          <w:spacing w:val="-4"/>
          <w:sz w:val="24"/>
        </w:rPr>
        <w:t>3</w:t>
      </w:r>
      <w:r>
        <w:rPr>
          <w:spacing w:val="17"/>
          <w:sz w:val="24"/>
        </w:rPr>
        <w:t> </w:t>
      </w:r>
      <w:r>
        <w:rPr>
          <w:spacing w:val="-4"/>
          <w:sz w:val="24"/>
        </w:rPr>
        <w:t>VISITA</w:t>
      </w:r>
      <w:r>
        <w:rPr>
          <w:spacing w:val="-11"/>
          <w:sz w:val="24"/>
        </w:rPr>
        <w:t> </w:t>
      </w:r>
      <w:r>
        <w:rPr>
          <w:spacing w:val="-4"/>
          <w:sz w:val="24"/>
        </w:rPr>
        <w:t>Y</w:t>
      </w:r>
      <w:r>
        <w:rPr>
          <w:spacing w:val="-11"/>
          <w:sz w:val="24"/>
        </w:rPr>
        <w:t> </w:t>
      </w:r>
      <w:r>
        <w:rPr>
          <w:spacing w:val="-4"/>
          <w:sz w:val="24"/>
        </w:rPr>
        <w:t>DEGUSTACIÓN</w:t>
      </w:r>
    </w:p>
    <w:p>
      <w:pPr>
        <w:spacing w:before="12"/>
        <w:ind w:left="2776" w:right="14" w:firstLine="0"/>
        <w:jc w:val="center"/>
        <w:rPr>
          <w:sz w:val="24"/>
        </w:rPr>
      </w:pPr>
      <w:r>
        <w:rPr>
          <w:sz w:val="24"/>
        </w:rPr>
        <mc:AlternateContent>
          <mc:Choice Requires="wps">
            <w:drawing>
              <wp:anchor distT="0" distB="0" distL="0" distR="0" allowOverlap="1" layoutInCell="1" locked="0" behindDoc="1" simplePos="0" relativeHeight="487420928">
                <wp:simplePos x="0" y="0"/>
                <wp:positionH relativeFrom="page">
                  <wp:posOffset>4974348</wp:posOffset>
                </wp:positionH>
                <wp:positionV relativeFrom="paragraph">
                  <wp:posOffset>42992</wp:posOffset>
                </wp:positionV>
                <wp:extent cx="1270" cy="12700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1270" cy="127000"/>
                        </a:xfrm>
                        <a:custGeom>
                          <a:avLst/>
                          <a:gdLst/>
                          <a:ahLst/>
                          <a:cxnLst/>
                          <a:rect l="l" t="t" r="r" b="b"/>
                          <a:pathLst>
                            <a:path w="0" h="127000">
                              <a:moveTo>
                                <a:pt x="0" y="0"/>
                              </a:moveTo>
                              <a:lnTo>
                                <a:pt x="0" y="126377"/>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95552" from="391.681pt,3.385203pt" to="391.681pt,13.336203pt" stroked="true" strokeweight="1pt" strokecolor="#039ed9">
                <v:stroke dashstyle="solid"/>
                <w10:wrap type="none"/>
              </v:line>
            </w:pict>
          </mc:Fallback>
        </mc:AlternateContent>
      </w:r>
      <w:r>
        <w:rPr>
          <w:sz w:val="24"/>
        </w:rPr>
        <w:t>TOUR</w:t>
      </w:r>
      <w:r>
        <w:rPr>
          <w:spacing w:val="-13"/>
          <w:sz w:val="24"/>
        </w:rPr>
        <w:t> </w:t>
      </w:r>
      <w:r>
        <w:rPr>
          <w:sz w:val="24"/>
        </w:rPr>
        <w:t>RUTA</w:t>
      </w:r>
      <w:r>
        <w:rPr>
          <w:spacing w:val="-12"/>
          <w:sz w:val="24"/>
        </w:rPr>
        <w:t> </w:t>
      </w:r>
      <w:r>
        <w:rPr>
          <w:sz w:val="24"/>
        </w:rPr>
        <w:t>DE</w:t>
      </w:r>
      <w:r>
        <w:rPr>
          <w:spacing w:val="-12"/>
          <w:sz w:val="24"/>
        </w:rPr>
        <w:t> </w:t>
      </w:r>
      <w:r>
        <w:rPr>
          <w:sz w:val="24"/>
        </w:rPr>
        <w:t>VINO</w:t>
      </w:r>
      <w:r>
        <w:rPr>
          <w:spacing w:val="-13"/>
          <w:sz w:val="24"/>
        </w:rPr>
        <w:t> </w:t>
      </w:r>
      <w:r>
        <w:rPr>
          <w:sz w:val="24"/>
        </w:rPr>
        <w:t>OJOS</w:t>
      </w:r>
      <w:r>
        <w:rPr>
          <w:spacing w:val="-12"/>
          <w:sz w:val="24"/>
        </w:rPr>
        <w:t> </w:t>
      </w:r>
      <w:r>
        <w:rPr>
          <w:sz w:val="24"/>
        </w:rPr>
        <w:t>NEGROS</w:t>
      </w:r>
      <w:r>
        <w:rPr>
          <w:spacing w:val="55"/>
          <w:w w:val="150"/>
          <w:sz w:val="24"/>
        </w:rPr>
        <w:t> </w:t>
      </w:r>
      <w:r>
        <w:rPr>
          <w:sz w:val="24"/>
        </w:rPr>
        <w:t>TOUR</w:t>
      </w:r>
      <w:r>
        <w:rPr>
          <w:spacing w:val="-12"/>
          <w:sz w:val="24"/>
        </w:rPr>
        <w:t> </w:t>
      </w:r>
      <w:r>
        <w:rPr>
          <w:sz w:val="24"/>
        </w:rPr>
        <w:t>PANORÁMICO</w:t>
      </w:r>
      <w:r>
        <w:rPr>
          <w:spacing w:val="-13"/>
          <w:sz w:val="24"/>
        </w:rPr>
        <w:t> </w:t>
      </w:r>
      <w:r>
        <w:rPr>
          <w:spacing w:val="-2"/>
          <w:sz w:val="24"/>
        </w:rPr>
        <w:t>TIJUANA</w:t>
      </w:r>
    </w:p>
    <w:p>
      <w:pPr>
        <w:pStyle w:val="BodyText"/>
        <w:rPr>
          <w:sz w:val="20"/>
        </w:rPr>
      </w:pPr>
    </w:p>
    <w:p>
      <w:pPr>
        <w:pStyle w:val="BodyText"/>
        <w:spacing w:before="34" w:after="1"/>
        <w:rPr>
          <w:sz w:val="20"/>
        </w:rPr>
      </w:pPr>
    </w:p>
    <w:p>
      <w:pPr>
        <w:tabs>
          <w:tab w:pos="6605" w:val="left" w:leader="none"/>
          <w:tab w:pos="8545" w:val="left" w:leader="none"/>
        </w:tabs>
        <w:spacing w:line="240" w:lineRule="auto"/>
        <w:ind w:left="4693" w:right="0" w:firstLine="0"/>
        <w:jc w:val="left"/>
        <w:rPr>
          <w:sz w:val="20"/>
        </w:rPr>
      </w:pPr>
      <w:r>
        <w:rPr>
          <w:position w:val="2"/>
          <w:sz w:val="20"/>
        </w:rPr>
        <w:drawing>
          <wp:inline distT="0" distB="0" distL="0" distR="0">
            <wp:extent cx="454134" cy="408431"/>
            <wp:effectExtent l="0" t="0" r="0" b="0"/>
            <wp:docPr id="3" name="Image 3"/>
            <wp:cNvGraphicFramePr>
              <a:graphicFrameLocks/>
            </wp:cNvGraphicFramePr>
            <a:graphic>
              <a:graphicData uri="http://schemas.openxmlformats.org/drawingml/2006/picture">
                <pic:pic>
                  <pic:nvPicPr>
                    <pic:cNvPr id="3" name="Image 3"/>
                    <pic:cNvPicPr/>
                  </pic:nvPicPr>
                  <pic:blipFill>
                    <a:blip r:embed="rId5" cstate="print"/>
                    <a:stretch>
                      <a:fillRect/>
                    </a:stretch>
                  </pic:blipFill>
                  <pic:spPr>
                    <a:xfrm>
                      <a:off x="0" y="0"/>
                      <a:ext cx="454134" cy="408431"/>
                    </a:xfrm>
                    <a:prstGeom prst="rect">
                      <a:avLst/>
                    </a:prstGeom>
                  </pic:spPr>
                </pic:pic>
              </a:graphicData>
            </a:graphic>
          </wp:inline>
        </w:drawing>
      </w:r>
      <w:r>
        <w:rPr>
          <w:position w:val="2"/>
          <w:sz w:val="20"/>
        </w:rPr>
      </w:r>
      <w:r>
        <w:rPr>
          <w:position w:val="2"/>
          <w:sz w:val="20"/>
        </w:rPr>
        <w:tab/>
      </w:r>
      <w:r>
        <w:rPr>
          <w:position w:val="1"/>
          <w:sz w:val="20"/>
        </w:rPr>
        <w:drawing>
          <wp:inline distT="0" distB="0" distL="0" distR="0">
            <wp:extent cx="454190" cy="423672"/>
            <wp:effectExtent l="0" t="0" r="0" b="0"/>
            <wp:docPr id="4" name="Image 4"/>
            <wp:cNvGraphicFramePr>
              <a:graphicFrameLocks/>
            </wp:cNvGraphicFramePr>
            <a:graphic>
              <a:graphicData uri="http://schemas.openxmlformats.org/drawingml/2006/picture">
                <pic:pic>
                  <pic:nvPicPr>
                    <pic:cNvPr id="4" name="Image 4"/>
                    <pic:cNvPicPr/>
                  </pic:nvPicPr>
                  <pic:blipFill>
                    <a:blip r:embed="rId6" cstate="print"/>
                    <a:stretch>
                      <a:fillRect/>
                    </a:stretch>
                  </pic:blipFill>
                  <pic:spPr>
                    <a:xfrm>
                      <a:off x="0" y="0"/>
                      <a:ext cx="454190" cy="423672"/>
                    </a:xfrm>
                    <a:prstGeom prst="rect">
                      <a:avLst/>
                    </a:prstGeom>
                  </pic:spPr>
                </pic:pic>
              </a:graphicData>
            </a:graphic>
          </wp:inline>
        </w:drawing>
      </w:r>
      <w:r>
        <w:rPr>
          <w:position w:val="1"/>
          <w:sz w:val="20"/>
        </w:rPr>
      </w:r>
      <w:r>
        <w:rPr>
          <w:position w:val="1"/>
          <w:sz w:val="20"/>
        </w:rPr>
        <w:tab/>
      </w:r>
      <w:r>
        <w:rPr>
          <w:sz w:val="20"/>
        </w:rPr>
        <w:drawing>
          <wp:inline distT="0" distB="0" distL="0" distR="0">
            <wp:extent cx="454264" cy="441959"/>
            <wp:effectExtent l="0" t="0" r="0" b="0"/>
            <wp:docPr id="5" name="Image 5"/>
            <wp:cNvGraphicFramePr>
              <a:graphicFrameLocks/>
            </wp:cNvGraphicFramePr>
            <a:graphic>
              <a:graphicData uri="http://schemas.openxmlformats.org/drawingml/2006/picture">
                <pic:pic>
                  <pic:nvPicPr>
                    <pic:cNvPr id="5" name="Image 5"/>
                    <pic:cNvPicPr/>
                  </pic:nvPicPr>
                  <pic:blipFill>
                    <a:blip r:embed="rId7" cstate="print"/>
                    <a:stretch>
                      <a:fillRect/>
                    </a:stretch>
                  </pic:blipFill>
                  <pic:spPr>
                    <a:xfrm>
                      <a:off x="0" y="0"/>
                      <a:ext cx="454264" cy="441959"/>
                    </a:xfrm>
                    <a:prstGeom prst="rect">
                      <a:avLst/>
                    </a:prstGeom>
                  </pic:spPr>
                </pic:pic>
              </a:graphicData>
            </a:graphic>
          </wp:inline>
        </w:drawing>
      </w:r>
      <w:r>
        <w:rPr>
          <w:sz w:val="20"/>
        </w:rPr>
      </w:r>
    </w:p>
    <w:p>
      <w:pPr>
        <w:spacing w:after="0" w:line="240" w:lineRule="auto"/>
        <w:jc w:val="left"/>
        <w:rPr>
          <w:sz w:val="20"/>
        </w:rPr>
        <w:sectPr>
          <w:type w:val="continuous"/>
          <w:pgSz w:w="12240" w:h="15840"/>
          <w:pgMar w:top="0" w:bottom="0" w:left="360" w:right="360"/>
        </w:sectPr>
      </w:pPr>
    </w:p>
    <w:p>
      <w:pPr>
        <w:spacing w:before="164"/>
        <w:ind w:left="0" w:right="0" w:firstLine="0"/>
        <w:jc w:val="right"/>
        <w:rPr>
          <w:sz w:val="24"/>
        </w:rPr>
      </w:pPr>
      <w:r>
        <w:rPr>
          <w:sz w:val="24"/>
        </w:rPr>
        <w:t>4</w:t>
      </w:r>
      <w:r>
        <w:rPr>
          <w:spacing w:val="-9"/>
          <w:sz w:val="24"/>
        </w:rPr>
        <w:t> </w:t>
      </w:r>
      <w:r>
        <w:rPr>
          <w:spacing w:val="-4"/>
          <w:sz w:val="24"/>
        </w:rPr>
        <w:t>DÍAS</w:t>
      </w:r>
    </w:p>
    <w:p>
      <w:pPr>
        <w:spacing w:line="293" w:lineRule="exact" w:before="44"/>
        <w:ind w:left="538" w:right="0" w:firstLine="0"/>
        <w:jc w:val="left"/>
        <w:rPr>
          <w:sz w:val="26"/>
        </w:rPr>
      </w:pPr>
      <w:r>
        <w:rPr/>
        <w:br w:type="column"/>
      </w:r>
      <w:r>
        <w:rPr>
          <w:sz w:val="26"/>
        </w:rPr>
        <w:t>$29,240</w:t>
      </w:r>
      <w:r>
        <w:rPr>
          <w:spacing w:val="-11"/>
          <w:sz w:val="26"/>
        </w:rPr>
        <w:t> </w:t>
      </w:r>
      <w:r>
        <w:rPr>
          <w:sz w:val="26"/>
        </w:rPr>
        <w:t>MXN</w:t>
      </w:r>
      <w:r>
        <w:rPr>
          <w:spacing w:val="-11"/>
          <w:sz w:val="26"/>
        </w:rPr>
        <w:t> </w:t>
      </w:r>
      <w:r>
        <w:rPr>
          <w:spacing w:val="-5"/>
          <w:sz w:val="26"/>
        </w:rPr>
        <w:t>P/P</w:t>
      </w:r>
    </w:p>
    <w:p>
      <w:pPr>
        <w:spacing w:line="214" w:lineRule="exact" w:before="0"/>
        <w:ind w:left="436" w:right="0" w:firstLine="0"/>
        <w:jc w:val="left"/>
        <w:rPr>
          <w:rFonts w:ascii="Calibri"/>
          <w:sz w:val="18"/>
        </w:rPr>
      </w:pPr>
      <w:r>
        <w:rPr>
          <w:rFonts w:ascii="Calibri"/>
          <w:sz w:val="18"/>
        </w:rPr>
        <mc:AlternateContent>
          <mc:Choice Requires="wps">
            <w:drawing>
              <wp:anchor distT="0" distB="0" distL="0" distR="0" allowOverlap="1" layoutInCell="1" locked="0" behindDoc="1" simplePos="0" relativeHeight="487418880">
                <wp:simplePos x="0" y="0"/>
                <wp:positionH relativeFrom="page">
                  <wp:posOffset>3899027</wp:posOffset>
                </wp:positionH>
                <wp:positionV relativeFrom="paragraph">
                  <wp:posOffset>-683057</wp:posOffset>
                </wp:positionV>
                <wp:extent cx="1270" cy="788670"/>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1270" cy="788670"/>
                        </a:xfrm>
                        <a:custGeom>
                          <a:avLst/>
                          <a:gdLst/>
                          <a:ahLst/>
                          <a:cxnLst/>
                          <a:rect l="l" t="t" r="r" b="b"/>
                          <a:pathLst>
                            <a:path w="0" h="788670">
                              <a:moveTo>
                                <a:pt x="0" y="0"/>
                              </a:moveTo>
                              <a:lnTo>
                                <a:pt x="0" y="788403"/>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97600" from="307.010010pt,-53.78405pt" to="307.010010pt,8.29495pt" stroked="true" strokeweight="1pt" strokecolor="#039ed9">
                <v:stroke dashstyle="solid"/>
                <w10:wrap type="none"/>
              </v:line>
            </w:pict>
          </mc:Fallback>
        </mc:AlternateContent>
      </w:r>
      <w:r>
        <w:rPr>
          <w:rFonts w:ascii="Calibri"/>
          <w:sz w:val="18"/>
        </w:rPr>
        <mc:AlternateContent>
          <mc:Choice Requires="wps">
            <w:drawing>
              <wp:anchor distT="0" distB="0" distL="0" distR="0" allowOverlap="1" layoutInCell="1" locked="0" behindDoc="1" simplePos="0" relativeHeight="487419392">
                <wp:simplePos x="0" y="0"/>
                <wp:positionH relativeFrom="page">
                  <wp:posOffset>5363425</wp:posOffset>
                </wp:positionH>
                <wp:positionV relativeFrom="paragraph">
                  <wp:posOffset>-685381</wp:posOffset>
                </wp:positionV>
                <wp:extent cx="1270" cy="791210"/>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1270" cy="791210"/>
                        </a:xfrm>
                        <a:custGeom>
                          <a:avLst/>
                          <a:gdLst/>
                          <a:ahLst/>
                          <a:cxnLst/>
                          <a:rect l="l" t="t" r="r" b="b"/>
                          <a:pathLst>
                            <a:path w="0" h="791210">
                              <a:moveTo>
                                <a:pt x="0" y="0"/>
                              </a:moveTo>
                              <a:lnTo>
                                <a:pt x="0" y="790727"/>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97088" from="422.316986pt,-53.967049pt" to="422.316986pt,8.294951pt" stroked="true" strokeweight="1pt" strokecolor="#039ed9">
                <v:stroke dashstyle="solid"/>
                <w10:wrap type="none"/>
              </v:line>
            </w:pict>
          </mc:Fallback>
        </mc:AlternateContent>
      </w:r>
      <w:r>
        <w:rPr>
          <w:sz w:val="18"/>
        </w:rPr>
        <w:t>PRECIO</w:t>
      </w:r>
      <w:r>
        <w:rPr>
          <w:spacing w:val="-7"/>
          <w:sz w:val="18"/>
        </w:rPr>
        <w:t> </w:t>
      </w:r>
      <w:r>
        <w:rPr>
          <w:sz w:val="18"/>
        </w:rPr>
        <w:t>DESDE</w:t>
      </w:r>
      <w:r>
        <w:rPr>
          <w:spacing w:val="-6"/>
          <w:sz w:val="18"/>
        </w:rPr>
        <w:t> </w:t>
      </w:r>
      <w:r>
        <w:rPr>
          <w:sz w:val="18"/>
        </w:rPr>
        <w:t>(Hab.</w:t>
      </w:r>
      <w:r>
        <w:rPr>
          <w:spacing w:val="-6"/>
          <w:sz w:val="18"/>
        </w:rPr>
        <w:t> </w:t>
      </w:r>
      <w:r>
        <w:rPr>
          <w:spacing w:val="-4"/>
          <w:sz w:val="18"/>
        </w:rPr>
        <w:t>dbl</w:t>
      </w:r>
      <w:r>
        <w:rPr>
          <w:rFonts w:ascii="Calibri"/>
          <w:spacing w:val="-4"/>
          <w:sz w:val="18"/>
        </w:rPr>
        <w:t>)</w:t>
      </w:r>
    </w:p>
    <w:p>
      <w:pPr>
        <w:spacing w:before="136"/>
        <w:ind w:left="265" w:right="0" w:firstLine="0"/>
        <w:jc w:val="left"/>
        <w:rPr>
          <w:sz w:val="24"/>
        </w:rPr>
      </w:pPr>
      <w:r>
        <w:rPr/>
        <w:br w:type="column"/>
      </w:r>
      <w:r>
        <w:rPr>
          <w:spacing w:val="-2"/>
          <w:sz w:val="24"/>
        </w:rPr>
        <w:t>TRASLADOS</w:t>
      </w:r>
    </w:p>
    <w:p>
      <w:pPr>
        <w:spacing w:after="0"/>
        <w:jc w:val="left"/>
        <w:rPr>
          <w:sz w:val="24"/>
        </w:rPr>
        <w:sectPr>
          <w:type w:val="continuous"/>
          <w:pgSz w:w="12240" w:h="15840"/>
          <w:pgMar w:top="0" w:bottom="0" w:left="360" w:right="360"/>
          <w:cols w:num="3" w:equalWidth="0">
            <w:col w:w="5413" w:space="40"/>
            <w:col w:w="2515" w:space="39"/>
            <w:col w:w="3513"/>
          </w:cols>
        </w:sectPr>
      </w:pPr>
    </w:p>
    <w:p>
      <w:pPr>
        <w:pStyle w:val="BodyText"/>
        <w:spacing w:before="9"/>
        <w:rPr>
          <w:sz w:val="8"/>
        </w:rPr>
      </w:pPr>
      <w:r>
        <w:rPr>
          <w:sz w:val="8"/>
        </w:rPr>
        <w:drawing>
          <wp:anchor distT="0" distB="0" distL="0" distR="0" allowOverlap="1" layoutInCell="1" locked="0" behindDoc="0" simplePos="0" relativeHeight="15730688">
            <wp:simplePos x="0" y="0"/>
            <wp:positionH relativeFrom="page">
              <wp:posOffset>0</wp:posOffset>
            </wp:positionH>
            <wp:positionV relativeFrom="page">
              <wp:posOffset>0</wp:posOffset>
            </wp:positionV>
            <wp:extent cx="1979993" cy="10058399"/>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8" cstate="print"/>
                    <a:stretch>
                      <a:fillRect/>
                    </a:stretch>
                  </pic:blipFill>
                  <pic:spPr>
                    <a:xfrm>
                      <a:off x="0" y="0"/>
                      <a:ext cx="1979993" cy="10058399"/>
                    </a:xfrm>
                    <a:prstGeom prst="rect">
                      <a:avLst/>
                    </a:prstGeom>
                  </pic:spPr>
                </pic:pic>
              </a:graphicData>
            </a:graphic>
          </wp:anchor>
        </w:drawing>
      </w:r>
    </w:p>
    <w:p>
      <w:pPr>
        <w:pStyle w:val="BodyText"/>
        <w:spacing w:line="20" w:lineRule="exact"/>
        <w:ind w:left="4444"/>
        <w:rPr>
          <w:sz w:val="2"/>
        </w:rPr>
      </w:pPr>
      <w:r>
        <w:rPr>
          <w:sz w:val="2"/>
        </w:rPr>
        <mc:AlternateContent>
          <mc:Choice Requires="wps">
            <w:drawing>
              <wp:inline distT="0" distB="0" distL="0" distR="0">
                <wp:extent cx="3416300" cy="12700"/>
                <wp:effectExtent l="9525" t="0" r="3175" b="6350"/>
                <wp:docPr id="9" name="Group 9"/>
                <wp:cNvGraphicFramePr>
                  <a:graphicFrameLocks/>
                </wp:cNvGraphicFramePr>
                <a:graphic>
                  <a:graphicData uri="http://schemas.microsoft.com/office/word/2010/wordprocessingGroup">
                    <wpg:wgp>
                      <wpg:cNvPr id="9" name="Group 9"/>
                      <wpg:cNvGrpSpPr/>
                      <wpg:grpSpPr>
                        <a:xfrm>
                          <a:off x="0" y="0"/>
                          <a:ext cx="3416300" cy="12700"/>
                          <a:chExt cx="3416300" cy="12700"/>
                        </a:xfrm>
                      </wpg:grpSpPr>
                      <wps:wsp>
                        <wps:cNvPr id="10" name="Graphic 10"/>
                        <wps:cNvSpPr/>
                        <wps:spPr>
                          <a:xfrm>
                            <a:off x="0" y="6350"/>
                            <a:ext cx="3416300" cy="1270"/>
                          </a:xfrm>
                          <a:custGeom>
                            <a:avLst/>
                            <a:gdLst/>
                            <a:ahLst/>
                            <a:cxnLst/>
                            <a:rect l="l" t="t" r="r" b="b"/>
                            <a:pathLst>
                              <a:path w="3416300" h="0">
                                <a:moveTo>
                                  <a:pt x="0" y="0"/>
                                </a:moveTo>
                                <a:lnTo>
                                  <a:pt x="3415842" y="0"/>
                                </a:lnTo>
                              </a:path>
                            </a:pathLst>
                          </a:custGeom>
                          <a:ln w="12700">
                            <a:solidFill>
                              <a:srgbClr val="039ED9"/>
                            </a:solidFill>
                            <a:prstDash val="solid"/>
                          </a:ln>
                        </wps:spPr>
                        <wps:bodyPr wrap="square" lIns="0" tIns="0" rIns="0" bIns="0" rtlCol="0">
                          <a:prstTxWarp prst="textNoShape">
                            <a:avLst/>
                          </a:prstTxWarp>
                          <a:noAutofit/>
                        </wps:bodyPr>
                      </wps:wsp>
                    </wpg:wgp>
                  </a:graphicData>
                </a:graphic>
              </wp:inline>
            </w:drawing>
          </mc:Choice>
          <mc:Fallback>
            <w:pict>
              <v:group style="width:269pt;height:1pt;mso-position-horizontal-relative:char;mso-position-vertical-relative:line" id="docshapegroup1" coordorigin="0,0" coordsize="5380,20">
                <v:line style="position:absolute" from="0,10" to="5379,10" stroked="true" strokeweight="1pt" strokecolor="#039ed9">
                  <v:stroke dashstyle="solid"/>
                </v:line>
              </v:group>
            </w:pict>
          </mc:Fallback>
        </mc:AlternateContent>
      </w:r>
      <w:r>
        <w:rPr>
          <w:sz w:val="2"/>
        </w:rPr>
      </w:r>
    </w:p>
    <w:p>
      <w:pPr>
        <w:spacing w:before="164"/>
        <w:ind w:left="2776" w:right="0" w:firstLine="0"/>
        <w:jc w:val="center"/>
        <w:rPr>
          <w:sz w:val="24"/>
        </w:rPr>
      </w:pPr>
      <w:r>
        <w:rPr>
          <w:sz w:val="24"/>
        </w:rPr>
        <w:t>Salidas</w:t>
      </w:r>
      <w:r>
        <w:rPr>
          <w:spacing w:val="-7"/>
          <w:sz w:val="24"/>
        </w:rPr>
        <w:t> </w:t>
      </w:r>
      <w:r>
        <w:rPr>
          <w:sz w:val="24"/>
        </w:rPr>
        <w:t>diarias</w:t>
      </w:r>
      <w:r>
        <w:rPr>
          <w:spacing w:val="-6"/>
          <w:sz w:val="24"/>
        </w:rPr>
        <w:t> </w:t>
      </w:r>
      <w:r>
        <w:rPr>
          <w:sz w:val="24"/>
        </w:rPr>
        <w:t>hasta</w:t>
      </w:r>
      <w:r>
        <w:rPr>
          <w:spacing w:val="-7"/>
          <w:sz w:val="24"/>
        </w:rPr>
        <w:t> </w:t>
      </w:r>
      <w:r>
        <w:rPr>
          <w:sz w:val="24"/>
        </w:rPr>
        <w:t>diciembre</w:t>
      </w:r>
      <w:r>
        <w:rPr>
          <w:spacing w:val="-6"/>
          <w:sz w:val="24"/>
        </w:rPr>
        <w:t> </w:t>
      </w:r>
      <w:r>
        <w:rPr>
          <w:spacing w:val="-4"/>
          <w:sz w:val="24"/>
        </w:rPr>
        <w:t>2025</w:t>
      </w:r>
    </w:p>
    <w:p>
      <w:pPr>
        <w:pStyle w:val="BodyText"/>
        <w:spacing w:before="102"/>
        <w:rPr>
          <w:sz w:val="24"/>
        </w:rPr>
      </w:pPr>
    </w:p>
    <w:p>
      <w:pPr>
        <w:pStyle w:val="Heading1"/>
        <w:ind w:left="2776" w:right="4219"/>
        <w:jc w:val="center"/>
      </w:pPr>
      <w:r>
        <w:rPr/>
        <mc:AlternateContent>
          <mc:Choice Requires="wps">
            <w:drawing>
              <wp:anchor distT="0" distB="0" distL="0" distR="0" allowOverlap="1" layoutInCell="1" locked="0" behindDoc="0" simplePos="0" relativeHeight="15732224">
                <wp:simplePos x="0" y="0"/>
                <wp:positionH relativeFrom="page">
                  <wp:posOffset>4900803</wp:posOffset>
                </wp:positionH>
                <wp:positionV relativeFrom="paragraph">
                  <wp:posOffset>44403</wp:posOffset>
                </wp:positionV>
                <wp:extent cx="2009139" cy="433705"/>
                <wp:effectExtent l="0" t="0" r="0" b="0"/>
                <wp:wrapNone/>
                <wp:docPr id="11" name="Group 11"/>
                <wp:cNvGraphicFramePr>
                  <a:graphicFrameLocks/>
                </wp:cNvGraphicFramePr>
                <a:graphic>
                  <a:graphicData uri="http://schemas.microsoft.com/office/word/2010/wordprocessingGroup">
                    <wpg:wgp>
                      <wpg:cNvPr id="11" name="Group 11"/>
                      <wpg:cNvGrpSpPr/>
                      <wpg:grpSpPr>
                        <a:xfrm>
                          <a:off x="0" y="0"/>
                          <a:ext cx="2009139" cy="433705"/>
                          <a:chExt cx="2009139" cy="433705"/>
                        </a:xfrm>
                      </wpg:grpSpPr>
                      <wps:wsp>
                        <wps:cNvPr id="12" name="Graphic 12"/>
                        <wps:cNvSpPr/>
                        <wps:spPr>
                          <a:xfrm>
                            <a:off x="917105" y="39369"/>
                            <a:ext cx="1270" cy="392430"/>
                          </a:xfrm>
                          <a:custGeom>
                            <a:avLst/>
                            <a:gdLst/>
                            <a:ahLst/>
                            <a:cxnLst/>
                            <a:rect l="l" t="t" r="r" b="b"/>
                            <a:pathLst>
                              <a:path w="0" h="392430">
                                <a:moveTo>
                                  <a:pt x="0" y="0"/>
                                </a:moveTo>
                                <a:lnTo>
                                  <a:pt x="0" y="392391"/>
                                </a:lnTo>
                              </a:path>
                            </a:pathLst>
                          </a:custGeom>
                          <a:ln w="12700">
                            <a:solidFill>
                              <a:srgbClr val="18213B"/>
                            </a:solidFill>
                            <a:prstDash val="solid"/>
                          </a:ln>
                        </wps:spPr>
                        <wps:bodyPr wrap="square" lIns="0" tIns="0" rIns="0" bIns="0" rtlCol="0">
                          <a:prstTxWarp prst="textNoShape">
                            <a:avLst/>
                          </a:prstTxWarp>
                          <a:noAutofit/>
                        </wps:bodyPr>
                      </wps:wsp>
                      <wps:wsp>
                        <wps:cNvPr id="13" name="Graphic 13"/>
                        <wps:cNvSpPr/>
                        <wps:spPr>
                          <a:xfrm>
                            <a:off x="0" y="212064"/>
                            <a:ext cx="2009139" cy="1270"/>
                          </a:xfrm>
                          <a:custGeom>
                            <a:avLst/>
                            <a:gdLst/>
                            <a:ahLst/>
                            <a:cxnLst/>
                            <a:rect l="l" t="t" r="r" b="b"/>
                            <a:pathLst>
                              <a:path w="2009139" h="0">
                                <a:moveTo>
                                  <a:pt x="0" y="0"/>
                                </a:moveTo>
                                <a:lnTo>
                                  <a:pt x="2008797" y="0"/>
                                </a:lnTo>
                              </a:path>
                            </a:pathLst>
                          </a:custGeom>
                          <a:ln w="12700">
                            <a:solidFill>
                              <a:srgbClr val="13070F"/>
                            </a:solidFill>
                            <a:prstDash val="solid"/>
                          </a:ln>
                        </wps:spPr>
                        <wps:bodyPr wrap="square" lIns="0" tIns="0" rIns="0" bIns="0" rtlCol="0">
                          <a:prstTxWarp prst="textNoShape">
                            <a:avLst/>
                          </a:prstTxWarp>
                          <a:noAutofit/>
                        </wps:bodyPr>
                      </wps:wsp>
                      <wps:wsp>
                        <wps:cNvPr id="14" name="Textbox 14"/>
                        <wps:cNvSpPr txBox="1"/>
                        <wps:spPr>
                          <a:xfrm>
                            <a:off x="154495" y="20294"/>
                            <a:ext cx="560070" cy="410209"/>
                          </a:xfrm>
                          <a:prstGeom prst="rect">
                            <a:avLst/>
                          </a:prstGeom>
                        </wps:spPr>
                        <wps:txbx>
                          <w:txbxContent>
                            <w:p>
                              <w:pPr>
                                <w:spacing w:before="17"/>
                                <w:ind w:left="53" w:right="0" w:firstLine="0"/>
                                <w:jc w:val="left"/>
                                <w:rPr>
                                  <w:sz w:val="20"/>
                                </w:rPr>
                              </w:pPr>
                              <w:r>
                                <w:rPr>
                                  <w:spacing w:val="-2"/>
                                  <w:sz w:val="20"/>
                                </w:rPr>
                                <w:t>CIUDAD</w:t>
                              </w:r>
                            </w:p>
                            <w:p>
                              <w:pPr>
                                <w:spacing w:before="113"/>
                                <w:ind w:left="0" w:right="0" w:firstLine="0"/>
                                <w:jc w:val="left"/>
                                <w:rPr>
                                  <w:sz w:val="22"/>
                                </w:rPr>
                              </w:pPr>
                              <w:r>
                                <w:rPr>
                                  <w:spacing w:val="-2"/>
                                  <w:sz w:val="22"/>
                                </w:rPr>
                                <w:t>Ensenada</w:t>
                              </w:r>
                            </w:p>
                          </w:txbxContent>
                        </wps:txbx>
                        <wps:bodyPr wrap="square" lIns="0" tIns="0" rIns="0" bIns="0" rtlCol="0">
                          <a:noAutofit/>
                        </wps:bodyPr>
                      </wps:wsp>
                      <wps:wsp>
                        <wps:cNvPr id="15" name="Textbox 15"/>
                        <wps:cNvSpPr txBox="1"/>
                        <wps:spPr>
                          <a:xfrm>
                            <a:off x="1054023" y="0"/>
                            <a:ext cx="907415" cy="433705"/>
                          </a:xfrm>
                          <a:prstGeom prst="rect">
                            <a:avLst/>
                          </a:prstGeom>
                        </wps:spPr>
                        <wps:txbx>
                          <w:txbxContent>
                            <w:p>
                              <w:pPr>
                                <w:spacing w:before="17"/>
                                <w:ind w:left="46" w:right="18" w:firstLine="0"/>
                                <w:jc w:val="center"/>
                                <w:rPr>
                                  <w:sz w:val="20"/>
                                </w:rPr>
                              </w:pPr>
                              <w:r>
                                <w:rPr>
                                  <w:spacing w:val="-2"/>
                                  <w:sz w:val="20"/>
                                </w:rPr>
                                <w:t>HOTEL</w:t>
                              </w:r>
                            </w:p>
                            <w:p>
                              <w:pPr>
                                <w:spacing w:before="150"/>
                                <w:ind w:left="0" w:right="18" w:firstLine="0"/>
                                <w:jc w:val="center"/>
                                <w:rPr>
                                  <w:sz w:val="22"/>
                                </w:rPr>
                              </w:pPr>
                              <w:r>
                                <w:rPr>
                                  <w:sz w:val="22"/>
                                </w:rPr>
                                <w:t>Cortez</w:t>
                              </w:r>
                              <w:r>
                                <w:rPr>
                                  <w:spacing w:val="-9"/>
                                  <w:sz w:val="22"/>
                                </w:rPr>
                                <w:t> </w:t>
                              </w:r>
                              <w:r>
                                <w:rPr>
                                  <w:sz w:val="22"/>
                                </w:rPr>
                                <w:t>Baja</w:t>
                              </w:r>
                              <w:r>
                                <w:rPr>
                                  <w:spacing w:val="-8"/>
                                  <w:sz w:val="22"/>
                                </w:rPr>
                                <w:t> </w:t>
                              </w:r>
                              <w:r>
                                <w:rPr>
                                  <w:spacing w:val="-5"/>
                                  <w:sz w:val="22"/>
                                </w:rPr>
                                <w:t>Inn</w:t>
                              </w:r>
                            </w:p>
                          </w:txbxContent>
                        </wps:txbx>
                        <wps:bodyPr wrap="square" lIns="0" tIns="0" rIns="0" bIns="0" rtlCol="0">
                          <a:noAutofit/>
                        </wps:bodyPr>
                      </wps:wsp>
                    </wpg:wgp>
                  </a:graphicData>
                </a:graphic>
              </wp:anchor>
            </w:drawing>
          </mc:Choice>
          <mc:Fallback>
            <w:pict>
              <v:group style="position:absolute;margin-left:385.890015pt;margin-top:3.496344pt;width:158.2pt;height:34.15pt;mso-position-horizontal-relative:page;mso-position-vertical-relative:paragraph;z-index:15732224" id="docshapegroup2" coordorigin="7718,70" coordsize="3164,683">
                <v:line style="position:absolute" from="9162,132" to="9162,750" stroked="true" strokeweight="1pt" strokecolor="#18213b">
                  <v:stroke dashstyle="solid"/>
                </v:line>
                <v:line style="position:absolute" from="7718,404" to="10881,404" stroked="true" strokeweight="1pt" strokecolor="#13070f">
                  <v:stroke dashstyle="solid"/>
                </v:line>
                <v:shapetype id="_x0000_t202" o:spt="202" coordsize="21600,21600" path="m,l,21600r21600,l21600,xe">
                  <v:stroke joinstyle="miter"/>
                  <v:path gradientshapeok="t" o:connecttype="rect"/>
                </v:shapetype>
                <v:shape style="position:absolute;left:7961;top:101;width:882;height:646" type="#_x0000_t202" id="docshape3" filled="false" stroked="false">
                  <v:textbox inset="0,0,0,0">
                    <w:txbxContent>
                      <w:p>
                        <w:pPr>
                          <w:spacing w:before="17"/>
                          <w:ind w:left="53" w:right="0" w:firstLine="0"/>
                          <w:jc w:val="left"/>
                          <w:rPr>
                            <w:sz w:val="20"/>
                          </w:rPr>
                        </w:pPr>
                        <w:r>
                          <w:rPr>
                            <w:spacing w:val="-2"/>
                            <w:sz w:val="20"/>
                          </w:rPr>
                          <w:t>CIUDAD</w:t>
                        </w:r>
                      </w:p>
                      <w:p>
                        <w:pPr>
                          <w:spacing w:before="113"/>
                          <w:ind w:left="0" w:right="0" w:firstLine="0"/>
                          <w:jc w:val="left"/>
                          <w:rPr>
                            <w:sz w:val="22"/>
                          </w:rPr>
                        </w:pPr>
                        <w:r>
                          <w:rPr>
                            <w:spacing w:val="-2"/>
                            <w:sz w:val="22"/>
                          </w:rPr>
                          <w:t>Ensenada</w:t>
                        </w:r>
                      </w:p>
                    </w:txbxContent>
                  </v:textbox>
                  <w10:wrap type="none"/>
                </v:shape>
                <v:shape style="position:absolute;left:9377;top:69;width:1429;height:683" type="#_x0000_t202" id="docshape4" filled="false" stroked="false">
                  <v:textbox inset="0,0,0,0">
                    <w:txbxContent>
                      <w:p>
                        <w:pPr>
                          <w:spacing w:before="17"/>
                          <w:ind w:left="46" w:right="18" w:firstLine="0"/>
                          <w:jc w:val="center"/>
                          <w:rPr>
                            <w:sz w:val="20"/>
                          </w:rPr>
                        </w:pPr>
                        <w:r>
                          <w:rPr>
                            <w:spacing w:val="-2"/>
                            <w:sz w:val="20"/>
                          </w:rPr>
                          <w:t>HOTEL</w:t>
                        </w:r>
                      </w:p>
                      <w:p>
                        <w:pPr>
                          <w:spacing w:before="150"/>
                          <w:ind w:left="0" w:right="18" w:firstLine="0"/>
                          <w:jc w:val="center"/>
                          <w:rPr>
                            <w:sz w:val="22"/>
                          </w:rPr>
                        </w:pPr>
                        <w:r>
                          <w:rPr>
                            <w:sz w:val="22"/>
                          </w:rPr>
                          <w:t>Cortez</w:t>
                        </w:r>
                        <w:r>
                          <w:rPr>
                            <w:spacing w:val="-9"/>
                            <w:sz w:val="22"/>
                          </w:rPr>
                          <w:t> </w:t>
                        </w:r>
                        <w:r>
                          <w:rPr>
                            <w:sz w:val="22"/>
                          </w:rPr>
                          <w:t>Baja</w:t>
                        </w:r>
                        <w:r>
                          <w:rPr>
                            <w:spacing w:val="-8"/>
                            <w:sz w:val="22"/>
                          </w:rPr>
                          <w:t> </w:t>
                        </w:r>
                        <w:r>
                          <w:rPr>
                            <w:spacing w:val="-5"/>
                            <w:sz w:val="22"/>
                          </w:rPr>
                          <w:t>Inn</w:t>
                        </w:r>
                      </w:p>
                    </w:txbxContent>
                  </v:textbox>
                  <w10:wrap type="none"/>
                </v:shape>
                <w10:wrap type="none"/>
              </v:group>
            </w:pict>
          </mc:Fallback>
        </mc:AlternateContent>
      </w:r>
      <w:r>
        <w:rPr>
          <w:color w:val="059ED8"/>
          <w:spacing w:val="-2"/>
        </w:rPr>
        <w:t>HOTELES</w:t>
      </w:r>
    </w:p>
    <w:p>
      <w:pPr>
        <w:pStyle w:val="BodyText"/>
        <w:spacing w:before="16"/>
        <w:ind w:left="2776" w:right="4161"/>
        <w:jc w:val="center"/>
      </w:pPr>
      <w:r>
        <w:rPr/>
        <w:t>Hoteles</w:t>
      </w:r>
      <w:r>
        <w:rPr>
          <w:spacing w:val="-7"/>
        </w:rPr>
        <w:t> </w:t>
      </w:r>
      <w:r>
        <w:rPr/>
        <w:t>previstos</w:t>
      </w:r>
      <w:r>
        <w:rPr>
          <w:spacing w:val="-7"/>
        </w:rPr>
        <w:t> </w:t>
      </w:r>
      <w:r>
        <w:rPr/>
        <w:t>o</w:t>
      </w:r>
      <w:r>
        <w:rPr>
          <w:spacing w:val="-6"/>
        </w:rPr>
        <w:t> </w:t>
      </w:r>
      <w:r>
        <w:rPr>
          <w:spacing w:val="-2"/>
        </w:rPr>
        <w:t>similares</w:t>
      </w:r>
    </w:p>
    <w:p>
      <w:pPr>
        <w:pStyle w:val="BodyText"/>
      </w:pPr>
    </w:p>
    <w:p>
      <w:pPr>
        <w:pStyle w:val="BodyText"/>
        <w:spacing w:before="82"/>
      </w:pPr>
    </w:p>
    <w:p>
      <w:pPr>
        <w:pStyle w:val="Heading1"/>
        <w:ind w:left="2776" w:right="12"/>
        <w:jc w:val="center"/>
      </w:pPr>
      <w:r>
        <w:rPr>
          <w:color w:val="059ED8"/>
          <w:spacing w:val="-2"/>
          <w:w w:val="105"/>
        </w:rPr>
        <w:t>ITINERARIO</w:t>
      </w:r>
    </w:p>
    <w:p>
      <w:pPr>
        <w:pStyle w:val="BodyText"/>
        <w:spacing w:before="12"/>
      </w:pPr>
    </w:p>
    <w:p>
      <w:pPr>
        <w:pStyle w:val="BodyText"/>
        <w:ind w:left="3125"/>
        <w:jc w:val="both"/>
      </w:pPr>
      <w:r>
        <w:rPr/>
        <w:t>DÍA</w:t>
      </w:r>
      <w:r>
        <w:rPr>
          <w:spacing w:val="7"/>
        </w:rPr>
        <w:t> </w:t>
      </w:r>
      <w:r>
        <w:rPr/>
        <w:t>1</w:t>
      </w:r>
      <w:r>
        <w:rPr>
          <w:spacing w:val="7"/>
        </w:rPr>
        <w:t> </w:t>
      </w:r>
      <w:r>
        <w:rPr/>
        <w:t>Tijuana</w:t>
      </w:r>
      <w:r>
        <w:rPr>
          <w:spacing w:val="8"/>
        </w:rPr>
        <w:t> </w:t>
      </w:r>
      <w:r>
        <w:rPr/>
        <w:t>/</w:t>
      </w:r>
      <w:r>
        <w:rPr>
          <w:spacing w:val="7"/>
        </w:rPr>
        <w:t> </w:t>
      </w:r>
      <w:r>
        <w:rPr>
          <w:spacing w:val="-2"/>
        </w:rPr>
        <w:t>Ensenada</w:t>
      </w:r>
    </w:p>
    <w:p>
      <w:pPr>
        <w:pStyle w:val="BodyText"/>
        <w:spacing w:line="247" w:lineRule="auto" w:before="7"/>
        <w:ind w:left="3125" w:right="360"/>
        <w:jc w:val="both"/>
      </w:pPr>
      <w:r>
        <w:rPr/>
        <w:t>Traslado</w:t>
      </w:r>
      <w:r>
        <w:rPr>
          <w:spacing w:val="-2"/>
        </w:rPr>
        <w:t> </w:t>
      </w:r>
      <w:r>
        <w:rPr/>
        <w:t>del</w:t>
      </w:r>
      <w:r>
        <w:rPr>
          <w:spacing w:val="-2"/>
        </w:rPr>
        <w:t> </w:t>
      </w:r>
      <w:r>
        <w:rPr/>
        <w:t>aeropuerto</w:t>
      </w:r>
      <w:r>
        <w:rPr>
          <w:spacing w:val="-2"/>
        </w:rPr>
        <w:t> </w:t>
      </w:r>
      <w:r>
        <w:rPr/>
        <w:t>de</w:t>
      </w:r>
      <w:r>
        <w:rPr>
          <w:spacing w:val="-2"/>
        </w:rPr>
        <w:t> </w:t>
      </w:r>
      <w:r>
        <w:rPr/>
        <w:t>Tijuana</w:t>
      </w:r>
      <w:r>
        <w:rPr>
          <w:spacing w:val="-2"/>
        </w:rPr>
        <w:t> </w:t>
      </w:r>
      <w:r>
        <w:rPr/>
        <w:t>a</w:t>
      </w:r>
      <w:r>
        <w:rPr>
          <w:spacing w:val="-2"/>
        </w:rPr>
        <w:t> </w:t>
      </w:r>
      <w:r>
        <w:rPr/>
        <w:t>Ensenada.</w:t>
      </w:r>
      <w:r>
        <w:rPr>
          <w:spacing w:val="-2"/>
        </w:rPr>
        <w:t> </w:t>
      </w:r>
      <w:r>
        <w:rPr/>
        <w:t>Tour</w:t>
      </w:r>
      <w:r>
        <w:rPr>
          <w:spacing w:val="-2"/>
        </w:rPr>
        <w:t> </w:t>
      </w:r>
      <w:r>
        <w:rPr/>
        <w:t>panorámico</w:t>
      </w:r>
      <w:r>
        <w:rPr>
          <w:spacing w:val="-2"/>
        </w:rPr>
        <w:t> </w:t>
      </w:r>
      <w:r>
        <w:rPr/>
        <w:t>por</w:t>
      </w:r>
      <w:r>
        <w:rPr>
          <w:spacing w:val="-2"/>
        </w:rPr>
        <w:t> </w:t>
      </w:r>
      <w:r>
        <w:rPr/>
        <w:t>la</w:t>
      </w:r>
      <w:r>
        <w:rPr>
          <w:spacing w:val="-2"/>
        </w:rPr>
        <w:t> </w:t>
      </w:r>
      <w:r>
        <w:rPr/>
        <w:t>ciudad</w:t>
      </w:r>
      <w:r>
        <w:rPr>
          <w:spacing w:val="-2"/>
        </w:rPr>
        <w:t> </w:t>
      </w:r>
      <w:r>
        <w:rPr/>
        <w:t>de</w:t>
      </w:r>
      <w:r>
        <w:rPr>
          <w:spacing w:val="-2"/>
        </w:rPr>
        <w:t> </w:t>
      </w:r>
      <w:r>
        <w:rPr/>
        <w:t>Tijuana, donde conocer una de las ciudades más multiculturales, la cual esta situada en una de las fronteras más visitadas del mundo, con gran variedad de atractivos, incluyendo la cocina Baja Med, los ritmos de la ciudad, su cultura y costumbres con gran influencia de Estados Unidos. Seguimos por la autopista escénica. Escala en puerto nuevo, para disfrutar de una rica langosta a la orilla del mar. Alojamiento.</w:t>
      </w:r>
    </w:p>
    <w:p>
      <w:pPr>
        <w:pStyle w:val="BodyText"/>
        <w:spacing w:before="4"/>
      </w:pPr>
    </w:p>
    <w:p>
      <w:pPr>
        <w:pStyle w:val="BodyText"/>
        <w:ind w:left="3125"/>
        <w:jc w:val="both"/>
      </w:pPr>
      <w:r>
        <w:rPr/>
        <w:t>DÍA</w:t>
      </w:r>
      <w:r>
        <w:rPr>
          <w:spacing w:val="-9"/>
        </w:rPr>
        <w:t> </w:t>
      </w:r>
      <w:r>
        <w:rPr/>
        <w:t>2</w:t>
      </w:r>
      <w:r>
        <w:rPr>
          <w:spacing w:val="-9"/>
        </w:rPr>
        <w:t> </w:t>
      </w:r>
      <w:r>
        <w:rPr>
          <w:spacing w:val="-2"/>
        </w:rPr>
        <w:t>Ensenada</w:t>
      </w:r>
    </w:p>
    <w:p>
      <w:pPr>
        <w:pStyle w:val="BodyText"/>
        <w:spacing w:line="247" w:lineRule="auto" w:before="7"/>
        <w:ind w:left="3125" w:right="360"/>
        <w:jc w:val="both"/>
      </w:pPr>
      <w:r>
        <w:rPr/>
        <w:t>Visita a 3 vinícolas por la Ruta del vino en Valle de Guadalupe, las cuales incluyen degustación</w:t>
      </w:r>
      <w:r>
        <w:rPr>
          <w:spacing w:val="-7"/>
        </w:rPr>
        <w:t> </w:t>
      </w:r>
      <w:r>
        <w:rPr/>
        <w:t>en</w:t>
      </w:r>
      <w:r>
        <w:rPr>
          <w:spacing w:val="-7"/>
        </w:rPr>
        <w:t> </w:t>
      </w:r>
      <w:r>
        <w:rPr/>
        <w:t>sus</w:t>
      </w:r>
      <w:r>
        <w:rPr>
          <w:spacing w:val="-7"/>
        </w:rPr>
        <w:t> </w:t>
      </w:r>
      <w:r>
        <w:rPr/>
        <w:t>instalaciones</w:t>
      </w:r>
      <w:r>
        <w:rPr>
          <w:spacing w:val="-7"/>
        </w:rPr>
        <w:t> </w:t>
      </w:r>
      <w:r>
        <w:rPr/>
        <w:t>y</w:t>
      </w:r>
      <w:r>
        <w:rPr>
          <w:spacing w:val="-7"/>
        </w:rPr>
        <w:t> </w:t>
      </w:r>
      <w:r>
        <w:rPr/>
        <w:t>explicaciones</w:t>
      </w:r>
      <w:r>
        <w:rPr>
          <w:spacing w:val="-7"/>
        </w:rPr>
        <w:t> </w:t>
      </w:r>
      <w:r>
        <w:rPr/>
        <w:t>sobre</w:t>
      </w:r>
      <w:r>
        <w:rPr>
          <w:spacing w:val="-7"/>
        </w:rPr>
        <w:t> </w:t>
      </w:r>
      <w:r>
        <w:rPr/>
        <w:t>los</w:t>
      </w:r>
      <w:r>
        <w:rPr>
          <w:spacing w:val="-7"/>
        </w:rPr>
        <w:t> </w:t>
      </w:r>
      <w:r>
        <w:rPr/>
        <w:t>procesos</w:t>
      </w:r>
      <w:r>
        <w:rPr>
          <w:spacing w:val="-7"/>
        </w:rPr>
        <w:t> </w:t>
      </w:r>
      <w:r>
        <w:rPr/>
        <w:t>de</w:t>
      </w:r>
      <w:r>
        <w:rPr>
          <w:spacing w:val="-7"/>
        </w:rPr>
        <w:t> </w:t>
      </w:r>
      <w:r>
        <w:rPr/>
        <w:t>la</w:t>
      </w:r>
      <w:r>
        <w:rPr>
          <w:spacing w:val="-7"/>
        </w:rPr>
        <w:t> </w:t>
      </w:r>
      <w:r>
        <w:rPr/>
        <w:t>elaboración</w:t>
      </w:r>
      <w:r>
        <w:rPr>
          <w:spacing w:val="-7"/>
        </w:rPr>
        <w:t> </w:t>
      </w:r>
      <w:r>
        <w:rPr/>
        <w:t>de</w:t>
      </w:r>
      <w:r>
        <w:rPr>
          <w:spacing w:val="-7"/>
        </w:rPr>
        <w:t> </w:t>
      </w:r>
      <w:r>
        <w:rPr/>
        <w:t>sus vinos con degustación básica. Cavas que visitaremos las más representativas del gran vino mexicano,</w:t>
      </w:r>
      <w:r>
        <w:rPr>
          <w:spacing w:val="-1"/>
        </w:rPr>
        <w:t> </w:t>
      </w:r>
      <w:r>
        <w:rPr/>
        <w:t>vinícolas</w:t>
      </w:r>
      <w:r>
        <w:rPr>
          <w:spacing w:val="-1"/>
        </w:rPr>
        <w:t> </w:t>
      </w:r>
      <w:r>
        <w:rPr/>
        <w:t>pendientes</w:t>
      </w:r>
      <w:r>
        <w:rPr>
          <w:spacing w:val="-1"/>
        </w:rPr>
        <w:t> </w:t>
      </w:r>
      <w:r>
        <w:rPr/>
        <w:t>por</w:t>
      </w:r>
      <w:r>
        <w:rPr>
          <w:spacing w:val="-1"/>
        </w:rPr>
        <w:t> </w:t>
      </w:r>
      <w:r>
        <w:rPr/>
        <w:t>confirmar,</w:t>
      </w:r>
      <w:r>
        <w:rPr>
          <w:spacing w:val="-1"/>
        </w:rPr>
        <w:t> </w:t>
      </w:r>
      <w:r>
        <w:rPr/>
        <w:t>entre</w:t>
      </w:r>
      <w:r>
        <w:rPr>
          <w:spacing w:val="-1"/>
        </w:rPr>
        <w:t> </w:t>
      </w:r>
      <w:r>
        <w:rPr/>
        <w:t>las</w:t>
      </w:r>
      <w:r>
        <w:rPr>
          <w:spacing w:val="-1"/>
        </w:rPr>
        <w:t> </w:t>
      </w:r>
      <w:r>
        <w:rPr/>
        <w:t>que</w:t>
      </w:r>
      <w:r>
        <w:rPr>
          <w:spacing w:val="-1"/>
        </w:rPr>
        <w:t> </w:t>
      </w:r>
      <w:r>
        <w:rPr/>
        <w:t>visitamos</w:t>
      </w:r>
      <w:r>
        <w:rPr>
          <w:spacing w:val="-1"/>
        </w:rPr>
        <w:t> </w:t>
      </w:r>
      <w:r>
        <w:rPr/>
        <w:t>se</w:t>
      </w:r>
      <w:r>
        <w:rPr>
          <w:spacing w:val="-1"/>
        </w:rPr>
        <w:t> </w:t>
      </w:r>
      <w:r>
        <w:rPr/>
        <w:t>encuentran</w:t>
      </w:r>
      <w:r>
        <w:rPr>
          <w:spacing w:val="-1"/>
        </w:rPr>
        <w:t> </w:t>
      </w:r>
      <w:r>
        <w:rPr/>
        <w:t>Barón Balché</w:t>
      </w:r>
      <w:r>
        <w:rPr>
          <w:spacing w:val="-11"/>
        </w:rPr>
        <w:t> </w:t>
      </w:r>
      <w:r>
        <w:rPr/>
        <w:t>o</w:t>
      </w:r>
      <w:r>
        <w:rPr>
          <w:spacing w:val="-11"/>
        </w:rPr>
        <w:t> </w:t>
      </w:r>
      <w:r>
        <w:rPr/>
        <w:t>JC</w:t>
      </w:r>
      <w:r>
        <w:rPr>
          <w:spacing w:val="-11"/>
        </w:rPr>
        <w:t> </w:t>
      </w:r>
      <w:r>
        <w:rPr/>
        <w:t>Bravo,</w:t>
      </w:r>
      <w:r>
        <w:rPr>
          <w:spacing w:val="-11"/>
        </w:rPr>
        <w:t> </w:t>
      </w:r>
      <w:r>
        <w:rPr/>
        <w:t>L.A.</w:t>
      </w:r>
      <w:r>
        <w:rPr>
          <w:spacing w:val="-11"/>
        </w:rPr>
        <w:t> </w:t>
      </w:r>
      <w:r>
        <w:rPr/>
        <w:t>Cetto,</w:t>
      </w:r>
      <w:r>
        <w:rPr>
          <w:spacing w:val="-11"/>
        </w:rPr>
        <w:t> </w:t>
      </w:r>
      <w:r>
        <w:rPr/>
        <w:t>Casa</w:t>
      </w:r>
      <w:r>
        <w:rPr>
          <w:spacing w:val="-11"/>
        </w:rPr>
        <w:t> </w:t>
      </w:r>
      <w:r>
        <w:rPr/>
        <w:t>Magoni,</w:t>
      </w:r>
      <w:r>
        <w:rPr>
          <w:spacing w:val="-11"/>
        </w:rPr>
        <w:t> </w:t>
      </w:r>
      <w:r>
        <w:rPr/>
        <w:t>entre</w:t>
      </w:r>
      <w:r>
        <w:rPr>
          <w:spacing w:val="-11"/>
        </w:rPr>
        <w:t> </w:t>
      </w:r>
      <w:r>
        <w:rPr/>
        <w:t>otras</w:t>
      </w:r>
      <w:r>
        <w:rPr>
          <w:spacing w:val="-11"/>
        </w:rPr>
        <w:t> </w:t>
      </w:r>
      <w:r>
        <w:rPr/>
        <w:t>que</w:t>
      </w:r>
      <w:r>
        <w:rPr>
          <w:spacing w:val="-11"/>
        </w:rPr>
        <w:t> </w:t>
      </w:r>
      <w:r>
        <w:rPr/>
        <w:t>pudieran</w:t>
      </w:r>
      <w:r>
        <w:rPr>
          <w:spacing w:val="-11"/>
        </w:rPr>
        <w:t> </w:t>
      </w:r>
      <w:r>
        <w:rPr/>
        <w:t>tener</w:t>
      </w:r>
      <w:r>
        <w:rPr>
          <w:spacing w:val="-11"/>
        </w:rPr>
        <w:t> </w:t>
      </w:r>
      <w:r>
        <w:rPr/>
        <w:t>costo</w:t>
      </w:r>
      <w:r>
        <w:rPr>
          <w:spacing w:val="-11"/>
        </w:rPr>
        <w:t> </w:t>
      </w:r>
      <w:r>
        <w:rPr/>
        <w:t>adicional, así</w:t>
      </w:r>
      <w:r>
        <w:rPr>
          <w:spacing w:val="-8"/>
        </w:rPr>
        <w:t> </w:t>
      </w:r>
      <w:r>
        <w:rPr/>
        <w:t>mismo</w:t>
      </w:r>
      <w:r>
        <w:rPr>
          <w:spacing w:val="-8"/>
        </w:rPr>
        <w:t> </w:t>
      </w:r>
      <w:r>
        <w:rPr/>
        <w:t>informar</w:t>
      </w:r>
      <w:r>
        <w:rPr>
          <w:spacing w:val="-8"/>
        </w:rPr>
        <w:t> </w:t>
      </w:r>
      <w:r>
        <w:rPr/>
        <w:t>que</w:t>
      </w:r>
      <w:r>
        <w:rPr>
          <w:spacing w:val="-8"/>
        </w:rPr>
        <w:t> </w:t>
      </w:r>
      <w:r>
        <w:rPr/>
        <w:t>estamos</w:t>
      </w:r>
      <w:r>
        <w:rPr>
          <w:spacing w:val="-8"/>
        </w:rPr>
        <w:t> </w:t>
      </w:r>
      <w:r>
        <w:rPr/>
        <w:t>sujetos</w:t>
      </w:r>
      <w:r>
        <w:rPr>
          <w:spacing w:val="-8"/>
        </w:rPr>
        <w:t> </w:t>
      </w:r>
      <w:r>
        <w:rPr/>
        <w:t>a</w:t>
      </w:r>
      <w:r>
        <w:rPr>
          <w:spacing w:val="-8"/>
        </w:rPr>
        <w:t> </w:t>
      </w:r>
      <w:r>
        <w:rPr/>
        <w:t>disponibilidad</w:t>
      </w:r>
      <w:r>
        <w:rPr>
          <w:spacing w:val="-8"/>
        </w:rPr>
        <w:t> </w:t>
      </w:r>
      <w:r>
        <w:rPr/>
        <w:t>y</w:t>
      </w:r>
      <w:r>
        <w:rPr>
          <w:spacing w:val="-8"/>
        </w:rPr>
        <w:t> </w:t>
      </w:r>
      <w:r>
        <w:rPr/>
        <w:t>cambios</w:t>
      </w:r>
      <w:r>
        <w:rPr>
          <w:spacing w:val="-8"/>
        </w:rPr>
        <w:t> </w:t>
      </w:r>
      <w:r>
        <w:rPr/>
        <w:t>de</w:t>
      </w:r>
      <w:r>
        <w:rPr>
          <w:spacing w:val="-8"/>
        </w:rPr>
        <w:t> </w:t>
      </w:r>
      <w:r>
        <w:rPr/>
        <w:t>vinícolas,</w:t>
      </w:r>
      <w:r>
        <w:rPr>
          <w:spacing w:val="-8"/>
        </w:rPr>
        <w:t> </w:t>
      </w:r>
      <w:r>
        <w:rPr/>
        <w:t>considerar también que muchas de las visitas no incluirán recorrido, solo degustación. Comida campestre sugerida en Finca Altozano para terminar traslado a su hotel. Alojamiento.</w:t>
      </w:r>
    </w:p>
    <w:p>
      <w:pPr>
        <w:pStyle w:val="BodyText"/>
      </w:pPr>
    </w:p>
    <w:p>
      <w:pPr>
        <w:pStyle w:val="BodyText"/>
        <w:spacing w:before="9"/>
      </w:pPr>
    </w:p>
    <w:p>
      <w:pPr>
        <w:pStyle w:val="BodyText"/>
        <w:spacing w:before="1"/>
        <w:ind w:left="3125"/>
        <w:jc w:val="both"/>
      </w:pPr>
      <w:r>
        <w:rPr/>
        <w:t>DÍA</w:t>
      </w:r>
      <w:r>
        <w:rPr>
          <w:spacing w:val="-9"/>
        </w:rPr>
        <w:t> </w:t>
      </w:r>
      <w:r>
        <w:rPr/>
        <w:t>3</w:t>
      </w:r>
      <w:r>
        <w:rPr>
          <w:spacing w:val="-9"/>
        </w:rPr>
        <w:t> </w:t>
      </w:r>
      <w:r>
        <w:rPr>
          <w:spacing w:val="-2"/>
        </w:rPr>
        <w:t>Ensenada</w:t>
      </w:r>
    </w:p>
    <w:p>
      <w:pPr>
        <w:pStyle w:val="BodyText"/>
        <w:spacing w:line="247" w:lineRule="auto" w:before="7"/>
        <w:ind w:left="3125" w:right="360"/>
        <w:jc w:val="both"/>
      </w:pPr>
      <w:r>
        <w:rPr/>
        <w:t>Continuación a Valle de Ojos Negros. Recorrido de la Ruta del vino y queso, visitaremos</w:t>
      </w:r>
      <w:r>
        <w:rPr>
          <w:spacing w:val="40"/>
        </w:rPr>
        <w:t> </w:t>
      </w:r>
      <w:r>
        <w:rPr/>
        <w:t>la cava más grande de queso en Latinoamérica, la Cava de Marcelo, disfrutaremos de una experiencia</w:t>
      </w:r>
      <w:r>
        <w:rPr>
          <w:spacing w:val="-1"/>
        </w:rPr>
        <w:t> </w:t>
      </w:r>
      <w:r>
        <w:rPr/>
        <w:t>sensorial</w:t>
      </w:r>
      <w:r>
        <w:rPr>
          <w:spacing w:val="-1"/>
        </w:rPr>
        <w:t> </w:t>
      </w:r>
      <w:r>
        <w:rPr/>
        <w:t>y</w:t>
      </w:r>
      <w:r>
        <w:rPr>
          <w:spacing w:val="-1"/>
        </w:rPr>
        <w:t> </w:t>
      </w:r>
      <w:r>
        <w:rPr/>
        <w:t>degustativa,</w:t>
      </w:r>
      <w:r>
        <w:rPr>
          <w:spacing w:val="-1"/>
        </w:rPr>
        <w:t> </w:t>
      </w:r>
      <w:r>
        <w:rPr/>
        <w:t>visitando</w:t>
      </w:r>
      <w:r>
        <w:rPr>
          <w:spacing w:val="-1"/>
        </w:rPr>
        <w:t> </w:t>
      </w:r>
      <w:r>
        <w:rPr/>
        <w:t>un</w:t>
      </w:r>
      <w:r>
        <w:rPr>
          <w:spacing w:val="-1"/>
        </w:rPr>
        <w:t> </w:t>
      </w:r>
      <w:r>
        <w:rPr/>
        <w:t>campo</w:t>
      </w:r>
      <w:r>
        <w:rPr>
          <w:spacing w:val="-1"/>
        </w:rPr>
        <w:t> </w:t>
      </w:r>
      <w:r>
        <w:rPr/>
        <w:t>de</w:t>
      </w:r>
      <w:r>
        <w:rPr>
          <w:spacing w:val="-1"/>
        </w:rPr>
        <w:t> </w:t>
      </w:r>
      <w:r>
        <w:rPr/>
        <w:t>lavandas,</w:t>
      </w:r>
      <w:r>
        <w:rPr>
          <w:spacing w:val="-1"/>
        </w:rPr>
        <w:t> </w:t>
      </w:r>
      <w:r>
        <w:rPr/>
        <w:t>donde</w:t>
      </w:r>
      <w:r>
        <w:rPr>
          <w:spacing w:val="-1"/>
        </w:rPr>
        <w:t> </w:t>
      </w:r>
      <w:r>
        <w:rPr/>
        <w:t>participaremos en</w:t>
      </w:r>
      <w:r>
        <w:rPr>
          <w:spacing w:val="73"/>
        </w:rPr>
        <w:t> </w:t>
      </w:r>
      <w:r>
        <w:rPr/>
        <w:t>la</w:t>
      </w:r>
      <w:r>
        <w:rPr>
          <w:spacing w:val="73"/>
        </w:rPr>
        <w:t> </w:t>
      </w:r>
      <w:r>
        <w:rPr/>
        <w:t>extracción</w:t>
      </w:r>
      <w:r>
        <w:rPr>
          <w:spacing w:val="73"/>
        </w:rPr>
        <w:t> </w:t>
      </w:r>
      <w:r>
        <w:rPr/>
        <w:t>de</w:t>
      </w:r>
      <w:r>
        <w:rPr>
          <w:spacing w:val="73"/>
        </w:rPr>
        <w:t> </w:t>
      </w:r>
      <w:r>
        <w:rPr/>
        <w:t>esencia,</w:t>
      </w:r>
      <w:r>
        <w:rPr>
          <w:spacing w:val="73"/>
        </w:rPr>
        <w:t> </w:t>
      </w:r>
      <w:r>
        <w:rPr/>
        <w:t>Opcional:</w:t>
      </w:r>
      <w:r>
        <w:rPr>
          <w:spacing w:val="73"/>
        </w:rPr>
        <w:t> </w:t>
      </w:r>
      <w:r>
        <w:rPr/>
        <w:t>una</w:t>
      </w:r>
      <w:r>
        <w:rPr>
          <w:spacing w:val="73"/>
        </w:rPr>
        <w:t> </w:t>
      </w:r>
      <w:r>
        <w:rPr/>
        <w:t>comida</w:t>
      </w:r>
      <w:r>
        <w:rPr>
          <w:spacing w:val="73"/>
        </w:rPr>
        <w:t> </w:t>
      </w:r>
      <w:r>
        <w:rPr/>
        <w:t>en</w:t>
      </w:r>
      <w:r>
        <w:rPr>
          <w:spacing w:val="73"/>
        </w:rPr>
        <w:t> </w:t>
      </w:r>
      <w:r>
        <w:rPr/>
        <w:t>un</w:t>
      </w:r>
      <w:r>
        <w:rPr>
          <w:spacing w:val="73"/>
        </w:rPr>
        <w:t> </w:t>
      </w:r>
      <w:r>
        <w:rPr/>
        <w:t>entorno</w:t>
      </w:r>
      <w:r>
        <w:rPr>
          <w:spacing w:val="73"/>
        </w:rPr>
        <w:t> </w:t>
      </w:r>
      <w:r>
        <w:rPr/>
        <w:t>natural</w:t>
      </w:r>
      <w:r>
        <w:rPr>
          <w:spacing w:val="73"/>
        </w:rPr>
        <w:t> </w:t>
      </w:r>
      <w:r>
        <w:rPr/>
        <w:t>(comida no incluida) o bien disfrutar de otro lugar para comer en ensenada, visita a la Cantina Hussong’s,</w:t>
      </w:r>
      <w:r>
        <w:rPr>
          <w:spacing w:val="-9"/>
        </w:rPr>
        <w:t> </w:t>
      </w:r>
      <w:r>
        <w:rPr/>
        <w:t>Traslado</w:t>
      </w:r>
      <w:r>
        <w:rPr>
          <w:spacing w:val="-9"/>
        </w:rPr>
        <w:t> </w:t>
      </w:r>
      <w:r>
        <w:rPr/>
        <w:t>al</w:t>
      </w:r>
      <w:r>
        <w:rPr>
          <w:spacing w:val="-9"/>
        </w:rPr>
        <w:t> </w:t>
      </w:r>
      <w:r>
        <w:rPr/>
        <w:t>hotel.</w:t>
      </w:r>
      <w:r>
        <w:rPr>
          <w:spacing w:val="-9"/>
        </w:rPr>
        <w:t> </w:t>
      </w:r>
      <w:r>
        <w:rPr/>
        <w:t>sugerimos</w:t>
      </w:r>
      <w:r>
        <w:rPr>
          <w:spacing w:val="-9"/>
        </w:rPr>
        <w:t> </w:t>
      </w:r>
      <w:r>
        <w:rPr/>
        <w:t>disfrutar</w:t>
      </w:r>
      <w:r>
        <w:rPr>
          <w:spacing w:val="-9"/>
        </w:rPr>
        <w:t> </w:t>
      </w:r>
      <w:r>
        <w:rPr/>
        <w:t>de</w:t>
      </w:r>
      <w:r>
        <w:rPr>
          <w:spacing w:val="-9"/>
        </w:rPr>
        <w:t> </w:t>
      </w:r>
      <w:r>
        <w:rPr/>
        <w:t>la</w:t>
      </w:r>
      <w:r>
        <w:rPr>
          <w:spacing w:val="-9"/>
        </w:rPr>
        <w:t> </w:t>
      </w:r>
      <w:r>
        <w:rPr/>
        <w:t>excelente</w:t>
      </w:r>
      <w:r>
        <w:rPr>
          <w:spacing w:val="-9"/>
        </w:rPr>
        <w:t> </w:t>
      </w:r>
      <w:r>
        <w:rPr/>
        <w:t>gastronomía</w:t>
      </w:r>
      <w:r>
        <w:rPr>
          <w:spacing w:val="-9"/>
        </w:rPr>
        <w:t> </w:t>
      </w:r>
      <w:r>
        <w:rPr/>
        <w:t>Ensenadense, reconocida a nivel internacional. Alojamiento.</w:t>
      </w:r>
    </w:p>
    <w:p>
      <w:pPr>
        <w:pStyle w:val="BodyText"/>
        <w:rPr>
          <w:sz w:val="20"/>
        </w:rPr>
      </w:pPr>
    </w:p>
    <w:p>
      <w:pPr>
        <w:pStyle w:val="BodyText"/>
        <w:spacing w:before="131"/>
        <w:rPr>
          <w:sz w:val="20"/>
        </w:rPr>
      </w:pPr>
      <w:r>
        <w:rPr>
          <w:sz w:val="20"/>
        </w:rPr>
        <w:drawing>
          <wp:anchor distT="0" distB="0" distL="0" distR="0" allowOverlap="1" layoutInCell="1" locked="0" behindDoc="1" simplePos="0" relativeHeight="487588352">
            <wp:simplePos x="0" y="0"/>
            <wp:positionH relativeFrom="page">
              <wp:posOffset>4127995</wp:posOffset>
            </wp:positionH>
            <wp:positionV relativeFrom="paragraph">
              <wp:posOffset>244462</wp:posOffset>
            </wp:positionV>
            <wp:extent cx="1117287" cy="444055"/>
            <wp:effectExtent l="0" t="0" r="0" b="0"/>
            <wp:wrapTopAndBottom/>
            <wp:docPr id="16" name="Image 16"/>
            <wp:cNvGraphicFramePr>
              <a:graphicFrameLocks/>
            </wp:cNvGraphicFramePr>
            <a:graphic>
              <a:graphicData uri="http://schemas.openxmlformats.org/drawingml/2006/picture">
                <pic:pic>
                  <pic:nvPicPr>
                    <pic:cNvPr id="16" name="Image 16"/>
                    <pic:cNvPicPr/>
                  </pic:nvPicPr>
                  <pic:blipFill>
                    <a:blip r:embed="rId9" cstate="print"/>
                    <a:stretch>
                      <a:fillRect/>
                    </a:stretch>
                  </pic:blipFill>
                  <pic:spPr>
                    <a:xfrm>
                      <a:off x="0" y="0"/>
                      <a:ext cx="1117287" cy="444055"/>
                    </a:xfrm>
                    <a:prstGeom prst="rect">
                      <a:avLst/>
                    </a:prstGeom>
                  </pic:spPr>
                </pic:pic>
              </a:graphicData>
            </a:graphic>
          </wp:anchor>
        </w:drawing>
      </w:r>
    </w:p>
    <w:p>
      <w:pPr>
        <w:pStyle w:val="BodyText"/>
        <w:spacing w:after="0"/>
        <w:rPr>
          <w:sz w:val="20"/>
        </w:rPr>
        <w:sectPr>
          <w:type w:val="continuous"/>
          <w:pgSz w:w="12240" w:h="15840"/>
          <w:pgMar w:top="0" w:bottom="0" w:left="360" w:right="360"/>
        </w:sectPr>
      </w:pPr>
    </w:p>
    <w:p>
      <w:pPr>
        <w:pStyle w:val="BodyText"/>
        <w:spacing w:before="2"/>
        <w:rPr>
          <w:sz w:val="5"/>
        </w:rPr>
      </w:pPr>
    </w:p>
    <w:p>
      <w:pPr>
        <w:pStyle w:val="BodyText"/>
        <w:ind w:left="360" w:right="-44"/>
        <w:rPr>
          <w:sz w:val="20"/>
        </w:rPr>
      </w:pPr>
      <w:r>
        <w:rPr>
          <w:sz w:val="20"/>
        </w:rPr>
        <w:drawing>
          <wp:inline distT="0" distB="0" distL="0" distR="0">
            <wp:extent cx="2339986" cy="2133600"/>
            <wp:effectExtent l="0" t="0" r="0" b="0"/>
            <wp:docPr id="18" name="Image 18"/>
            <wp:cNvGraphicFramePr>
              <a:graphicFrameLocks/>
            </wp:cNvGraphicFramePr>
            <a:graphic>
              <a:graphicData uri="http://schemas.openxmlformats.org/drawingml/2006/picture">
                <pic:pic>
                  <pic:nvPicPr>
                    <pic:cNvPr id="18" name="Image 18"/>
                    <pic:cNvPicPr/>
                  </pic:nvPicPr>
                  <pic:blipFill>
                    <a:blip r:embed="rId11" cstate="print"/>
                    <a:stretch>
                      <a:fillRect/>
                    </a:stretch>
                  </pic:blipFill>
                  <pic:spPr>
                    <a:xfrm>
                      <a:off x="0" y="0"/>
                      <a:ext cx="2339986" cy="2133600"/>
                    </a:xfrm>
                    <a:prstGeom prst="rect">
                      <a:avLst/>
                    </a:prstGeom>
                  </pic:spPr>
                </pic:pic>
              </a:graphicData>
            </a:graphic>
          </wp:inline>
        </w:drawing>
      </w:r>
      <w:r>
        <w:rPr>
          <w:sz w:val="20"/>
        </w:rPr>
      </w:r>
    </w:p>
    <w:p>
      <w:pPr>
        <w:pStyle w:val="Heading1"/>
        <w:spacing w:before="199"/>
        <w:ind w:left="360"/>
      </w:pPr>
      <w:r>
        <w:rPr>
          <w:color w:val="059ED8"/>
          <w:spacing w:val="-2"/>
          <w:w w:val="105"/>
        </w:rPr>
        <w:t>PRECIOS</w:t>
      </w:r>
    </w:p>
    <w:p>
      <w:pPr>
        <w:pStyle w:val="BodyText"/>
        <w:spacing w:before="6"/>
        <w:ind w:left="360"/>
      </w:pPr>
      <w:r>
        <w:rPr/>
        <w:t>Por</w:t>
      </w:r>
      <w:r>
        <w:rPr>
          <w:spacing w:val="1"/>
        </w:rPr>
        <w:t> </w:t>
      </w:r>
      <w:r>
        <w:rPr/>
        <w:t>persona</w:t>
      </w:r>
      <w:r>
        <w:rPr>
          <w:spacing w:val="2"/>
        </w:rPr>
        <w:t> </w:t>
      </w:r>
      <w:r>
        <w:rPr/>
        <w:t>en</w:t>
      </w:r>
      <w:r>
        <w:rPr>
          <w:spacing w:val="2"/>
        </w:rPr>
        <w:t> </w:t>
      </w:r>
      <w:r>
        <w:rPr/>
        <w:t>pesos</w:t>
      </w:r>
      <w:r>
        <w:rPr>
          <w:spacing w:val="2"/>
        </w:rPr>
        <w:t> </w:t>
      </w:r>
      <w:r>
        <w:rPr/>
        <w:t>mexicanos</w:t>
      </w:r>
      <w:r>
        <w:rPr>
          <w:spacing w:val="2"/>
        </w:rPr>
        <w:t> </w:t>
      </w:r>
      <w:r>
        <w:rPr>
          <w:spacing w:val="-2"/>
        </w:rPr>
        <w:t>(MXN):</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0"/>
      </w:pPr>
    </w:p>
    <w:p>
      <w:pPr>
        <w:pStyle w:val="BodyText"/>
        <w:spacing w:before="1"/>
        <w:ind w:left="369"/>
      </w:pPr>
      <w:r>
        <w:rPr/>
        <w:t>Consultar</w:t>
      </w:r>
      <w:r>
        <w:rPr>
          <w:spacing w:val="2"/>
        </w:rPr>
        <w:t> </w:t>
      </w:r>
      <w:r>
        <w:rPr/>
        <w:t>edad</w:t>
      </w:r>
      <w:r>
        <w:rPr>
          <w:spacing w:val="2"/>
        </w:rPr>
        <w:t> </w:t>
      </w:r>
      <w:r>
        <w:rPr/>
        <w:t>y</w:t>
      </w:r>
      <w:r>
        <w:rPr>
          <w:spacing w:val="2"/>
        </w:rPr>
        <w:t> </w:t>
      </w:r>
      <w:r>
        <w:rPr/>
        <w:t>precio</w:t>
      </w:r>
      <w:r>
        <w:rPr>
          <w:spacing w:val="2"/>
        </w:rPr>
        <w:t> </w:t>
      </w:r>
      <w:r>
        <w:rPr/>
        <w:t>de</w:t>
      </w:r>
      <w:r>
        <w:rPr>
          <w:spacing w:val="3"/>
        </w:rPr>
        <w:t> </w:t>
      </w:r>
      <w:r>
        <w:rPr>
          <w:spacing w:val="-2"/>
        </w:rPr>
        <w:t>menor.</w:t>
      </w:r>
    </w:p>
    <w:p>
      <w:pPr>
        <w:pStyle w:val="BodyText"/>
        <w:spacing w:before="8"/>
      </w:pPr>
    </w:p>
    <w:p>
      <w:pPr>
        <w:pStyle w:val="Heading1"/>
        <w:ind w:left="359"/>
      </w:pPr>
      <w:r>
        <w:rPr>
          <w:color w:val="059ED8"/>
          <w:spacing w:val="-2"/>
        </w:rPr>
        <w:t>SUPLEMENTOS</w:t>
      </w:r>
    </w:p>
    <w:p>
      <w:pPr>
        <w:pStyle w:val="BodyText"/>
        <w:spacing w:before="147"/>
        <w:ind w:left="369"/>
      </w:pPr>
      <w:r>
        <w:rPr/>
        <w:t>Hoteles</w:t>
      </w:r>
      <w:r>
        <w:rPr>
          <w:spacing w:val="-2"/>
        </w:rPr>
        <w:t> </w:t>
      </w:r>
      <w:r>
        <w:rPr/>
        <w:t>en</w:t>
      </w:r>
      <w:r>
        <w:rPr>
          <w:spacing w:val="-1"/>
        </w:rPr>
        <w:t> </w:t>
      </w:r>
      <w:r>
        <w:rPr>
          <w:spacing w:val="-2"/>
        </w:rPr>
        <w:t>Ensenada</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85"/>
      </w:pPr>
    </w:p>
    <w:p>
      <w:pPr>
        <w:pStyle w:val="BodyText"/>
        <w:ind w:left="369"/>
      </w:pPr>
      <w:r>
        <w:rPr/>
        <w:t>Hoteles</w:t>
      </w:r>
      <w:r>
        <w:rPr>
          <w:spacing w:val="-12"/>
        </w:rPr>
        <w:t> </w:t>
      </w:r>
      <w:r>
        <w:rPr/>
        <w:t>en</w:t>
      </w:r>
      <w:r>
        <w:rPr>
          <w:spacing w:val="-11"/>
        </w:rPr>
        <w:t> </w:t>
      </w:r>
      <w:r>
        <w:rPr/>
        <w:t>Valle</w:t>
      </w:r>
      <w:r>
        <w:rPr>
          <w:spacing w:val="-12"/>
        </w:rPr>
        <w:t> </w:t>
      </w:r>
      <w:r>
        <w:rPr/>
        <w:t>de</w:t>
      </w:r>
      <w:r>
        <w:rPr>
          <w:spacing w:val="-11"/>
        </w:rPr>
        <w:t> </w:t>
      </w:r>
      <w:r>
        <w:rPr>
          <w:spacing w:val="-2"/>
        </w:rPr>
        <w:t>Guadalupe</w:t>
      </w:r>
    </w:p>
    <w:p>
      <w:pPr>
        <w:pStyle w:val="BodyText"/>
        <w:spacing w:before="92"/>
        <w:ind w:left="359"/>
        <w:jc w:val="both"/>
      </w:pPr>
      <w:r>
        <w:rPr/>
        <w:br w:type="column"/>
      </w:r>
      <w:r>
        <w:rPr/>
        <w:t>DÍA</w:t>
      </w:r>
      <w:r>
        <w:rPr>
          <w:spacing w:val="9"/>
        </w:rPr>
        <w:t> </w:t>
      </w:r>
      <w:r>
        <w:rPr/>
        <w:t>4</w:t>
      </w:r>
      <w:r>
        <w:rPr>
          <w:spacing w:val="9"/>
        </w:rPr>
        <w:t> </w:t>
      </w:r>
      <w:r>
        <w:rPr/>
        <w:t>Ensenada</w:t>
      </w:r>
      <w:r>
        <w:rPr>
          <w:spacing w:val="9"/>
        </w:rPr>
        <w:t> </w:t>
      </w:r>
      <w:r>
        <w:rPr/>
        <w:t>/</w:t>
      </w:r>
      <w:r>
        <w:rPr>
          <w:spacing w:val="9"/>
        </w:rPr>
        <w:t> </w:t>
      </w:r>
      <w:r>
        <w:rPr>
          <w:spacing w:val="-2"/>
        </w:rPr>
        <w:t>Tijuana</w:t>
      </w:r>
    </w:p>
    <w:p>
      <w:pPr>
        <w:pStyle w:val="BodyText"/>
        <w:spacing w:line="247" w:lineRule="auto" w:before="7"/>
        <w:ind w:left="359" w:right="357"/>
        <w:jc w:val="both"/>
      </w:pPr>
      <w:r>
        <w:rPr/>
        <w:t>Traslado por la autopista escénica hasta Tijuana. Apreciaremos la división territorial</w:t>
      </w:r>
      <w:r>
        <w:rPr>
          <w:spacing w:val="-3"/>
        </w:rPr>
        <w:t> </w:t>
      </w:r>
      <w:r>
        <w:rPr/>
        <w:t>de</w:t>
      </w:r>
      <w:r>
        <w:rPr>
          <w:spacing w:val="-3"/>
        </w:rPr>
        <w:t> </w:t>
      </w:r>
      <w:r>
        <w:rPr/>
        <w:t>México</w:t>
      </w:r>
      <w:r>
        <w:rPr>
          <w:spacing w:val="-3"/>
        </w:rPr>
        <w:t> </w:t>
      </w:r>
      <w:r>
        <w:rPr/>
        <w:t>y</w:t>
      </w:r>
      <w:r>
        <w:rPr>
          <w:spacing w:val="-3"/>
        </w:rPr>
        <w:t> </w:t>
      </w:r>
      <w:r>
        <w:rPr/>
        <w:t>Estados</w:t>
      </w:r>
      <w:r>
        <w:rPr>
          <w:spacing w:val="-3"/>
        </w:rPr>
        <w:t> </w:t>
      </w:r>
      <w:r>
        <w:rPr/>
        <w:t>Unidos</w:t>
      </w:r>
      <w:r>
        <w:rPr>
          <w:spacing w:val="-3"/>
        </w:rPr>
        <w:t> </w:t>
      </w:r>
      <w:r>
        <w:rPr/>
        <w:t>en</w:t>
      </w:r>
      <w:r>
        <w:rPr>
          <w:spacing w:val="-3"/>
        </w:rPr>
        <w:t> </w:t>
      </w:r>
      <w:r>
        <w:rPr/>
        <w:t>playas</w:t>
      </w:r>
      <w:r>
        <w:rPr>
          <w:spacing w:val="-3"/>
        </w:rPr>
        <w:t> </w:t>
      </w:r>
      <w:r>
        <w:rPr/>
        <w:t>de</w:t>
      </w:r>
      <w:r>
        <w:rPr>
          <w:spacing w:val="-3"/>
        </w:rPr>
        <w:t> </w:t>
      </w:r>
      <w:r>
        <w:rPr/>
        <w:t>Tijuana,</w:t>
      </w:r>
      <w:r>
        <w:rPr>
          <w:spacing w:val="-3"/>
        </w:rPr>
        <w:t> </w:t>
      </w:r>
      <w:r>
        <w:rPr/>
        <w:t>continuaremos hacia la garita Internacional de San Ysidro para apreciar el cruce fronterizo de la garita más transitada del mundo, continuaremos por el Centro</w:t>
      </w:r>
      <w:r>
        <w:rPr>
          <w:spacing w:val="80"/>
        </w:rPr>
        <w:t> </w:t>
      </w:r>
      <w:r>
        <w:rPr/>
        <w:t>Cultural Tijuana, seguiremos por todo paseo de los héroes y distrito gastronómico,</w:t>
      </w:r>
      <w:r>
        <w:rPr>
          <w:spacing w:val="40"/>
        </w:rPr>
        <w:t> </w:t>
      </w:r>
      <w:r>
        <w:rPr/>
        <w:t>continuaremos</w:t>
      </w:r>
      <w:r>
        <w:rPr>
          <w:spacing w:val="40"/>
        </w:rPr>
        <w:t> </w:t>
      </w:r>
      <w:r>
        <w:rPr/>
        <w:t>al</w:t>
      </w:r>
      <w:r>
        <w:rPr>
          <w:spacing w:val="40"/>
        </w:rPr>
        <w:t> </w:t>
      </w:r>
      <w:r>
        <w:rPr/>
        <w:t>estadio</w:t>
      </w:r>
      <w:r>
        <w:rPr>
          <w:spacing w:val="40"/>
        </w:rPr>
        <w:t> </w:t>
      </w:r>
      <w:r>
        <w:rPr/>
        <w:t>de</w:t>
      </w:r>
      <w:r>
        <w:rPr>
          <w:spacing w:val="40"/>
        </w:rPr>
        <w:t> </w:t>
      </w:r>
      <w:r>
        <w:rPr/>
        <w:t>futbol</w:t>
      </w:r>
      <w:r>
        <w:rPr>
          <w:spacing w:val="40"/>
        </w:rPr>
        <w:t> </w:t>
      </w:r>
      <w:r>
        <w:rPr/>
        <w:t>de</w:t>
      </w:r>
      <w:r>
        <w:rPr>
          <w:spacing w:val="40"/>
        </w:rPr>
        <w:t> </w:t>
      </w:r>
      <w:r>
        <w:rPr/>
        <w:t>los</w:t>
      </w:r>
      <w:r>
        <w:rPr>
          <w:spacing w:val="40"/>
        </w:rPr>
        <w:t> </w:t>
      </w:r>
      <w:r>
        <w:rPr/>
        <w:t>xoloitzcuintles de Tijuana, boulevard agua caliente hasta la torre del mismo nombre, avenida</w:t>
      </w:r>
      <w:r>
        <w:rPr>
          <w:spacing w:val="-4"/>
        </w:rPr>
        <w:t> </w:t>
      </w:r>
      <w:r>
        <w:rPr/>
        <w:t>revolución,</w:t>
      </w:r>
      <w:r>
        <w:rPr>
          <w:spacing w:val="-4"/>
        </w:rPr>
        <w:t> </w:t>
      </w:r>
      <w:r>
        <w:rPr/>
        <w:t>Jai</w:t>
      </w:r>
      <w:r>
        <w:rPr>
          <w:spacing w:val="-4"/>
        </w:rPr>
        <w:t> </w:t>
      </w:r>
      <w:r>
        <w:rPr/>
        <w:t>Alai,</w:t>
      </w:r>
      <w:r>
        <w:rPr>
          <w:spacing w:val="-4"/>
        </w:rPr>
        <w:t> </w:t>
      </w:r>
      <w:r>
        <w:rPr/>
        <w:t>reloj</w:t>
      </w:r>
      <w:r>
        <w:rPr>
          <w:spacing w:val="-4"/>
        </w:rPr>
        <w:t> </w:t>
      </w:r>
      <w:r>
        <w:rPr/>
        <w:t>monumental</w:t>
      </w:r>
      <w:r>
        <w:rPr>
          <w:spacing w:val="-4"/>
        </w:rPr>
        <w:t> </w:t>
      </w:r>
      <w:r>
        <w:rPr/>
        <w:t>y</w:t>
      </w:r>
      <w:r>
        <w:rPr>
          <w:spacing w:val="-4"/>
        </w:rPr>
        <w:t> </w:t>
      </w:r>
      <w:r>
        <w:rPr/>
        <w:t>la</w:t>
      </w:r>
      <w:r>
        <w:rPr>
          <w:spacing w:val="-4"/>
        </w:rPr>
        <w:t> </w:t>
      </w:r>
      <w:r>
        <w:rPr/>
        <w:t>plaza</w:t>
      </w:r>
      <w:r>
        <w:rPr>
          <w:spacing w:val="-4"/>
        </w:rPr>
        <w:t> </w:t>
      </w:r>
      <w:r>
        <w:rPr/>
        <w:t>santa</w:t>
      </w:r>
      <w:r>
        <w:rPr>
          <w:spacing w:val="-4"/>
        </w:rPr>
        <w:t> </w:t>
      </w:r>
      <w:r>
        <w:rPr/>
        <w:t>Cecilia,</w:t>
      </w:r>
      <w:r>
        <w:rPr>
          <w:spacing w:val="-4"/>
        </w:rPr>
        <w:t> </w:t>
      </w:r>
      <w:r>
        <w:rPr/>
        <w:t>para finalmente llegar al restaurante Caesar’s, lugar donde se hizo por primera vez la ensalada césar en la época de los 1920’s degustaremos una excelente ensalada</w:t>
      </w:r>
      <w:r>
        <w:rPr>
          <w:spacing w:val="-7"/>
        </w:rPr>
        <w:t> </w:t>
      </w:r>
      <w:r>
        <w:rPr/>
        <w:t>con</w:t>
      </w:r>
      <w:r>
        <w:rPr>
          <w:spacing w:val="-7"/>
        </w:rPr>
        <w:t> </w:t>
      </w:r>
      <w:r>
        <w:rPr/>
        <w:t>la</w:t>
      </w:r>
      <w:r>
        <w:rPr>
          <w:spacing w:val="-7"/>
        </w:rPr>
        <w:t> </w:t>
      </w:r>
      <w:r>
        <w:rPr/>
        <w:t>receta</w:t>
      </w:r>
      <w:r>
        <w:rPr>
          <w:spacing w:val="-7"/>
        </w:rPr>
        <w:t> </w:t>
      </w:r>
      <w:r>
        <w:rPr/>
        <w:t>original</w:t>
      </w:r>
      <w:r>
        <w:rPr>
          <w:spacing w:val="-7"/>
        </w:rPr>
        <w:t> </w:t>
      </w:r>
      <w:r>
        <w:rPr/>
        <w:t>con</w:t>
      </w:r>
      <w:r>
        <w:rPr>
          <w:spacing w:val="-7"/>
        </w:rPr>
        <w:t> </w:t>
      </w:r>
      <w:r>
        <w:rPr/>
        <w:t>una</w:t>
      </w:r>
      <w:r>
        <w:rPr>
          <w:spacing w:val="-7"/>
        </w:rPr>
        <w:t> </w:t>
      </w:r>
      <w:r>
        <w:rPr/>
        <w:t>copa</w:t>
      </w:r>
      <w:r>
        <w:rPr>
          <w:spacing w:val="-7"/>
        </w:rPr>
        <w:t> </w:t>
      </w:r>
      <w:r>
        <w:rPr/>
        <w:t>de</w:t>
      </w:r>
      <w:r>
        <w:rPr>
          <w:spacing w:val="-7"/>
        </w:rPr>
        <w:t> </w:t>
      </w:r>
      <w:r>
        <w:rPr/>
        <w:t>vino</w:t>
      </w:r>
      <w:r>
        <w:rPr>
          <w:spacing w:val="-7"/>
        </w:rPr>
        <w:t> </w:t>
      </w:r>
      <w:r>
        <w:rPr/>
        <w:t>o</w:t>
      </w:r>
      <w:r>
        <w:rPr>
          <w:spacing w:val="-7"/>
        </w:rPr>
        <w:t> </w:t>
      </w:r>
      <w:r>
        <w:rPr/>
        <w:t>una</w:t>
      </w:r>
      <w:r>
        <w:rPr>
          <w:spacing w:val="-7"/>
        </w:rPr>
        <w:t> </w:t>
      </w:r>
      <w:r>
        <w:rPr/>
        <w:t>cerveza</w:t>
      </w:r>
      <w:r>
        <w:rPr>
          <w:spacing w:val="-7"/>
        </w:rPr>
        <w:t> </w:t>
      </w:r>
      <w:r>
        <w:rPr/>
        <w:t>artesanal. Traslado al aeropuerto de Tijuana. Fin del viaje</w:t>
      </w:r>
    </w:p>
    <w:p>
      <w:pPr>
        <w:pStyle w:val="Heading1"/>
        <w:spacing w:before="147"/>
        <w:jc w:val="center"/>
      </w:pPr>
      <w:r>
        <w:rPr/>
        <mc:AlternateContent>
          <mc:Choice Requires="wps">
            <w:drawing>
              <wp:anchor distT="0" distB="0" distL="0" distR="0" allowOverlap="1" layoutInCell="1" locked="0" behindDoc="1" simplePos="0" relativeHeight="487422464">
                <wp:simplePos x="0" y="0"/>
                <wp:positionH relativeFrom="page">
                  <wp:posOffset>3977754</wp:posOffset>
                </wp:positionH>
                <wp:positionV relativeFrom="paragraph">
                  <wp:posOffset>154614</wp:posOffset>
                </wp:positionV>
                <wp:extent cx="1270" cy="6314440"/>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1270" cy="6314440"/>
                        </a:xfrm>
                        <a:custGeom>
                          <a:avLst/>
                          <a:gdLst/>
                          <a:ahLst/>
                          <a:cxnLst/>
                          <a:rect l="l" t="t" r="r" b="b"/>
                          <a:pathLst>
                            <a:path w="0" h="6314440">
                              <a:moveTo>
                                <a:pt x="0" y="0"/>
                              </a:moveTo>
                              <a:lnTo>
                                <a:pt x="0" y="6314097"/>
                              </a:lnTo>
                            </a:path>
                          </a:pathLst>
                        </a:custGeom>
                        <a:ln w="12700">
                          <a:solidFill>
                            <a:srgbClr val="089D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94016" from="313.209015pt,12.174352pt" to="313.209015pt,509.347352pt" stroked="true" strokeweight="1pt" strokecolor="#089dd9">
                <v:stroke dashstyle="solid"/>
                <w10:wrap type="none"/>
              </v:line>
            </w:pict>
          </mc:Fallback>
        </mc:AlternateContent>
      </w:r>
      <w:r>
        <w:rPr>
          <w:color w:val="039ED9"/>
          <w:spacing w:val="-2"/>
        </w:rPr>
        <w:t>INCLUYE</w:t>
      </w:r>
    </w:p>
    <w:p>
      <w:pPr>
        <w:pStyle w:val="BodyText"/>
        <w:spacing w:line="456" w:lineRule="auto" w:before="352"/>
        <w:ind w:left="2953" w:right="3052"/>
      </w:pPr>
      <w:r>
        <w:rPr/>
        <mc:AlternateContent>
          <mc:Choice Requires="wps">
            <w:drawing>
              <wp:anchor distT="0" distB="0" distL="0" distR="0" allowOverlap="1" layoutInCell="1" locked="0" behindDoc="0" simplePos="0" relativeHeight="15733760">
                <wp:simplePos x="0" y="0"/>
                <wp:positionH relativeFrom="page">
                  <wp:posOffset>4248810</wp:posOffset>
                </wp:positionH>
                <wp:positionV relativeFrom="paragraph">
                  <wp:posOffset>144136</wp:posOffset>
                </wp:positionV>
                <wp:extent cx="311150" cy="925194"/>
                <wp:effectExtent l="0" t="0" r="0" b="0"/>
                <wp:wrapNone/>
                <wp:docPr id="20" name="Group 20"/>
                <wp:cNvGraphicFramePr>
                  <a:graphicFrameLocks/>
                </wp:cNvGraphicFramePr>
                <a:graphic>
                  <a:graphicData uri="http://schemas.microsoft.com/office/word/2010/wordprocessingGroup">
                    <wpg:wgp>
                      <wpg:cNvPr id="20" name="Group 20"/>
                      <wpg:cNvGrpSpPr/>
                      <wpg:grpSpPr>
                        <a:xfrm>
                          <a:off x="0" y="0"/>
                          <a:ext cx="311150" cy="925194"/>
                          <a:chExt cx="311150" cy="925194"/>
                        </a:xfrm>
                      </wpg:grpSpPr>
                      <pic:pic>
                        <pic:nvPicPr>
                          <pic:cNvPr id="21" name="Image 21"/>
                          <pic:cNvPicPr/>
                        </pic:nvPicPr>
                        <pic:blipFill>
                          <a:blip r:embed="rId12" cstate="print"/>
                          <a:stretch>
                            <a:fillRect/>
                          </a:stretch>
                        </pic:blipFill>
                        <pic:spPr>
                          <a:xfrm>
                            <a:off x="1892" y="636612"/>
                            <a:ext cx="270903" cy="287959"/>
                          </a:xfrm>
                          <a:prstGeom prst="rect">
                            <a:avLst/>
                          </a:prstGeom>
                        </pic:spPr>
                      </pic:pic>
                      <pic:pic>
                        <pic:nvPicPr>
                          <pic:cNvPr id="22" name="Image 22"/>
                          <pic:cNvPicPr/>
                        </pic:nvPicPr>
                        <pic:blipFill>
                          <a:blip r:embed="rId13" cstate="print"/>
                          <a:stretch>
                            <a:fillRect/>
                          </a:stretch>
                        </pic:blipFill>
                        <pic:spPr>
                          <a:xfrm>
                            <a:off x="0" y="288404"/>
                            <a:ext cx="311010" cy="308000"/>
                          </a:xfrm>
                          <a:prstGeom prst="rect">
                            <a:avLst/>
                          </a:prstGeom>
                        </pic:spPr>
                      </pic:pic>
                      <pic:pic>
                        <pic:nvPicPr>
                          <pic:cNvPr id="23" name="Image 23"/>
                          <pic:cNvPicPr/>
                        </pic:nvPicPr>
                        <pic:blipFill>
                          <a:blip r:embed="rId14" cstate="print"/>
                          <a:stretch>
                            <a:fillRect/>
                          </a:stretch>
                        </pic:blipFill>
                        <pic:spPr>
                          <a:xfrm>
                            <a:off x="11785" y="0"/>
                            <a:ext cx="294800" cy="280797"/>
                          </a:xfrm>
                          <a:prstGeom prst="rect">
                            <a:avLst/>
                          </a:prstGeom>
                        </pic:spPr>
                      </pic:pic>
                    </wpg:wgp>
                  </a:graphicData>
                </a:graphic>
              </wp:anchor>
            </w:drawing>
          </mc:Choice>
          <mc:Fallback>
            <w:pict>
              <v:group style="position:absolute;margin-left:334.552002pt;margin-top:11.349305pt;width:24.5pt;height:72.850pt;mso-position-horizontal-relative:page;mso-position-vertical-relative:paragraph;z-index:15733760" id="docshapegroup5" coordorigin="6691,227" coordsize="490,1457">
                <v:shape style="position:absolute;left:6694;top:1229;width:427;height:454" type="#_x0000_t75" id="docshape6" stroked="false">
                  <v:imagedata r:id="rId12" o:title=""/>
                </v:shape>
                <v:shape style="position:absolute;left:6691;top:681;width:490;height:486" type="#_x0000_t75" id="docshape7" stroked="false">
                  <v:imagedata r:id="rId13" o:title=""/>
                </v:shape>
                <v:shape style="position:absolute;left:6709;top:226;width:465;height:443" type="#_x0000_t75" id="docshape8" stroked="false">
                  <v:imagedata r:id="rId14" o:title=""/>
                </v:shape>
                <w10:wrap type="none"/>
              </v:group>
            </w:pict>
          </mc:Fallback>
        </mc:AlternateContent>
      </w:r>
      <w:r>
        <w:rPr/>
        <mc:AlternateContent>
          <mc:Choice Requires="wps">
            <w:drawing>
              <wp:anchor distT="0" distB="0" distL="0" distR="0" allowOverlap="1" layoutInCell="1" locked="0" behindDoc="0" simplePos="0" relativeHeight="15737344">
                <wp:simplePos x="0" y="0"/>
                <wp:positionH relativeFrom="page">
                  <wp:posOffset>1209372</wp:posOffset>
                </wp:positionH>
                <wp:positionV relativeFrom="paragraph">
                  <wp:posOffset>279492</wp:posOffset>
                </wp:positionV>
                <wp:extent cx="1685289" cy="1710055"/>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1685289" cy="171005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17"/>
                              <w:gridCol w:w="1215"/>
                            </w:tblGrid>
                            <w:tr>
                              <w:trPr>
                                <w:trHeight w:val="306" w:hRule="atLeast"/>
                              </w:trPr>
                              <w:tc>
                                <w:tcPr>
                                  <w:tcW w:w="1317" w:type="dxa"/>
                                  <w:tcBorders>
                                    <w:bottom w:val="single" w:sz="8" w:space="0" w:color="13070F"/>
                                    <w:right w:val="single" w:sz="8" w:space="0" w:color="18213B"/>
                                  </w:tcBorders>
                                </w:tcPr>
                                <w:p>
                                  <w:pPr>
                                    <w:pStyle w:val="TableParagraph"/>
                                    <w:spacing w:before="17"/>
                                    <w:ind w:left="0" w:right="29"/>
                                    <w:rPr>
                                      <w:sz w:val="20"/>
                                    </w:rPr>
                                  </w:pPr>
                                  <w:r>
                                    <w:rPr>
                                      <w:spacing w:val="-2"/>
                                      <w:sz w:val="20"/>
                                    </w:rPr>
                                    <w:t>PASAJEROS</w:t>
                                  </w:r>
                                </w:p>
                              </w:tc>
                              <w:tc>
                                <w:tcPr>
                                  <w:tcW w:w="1215" w:type="dxa"/>
                                  <w:tcBorders>
                                    <w:left w:val="single" w:sz="8" w:space="0" w:color="18213B"/>
                                    <w:bottom w:val="single" w:sz="8" w:space="0" w:color="13070F"/>
                                  </w:tcBorders>
                                </w:tcPr>
                                <w:p>
                                  <w:pPr>
                                    <w:pStyle w:val="TableParagraph"/>
                                    <w:spacing w:before="27"/>
                                    <w:rPr>
                                      <w:sz w:val="20"/>
                                    </w:rPr>
                                  </w:pPr>
                                  <w:r>
                                    <w:rPr>
                                      <w:spacing w:val="-2"/>
                                      <w:sz w:val="20"/>
                                    </w:rPr>
                                    <w:t>PRECIO</w:t>
                                  </w:r>
                                </w:p>
                              </w:tc>
                            </w:tr>
                            <w:tr>
                              <w:trPr>
                                <w:trHeight w:val="351" w:hRule="atLeast"/>
                              </w:trPr>
                              <w:tc>
                                <w:tcPr>
                                  <w:tcW w:w="1317" w:type="dxa"/>
                                  <w:tcBorders>
                                    <w:top w:val="single" w:sz="8" w:space="0" w:color="13070F"/>
                                    <w:right w:val="single" w:sz="8" w:space="0" w:color="18213B"/>
                                  </w:tcBorders>
                                </w:tcPr>
                                <w:p>
                                  <w:pPr>
                                    <w:pStyle w:val="TableParagraph"/>
                                    <w:spacing w:before="62"/>
                                    <w:ind w:left="0" w:right="29"/>
                                    <w:rPr>
                                      <w:sz w:val="22"/>
                                    </w:rPr>
                                  </w:pPr>
                                  <w:r>
                                    <w:rPr>
                                      <w:spacing w:val="-10"/>
                                      <w:sz w:val="22"/>
                                    </w:rPr>
                                    <w:t>2</w:t>
                                  </w:r>
                                </w:p>
                              </w:tc>
                              <w:tc>
                                <w:tcPr>
                                  <w:tcW w:w="1215" w:type="dxa"/>
                                  <w:tcBorders>
                                    <w:top w:val="single" w:sz="8" w:space="0" w:color="13070F"/>
                                    <w:left w:val="single" w:sz="8" w:space="0" w:color="18213B"/>
                                  </w:tcBorders>
                                </w:tcPr>
                                <w:p>
                                  <w:pPr>
                                    <w:pStyle w:val="TableParagraph"/>
                                    <w:spacing w:before="67"/>
                                    <w:ind w:right="17"/>
                                    <w:rPr>
                                      <w:sz w:val="22"/>
                                    </w:rPr>
                                  </w:pPr>
                                  <w:r>
                                    <w:rPr>
                                      <w:spacing w:val="-2"/>
                                      <w:sz w:val="22"/>
                                    </w:rPr>
                                    <w:t>$29,240</w:t>
                                  </w:r>
                                </w:p>
                              </w:tc>
                            </w:tr>
                            <w:tr>
                              <w:trPr>
                                <w:trHeight w:val="300" w:hRule="atLeast"/>
                              </w:trPr>
                              <w:tc>
                                <w:tcPr>
                                  <w:tcW w:w="1317" w:type="dxa"/>
                                  <w:tcBorders>
                                    <w:right w:val="single" w:sz="8" w:space="0" w:color="18213B"/>
                                  </w:tcBorders>
                                </w:tcPr>
                                <w:p>
                                  <w:pPr>
                                    <w:pStyle w:val="TableParagraph"/>
                                    <w:spacing w:before="18"/>
                                    <w:ind w:left="0" w:right="29"/>
                                    <w:rPr>
                                      <w:sz w:val="22"/>
                                    </w:rPr>
                                  </w:pPr>
                                  <w:r>
                                    <w:rPr>
                                      <w:spacing w:val="-10"/>
                                      <w:sz w:val="22"/>
                                    </w:rPr>
                                    <w:t>3</w:t>
                                  </w:r>
                                </w:p>
                              </w:tc>
                              <w:tc>
                                <w:tcPr>
                                  <w:tcW w:w="1215" w:type="dxa"/>
                                  <w:tcBorders>
                                    <w:left w:val="single" w:sz="8" w:space="0" w:color="18213B"/>
                                  </w:tcBorders>
                                </w:tcPr>
                                <w:p>
                                  <w:pPr>
                                    <w:pStyle w:val="TableParagraph"/>
                                    <w:spacing w:before="23"/>
                                    <w:ind w:right="17"/>
                                    <w:rPr>
                                      <w:sz w:val="22"/>
                                    </w:rPr>
                                  </w:pPr>
                                  <w:r>
                                    <w:rPr>
                                      <w:spacing w:val="-2"/>
                                      <w:sz w:val="22"/>
                                    </w:rPr>
                                    <w:t>$26,610</w:t>
                                  </w:r>
                                </w:p>
                              </w:tc>
                            </w:tr>
                            <w:tr>
                              <w:trPr>
                                <w:trHeight w:val="296" w:hRule="atLeast"/>
                              </w:trPr>
                              <w:tc>
                                <w:tcPr>
                                  <w:tcW w:w="1317" w:type="dxa"/>
                                  <w:tcBorders>
                                    <w:right w:val="single" w:sz="8" w:space="0" w:color="18213B"/>
                                  </w:tcBorders>
                                </w:tcPr>
                                <w:p>
                                  <w:pPr>
                                    <w:pStyle w:val="TableParagraph"/>
                                    <w:spacing w:before="11"/>
                                    <w:ind w:left="0" w:right="29"/>
                                    <w:rPr>
                                      <w:sz w:val="22"/>
                                    </w:rPr>
                                  </w:pPr>
                                  <w:r>
                                    <w:rPr>
                                      <w:spacing w:val="-10"/>
                                      <w:sz w:val="22"/>
                                    </w:rPr>
                                    <w:t>4</w:t>
                                  </w:r>
                                </w:p>
                              </w:tc>
                              <w:tc>
                                <w:tcPr>
                                  <w:tcW w:w="1215" w:type="dxa"/>
                                  <w:tcBorders>
                                    <w:left w:val="single" w:sz="8" w:space="0" w:color="18213B"/>
                                  </w:tcBorders>
                                </w:tcPr>
                                <w:p>
                                  <w:pPr>
                                    <w:pStyle w:val="TableParagraph"/>
                                    <w:spacing w:before="16"/>
                                    <w:ind w:right="17"/>
                                    <w:rPr>
                                      <w:sz w:val="22"/>
                                    </w:rPr>
                                  </w:pPr>
                                  <w:r>
                                    <w:rPr>
                                      <w:spacing w:val="-2"/>
                                      <w:sz w:val="22"/>
                                    </w:rPr>
                                    <w:t>$26,175</w:t>
                                  </w:r>
                                </w:p>
                              </w:tc>
                            </w:tr>
                            <w:tr>
                              <w:trPr>
                                <w:trHeight w:val="296" w:hRule="atLeast"/>
                              </w:trPr>
                              <w:tc>
                                <w:tcPr>
                                  <w:tcW w:w="1317" w:type="dxa"/>
                                  <w:tcBorders>
                                    <w:right w:val="single" w:sz="8" w:space="0" w:color="18213B"/>
                                  </w:tcBorders>
                                </w:tcPr>
                                <w:p>
                                  <w:pPr>
                                    <w:pStyle w:val="TableParagraph"/>
                                    <w:spacing w:before="14"/>
                                    <w:ind w:left="0" w:right="29"/>
                                    <w:rPr>
                                      <w:sz w:val="22"/>
                                    </w:rPr>
                                  </w:pPr>
                                  <w:r>
                                    <w:rPr>
                                      <w:spacing w:val="-10"/>
                                      <w:sz w:val="22"/>
                                    </w:rPr>
                                    <w:t>5</w:t>
                                  </w:r>
                                </w:p>
                              </w:tc>
                              <w:tc>
                                <w:tcPr>
                                  <w:tcW w:w="1215" w:type="dxa"/>
                                  <w:tcBorders>
                                    <w:left w:val="single" w:sz="8" w:space="0" w:color="18213B"/>
                                  </w:tcBorders>
                                </w:tcPr>
                                <w:p>
                                  <w:pPr>
                                    <w:pStyle w:val="TableParagraph"/>
                                    <w:spacing w:before="18"/>
                                    <w:ind w:right="35"/>
                                    <w:rPr>
                                      <w:sz w:val="22"/>
                                    </w:rPr>
                                  </w:pPr>
                                  <w:r>
                                    <w:rPr>
                                      <w:spacing w:val="-2"/>
                                      <w:sz w:val="22"/>
                                    </w:rPr>
                                    <w:t>$25,260</w:t>
                                  </w:r>
                                </w:p>
                              </w:tc>
                            </w:tr>
                            <w:tr>
                              <w:trPr>
                                <w:trHeight w:val="288" w:hRule="atLeast"/>
                              </w:trPr>
                              <w:tc>
                                <w:tcPr>
                                  <w:tcW w:w="1317" w:type="dxa"/>
                                  <w:tcBorders>
                                    <w:right w:val="single" w:sz="8" w:space="0" w:color="18213B"/>
                                  </w:tcBorders>
                                </w:tcPr>
                                <w:p>
                                  <w:pPr>
                                    <w:pStyle w:val="TableParagraph"/>
                                    <w:spacing w:before="11"/>
                                    <w:ind w:left="0" w:right="29"/>
                                    <w:rPr>
                                      <w:sz w:val="22"/>
                                    </w:rPr>
                                  </w:pPr>
                                  <w:r>
                                    <w:rPr>
                                      <w:spacing w:val="-10"/>
                                      <w:sz w:val="22"/>
                                    </w:rPr>
                                    <w:t>6</w:t>
                                  </w:r>
                                </w:p>
                              </w:tc>
                              <w:tc>
                                <w:tcPr>
                                  <w:tcW w:w="1215" w:type="dxa"/>
                                  <w:tcBorders>
                                    <w:left w:val="single" w:sz="8" w:space="0" w:color="18213B"/>
                                  </w:tcBorders>
                                </w:tcPr>
                                <w:p>
                                  <w:pPr>
                                    <w:pStyle w:val="TableParagraph"/>
                                    <w:spacing w:line="252" w:lineRule="exact" w:before="16"/>
                                    <w:ind w:right="35"/>
                                    <w:rPr>
                                      <w:sz w:val="22"/>
                                    </w:rPr>
                                  </w:pPr>
                                  <w:r>
                                    <w:rPr>
                                      <w:spacing w:val="-2"/>
                                      <w:sz w:val="22"/>
                                    </w:rPr>
                                    <w:t>$25,010</w:t>
                                  </w:r>
                                </w:p>
                              </w:tc>
                            </w:tr>
                            <w:tr>
                              <w:trPr>
                                <w:trHeight w:val="270" w:hRule="atLeast"/>
                              </w:trPr>
                              <w:tc>
                                <w:tcPr>
                                  <w:tcW w:w="1317" w:type="dxa"/>
                                  <w:tcBorders>
                                    <w:right w:val="single" w:sz="8" w:space="0" w:color="18213B"/>
                                  </w:tcBorders>
                                </w:tcPr>
                                <w:p>
                                  <w:pPr>
                                    <w:pStyle w:val="TableParagraph"/>
                                    <w:spacing w:line="244" w:lineRule="exact" w:before="6"/>
                                    <w:ind w:left="0" w:right="29"/>
                                    <w:rPr>
                                      <w:sz w:val="22"/>
                                    </w:rPr>
                                  </w:pPr>
                                  <w:r>
                                    <w:rPr>
                                      <w:spacing w:val="-10"/>
                                      <w:sz w:val="22"/>
                                    </w:rPr>
                                    <w:t>7</w:t>
                                  </w:r>
                                </w:p>
                              </w:tc>
                              <w:tc>
                                <w:tcPr>
                                  <w:tcW w:w="1215" w:type="dxa"/>
                                  <w:tcBorders>
                                    <w:left w:val="single" w:sz="8" w:space="0" w:color="18213B"/>
                                  </w:tcBorders>
                                </w:tcPr>
                                <w:p>
                                  <w:pPr>
                                    <w:pStyle w:val="TableParagraph"/>
                                    <w:spacing w:line="239" w:lineRule="exact" w:before="10"/>
                                    <w:ind w:right="35"/>
                                    <w:rPr>
                                      <w:sz w:val="22"/>
                                    </w:rPr>
                                  </w:pPr>
                                  <w:r>
                                    <w:rPr>
                                      <w:spacing w:val="-2"/>
                                      <w:sz w:val="22"/>
                                    </w:rPr>
                                    <w:t>$24,540</w:t>
                                  </w:r>
                                </w:p>
                              </w:tc>
                            </w:tr>
                            <w:tr>
                              <w:trPr>
                                <w:trHeight w:val="270" w:hRule="atLeast"/>
                              </w:trPr>
                              <w:tc>
                                <w:tcPr>
                                  <w:tcW w:w="1317" w:type="dxa"/>
                                  <w:tcBorders>
                                    <w:right w:val="single" w:sz="8" w:space="0" w:color="18213B"/>
                                  </w:tcBorders>
                                </w:tcPr>
                                <w:p>
                                  <w:pPr>
                                    <w:pStyle w:val="TableParagraph"/>
                                    <w:spacing w:line="246" w:lineRule="exact"/>
                                    <w:ind w:left="1" w:right="29"/>
                                    <w:rPr>
                                      <w:sz w:val="22"/>
                                    </w:rPr>
                                  </w:pPr>
                                  <w:r>
                                    <w:rPr>
                                      <w:sz w:val="22"/>
                                    </w:rPr>
                                    <w:t>8</w:t>
                                  </w:r>
                                  <w:r>
                                    <w:rPr>
                                      <w:spacing w:val="-6"/>
                                      <w:sz w:val="22"/>
                                    </w:rPr>
                                    <w:t> </w:t>
                                  </w:r>
                                  <w:r>
                                    <w:rPr>
                                      <w:sz w:val="22"/>
                                    </w:rPr>
                                    <w:t>a</w:t>
                                  </w:r>
                                  <w:r>
                                    <w:rPr>
                                      <w:spacing w:val="-6"/>
                                      <w:sz w:val="22"/>
                                    </w:rPr>
                                    <w:t> </w:t>
                                  </w:r>
                                  <w:r>
                                    <w:rPr>
                                      <w:spacing w:val="-10"/>
                                      <w:sz w:val="22"/>
                                    </w:rPr>
                                    <w:t>9</w:t>
                                  </w:r>
                                </w:p>
                              </w:tc>
                              <w:tc>
                                <w:tcPr>
                                  <w:tcW w:w="1215" w:type="dxa"/>
                                  <w:tcBorders>
                                    <w:left w:val="single" w:sz="8" w:space="0" w:color="18213B"/>
                                  </w:tcBorders>
                                </w:tcPr>
                                <w:p>
                                  <w:pPr>
                                    <w:pStyle w:val="TableParagraph"/>
                                    <w:spacing w:line="250" w:lineRule="exact"/>
                                    <w:ind w:right="9"/>
                                    <w:rPr>
                                      <w:sz w:val="22"/>
                                    </w:rPr>
                                  </w:pPr>
                                  <w:r>
                                    <w:rPr>
                                      <w:spacing w:val="-2"/>
                                      <w:sz w:val="22"/>
                                    </w:rPr>
                                    <w:t>$24,500</w:t>
                                  </w:r>
                                </w:p>
                              </w:tc>
                            </w:tr>
                            <w:tr>
                              <w:trPr>
                                <w:trHeight w:val="296" w:hRule="atLeast"/>
                              </w:trPr>
                              <w:tc>
                                <w:tcPr>
                                  <w:tcW w:w="1317" w:type="dxa"/>
                                  <w:tcBorders>
                                    <w:right w:val="single" w:sz="8" w:space="0" w:color="18213B"/>
                                  </w:tcBorders>
                                </w:tcPr>
                                <w:p>
                                  <w:pPr>
                                    <w:pStyle w:val="TableParagraph"/>
                                    <w:spacing w:before="6"/>
                                    <w:ind w:left="19" w:right="29"/>
                                    <w:rPr>
                                      <w:sz w:val="22"/>
                                    </w:rPr>
                                  </w:pPr>
                                  <w:r>
                                    <w:rPr>
                                      <w:sz w:val="22"/>
                                    </w:rPr>
                                    <w:t>10</w:t>
                                  </w:r>
                                  <w:r>
                                    <w:rPr>
                                      <w:spacing w:val="-8"/>
                                      <w:sz w:val="22"/>
                                    </w:rPr>
                                    <w:t> </w:t>
                                  </w:r>
                                  <w:r>
                                    <w:rPr>
                                      <w:sz w:val="22"/>
                                    </w:rPr>
                                    <w:t>a</w:t>
                                  </w:r>
                                  <w:r>
                                    <w:rPr>
                                      <w:spacing w:val="-7"/>
                                      <w:sz w:val="22"/>
                                    </w:rPr>
                                    <w:t> </w:t>
                                  </w:r>
                                  <w:r>
                                    <w:rPr>
                                      <w:spacing w:val="-5"/>
                                      <w:sz w:val="22"/>
                                    </w:rPr>
                                    <w:t>12</w:t>
                                  </w:r>
                                </w:p>
                              </w:tc>
                              <w:tc>
                                <w:tcPr>
                                  <w:tcW w:w="1215" w:type="dxa"/>
                                  <w:tcBorders>
                                    <w:left w:val="single" w:sz="8" w:space="0" w:color="18213B"/>
                                  </w:tcBorders>
                                </w:tcPr>
                                <w:p>
                                  <w:pPr>
                                    <w:pStyle w:val="TableParagraph"/>
                                    <w:spacing w:before="11"/>
                                    <w:ind w:right="35"/>
                                    <w:rPr>
                                      <w:sz w:val="22"/>
                                    </w:rPr>
                                  </w:pPr>
                                  <w:r>
                                    <w:rPr>
                                      <w:spacing w:val="-2"/>
                                      <w:sz w:val="22"/>
                                    </w:rPr>
                                    <w:t>$23,680</w:t>
                                  </w:r>
                                </w:p>
                              </w:tc>
                            </w:tr>
                          </w:tbl>
                          <w:p>
                            <w:pPr>
                              <w:pStyle w:val="BodyText"/>
                            </w:pPr>
                          </w:p>
                        </w:txbxContent>
                      </wps:txbx>
                      <wps:bodyPr wrap="square" lIns="0" tIns="0" rIns="0" bIns="0" rtlCol="0">
                        <a:noAutofit/>
                      </wps:bodyPr>
                    </wps:wsp>
                  </a:graphicData>
                </a:graphic>
              </wp:anchor>
            </w:drawing>
          </mc:Choice>
          <mc:Fallback>
            <w:pict>
              <v:shape style="position:absolute;margin-left:95.226196pt;margin-top:22.007305pt;width:132.7pt;height:134.65pt;mso-position-horizontal-relative:page;mso-position-vertical-relative:paragraph;z-index:15737344" type="#_x0000_t202" id="docshape9"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17"/>
                        <w:gridCol w:w="1215"/>
                      </w:tblGrid>
                      <w:tr>
                        <w:trPr>
                          <w:trHeight w:val="306" w:hRule="atLeast"/>
                        </w:trPr>
                        <w:tc>
                          <w:tcPr>
                            <w:tcW w:w="1317" w:type="dxa"/>
                            <w:tcBorders>
                              <w:bottom w:val="single" w:sz="8" w:space="0" w:color="13070F"/>
                              <w:right w:val="single" w:sz="8" w:space="0" w:color="18213B"/>
                            </w:tcBorders>
                          </w:tcPr>
                          <w:p>
                            <w:pPr>
                              <w:pStyle w:val="TableParagraph"/>
                              <w:spacing w:before="17"/>
                              <w:ind w:left="0" w:right="29"/>
                              <w:rPr>
                                <w:sz w:val="20"/>
                              </w:rPr>
                            </w:pPr>
                            <w:r>
                              <w:rPr>
                                <w:spacing w:val="-2"/>
                                <w:sz w:val="20"/>
                              </w:rPr>
                              <w:t>PASAJEROS</w:t>
                            </w:r>
                          </w:p>
                        </w:tc>
                        <w:tc>
                          <w:tcPr>
                            <w:tcW w:w="1215" w:type="dxa"/>
                            <w:tcBorders>
                              <w:left w:val="single" w:sz="8" w:space="0" w:color="18213B"/>
                              <w:bottom w:val="single" w:sz="8" w:space="0" w:color="13070F"/>
                            </w:tcBorders>
                          </w:tcPr>
                          <w:p>
                            <w:pPr>
                              <w:pStyle w:val="TableParagraph"/>
                              <w:spacing w:before="27"/>
                              <w:rPr>
                                <w:sz w:val="20"/>
                              </w:rPr>
                            </w:pPr>
                            <w:r>
                              <w:rPr>
                                <w:spacing w:val="-2"/>
                                <w:sz w:val="20"/>
                              </w:rPr>
                              <w:t>PRECIO</w:t>
                            </w:r>
                          </w:p>
                        </w:tc>
                      </w:tr>
                      <w:tr>
                        <w:trPr>
                          <w:trHeight w:val="351" w:hRule="atLeast"/>
                        </w:trPr>
                        <w:tc>
                          <w:tcPr>
                            <w:tcW w:w="1317" w:type="dxa"/>
                            <w:tcBorders>
                              <w:top w:val="single" w:sz="8" w:space="0" w:color="13070F"/>
                              <w:right w:val="single" w:sz="8" w:space="0" w:color="18213B"/>
                            </w:tcBorders>
                          </w:tcPr>
                          <w:p>
                            <w:pPr>
                              <w:pStyle w:val="TableParagraph"/>
                              <w:spacing w:before="62"/>
                              <w:ind w:left="0" w:right="29"/>
                              <w:rPr>
                                <w:sz w:val="22"/>
                              </w:rPr>
                            </w:pPr>
                            <w:r>
                              <w:rPr>
                                <w:spacing w:val="-10"/>
                                <w:sz w:val="22"/>
                              </w:rPr>
                              <w:t>2</w:t>
                            </w:r>
                          </w:p>
                        </w:tc>
                        <w:tc>
                          <w:tcPr>
                            <w:tcW w:w="1215" w:type="dxa"/>
                            <w:tcBorders>
                              <w:top w:val="single" w:sz="8" w:space="0" w:color="13070F"/>
                              <w:left w:val="single" w:sz="8" w:space="0" w:color="18213B"/>
                            </w:tcBorders>
                          </w:tcPr>
                          <w:p>
                            <w:pPr>
                              <w:pStyle w:val="TableParagraph"/>
                              <w:spacing w:before="67"/>
                              <w:ind w:right="17"/>
                              <w:rPr>
                                <w:sz w:val="22"/>
                              </w:rPr>
                            </w:pPr>
                            <w:r>
                              <w:rPr>
                                <w:spacing w:val="-2"/>
                                <w:sz w:val="22"/>
                              </w:rPr>
                              <w:t>$29,240</w:t>
                            </w:r>
                          </w:p>
                        </w:tc>
                      </w:tr>
                      <w:tr>
                        <w:trPr>
                          <w:trHeight w:val="300" w:hRule="atLeast"/>
                        </w:trPr>
                        <w:tc>
                          <w:tcPr>
                            <w:tcW w:w="1317" w:type="dxa"/>
                            <w:tcBorders>
                              <w:right w:val="single" w:sz="8" w:space="0" w:color="18213B"/>
                            </w:tcBorders>
                          </w:tcPr>
                          <w:p>
                            <w:pPr>
                              <w:pStyle w:val="TableParagraph"/>
                              <w:spacing w:before="18"/>
                              <w:ind w:left="0" w:right="29"/>
                              <w:rPr>
                                <w:sz w:val="22"/>
                              </w:rPr>
                            </w:pPr>
                            <w:r>
                              <w:rPr>
                                <w:spacing w:val="-10"/>
                                <w:sz w:val="22"/>
                              </w:rPr>
                              <w:t>3</w:t>
                            </w:r>
                          </w:p>
                        </w:tc>
                        <w:tc>
                          <w:tcPr>
                            <w:tcW w:w="1215" w:type="dxa"/>
                            <w:tcBorders>
                              <w:left w:val="single" w:sz="8" w:space="0" w:color="18213B"/>
                            </w:tcBorders>
                          </w:tcPr>
                          <w:p>
                            <w:pPr>
                              <w:pStyle w:val="TableParagraph"/>
                              <w:spacing w:before="23"/>
                              <w:ind w:right="17"/>
                              <w:rPr>
                                <w:sz w:val="22"/>
                              </w:rPr>
                            </w:pPr>
                            <w:r>
                              <w:rPr>
                                <w:spacing w:val="-2"/>
                                <w:sz w:val="22"/>
                              </w:rPr>
                              <w:t>$26,610</w:t>
                            </w:r>
                          </w:p>
                        </w:tc>
                      </w:tr>
                      <w:tr>
                        <w:trPr>
                          <w:trHeight w:val="296" w:hRule="atLeast"/>
                        </w:trPr>
                        <w:tc>
                          <w:tcPr>
                            <w:tcW w:w="1317" w:type="dxa"/>
                            <w:tcBorders>
                              <w:right w:val="single" w:sz="8" w:space="0" w:color="18213B"/>
                            </w:tcBorders>
                          </w:tcPr>
                          <w:p>
                            <w:pPr>
                              <w:pStyle w:val="TableParagraph"/>
                              <w:spacing w:before="11"/>
                              <w:ind w:left="0" w:right="29"/>
                              <w:rPr>
                                <w:sz w:val="22"/>
                              </w:rPr>
                            </w:pPr>
                            <w:r>
                              <w:rPr>
                                <w:spacing w:val="-10"/>
                                <w:sz w:val="22"/>
                              </w:rPr>
                              <w:t>4</w:t>
                            </w:r>
                          </w:p>
                        </w:tc>
                        <w:tc>
                          <w:tcPr>
                            <w:tcW w:w="1215" w:type="dxa"/>
                            <w:tcBorders>
                              <w:left w:val="single" w:sz="8" w:space="0" w:color="18213B"/>
                            </w:tcBorders>
                          </w:tcPr>
                          <w:p>
                            <w:pPr>
                              <w:pStyle w:val="TableParagraph"/>
                              <w:spacing w:before="16"/>
                              <w:ind w:right="17"/>
                              <w:rPr>
                                <w:sz w:val="22"/>
                              </w:rPr>
                            </w:pPr>
                            <w:r>
                              <w:rPr>
                                <w:spacing w:val="-2"/>
                                <w:sz w:val="22"/>
                              </w:rPr>
                              <w:t>$26,175</w:t>
                            </w:r>
                          </w:p>
                        </w:tc>
                      </w:tr>
                      <w:tr>
                        <w:trPr>
                          <w:trHeight w:val="296" w:hRule="atLeast"/>
                        </w:trPr>
                        <w:tc>
                          <w:tcPr>
                            <w:tcW w:w="1317" w:type="dxa"/>
                            <w:tcBorders>
                              <w:right w:val="single" w:sz="8" w:space="0" w:color="18213B"/>
                            </w:tcBorders>
                          </w:tcPr>
                          <w:p>
                            <w:pPr>
                              <w:pStyle w:val="TableParagraph"/>
                              <w:spacing w:before="14"/>
                              <w:ind w:left="0" w:right="29"/>
                              <w:rPr>
                                <w:sz w:val="22"/>
                              </w:rPr>
                            </w:pPr>
                            <w:r>
                              <w:rPr>
                                <w:spacing w:val="-10"/>
                                <w:sz w:val="22"/>
                              </w:rPr>
                              <w:t>5</w:t>
                            </w:r>
                          </w:p>
                        </w:tc>
                        <w:tc>
                          <w:tcPr>
                            <w:tcW w:w="1215" w:type="dxa"/>
                            <w:tcBorders>
                              <w:left w:val="single" w:sz="8" w:space="0" w:color="18213B"/>
                            </w:tcBorders>
                          </w:tcPr>
                          <w:p>
                            <w:pPr>
                              <w:pStyle w:val="TableParagraph"/>
                              <w:spacing w:before="18"/>
                              <w:ind w:right="35"/>
                              <w:rPr>
                                <w:sz w:val="22"/>
                              </w:rPr>
                            </w:pPr>
                            <w:r>
                              <w:rPr>
                                <w:spacing w:val="-2"/>
                                <w:sz w:val="22"/>
                              </w:rPr>
                              <w:t>$25,260</w:t>
                            </w:r>
                          </w:p>
                        </w:tc>
                      </w:tr>
                      <w:tr>
                        <w:trPr>
                          <w:trHeight w:val="288" w:hRule="atLeast"/>
                        </w:trPr>
                        <w:tc>
                          <w:tcPr>
                            <w:tcW w:w="1317" w:type="dxa"/>
                            <w:tcBorders>
                              <w:right w:val="single" w:sz="8" w:space="0" w:color="18213B"/>
                            </w:tcBorders>
                          </w:tcPr>
                          <w:p>
                            <w:pPr>
                              <w:pStyle w:val="TableParagraph"/>
                              <w:spacing w:before="11"/>
                              <w:ind w:left="0" w:right="29"/>
                              <w:rPr>
                                <w:sz w:val="22"/>
                              </w:rPr>
                            </w:pPr>
                            <w:r>
                              <w:rPr>
                                <w:spacing w:val="-10"/>
                                <w:sz w:val="22"/>
                              </w:rPr>
                              <w:t>6</w:t>
                            </w:r>
                          </w:p>
                        </w:tc>
                        <w:tc>
                          <w:tcPr>
                            <w:tcW w:w="1215" w:type="dxa"/>
                            <w:tcBorders>
                              <w:left w:val="single" w:sz="8" w:space="0" w:color="18213B"/>
                            </w:tcBorders>
                          </w:tcPr>
                          <w:p>
                            <w:pPr>
                              <w:pStyle w:val="TableParagraph"/>
                              <w:spacing w:line="252" w:lineRule="exact" w:before="16"/>
                              <w:ind w:right="35"/>
                              <w:rPr>
                                <w:sz w:val="22"/>
                              </w:rPr>
                            </w:pPr>
                            <w:r>
                              <w:rPr>
                                <w:spacing w:val="-2"/>
                                <w:sz w:val="22"/>
                              </w:rPr>
                              <w:t>$25,010</w:t>
                            </w:r>
                          </w:p>
                        </w:tc>
                      </w:tr>
                      <w:tr>
                        <w:trPr>
                          <w:trHeight w:val="270" w:hRule="atLeast"/>
                        </w:trPr>
                        <w:tc>
                          <w:tcPr>
                            <w:tcW w:w="1317" w:type="dxa"/>
                            <w:tcBorders>
                              <w:right w:val="single" w:sz="8" w:space="0" w:color="18213B"/>
                            </w:tcBorders>
                          </w:tcPr>
                          <w:p>
                            <w:pPr>
                              <w:pStyle w:val="TableParagraph"/>
                              <w:spacing w:line="244" w:lineRule="exact" w:before="6"/>
                              <w:ind w:left="0" w:right="29"/>
                              <w:rPr>
                                <w:sz w:val="22"/>
                              </w:rPr>
                            </w:pPr>
                            <w:r>
                              <w:rPr>
                                <w:spacing w:val="-10"/>
                                <w:sz w:val="22"/>
                              </w:rPr>
                              <w:t>7</w:t>
                            </w:r>
                          </w:p>
                        </w:tc>
                        <w:tc>
                          <w:tcPr>
                            <w:tcW w:w="1215" w:type="dxa"/>
                            <w:tcBorders>
                              <w:left w:val="single" w:sz="8" w:space="0" w:color="18213B"/>
                            </w:tcBorders>
                          </w:tcPr>
                          <w:p>
                            <w:pPr>
                              <w:pStyle w:val="TableParagraph"/>
                              <w:spacing w:line="239" w:lineRule="exact" w:before="10"/>
                              <w:ind w:right="35"/>
                              <w:rPr>
                                <w:sz w:val="22"/>
                              </w:rPr>
                            </w:pPr>
                            <w:r>
                              <w:rPr>
                                <w:spacing w:val="-2"/>
                                <w:sz w:val="22"/>
                              </w:rPr>
                              <w:t>$24,540</w:t>
                            </w:r>
                          </w:p>
                        </w:tc>
                      </w:tr>
                      <w:tr>
                        <w:trPr>
                          <w:trHeight w:val="270" w:hRule="atLeast"/>
                        </w:trPr>
                        <w:tc>
                          <w:tcPr>
                            <w:tcW w:w="1317" w:type="dxa"/>
                            <w:tcBorders>
                              <w:right w:val="single" w:sz="8" w:space="0" w:color="18213B"/>
                            </w:tcBorders>
                          </w:tcPr>
                          <w:p>
                            <w:pPr>
                              <w:pStyle w:val="TableParagraph"/>
                              <w:spacing w:line="246" w:lineRule="exact"/>
                              <w:ind w:left="1" w:right="29"/>
                              <w:rPr>
                                <w:sz w:val="22"/>
                              </w:rPr>
                            </w:pPr>
                            <w:r>
                              <w:rPr>
                                <w:sz w:val="22"/>
                              </w:rPr>
                              <w:t>8</w:t>
                            </w:r>
                            <w:r>
                              <w:rPr>
                                <w:spacing w:val="-6"/>
                                <w:sz w:val="22"/>
                              </w:rPr>
                              <w:t> </w:t>
                            </w:r>
                            <w:r>
                              <w:rPr>
                                <w:sz w:val="22"/>
                              </w:rPr>
                              <w:t>a</w:t>
                            </w:r>
                            <w:r>
                              <w:rPr>
                                <w:spacing w:val="-6"/>
                                <w:sz w:val="22"/>
                              </w:rPr>
                              <w:t> </w:t>
                            </w:r>
                            <w:r>
                              <w:rPr>
                                <w:spacing w:val="-10"/>
                                <w:sz w:val="22"/>
                              </w:rPr>
                              <w:t>9</w:t>
                            </w:r>
                          </w:p>
                        </w:tc>
                        <w:tc>
                          <w:tcPr>
                            <w:tcW w:w="1215" w:type="dxa"/>
                            <w:tcBorders>
                              <w:left w:val="single" w:sz="8" w:space="0" w:color="18213B"/>
                            </w:tcBorders>
                          </w:tcPr>
                          <w:p>
                            <w:pPr>
                              <w:pStyle w:val="TableParagraph"/>
                              <w:spacing w:line="250" w:lineRule="exact"/>
                              <w:ind w:right="9"/>
                              <w:rPr>
                                <w:sz w:val="22"/>
                              </w:rPr>
                            </w:pPr>
                            <w:r>
                              <w:rPr>
                                <w:spacing w:val="-2"/>
                                <w:sz w:val="22"/>
                              </w:rPr>
                              <w:t>$24,500</w:t>
                            </w:r>
                          </w:p>
                        </w:tc>
                      </w:tr>
                      <w:tr>
                        <w:trPr>
                          <w:trHeight w:val="296" w:hRule="atLeast"/>
                        </w:trPr>
                        <w:tc>
                          <w:tcPr>
                            <w:tcW w:w="1317" w:type="dxa"/>
                            <w:tcBorders>
                              <w:right w:val="single" w:sz="8" w:space="0" w:color="18213B"/>
                            </w:tcBorders>
                          </w:tcPr>
                          <w:p>
                            <w:pPr>
                              <w:pStyle w:val="TableParagraph"/>
                              <w:spacing w:before="6"/>
                              <w:ind w:left="19" w:right="29"/>
                              <w:rPr>
                                <w:sz w:val="22"/>
                              </w:rPr>
                            </w:pPr>
                            <w:r>
                              <w:rPr>
                                <w:sz w:val="22"/>
                              </w:rPr>
                              <w:t>10</w:t>
                            </w:r>
                            <w:r>
                              <w:rPr>
                                <w:spacing w:val="-8"/>
                                <w:sz w:val="22"/>
                              </w:rPr>
                              <w:t> </w:t>
                            </w:r>
                            <w:r>
                              <w:rPr>
                                <w:sz w:val="22"/>
                              </w:rPr>
                              <w:t>a</w:t>
                            </w:r>
                            <w:r>
                              <w:rPr>
                                <w:spacing w:val="-7"/>
                                <w:sz w:val="22"/>
                              </w:rPr>
                              <w:t> </w:t>
                            </w:r>
                            <w:r>
                              <w:rPr>
                                <w:spacing w:val="-5"/>
                                <w:sz w:val="22"/>
                              </w:rPr>
                              <w:t>12</w:t>
                            </w:r>
                          </w:p>
                        </w:tc>
                        <w:tc>
                          <w:tcPr>
                            <w:tcW w:w="1215" w:type="dxa"/>
                            <w:tcBorders>
                              <w:left w:val="single" w:sz="8" w:space="0" w:color="18213B"/>
                            </w:tcBorders>
                          </w:tcPr>
                          <w:p>
                            <w:pPr>
                              <w:pStyle w:val="TableParagraph"/>
                              <w:spacing w:before="11"/>
                              <w:ind w:right="35"/>
                              <w:rPr>
                                <w:sz w:val="22"/>
                              </w:rPr>
                            </w:pPr>
                            <w:r>
                              <w:rPr>
                                <w:spacing w:val="-2"/>
                                <w:sz w:val="22"/>
                              </w:rPr>
                              <w:t>$23,680</w:t>
                            </w:r>
                          </w:p>
                        </w:tc>
                      </w:tr>
                    </w:tbl>
                    <w:p>
                      <w:pPr>
                        <w:pStyle w:val="BodyText"/>
                      </w:pPr>
                    </w:p>
                  </w:txbxContent>
                </v:textbox>
                <w10:wrap type="none"/>
              </v:shape>
            </w:pict>
          </mc:Fallback>
        </mc:AlternateContent>
      </w:r>
      <w:r>
        <w:rPr>
          <w:spacing w:val="-2"/>
        </w:rPr>
        <w:t>Impuestos. </w:t>
      </w:r>
      <w:r>
        <w:rPr/>
        <w:t>Seguro</w:t>
      </w:r>
      <w:r>
        <w:rPr>
          <w:spacing w:val="-14"/>
        </w:rPr>
        <w:t> </w:t>
      </w:r>
      <w:r>
        <w:rPr/>
        <w:t>de</w:t>
      </w:r>
      <w:r>
        <w:rPr>
          <w:spacing w:val="-14"/>
        </w:rPr>
        <w:t> </w:t>
      </w:r>
      <w:r>
        <w:rPr/>
        <w:t>viaje.</w:t>
      </w:r>
    </w:p>
    <w:p>
      <w:pPr>
        <w:pStyle w:val="BodyText"/>
        <w:spacing w:line="252" w:lineRule="exact"/>
        <w:ind w:left="2953"/>
      </w:pPr>
      <w:r>
        <w:rPr/>
        <w:t>03</w:t>
      </w:r>
      <w:r>
        <w:rPr>
          <w:spacing w:val="-4"/>
        </w:rPr>
        <w:t> </w:t>
      </w:r>
      <w:r>
        <w:rPr/>
        <w:t>noches</w:t>
      </w:r>
      <w:r>
        <w:rPr>
          <w:spacing w:val="-3"/>
        </w:rPr>
        <w:t> </w:t>
      </w:r>
      <w:r>
        <w:rPr/>
        <w:t>de</w:t>
      </w:r>
      <w:r>
        <w:rPr>
          <w:spacing w:val="-3"/>
        </w:rPr>
        <w:t> </w:t>
      </w:r>
      <w:r>
        <w:rPr>
          <w:spacing w:val="-2"/>
        </w:rPr>
        <w:t>alojamiento.</w:t>
      </w:r>
    </w:p>
    <w:p>
      <w:pPr>
        <w:pStyle w:val="BodyText"/>
        <w:spacing w:line="228" w:lineRule="auto" w:before="238"/>
        <w:ind w:left="2953" w:right="580"/>
      </w:pPr>
      <w:r>
        <w:rPr/>
        <w:drawing>
          <wp:anchor distT="0" distB="0" distL="0" distR="0" allowOverlap="1" layoutInCell="1" locked="0" behindDoc="0" simplePos="0" relativeHeight="15735296">
            <wp:simplePos x="0" y="0"/>
            <wp:positionH relativeFrom="page">
              <wp:posOffset>4252340</wp:posOffset>
            </wp:positionH>
            <wp:positionV relativeFrom="paragraph">
              <wp:posOffset>244225</wp:posOffset>
            </wp:positionV>
            <wp:extent cx="288540" cy="285889"/>
            <wp:effectExtent l="0" t="0" r="0" b="0"/>
            <wp:wrapNone/>
            <wp:docPr id="25" name="Image 25"/>
            <wp:cNvGraphicFramePr>
              <a:graphicFrameLocks/>
            </wp:cNvGraphicFramePr>
            <a:graphic>
              <a:graphicData uri="http://schemas.openxmlformats.org/drawingml/2006/picture">
                <pic:pic>
                  <pic:nvPicPr>
                    <pic:cNvPr id="25" name="Image 25"/>
                    <pic:cNvPicPr/>
                  </pic:nvPicPr>
                  <pic:blipFill>
                    <a:blip r:embed="rId15" cstate="print"/>
                    <a:stretch>
                      <a:fillRect/>
                    </a:stretch>
                  </pic:blipFill>
                  <pic:spPr>
                    <a:xfrm>
                      <a:off x="0" y="0"/>
                      <a:ext cx="288540" cy="285889"/>
                    </a:xfrm>
                    <a:prstGeom prst="rect">
                      <a:avLst/>
                    </a:prstGeom>
                  </pic:spPr>
                </pic:pic>
              </a:graphicData>
            </a:graphic>
          </wp:anchor>
        </w:drawing>
      </w:r>
      <w:r>
        <w:rPr/>
        <w:t>Transportación muy cómoda dependiendo</w:t>
      </w:r>
      <w:r>
        <w:rPr>
          <w:spacing w:val="80"/>
        </w:rPr>
        <w:t> </w:t>
      </w:r>
      <w:r>
        <w:rPr/>
        <w:t>el número de personas, saliendo de Tijuana. Servicios privados.</w:t>
      </w:r>
    </w:p>
    <w:p>
      <w:pPr>
        <w:pStyle w:val="BodyText"/>
        <w:spacing w:line="228" w:lineRule="auto" w:before="239"/>
        <w:ind w:left="2953" w:right="682"/>
      </w:pPr>
      <w:r>
        <w:rPr/>
        <w:drawing>
          <wp:anchor distT="0" distB="0" distL="0" distR="0" allowOverlap="1" layoutInCell="1" locked="0" behindDoc="0" simplePos="0" relativeHeight="15735808">
            <wp:simplePos x="0" y="0"/>
            <wp:positionH relativeFrom="page">
              <wp:posOffset>4228185</wp:posOffset>
            </wp:positionH>
            <wp:positionV relativeFrom="paragraph">
              <wp:posOffset>137692</wp:posOffset>
            </wp:positionV>
            <wp:extent cx="320103" cy="320103"/>
            <wp:effectExtent l="0" t="0" r="0" b="0"/>
            <wp:wrapNone/>
            <wp:docPr id="26" name="Image 26"/>
            <wp:cNvGraphicFramePr>
              <a:graphicFrameLocks/>
            </wp:cNvGraphicFramePr>
            <a:graphic>
              <a:graphicData uri="http://schemas.openxmlformats.org/drawingml/2006/picture">
                <pic:pic>
                  <pic:nvPicPr>
                    <pic:cNvPr id="26" name="Image 26"/>
                    <pic:cNvPicPr/>
                  </pic:nvPicPr>
                  <pic:blipFill>
                    <a:blip r:embed="rId16" cstate="print"/>
                    <a:stretch>
                      <a:fillRect/>
                    </a:stretch>
                  </pic:blipFill>
                  <pic:spPr>
                    <a:xfrm>
                      <a:off x="0" y="0"/>
                      <a:ext cx="320103" cy="320103"/>
                    </a:xfrm>
                    <a:prstGeom prst="rect">
                      <a:avLst/>
                    </a:prstGeom>
                  </pic:spPr>
                </pic:pic>
              </a:graphicData>
            </a:graphic>
          </wp:anchor>
        </w:drawing>
      </w:r>
      <w:r>
        <w:rPr/>
        <w:t>Guía</w:t>
      </w:r>
      <w:r>
        <w:rPr>
          <w:spacing w:val="-1"/>
        </w:rPr>
        <w:t> </w:t>
      </w:r>
      <w:r>
        <w:rPr/>
        <w:t>o</w:t>
      </w:r>
      <w:r>
        <w:rPr>
          <w:spacing w:val="-1"/>
        </w:rPr>
        <w:t> </w:t>
      </w:r>
      <w:r>
        <w:rPr/>
        <w:t>guía</w:t>
      </w:r>
      <w:r>
        <w:rPr>
          <w:spacing w:val="-1"/>
        </w:rPr>
        <w:t> </w:t>
      </w:r>
      <w:r>
        <w:rPr/>
        <w:t>chofer</w:t>
      </w:r>
      <w:r>
        <w:rPr>
          <w:spacing w:val="-1"/>
        </w:rPr>
        <w:t> </w:t>
      </w:r>
      <w:r>
        <w:rPr/>
        <w:t>certificado</w:t>
      </w:r>
      <w:r>
        <w:rPr>
          <w:spacing w:val="-1"/>
        </w:rPr>
        <w:t> </w:t>
      </w:r>
      <w:r>
        <w:rPr/>
        <w:t>en</w:t>
      </w:r>
      <w:r>
        <w:rPr>
          <w:spacing w:val="-1"/>
        </w:rPr>
        <w:t> </w:t>
      </w:r>
      <w:r>
        <w:rPr/>
        <w:t>todo</w:t>
      </w:r>
      <w:r>
        <w:rPr>
          <w:spacing w:val="-1"/>
        </w:rPr>
        <w:t> </w:t>
      </w:r>
      <w:r>
        <w:rPr/>
        <w:t>el </w:t>
      </w:r>
      <w:r>
        <w:rPr>
          <w:spacing w:val="-2"/>
        </w:rPr>
        <w:t>recorrido.</w:t>
      </w:r>
    </w:p>
    <w:p>
      <w:pPr>
        <w:pStyle w:val="BodyText"/>
        <w:spacing w:line="228" w:lineRule="auto" w:before="239"/>
        <w:ind w:left="2953" w:right="538"/>
      </w:pPr>
      <w:r>
        <w:rPr/>
        <w:drawing>
          <wp:anchor distT="0" distB="0" distL="0" distR="0" allowOverlap="1" layoutInCell="1" locked="0" behindDoc="0" simplePos="0" relativeHeight="15734272">
            <wp:simplePos x="0" y="0"/>
            <wp:positionH relativeFrom="page">
              <wp:posOffset>4241038</wp:posOffset>
            </wp:positionH>
            <wp:positionV relativeFrom="paragraph">
              <wp:posOffset>456526</wp:posOffset>
            </wp:positionV>
            <wp:extent cx="297713" cy="281533"/>
            <wp:effectExtent l="0" t="0" r="0" b="0"/>
            <wp:wrapNone/>
            <wp:docPr id="27" name="Image 27"/>
            <wp:cNvGraphicFramePr>
              <a:graphicFrameLocks/>
            </wp:cNvGraphicFramePr>
            <a:graphic>
              <a:graphicData uri="http://schemas.openxmlformats.org/drawingml/2006/picture">
                <pic:pic>
                  <pic:nvPicPr>
                    <pic:cNvPr id="27" name="Image 27"/>
                    <pic:cNvPicPr/>
                  </pic:nvPicPr>
                  <pic:blipFill>
                    <a:blip r:embed="rId17" cstate="print"/>
                    <a:stretch>
                      <a:fillRect/>
                    </a:stretch>
                  </pic:blipFill>
                  <pic:spPr>
                    <a:xfrm>
                      <a:off x="0" y="0"/>
                      <a:ext cx="297713" cy="281533"/>
                    </a:xfrm>
                    <a:prstGeom prst="rect">
                      <a:avLst/>
                    </a:prstGeom>
                  </pic:spPr>
                </pic:pic>
              </a:graphicData>
            </a:graphic>
          </wp:anchor>
        </w:drawing>
      </w:r>
      <w:r>
        <w:rPr/>
        <mc:AlternateContent>
          <mc:Choice Requires="wps">
            <w:drawing>
              <wp:anchor distT="0" distB="0" distL="0" distR="0" allowOverlap="1" layoutInCell="1" locked="0" behindDoc="0" simplePos="0" relativeHeight="15736320">
                <wp:simplePos x="0" y="0"/>
                <wp:positionH relativeFrom="page">
                  <wp:posOffset>572173</wp:posOffset>
                </wp:positionH>
                <wp:positionV relativeFrom="paragraph">
                  <wp:posOffset>1032293</wp:posOffset>
                </wp:positionV>
                <wp:extent cx="3084195" cy="931544"/>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3084195" cy="931544"/>
                        </a:xfrm>
                        <a:prstGeom prst="rect">
                          <a:avLst/>
                        </a:prstGeom>
                      </wps:spPr>
                      <wps:txbx>
                        <w:txbxContent>
                          <w:tbl>
                            <w:tblPr>
                              <w:tblW w:w="0" w:type="auto"/>
                              <w:jc w:val="left"/>
                              <w:tblInd w:w="67" w:type="dxa"/>
                              <w:tblBorders>
                                <w:top w:val="single" w:sz="8" w:space="0" w:color="13070F"/>
                                <w:left w:val="single" w:sz="8" w:space="0" w:color="13070F"/>
                                <w:bottom w:val="single" w:sz="8" w:space="0" w:color="13070F"/>
                                <w:right w:val="single" w:sz="8" w:space="0" w:color="13070F"/>
                                <w:insideH w:val="single" w:sz="8" w:space="0" w:color="13070F"/>
                                <w:insideV w:val="single" w:sz="8" w:space="0" w:color="13070F"/>
                              </w:tblBorders>
                              <w:tblLayout w:type="fixed"/>
                              <w:tblCellMar>
                                <w:top w:w="0" w:type="dxa"/>
                                <w:left w:w="0" w:type="dxa"/>
                                <w:bottom w:w="0" w:type="dxa"/>
                                <w:right w:w="0" w:type="dxa"/>
                              </w:tblCellMar>
                              <w:tblLook w:val="01E0"/>
                            </w:tblPr>
                            <w:tblGrid>
                              <w:gridCol w:w="3729"/>
                              <w:gridCol w:w="1007"/>
                            </w:tblGrid>
                            <w:tr>
                              <w:trPr>
                                <w:trHeight w:val="252" w:hRule="atLeast"/>
                              </w:trPr>
                              <w:tc>
                                <w:tcPr>
                                  <w:tcW w:w="3729" w:type="dxa"/>
                                  <w:tcBorders>
                                    <w:top w:val="nil"/>
                                    <w:left w:val="nil"/>
                                    <w:right w:val="single" w:sz="8" w:space="0" w:color="18213B"/>
                                  </w:tcBorders>
                                </w:tcPr>
                                <w:p>
                                  <w:pPr>
                                    <w:pStyle w:val="TableParagraph"/>
                                    <w:spacing w:line="217" w:lineRule="exact"/>
                                    <w:ind w:left="1172"/>
                                    <w:jc w:val="left"/>
                                    <w:rPr>
                                      <w:sz w:val="22"/>
                                    </w:rPr>
                                  </w:pPr>
                                  <w:r>
                                    <w:rPr>
                                      <w:spacing w:val="-2"/>
                                      <w:sz w:val="22"/>
                                    </w:rPr>
                                    <w:t>OPCIONALES</w:t>
                                  </w:r>
                                </w:p>
                              </w:tc>
                              <w:tc>
                                <w:tcPr>
                                  <w:tcW w:w="1007" w:type="dxa"/>
                                  <w:tcBorders>
                                    <w:top w:val="nil"/>
                                    <w:left w:val="single" w:sz="8" w:space="0" w:color="18213B"/>
                                    <w:right w:val="nil"/>
                                  </w:tcBorders>
                                </w:tcPr>
                                <w:p>
                                  <w:pPr>
                                    <w:pStyle w:val="TableParagraph"/>
                                    <w:spacing w:line="217" w:lineRule="exact"/>
                                    <w:ind w:left="78"/>
                                    <w:jc w:val="left"/>
                                    <w:rPr>
                                      <w:sz w:val="22"/>
                                    </w:rPr>
                                  </w:pPr>
                                  <w:r>
                                    <w:rPr>
                                      <w:spacing w:val="-2"/>
                                      <w:sz w:val="22"/>
                                    </w:rPr>
                                    <w:t>PRECIO</w:t>
                                  </w:r>
                                </w:p>
                              </w:tc>
                            </w:tr>
                            <w:tr>
                              <w:trPr>
                                <w:trHeight w:val="619" w:hRule="atLeast"/>
                              </w:trPr>
                              <w:tc>
                                <w:tcPr>
                                  <w:tcW w:w="3729" w:type="dxa"/>
                                  <w:tcBorders>
                                    <w:left w:val="nil"/>
                                    <w:bottom w:val="single" w:sz="8" w:space="0" w:color="424858"/>
                                    <w:right w:val="single" w:sz="8" w:space="0" w:color="18213B"/>
                                  </w:tcBorders>
                                </w:tcPr>
                                <w:p>
                                  <w:pPr>
                                    <w:pStyle w:val="TableParagraph"/>
                                    <w:numPr>
                                      <w:ilvl w:val="0"/>
                                      <w:numId w:val="1"/>
                                    </w:numPr>
                                    <w:tabs>
                                      <w:tab w:pos="131" w:val="left" w:leader="none"/>
                                    </w:tabs>
                                    <w:spacing w:line="240" w:lineRule="auto" w:before="29" w:after="0"/>
                                    <w:ind w:left="131" w:right="0" w:hanging="126"/>
                                    <w:jc w:val="left"/>
                                    <w:rPr>
                                      <w:sz w:val="20"/>
                                    </w:rPr>
                                  </w:pPr>
                                  <w:r>
                                    <w:rPr>
                                      <w:sz w:val="20"/>
                                    </w:rPr>
                                    <w:t>Suplemento</w:t>
                                  </w:r>
                                  <w:r>
                                    <w:rPr>
                                      <w:spacing w:val="-2"/>
                                      <w:sz w:val="20"/>
                                    </w:rPr>
                                    <w:t> </w:t>
                                  </w:r>
                                  <w:r>
                                    <w:rPr>
                                      <w:sz w:val="20"/>
                                    </w:rPr>
                                    <w:t>Hotel</w:t>
                                  </w:r>
                                  <w:r>
                                    <w:rPr>
                                      <w:spacing w:val="-2"/>
                                      <w:sz w:val="20"/>
                                    </w:rPr>
                                    <w:t> </w:t>
                                  </w:r>
                                  <w:r>
                                    <w:rPr>
                                      <w:sz w:val="20"/>
                                    </w:rPr>
                                    <w:t>City</w:t>
                                  </w:r>
                                  <w:r>
                                    <w:rPr>
                                      <w:spacing w:val="-1"/>
                                      <w:sz w:val="20"/>
                                    </w:rPr>
                                    <w:t> </w:t>
                                  </w:r>
                                  <w:r>
                                    <w:rPr>
                                      <w:sz w:val="20"/>
                                    </w:rPr>
                                    <w:t>Plus</w:t>
                                  </w:r>
                                  <w:r>
                                    <w:rPr>
                                      <w:spacing w:val="-2"/>
                                      <w:sz w:val="20"/>
                                    </w:rPr>
                                    <w:t> </w:t>
                                  </w:r>
                                  <w:r>
                                    <w:rPr>
                                      <w:sz w:val="20"/>
                                    </w:rPr>
                                    <w:t>Dom</w:t>
                                  </w:r>
                                  <w:r>
                                    <w:rPr>
                                      <w:spacing w:val="-1"/>
                                      <w:sz w:val="20"/>
                                    </w:rPr>
                                    <w:t> </w:t>
                                  </w:r>
                                  <w:r>
                                    <w:rPr>
                                      <w:sz w:val="20"/>
                                    </w:rPr>
                                    <w:t>-</w:t>
                                  </w:r>
                                  <w:r>
                                    <w:rPr>
                                      <w:spacing w:val="-2"/>
                                      <w:sz w:val="20"/>
                                    </w:rPr>
                                    <w:t> </w:t>
                                  </w:r>
                                  <w:r>
                                    <w:rPr>
                                      <w:spacing w:val="-5"/>
                                      <w:sz w:val="20"/>
                                    </w:rPr>
                                    <w:t>Jue</w:t>
                                  </w:r>
                                </w:p>
                                <w:p>
                                  <w:pPr>
                                    <w:pStyle w:val="TableParagraph"/>
                                    <w:numPr>
                                      <w:ilvl w:val="0"/>
                                      <w:numId w:val="1"/>
                                    </w:numPr>
                                    <w:tabs>
                                      <w:tab w:pos="131" w:val="left" w:leader="none"/>
                                    </w:tabs>
                                    <w:spacing w:line="240" w:lineRule="auto" w:before="30" w:after="0"/>
                                    <w:ind w:left="131" w:right="0" w:hanging="126"/>
                                    <w:jc w:val="left"/>
                                    <w:rPr>
                                      <w:sz w:val="20"/>
                                    </w:rPr>
                                  </w:pPr>
                                  <w:r>
                                    <w:rPr>
                                      <w:sz w:val="20"/>
                                    </w:rPr>
                                    <w:t>Suplemento</w:t>
                                  </w:r>
                                  <w:r>
                                    <w:rPr>
                                      <w:spacing w:val="-11"/>
                                      <w:sz w:val="20"/>
                                    </w:rPr>
                                    <w:t> </w:t>
                                  </w:r>
                                  <w:r>
                                    <w:rPr>
                                      <w:sz w:val="20"/>
                                    </w:rPr>
                                    <w:t>Vie</w:t>
                                  </w:r>
                                  <w:r>
                                    <w:rPr>
                                      <w:spacing w:val="-11"/>
                                      <w:sz w:val="20"/>
                                    </w:rPr>
                                    <w:t> </w:t>
                                  </w:r>
                                  <w:r>
                                    <w:rPr>
                                      <w:sz w:val="20"/>
                                    </w:rPr>
                                    <w:t>-</w:t>
                                  </w:r>
                                  <w:r>
                                    <w:rPr>
                                      <w:spacing w:val="-11"/>
                                      <w:sz w:val="20"/>
                                    </w:rPr>
                                    <w:t> </w:t>
                                  </w:r>
                                  <w:r>
                                    <w:rPr>
                                      <w:spacing w:val="-5"/>
                                      <w:sz w:val="20"/>
                                    </w:rPr>
                                    <w:t>Sab</w:t>
                                  </w:r>
                                </w:p>
                              </w:tc>
                              <w:tc>
                                <w:tcPr>
                                  <w:tcW w:w="1007" w:type="dxa"/>
                                  <w:tcBorders>
                                    <w:left w:val="single" w:sz="8" w:space="0" w:color="18213B"/>
                                    <w:bottom w:val="single" w:sz="8" w:space="0" w:color="424858"/>
                                    <w:right w:val="nil"/>
                                  </w:tcBorders>
                                </w:tcPr>
                                <w:p>
                                  <w:pPr>
                                    <w:pStyle w:val="TableParagraph"/>
                                    <w:spacing w:before="27"/>
                                    <w:ind w:left="280"/>
                                    <w:jc w:val="left"/>
                                    <w:rPr>
                                      <w:sz w:val="20"/>
                                    </w:rPr>
                                  </w:pPr>
                                  <w:r>
                                    <w:rPr>
                                      <w:spacing w:val="-4"/>
                                      <w:sz w:val="20"/>
                                    </w:rPr>
                                    <w:t>$865</w:t>
                                  </w:r>
                                </w:p>
                                <w:p>
                                  <w:pPr>
                                    <w:pStyle w:val="TableParagraph"/>
                                    <w:spacing w:before="30"/>
                                    <w:ind w:left="211"/>
                                    <w:jc w:val="left"/>
                                    <w:rPr>
                                      <w:sz w:val="20"/>
                                    </w:rPr>
                                  </w:pPr>
                                  <w:r>
                                    <w:rPr>
                                      <w:spacing w:val="-2"/>
                                      <w:sz w:val="20"/>
                                    </w:rPr>
                                    <w:t>$1,430</w:t>
                                  </w:r>
                                </w:p>
                              </w:tc>
                            </w:tr>
                            <w:tr>
                              <w:trPr>
                                <w:trHeight w:val="556" w:hRule="atLeast"/>
                              </w:trPr>
                              <w:tc>
                                <w:tcPr>
                                  <w:tcW w:w="3729" w:type="dxa"/>
                                  <w:tcBorders>
                                    <w:top w:val="single" w:sz="8" w:space="0" w:color="424858"/>
                                    <w:left w:val="nil"/>
                                    <w:bottom w:val="nil"/>
                                    <w:right w:val="single" w:sz="8" w:space="0" w:color="18213B"/>
                                  </w:tcBorders>
                                </w:tcPr>
                                <w:p>
                                  <w:pPr>
                                    <w:pStyle w:val="TableParagraph"/>
                                    <w:numPr>
                                      <w:ilvl w:val="0"/>
                                      <w:numId w:val="2"/>
                                    </w:numPr>
                                    <w:tabs>
                                      <w:tab w:pos="125" w:val="left" w:leader="none"/>
                                    </w:tabs>
                                    <w:spacing w:line="240" w:lineRule="auto" w:before="53" w:after="0"/>
                                    <w:ind w:left="125" w:right="0" w:hanging="126"/>
                                    <w:jc w:val="left"/>
                                    <w:rPr>
                                      <w:sz w:val="20"/>
                                    </w:rPr>
                                  </w:pPr>
                                  <w:r>
                                    <w:rPr>
                                      <w:sz w:val="20"/>
                                    </w:rPr>
                                    <w:t>Suplemento</w:t>
                                  </w:r>
                                  <w:r>
                                    <w:rPr>
                                      <w:spacing w:val="-3"/>
                                      <w:sz w:val="20"/>
                                    </w:rPr>
                                    <w:t> </w:t>
                                  </w:r>
                                  <w:r>
                                    <w:rPr>
                                      <w:sz w:val="20"/>
                                    </w:rPr>
                                    <w:t>Hotel</w:t>
                                  </w:r>
                                  <w:r>
                                    <w:rPr>
                                      <w:spacing w:val="-2"/>
                                      <w:sz w:val="20"/>
                                    </w:rPr>
                                    <w:t> </w:t>
                                  </w:r>
                                  <w:r>
                                    <w:rPr>
                                      <w:sz w:val="20"/>
                                    </w:rPr>
                                    <w:t>Torre</w:t>
                                  </w:r>
                                  <w:r>
                                    <w:rPr>
                                      <w:spacing w:val="-2"/>
                                      <w:sz w:val="20"/>
                                    </w:rPr>
                                    <w:t> </w:t>
                                  </w:r>
                                  <w:r>
                                    <w:rPr>
                                      <w:sz w:val="20"/>
                                    </w:rPr>
                                    <w:t>Lucerna</w:t>
                                  </w:r>
                                  <w:r>
                                    <w:rPr>
                                      <w:spacing w:val="-2"/>
                                      <w:sz w:val="20"/>
                                    </w:rPr>
                                    <w:t> </w:t>
                                  </w:r>
                                  <w:r>
                                    <w:rPr>
                                      <w:sz w:val="20"/>
                                    </w:rPr>
                                    <w:t>Lun</w:t>
                                  </w:r>
                                  <w:r>
                                    <w:rPr>
                                      <w:spacing w:val="-2"/>
                                      <w:sz w:val="20"/>
                                    </w:rPr>
                                    <w:t> </w:t>
                                  </w:r>
                                  <w:r>
                                    <w:rPr>
                                      <w:sz w:val="20"/>
                                    </w:rPr>
                                    <w:t>-</w:t>
                                  </w:r>
                                  <w:r>
                                    <w:rPr>
                                      <w:spacing w:val="-3"/>
                                      <w:sz w:val="20"/>
                                    </w:rPr>
                                    <w:t> </w:t>
                                  </w:r>
                                  <w:r>
                                    <w:rPr>
                                      <w:spacing w:val="-5"/>
                                      <w:sz w:val="20"/>
                                    </w:rPr>
                                    <w:t>Mié</w:t>
                                  </w:r>
                                </w:p>
                                <w:p>
                                  <w:pPr>
                                    <w:pStyle w:val="TableParagraph"/>
                                    <w:numPr>
                                      <w:ilvl w:val="0"/>
                                      <w:numId w:val="2"/>
                                    </w:numPr>
                                    <w:tabs>
                                      <w:tab w:pos="125" w:val="left" w:leader="none"/>
                                    </w:tabs>
                                    <w:spacing w:line="223" w:lineRule="exact" w:before="30" w:after="0"/>
                                    <w:ind w:left="125" w:right="0" w:hanging="126"/>
                                    <w:jc w:val="left"/>
                                    <w:rPr>
                                      <w:sz w:val="20"/>
                                    </w:rPr>
                                  </w:pPr>
                                  <w:r>
                                    <w:rPr>
                                      <w:sz w:val="20"/>
                                    </w:rPr>
                                    <w:t>Suplemento</w:t>
                                  </w:r>
                                  <w:r>
                                    <w:rPr>
                                      <w:spacing w:val="-8"/>
                                      <w:sz w:val="20"/>
                                    </w:rPr>
                                    <w:t> </w:t>
                                  </w:r>
                                  <w:r>
                                    <w:rPr>
                                      <w:sz w:val="20"/>
                                    </w:rPr>
                                    <w:t>Jue</w:t>
                                  </w:r>
                                  <w:r>
                                    <w:rPr>
                                      <w:spacing w:val="-8"/>
                                      <w:sz w:val="20"/>
                                    </w:rPr>
                                    <w:t> </w:t>
                                  </w:r>
                                  <w:r>
                                    <w:rPr>
                                      <w:sz w:val="20"/>
                                    </w:rPr>
                                    <w:t>-</w:t>
                                  </w:r>
                                  <w:r>
                                    <w:rPr>
                                      <w:spacing w:val="-7"/>
                                      <w:sz w:val="20"/>
                                    </w:rPr>
                                    <w:t> </w:t>
                                  </w:r>
                                  <w:r>
                                    <w:rPr>
                                      <w:spacing w:val="-5"/>
                                      <w:sz w:val="20"/>
                                    </w:rPr>
                                    <w:t>Dom</w:t>
                                  </w:r>
                                </w:p>
                              </w:tc>
                              <w:tc>
                                <w:tcPr>
                                  <w:tcW w:w="1007" w:type="dxa"/>
                                  <w:tcBorders>
                                    <w:top w:val="single" w:sz="8" w:space="0" w:color="424858"/>
                                    <w:left w:val="single" w:sz="8" w:space="0" w:color="18213B"/>
                                    <w:bottom w:val="nil"/>
                                    <w:right w:val="nil"/>
                                  </w:tcBorders>
                                </w:tcPr>
                                <w:p>
                                  <w:pPr>
                                    <w:pStyle w:val="TableParagraph"/>
                                    <w:spacing w:before="55"/>
                                    <w:ind w:left="211"/>
                                    <w:jc w:val="left"/>
                                    <w:rPr>
                                      <w:sz w:val="20"/>
                                    </w:rPr>
                                  </w:pPr>
                                  <w:r>
                                    <w:rPr>
                                      <w:spacing w:val="-2"/>
                                      <w:sz w:val="20"/>
                                    </w:rPr>
                                    <w:t>$1,080</w:t>
                                  </w:r>
                                </w:p>
                                <w:p>
                                  <w:pPr>
                                    <w:pStyle w:val="TableParagraph"/>
                                    <w:spacing w:line="221" w:lineRule="exact" w:before="30"/>
                                    <w:ind w:left="207"/>
                                    <w:jc w:val="left"/>
                                    <w:rPr>
                                      <w:sz w:val="20"/>
                                    </w:rPr>
                                  </w:pPr>
                                  <w:r>
                                    <w:rPr>
                                      <w:spacing w:val="-2"/>
                                      <w:sz w:val="20"/>
                                    </w:rPr>
                                    <w:t>$2,450</w:t>
                                  </w:r>
                                </w:p>
                              </w:tc>
                            </w:tr>
                          </w:tbl>
                          <w:p>
                            <w:pPr>
                              <w:pStyle w:val="BodyText"/>
                            </w:pPr>
                          </w:p>
                        </w:txbxContent>
                      </wps:txbx>
                      <wps:bodyPr wrap="square" lIns="0" tIns="0" rIns="0" bIns="0" rtlCol="0">
                        <a:noAutofit/>
                      </wps:bodyPr>
                    </wps:wsp>
                  </a:graphicData>
                </a:graphic>
              </wp:anchor>
            </w:drawing>
          </mc:Choice>
          <mc:Fallback>
            <w:pict>
              <v:shape style="position:absolute;margin-left:45.053001pt;margin-top:81.282951pt;width:242.85pt;height:73.350pt;mso-position-horizontal-relative:page;mso-position-vertical-relative:paragraph;z-index:15736320" type="#_x0000_t202" id="docshape10" filled="false" stroked="false">
                <v:textbox inset="0,0,0,0">
                  <w:txbxContent>
                    <w:tbl>
                      <w:tblPr>
                        <w:tblW w:w="0" w:type="auto"/>
                        <w:jc w:val="left"/>
                        <w:tblInd w:w="67" w:type="dxa"/>
                        <w:tblBorders>
                          <w:top w:val="single" w:sz="8" w:space="0" w:color="13070F"/>
                          <w:left w:val="single" w:sz="8" w:space="0" w:color="13070F"/>
                          <w:bottom w:val="single" w:sz="8" w:space="0" w:color="13070F"/>
                          <w:right w:val="single" w:sz="8" w:space="0" w:color="13070F"/>
                          <w:insideH w:val="single" w:sz="8" w:space="0" w:color="13070F"/>
                          <w:insideV w:val="single" w:sz="8" w:space="0" w:color="13070F"/>
                        </w:tblBorders>
                        <w:tblLayout w:type="fixed"/>
                        <w:tblCellMar>
                          <w:top w:w="0" w:type="dxa"/>
                          <w:left w:w="0" w:type="dxa"/>
                          <w:bottom w:w="0" w:type="dxa"/>
                          <w:right w:w="0" w:type="dxa"/>
                        </w:tblCellMar>
                        <w:tblLook w:val="01E0"/>
                      </w:tblPr>
                      <w:tblGrid>
                        <w:gridCol w:w="3729"/>
                        <w:gridCol w:w="1007"/>
                      </w:tblGrid>
                      <w:tr>
                        <w:trPr>
                          <w:trHeight w:val="252" w:hRule="atLeast"/>
                        </w:trPr>
                        <w:tc>
                          <w:tcPr>
                            <w:tcW w:w="3729" w:type="dxa"/>
                            <w:tcBorders>
                              <w:top w:val="nil"/>
                              <w:left w:val="nil"/>
                              <w:right w:val="single" w:sz="8" w:space="0" w:color="18213B"/>
                            </w:tcBorders>
                          </w:tcPr>
                          <w:p>
                            <w:pPr>
                              <w:pStyle w:val="TableParagraph"/>
                              <w:spacing w:line="217" w:lineRule="exact"/>
                              <w:ind w:left="1172"/>
                              <w:jc w:val="left"/>
                              <w:rPr>
                                <w:sz w:val="22"/>
                              </w:rPr>
                            </w:pPr>
                            <w:r>
                              <w:rPr>
                                <w:spacing w:val="-2"/>
                                <w:sz w:val="22"/>
                              </w:rPr>
                              <w:t>OPCIONALES</w:t>
                            </w:r>
                          </w:p>
                        </w:tc>
                        <w:tc>
                          <w:tcPr>
                            <w:tcW w:w="1007" w:type="dxa"/>
                            <w:tcBorders>
                              <w:top w:val="nil"/>
                              <w:left w:val="single" w:sz="8" w:space="0" w:color="18213B"/>
                              <w:right w:val="nil"/>
                            </w:tcBorders>
                          </w:tcPr>
                          <w:p>
                            <w:pPr>
                              <w:pStyle w:val="TableParagraph"/>
                              <w:spacing w:line="217" w:lineRule="exact"/>
                              <w:ind w:left="78"/>
                              <w:jc w:val="left"/>
                              <w:rPr>
                                <w:sz w:val="22"/>
                              </w:rPr>
                            </w:pPr>
                            <w:r>
                              <w:rPr>
                                <w:spacing w:val="-2"/>
                                <w:sz w:val="22"/>
                              </w:rPr>
                              <w:t>PRECIO</w:t>
                            </w:r>
                          </w:p>
                        </w:tc>
                      </w:tr>
                      <w:tr>
                        <w:trPr>
                          <w:trHeight w:val="619" w:hRule="atLeast"/>
                        </w:trPr>
                        <w:tc>
                          <w:tcPr>
                            <w:tcW w:w="3729" w:type="dxa"/>
                            <w:tcBorders>
                              <w:left w:val="nil"/>
                              <w:bottom w:val="single" w:sz="8" w:space="0" w:color="424858"/>
                              <w:right w:val="single" w:sz="8" w:space="0" w:color="18213B"/>
                            </w:tcBorders>
                          </w:tcPr>
                          <w:p>
                            <w:pPr>
                              <w:pStyle w:val="TableParagraph"/>
                              <w:numPr>
                                <w:ilvl w:val="0"/>
                                <w:numId w:val="1"/>
                              </w:numPr>
                              <w:tabs>
                                <w:tab w:pos="131" w:val="left" w:leader="none"/>
                              </w:tabs>
                              <w:spacing w:line="240" w:lineRule="auto" w:before="29" w:after="0"/>
                              <w:ind w:left="131" w:right="0" w:hanging="126"/>
                              <w:jc w:val="left"/>
                              <w:rPr>
                                <w:sz w:val="20"/>
                              </w:rPr>
                            </w:pPr>
                            <w:r>
                              <w:rPr>
                                <w:sz w:val="20"/>
                              </w:rPr>
                              <w:t>Suplemento</w:t>
                            </w:r>
                            <w:r>
                              <w:rPr>
                                <w:spacing w:val="-2"/>
                                <w:sz w:val="20"/>
                              </w:rPr>
                              <w:t> </w:t>
                            </w:r>
                            <w:r>
                              <w:rPr>
                                <w:sz w:val="20"/>
                              </w:rPr>
                              <w:t>Hotel</w:t>
                            </w:r>
                            <w:r>
                              <w:rPr>
                                <w:spacing w:val="-2"/>
                                <w:sz w:val="20"/>
                              </w:rPr>
                              <w:t> </w:t>
                            </w:r>
                            <w:r>
                              <w:rPr>
                                <w:sz w:val="20"/>
                              </w:rPr>
                              <w:t>City</w:t>
                            </w:r>
                            <w:r>
                              <w:rPr>
                                <w:spacing w:val="-1"/>
                                <w:sz w:val="20"/>
                              </w:rPr>
                              <w:t> </w:t>
                            </w:r>
                            <w:r>
                              <w:rPr>
                                <w:sz w:val="20"/>
                              </w:rPr>
                              <w:t>Plus</w:t>
                            </w:r>
                            <w:r>
                              <w:rPr>
                                <w:spacing w:val="-2"/>
                                <w:sz w:val="20"/>
                              </w:rPr>
                              <w:t> </w:t>
                            </w:r>
                            <w:r>
                              <w:rPr>
                                <w:sz w:val="20"/>
                              </w:rPr>
                              <w:t>Dom</w:t>
                            </w:r>
                            <w:r>
                              <w:rPr>
                                <w:spacing w:val="-1"/>
                                <w:sz w:val="20"/>
                              </w:rPr>
                              <w:t> </w:t>
                            </w:r>
                            <w:r>
                              <w:rPr>
                                <w:sz w:val="20"/>
                              </w:rPr>
                              <w:t>-</w:t>
                            </w:r>
                            <w:r>
                              <w:rPr>
                                <w:spacing w:val="-2"/>
                                <w:sz w:val="20"/>
                              </w:rPr>
                              <w:t> </w:t>
                            </w:r>
                            <w:r>
                              <w:rPr>
                                <w:spacing w:val="-5"/>
                                <w:sz w:val="20"/>
                              </w:rPr>
                              <w:t>Jue</w:t>
                            </w:r>
                          </w:p>
                          <w:p>
                            <w:pPr>
                              <w:pStyle w:val="TableParagraph"/>
                              <w:numPr>
                                <w:ilvl w:val="0"/>
                                <w:numId w:val="1"/>
                              </w:numPr>
                              <w:tabs>
                                <w:tab w:pos="131" w:val="left" w:leader="none"/>
                              </w:tabs>
                              <w:spacing w:line="240" w:lineRule="auto" w:before="30" w:after="0"/>
                              <w:ind w:left="131" w:right="0" w:hanging="126"/>
                              <w:jc w:val="left"/>
                              <w:rPr>
                                <w:sz w:val="20"/>
                              </w:rPr>
                            </w:pPr>
                            <w:r>
                              <w:rPr>
                                <w:sz w:val="20"/>
                              </w:rPr>
                              <w:t>Suplemento</w:t>
                            </w:r>
                            <w:r>
                              <w:rPr>
                                <w:spacing w:val="-11"/>
                                <w:sz w:val="20"/>
                              </w:rPr>
                              <w:t> </w:t>
                            </w:r>
                            <w:r>
                              <w:rPr>
                                <w:sz w:val="20"/>
                              </w:rPr>
                              <w:t>Vie</w:t>
                            </w:r>
                            <w:r>
                              <w:rPr>
                                <w:spacing w:val="-11"/>
                                <w:sz w:val="20"/>
                              </w:rPr>
                              <w:t> </w:t>
                            </w:r>
                            <w:r>
                              <w:rPr>
                                <w:sz w:val="20"/>
                              </w:rPr>
                              <w:t>-</w:t>
                            </w:r>
                            <w:r>
                              <w:rPr>
                                <w:spacing w:val="-11"/>
                                <w:sz w:val="20"/>
                              </w:rPr>
                              <w:t> </w:t>
                            </w:r>
                            <w:r>
                              <w:rPr>
                                <w:spacing w:val="-5"/>
                                <w:sz w:val="20"/>
                              </w:rPr>
                              <w:t>Sab</w:t>
                            </w:r>
                          </w:p>
                        </w:tc>
                        <w:tc>
                          <w:tcPr>
                            <w:tcW w:w="1007" w:type="dxa"/>
                            <w:tcBorders>
                              <w:left w:val="single" w:sz="8" w:space="0" w:color="18213B"/>
                              <w:bottom w:val="single" w:sz="8" w:space="0" w:color="424858"/>
                              <w:right w:val="nil"/>
                            </w:tcBorders>
                          </w:tcPr>
                          <w:p>
                            <w:pPr>
                              <w:pStyle w:val="TableParagraph"/>
                              <w:spacing w:before="27"/>
                              <w:ind w:left="280"/>
                              <w:jc w:val="left"/>
                              <w:rPr>
                                <w:sz w:val="20"/>
                              </w:rPr>
                            </w:pPr>
                            <w:r>
                              <w:rPr>
                                <w:spacing w:val="-4"/>
                                <w:sz w:val="20"/>
                              </w:rPr>
                              <w:t>$865</w:t>
                            </w:r>
                          </w:p>
                          <w:p>
                            <w:pPr>
                              <w:pStyle w:val="TableParagraph"/>
                              <w:spacing w:before="30"/>
                              <w:ind w:left="211"/>
                              <w:jc w:val="left"/>
                              <w:rPr>
                                <w:sz w:val="20"/>
                              </w:rPr>
                            </w:pPr>
                            <w:r>
                              <w:rPr>
                                <w:spacing w:val="-2"/>
                                <w:sz w:val="20"/>
                              </w:rPr>
                              <w:t>$1,430</w:t>
                            </w:r>
                          </w:p>
                        </w:tc>
                      </w:tr>
                      <w:tr>
                        <w:trPr>
                          <w:trHeight w:val="556" w:hRule="atLeast"/>
                        </w:trPr>
                        <w:tc>
                          <w:tcPr>
                            <w:tcW w:w="3729" w:type="dxa"/>
                            <w:tcBorders>
                              <w:top w:val="single" w:sz="8" w:space="0" w:color="424858"/>
                              <w:left w:val="nil"/>
                              <w:bottom w:val="nil"/>
                              <w:right w:val="single" w:sz="8" w:space="0" w:color="18213B"/>
                            </w:tcBorders>
                          </w:tcPr>
                          <w:p>
                            <w:pPr>
                              <w:pStyle w:val="TableParagraph"/>
                              <w:numPr>
                                <w:ilvl w:val="0"/>
                                <w:numId w:val="2"/>
                              </w:numPr>
                              <w:tabs>
                                <w:tab w:pos="125" w:val="left" w:leader="none"/>
                              </w:tabs>
                              <w:spacing w:line="240" w:lineRule="auto" w:before="53" w:after="0"/>
                              <w:ind w:left="125" w:right="0" w:hanging="126"/>
                              <w:jc w:val="left"/>
                              <w:rPr>
                                <w:sz w:val="20"/>
                              </w:rPr>
                            </w:pPr>
                            <w:r>
                              <w:rPr>
                                <w:sz w:val="20"/>
                              </w:rPr>
                              <w:t>Suplemento</w:t>
                            </w:r>
                            <w:r>
                              <w:rPr>
                                <w:spacing w:val="-3"/>
                                <w:sz w:val="20"/>
                              </w:rPr>
                              <w:t> </w:t>
                            </w:r>
                            <w:r>
                              <w:rPr>
                                <w:sz w:val="20"/>
                              </w:rPr>
                              <w:t>Hotel</w:t>
                            </w:r>
                            <w:r>
                              <w:rPr>
                                <w:spacing w:val="-2"/>
                                <w:sz w:val="20"/>
                              </w:rPr>
                              <w:t> </w:t>
                            </w:r>
                            <w:r>
                              <w:rPr>
                                <w:sz w:val="20"/>
                              </w:rPr>
                              <w:t>Torre</w:t>
                            </w:r>
                            <w:r>
                              <w:rPr>
                                <w:spacing w:val="-2"/>
                                <w:sz w:val="20"/>
                              </w:rPr>
                              <w:t> </w:t>
                            </w:r>
                            <w:r>
                              <w:rPr>
                                <w:sz w:val="20"/>
                              </w:rPr>
                              <w:t>Lucerna</w:t>
                            </w:r>
                            <w:r>
                              <w:rPr>
                                <w:spacing w:val="-2"/>
                                <w:sz w:val="20"/>
                              </w:rPr>
                              <w:t> </w:t>
                            </w:r>
                            <w:r>
                              <w:rPr>
                                <w:sz w:val="20"/>
                              </w:rPr>
                              <w:t>Lun</w:t>
                            </w:r>
                            <w:r>
                              <w:rPr>
                                <w:spacing w:val="-2"/>
                                <w:sz w:val="20"/>
                              </w:rPr>
                              <w:t> </w:t>
                            </w:r>
                            <w:r>
                              <w:rPr>
                                <w:sz w:val="20"/>
                              </w:rPr>
                              <w:t>-</w:t>
                            </w:r>
                            <w:r>
                              <w:rPr>
                                <w:spacing w:val="-3"/>
                                <w:sz w:val="20"/>
                              </w:rPr>
                              <w:t> </w:t>
                            </w:r>
                            <w:r>
                              <w:rPr>
                                <w:spacing w:val="-5"/>
                                <w:sz w:val="20"/>
                              </w:rPr>
                              <w:t>Mié</w:t>
                            </w:r>
                          </w:p>
                          <w:p>
                            <w:pPr>
                              <w:pStyle w:val="TableParagraph"/>
                              <w:numPr>
                                <w:ilvl w:val="0"/>
                                <w:numId w:val="2"/>
                              </w:numPr>
                              <w:tabs>
                                <w:tab w:pos="125" w:val="left" w:leader="none"/>
                              </w:tabs>
                              <w:spacing w:line="223" w:lineRule="exact" w:before="30" w:after="0"/>
                              <w:ind w:left="125" w:right="0" w:hanging="126"/>
                              <w:jc w:val="left"/>
                              <w:rPr>
                                <w:sz w:val="20"/>
                              </w:rPr>
                            </w:pPr>
                            <w:r>
                              <w:rPr>
                                <w:sz w:val="20"/>
                              </w:rPr>
                              <w:t>Suplemento</w:t>
                            </w:r>
                            <w:r>
                              <w:rPr>
                                <w:spacing w:val="-8"/>
                                <w:sz w:val="20"/>
                              </w:rPr>
                              <w:t> </w:t>
                            </w:r>
                            <w:r>
                              <w:rPr>
                                <w:sz w:val="20"/>
                              </w:rPr>
                              <w:t>Jue</w:t>
                            </w:r>
                            <w:r>
                              <w:rPr>
                                <w:spacing w:val="-8"/>
                                <w:sz w:val="20"/>
                              </w:rPr>
                              <w:t> </w:t>
                            </w:r>
                            <w:r>
                              <w:rPr>
                                <w:sz w:val="20"/>
                              </w:rPr>
                              <w:t>-</w:t>
                            </w:r>
                            <w:r>
                              <w:rPr>
                                <w:spacing w:val="-7"/>
                                <w:sz w:val="20"/>
                              </w:rPr>
                              <w:t> </w:t>
                            </w:r>
                            <w:r>
                              <w:rPr>
                                <w:spacing w:val="-5"/>
                                <w:sz w:val="20"/>
                              </w:rPr>
                              <w:t>Dom</w:t>
                            </w:r>
                          </w:p>
                        </w:tc>
                        <w:tc>
                          <w:tcPr>
                            <w:tcW w:w="1007" w:type="dxa"/>
                            <w:tcBorders>
                              <w:top w:val="single" w:sz="8" w:space="0" w:color="424858"/>
                              <w:left w:val="single" w:sz="8" w:space="0" w:color="18213B"/>
                              <w:bottom w:val="nil"/>
                              <w:right w:val="nil"/>
                            </w:tcBorders>
                          </w:tcPr>
                          <w:p>
                            <w:pPr>
                              <w:pStyle w:val="TableParagraph"/>
                              <w:spacing w:before="55"/>
                              <w:ind w:left="211"/>
                              <w:jc w:val="left"/>
                              <w:rPr>
                                <w:sz w:val="20"/>
                              </w:rPr>
                            </w:pPr>
                            <w:r>
                              <w:rPr>
                                <w:spacing w:val="-2"/>
                                <w:sz w:val="20"/>
                              </w:rPr>
                              <w:t>$1,080</w:t>
                            </w:r>
                          </w:p>
                          <w:p>
                            <w:pPr>
                              <w:pStyle w:val="TableParagraph"/>
                              <w:spacing w:line="221" w:lineRule="exact" w:before="30"/>
                              <w:ind w:left="207"/>
                              <w:jc w:val="left"/>
                              <w:rPr>
                                <w:sz w:val="20"/>
                              </w:rPr>
                            </w:pPr>
                            <w:r>
                              <w:rPr>
                                <w:spacing w:val="-2"/>
                                <w:sz w:val="20"/>
                              </w:rPr>
                              <w:t>$2,450</w:t>
                            </w:r>
                          </w:p>
                        </w:tc>
                      </w:tr>
                    </w:tbl>
                    <w:p>
                      <w:pPr>
                        <w:pStyle w:val="BodyText"/>
                      </w:pPr>
                    </w:p>
                  </w:txbxContent>
                </v:textbox>
                <w10:wrap type="none"/>
              </v:shape>
            </w:pict>
          </mc:Fallback>
        </mc:AlternateContent>
      </w:r>
      <w:r>
        <w:rPr/>
        <w:t>03</w:t>
      </w:r>
      <w:r>
        <w:rPr>
          <w:spacing w:val="-10"/>
        </w:rPr>
        <w:t> </w:t>
      </w:r>
      <w:r>
        <w:rPr/>
        <w:t>desayunos</w:t>
      </w:r>
      <w:r>
        <w:rPr>
          <w:spacing w:val="-10"/>
        </w:rPr>
        <w:t> </w:t>
      </w:r>
      <w:r>
        <w:rPr/>
        <w:t>en</w:t>
      </w:r>
      <w:r>
        <w:rPr>
          <w:spacing w:val="-10"/>
        </w:rPr>
        <w:t> </w:t>
      </w:r>
      <w:r>
        <w:rPr/>
        <w:t>el</w:t>
      </w:r>
      <w:r>
        <w:rPr>
          <w:spacing w:val="-10"/>
        </w:rPr>
        <w:t> </w:t>
      </w:r>
      <w:r>
        <w:rPr/>
        <w:t>hotel,</w:t>
      </w:r>
      <w:r>
        <w:rPr>
          <w:spacing w:val="-10"/>
        </w:rPr>
        <w:t> </w:t>
      </w:r>
      <w:r>
        <w:rPr/>
        <w:t>01</w:t>
      </w:r>
      <w:r>
        <w:rPr>
          <w:spacing w:val="-10"/>
        </w:rPr>
        <w:t> </w:t>
      </w:r>
      <w:r>
        <w:rPr/>
        <w:t>comida</w:t>
      </w:r>
      <w:r>
        <w:rPr>
          <w:spacing w:val="-10"/>
        </w:rPr>
        <w:t> </w:t>
      </w:r>
      <w:r>
        <w:rPr/>
        <w:t>en</w:t>
      </w:r>
      <w:r>
        <w:rPr>
          <w:spacing w:val="-10"/>
        </w:rPr>
        <w:t> </w:t>
      </w:r>
      <w:r>
        <w:rPr/>
        <w:t>Valle de Gpe, hotel Finca Altozano menú a 04 tiempos compartido al centro de la mesa,</w:t>
      </w:r>
      <w:r>
        <w:rPr>
          <w:spacing w:val="80"/>
        </w:rPr>
        <w:t> </w:t>
      </w:r>
      <w:r>
        <w:rPr/>
        <w:t>sin bebidas. 01 margarita en la cantina Hussong’s, 01 comida degustación en la guerrerense o tacos don Zefe (02 tostadas o tacos, con 01 bebida).</w:t>
      </w:r>
    </w:p>
    <w:p>
      <w:pPr>
        <w:pStyle w:val="BodyText"/>
        <w:spacing w:line="228" w:lineRule="auto" w:before="238"/>
        <w:ind w:left="2953" w:right="682"/>
      </w:pPr>
      <w:r>
        <w:rPr/>
        <w:drawing>
          <wp:anchor distT="0" distB="0" distL="0" distR="0" allowOverlap="1" layoutInCell="1" locked="0" behindDoc="0" simplePos="0" relativeHeight="15734784">
            <wp:simplePos x="0" y="0"/>
            <wp:positionH relativeFrom="page">
              <wp:posOffset>4230001</wp:posOffset>
            </wp:positionH>
            <wp:positionV relativeFrom="paragraph">
              <wp:posOffset>382480</wp:posOffset>
            </wp:positionV>
            <wp:extent cx="327583" cy="398513"/>
            <wp:effectExtent l="0" t="0" r="0" b="0"/>
            <wp:wrapNone/>
            <wp:docPr id="29" name="Image 29"/>
            <wp:cNvGraphicFramePr>
              <a:graphicFrameLocks/>
            </wp:cNvGraphicFramePr>
            <a:graphic>
              <a:graphicData uri="http://schemas.openxmlformats.org/drawingml/2006/picture">
                <pic:pic>
                  <pic:nvPicPr>
                    <pic:cNvPr id="29" name="Image 29"/>
                    <pic:cNvPicPr/>
                  </pic:nvPicPr>
                  <pic:blipFill>
                    <a:blip r:embed="rId18" cstate="print"/>
                    <a:stretch>
                      <a:fillRect/>
                    </a:stretch>
                  </pic:blipFill>
                  <pic:spPr>
                    <a:xfrm>
                      <a:off x="0" y="0"/>
                      <a:ext cx="327583" cy="398513"/>
                    </a:xfrm>
                    <a:prstGeom prst="rect">
                      <a:avLst/>
                    </a:prstGeom>
                  </pic:spPr>
                </pic:pic>
              </a:graphicData>
            </a:graphic>
          </wp:anchor>
        </w:drawing>
      </w:r>
      <w:r>
        <w:rPr/>
        <w:t>Tour completo por la ruta del vino con 03 visitas y degustación, tour completo por la ruta del vino y queso en Ojos Negros, tour panorámico por Tijuana con degustación de ensalada césar (ensalada chica) y 01 bebida (copa de vino de la casa o cerveza </w:t>
      </w:r>
      <w:r>
        <w:rPr>
          <w:spacing w:val="-2"/>
        </w:rPr>
        <w:t>artesanal).</w:t>
      </w:r>
    </w:p>
    <w:p>
      <w:pPr>
        <w:pStyle w:val="Heading1"/>
        <w:spacing w:before="223"/>
        <w:ind w:right="48"/>
        <w:jc w:val="center"/>
      </w:pPr>
      <w:r>
        <w:rPr/>
        <mc:AlternateContent>
          <mc:Choice Requires="wps">
            <w:drawing>
              <wp:anchor distT="0" distB="0" distL="0" distR="0" allowOverlap="1" layoutInCell="1" locked="0" behindDoc="0" simplePos="0" relativeHeight="15736832">
                <wp:simplePos x="0" y="0"/>
                <wp:positionH relativeFrom="page">
                  <wp:posOffset>440683</wp:posOffset>
                </wp:positionH>
                <wp:positionV relativeFrom="paragraph">
                  <wp:posOffset>125771</wp:posOffset>
                </wp:positionV>
                <wp:extent cx="3364865" cy="993140"/>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3364865" cy="993140"/>
                        </a:xfrm>
                        <a:prstGeom prst="rect">
                          <a:avLst/>
                        </a:prstGeom>
                      </wps:spPr>
                      <wps:txbx>
                        <w:txbxContent>
                          <w:tbl>
                            <w:tblPr>
                              <w:tblW w:w="0" w:type="auto"/>
                              <w:jc w:val="left"/>
                              <w:tblInd w:w="67" w:type="dxa"/>
                              <w:tblBorders>
                                <w:top w:val="single" w:sz="8" w:space="0" w:color="13070F"/>
                                <w:left w:val="single" w:sz="8" w:space="0" w:color="13070F"/>
                                <w:bottom w:val="single" w:sz="8" w:space="0" w:color="13070F"/>
                                <w:right w:val="single" w:sz="8" w:space="0" w:color="13070F"/>
                                <w:insideH w:val="single" w:sz="8" w:space="0" w:color="13070F"/>
                                <w:insideV w:val="single" w:sz="8" w:space="0" w:color="13070F"/>
                              </w:tblBorders>
                              <w:tblLayout w:type="fixed"/>
                              <w:tblCellMar>
                                <w:top w:w="0" w:type="dxa"/>
                                <w:left w:w="0" w:type="dxa"/>
                                <w:bottom w:w="0" w:type="dxa"/>
                                <w:right w:w="0" w:type="dxa"/>
                              </w:tblCellMar>
                              <w:tblLook w:val="01E0"/>
                            </w:tblPr>
                            <w:tblGrid>
                              <w:gridCol w:w="4240"/>
                              <w:gridCol w:w="940"/>
                            </w:tblGrid>
                            <w:tr>
                              <w:trPr>
                                <w:trHeight w:val="252" w:hRule="atLeast"/>
                              </w:trPr>
                              <w:tc>
                                <w:tcPr>
                                  <w:tcW w:w="4240" w:type="dxa"/>
                                  <w:tcBorders>
                                    <w:top w:val="nil"/>
                                    <w:left w:val="nil"/>
                                    <w:right w:val="single" w:sz="8" w:space="0" w:color="18213B"/>
                                  </w:tcBorders>
                                </w:tcPr>
                                <w:p>
                                  <w:pPr>
                                    <w:pStyle w:val="TableParagraph"/>
                                    <w:spacing w:line="217" w:lineRule="exact"/>
                                    <w:ind w:left="0" w:right="27"/>
                                    <w:rPr>
                                      <w:sz w:val="22"/>
                                    </w:rPr>
                                  </w:pPr>
                                  <w:r>
                                    <w:rPr>
                                      <w:spacing w:val="-2"/>
                                      <w:sz w:val="22"/>
                                    </w:rPr>
                                    <w:t>OPCIONALES</w:t>
                                  </w:r>
                                </w:p>
                              </w:tc>
                              <w:tc>
                                <w:tcPr>
                                  <w:tcW w:w="940" w:type="dxa"/>
                                  <w:tcBorders>
                                    <w:top w:val="nil"/>
                                    <w:left w:val="single" w:sz="8" w:space="0" w:color="18213B"/>
                                    <w:right w:val="nil"/>
                                  </w:tcBorders>
                                </w:tcPr>
                                <w:p>
                                  <w:pPr>
                                    <w:pStyle w:val="TableParagraph"/>
                                    <w:spacing w:line="217" w:lineRule="exact"/>
                                    <w:ind w:left="7" w:right="1"/>
                                    <w:rPr>
                                      <w:sz w:val="22"/>
                                    </w:rPr>
                                  </w:pPr>
                                  <w:r>
                                    <w:rPr>
                                      <w:spacing w:val="-2"/>
                                      <w:sz w:val="22"/>
                                    </w:rPr>
                                    <w:t>PRECIO</w:t>
                                  </w:r>
                                </w:p>
                              </w:tc>
                            </w:tr>
                            <w:tr>
                              <w:trPr>
                                <w:trHeight w:val="321" w:hRule="atLeast"/>
                              </w:trPr>
                              <w:tc>
                                <w:tcPr>
                                  <w:tcW w:w="4240" w:type="dxa"/>
                                  <w:tcBorders>
                                    <w:left w:val="nil"/>
                                    <w:bottom w:val="single" w:sz="8" w:space="0" w:color="424858"/>
                                    <w:right w:val="single" w:sz="8" w:space="0" w:color="18213B"/>
                                  </w:tcBorders>
                                </w:tcPr>
                                <w:p>
                                  <w:pPr>
                                    <w:pStyle w:val="TableParagraph"/>
                                    <w:numPr>
                                      <w:ilvl w:val="0"/>
                                      <w:numId w:val="3"/>
                                    </w:numPr>
                                    <w:tabs>
                                      <w:tab w:pos="121" w:val="left" w:leader="none"/>
                                    </w:tabs>
                                    <w:spacing w:line="240" w:lineRule="auto" w:before="39" w:after="0"/>
                                    <w:ind w:left="121" w:right="0" w:hanging="126"/>
                                    <w:jc w:val="left"/>
                                    <w:rPr>
                                      <w:sz w:val="20"/>
                                    </w:rPr>
                                  </w:pPr>
                                  <w:r>
                                    <w:rPr>
                                      <w:sz w:val="20"/>
                                    </w:rPr>
                                    <w:t>Suplemento</w:t>
                                  </w:r>
                                  <w:r>
                                    <w:rPr>
                                      <w:spacing w:val="-4"/>
                                      <w:sz w:val="20"/>
                                    </w:rPr>
                                    <w:t> </w:t>
                                  </w:r>
                                  <w:r>
                                    <w:rPr>
                                      <w:sz w:val="20"/>
                                    </w:rPr>
                                    <w:t>Hotel</w:t>
                                  </w:r>
                                  <w:r>
                                    <w:rPr>
                                      <w:spacing w:val="-4"/>
                                      <w:sz w:val="20"/>
                                    </w:rPr>
                                    <w:t> </w:t>
                                  </w:r>
                                  <w:r>
                                    <w:rPr>
                                      <w:sz w:val="20"/>
                                    </w:rPr>
                                    <w:t>Tesela</w:t>
                                  </w:r>
                                  <w:r>
                                    <w:rPr>
                                      <w:spacing w:val="-4"/>
                                      <w:sz w:val="20"/>
                                    </w:rPr>
                                    <w:t> </w:t>
                                  </w:r>
                                  <w:r>
                                    <w:rPr>
                                      <w:sz w:val="20"/>
                                    </w:rPr>
                                    <w:t>o</w:t>
                                  </w:r>
                                  <w:r>
                                    <w:rPr>
                                      <w:spacing w:val="-4"/>
                                      <w:sz w:val="20"/>
                                    </w:rPr>
                                    <w:t> </w:t>
                                  </w:r>
                                  <w:r>
                                    <w:rPr>
                                      <w:sz w:val="20"/>
                                    </w:rPr>
                                    <w:t>Encinal</w:t>
                                  </w:r>
                                  <w:r>
                                    <w:rPr>
                                      <w:spacing w:val="-4"/>
                                      <w:sz w:val="20"/>
                                    </w:rPr>
                                    <w:t> </w:t>
                                  </w:r>
                                  <w:r>
                                    <w:rPr>
                                      <w:sz w:val="20"/>
                                    </w:rPr>
                                    <w:t>Dom</w:t>
                                  </w:r>
                                  <w:r>
                                    <w:rPr>
                                      <w:spacing w:val="-4"/>
                                      <w:sz w:val="20"/>
                                    </w:rPr>
                                    <w:t> </w:t>
                                  </w:r>
                                  <w:r>
                                    <w:rPr>
                                      <w:sz w:val="20"/>
                                    </w:rPr>
                                    <w:t>-</w:t>
                                  </w:r>
                                  <w:r>
                                    <w:rPr>
                                      <w:spacing w:val="-4"/>
                                      <w:sz w:val="20"/>
                                    </w:rPr>
                                    <w:t> </w:t>
                                  </w:r>
                                  <w:r>
                                    <w:rPr>
                                      <w:spacing w:val="-5"/>
                                      <w:sz w:val="20"/>
                                    </w:rPr>
                                    <w:t>Sáb</w:t>
                                  </w:r>
                                </w:p>
                              </w:tc>
                              <w:tc>
                                <w:tcPr>
                                  <w:tcW w:w="940" w:type="dxa"/>
                                  <w:tcBorders>
                                    <w:left w:val="single" w:sz="8" w:space="0" w:color="18213B"/>
                                    <w:bottom w:val="single" w:sz="8" w:space="0" w:color="424858"/>
                                    <w:right w:val="nil"/>
                                  </w:tcBorders>
                                </w:tcPr>
                                <w:p>
                                  <w:pPr>
                                    <w:pStyle w:val="TableParagraph"/>
                                    <w:spacing w:before="27"/>
                                    <w:ind w:left="6" w:right="7"/>
                                    <w:rPr>
                                      <w:sz w:val="20"/>
                                    </w:rPr>
                                  </w:pPr>
                                  <w:r>
                                    <w:rPr>
                                      <w:spacing w:val="-2"/>
                                      <w:sz w:val="20"/>
                                    </w:rPr>
                                    <w:t>$2,740</w:t>
                                  </w:r>
                                </w:p>
                              </w:tc>
                            </w:tr>
                            <w:tr>
                              <w:trPr>
                                <w:trHeight w:val="654" w:hRule="atLeast"/>
                              </w:trPr>
                              <w:tc>
                                <w:tcPr>
                                  <w:tcW w:w="4240" w:type="dxa"/>
                                  <w:tcBorders>
                                    <w:top w:val="single" w:sz="8" w:space="0" w:color="424858"/>
                                    <w:left w:val="nil"/>
                                    <w:bottom w:val="single" w:sz="8" w:space="0" w:color="424858"/>
                                    <w:right w:val="single" w:sz="8" w:space="0" w:color="18213B"/>
                                  </w:tcBorders>
                                </w:tcPr>
                                <w:p>
                                  <w:pPr>
                                    <w:pStyle w:val="TableParagraph"/>
                                    <w:numPr>
                                      <w:ilvl w:val="0"/>
                                      <w:numId w:val="4"/>
                                    </w:numPr>
                                    <w:tabs>
                                      <w:tab w:pos="125" w:val="left" w:leader="none"/>
                                    </w:tabs>
                                    <w:spacing w:line="240" w:lineRule="auto" w:before="67" w:after="0"/>
                                    <w:ind w:left="125" w:right="0" w:hanging="126"/>
                                    <w:jc w:val="left"/>
                                    <w:rPr>
                                      <w:sz w:val="20"/>
                                    </w:rPr>
                                  </w:pPr>
                                  <w:r>
                                    <w:rPr>
                                      <w:sz w:val="20"/>
                                    </w:rPr>
                                    <w:t>Suplemento</w:t>
                                  </w:r>
                                  <w:r>
                                    <w:rPr>
                                      <w:spacing w:val="1"/>
                                      <w:sz w:val="20"/>
                                    </w:rPr>
                                    <w:t> </w:t>
                                  </w:r>
                                  <w:r>
                                    <w:rPr>
                                      <w:sz w:val="20"/>
                                    </w:rPr>
                                    <w:t>Glamping</w:t>
                                  </w:r>
                                  <w:r>
                                    <w:rPr>
                                      <w:spacing w:val="2"/>
                                      <w:sz w:val="20"/>
                                    </w:rPr>
                                    <w:t> </w:t>
                                  </w:r>
                                  <w:r>
                                    <w:rPr>
                                      <w:sz w:val="20"/>
                                    </w:rPr>
                                    <w:t>de</w:t>
                                  </w:r>
                                  <w:r>
                                    <w:rPr>
                                      <w:spacing w:val="2"/>
                                      <w:sz w:val="20"/>
                                    </w:rPr>
                                    <w:t> </w:t>
                                  </w:r>
                                  <w:r>
                                    <w:rPr>
                                      <w:sz w:val="20"/>
                                    </w:rPr>
                                    <w:t>lujo</w:t>
                                  </w:r>
                                  <w:r>
                                    <w:rPr>
                                      <w:spacing w:val="2"/>
                                      <w:sz w:val="20"/>
                                    </w:rPr>
                                    <w:t> </w:t>
                                  </w:r>
                                  <w:r>
                                    <w:rPr>
                                      <w:sz w:val="20"/>
                                    </w:rPr>
                                    <w:t>Indomito</w:t>
                                  </w:r>
                                  <w:r>
                                    <w:rPr>
                                      <w:spacing w:val="2"/>
                                      <w:sz w:val="20"/>
                                    </w:rPr>
                                    <w:t> </w:t>
                                  </w:r>
                                  <w:r>
                                    <w:rPr>
                                      <w:sz w:val="20"/>
                                    </w:rPr>
                                    <w:t>Lun</w:t>
                                  </w:r>
                                  <w:r>
                                    <w:rPr>
                                      <w:spacing w:val="1"/>
                                      <w:sz w:val="20"/>
                                    </w:rPr>
                                    <w:t> </w:t>
                                  </w:r>
                                  <w:r>
                                    <w:rPr>
                                      <w:sz w:val="20"/>
                                    </w:rPr>
                                    <w:t>-</w:t>
                                  </w:r>
                                  <w:r>
                                    <w:rPr>
                                      <w:spacing w:val="2"/>
                                      <w:sz w:val="20"/>
                                    </w:rPr>
                                    <w:t> </w:t>
                                  </w:r>
                                  <w:r>
                                    <w:rPr>
                                      <w:spacing w:val="-5"/>
                                      <w:sz w:val="20"/>
                                    </w:rPr>
                                    <w:t>Jue</w:t>
                                  </w:r>
                                </w:p>
                                <w:p>
                                  <w:pPr>
                                    <w:pStyle w:val="TableParagraph"/>
                                    <w:numPr>
                                      <w:ilvl w:val="0"/>
                                      <w:numId w:val="4"/>
                                    </w:numPr>
                                    <w:tabs>
                                      <w:tab w:pos="125" w:val="left" w:leader="none"/>
                                    </w:tabs>
                                    <w:spacing w:line="240" w:lineRule="auto" w:before="30" w:after="0"/>
                                    <w:ind w:left="125" w:right="0" w:hanging="126"/>
                                    <w:jc w:val="left"/>
                                    <w:rPr>
                                      <w:sz w:val="20"/>
                                    </w:rPr>
                                  </w:pPr>
                                  <w:r>
                                    <w:rPr>
                                      <w:sz w:val="20"/>
                                    </w:rPr>
                                    <w:t>Suplemento</w:t>
                                  </w:r>
                                  <w:r>
                                    <w:rPr>
                                      <w:spacing w:val="-11"/>
                                      <w:sz w:val="20"/>
                                    </w:rPr>
                                    <w:t> </w:t>
                                  </w:r>
                                  <w:r>
                                    <w:rPr>
                                      <w:sz w:val="20"/>
                                    </w:rPr>
                                    <w:t>Vie</w:t>
                                  </w:r>
                                  <w:r>
                                    <w:rPr>
                                      <w:spacing w:val="-11"/>
                                      <w:sz w:val="20"/>
                                    </w:rPr>
                                    <w:t> </w:t>
                                  </w:r>
                                  <w:r>
                                    <w:rPr>
                                      <w:sz w:val="20"/>
                                    </w:rPr>
                                    <w:t>-</w:t>
                                  </w:r>
                                  <w:r>
                                    <w:rPr>
                                      <w:spacing w:val="-11"/>
                                      <w:sz w:val="20"/>
                                    </w:rPr>
                                    <w:t> </w:t>
                                  </w:r>
                                  <w:r>
                                    <w:rPr>
                                      <w:spacing w:val="-5"/>
                                      <w:sz w:val="20"/>
                                    </w:rPr>
                                    <w:t>Dom</w:t>
                                  </w:r>
                                </w:p>
                              </w:tc>
                              <w:tc>
                                <w:tcPr>
                                  <w:tcW w:w="940" w:type="dxa"/>
                                  <w:tcBorders>
                                    <w:top w:val="single" w:sz="8" w:space="0" w:color="424858"/>
                                    <w:left w:val="single" w:sz="8" w:space="0" w:color="18213B"/>
                                    <w:bottom w:val="single" w:sz="8" w:space="0" w:color="424858"/>
                                    <w:right w:val="nil"/>
                                  </w:tcBorders>
                                </w:tcPr>
                                <w:p>
                                  <w:pPr>
                                    <w:pStyle w:val="TableParagraph"/>
                                    <w:spacing w:before="41"/>
                                    <w:ind w:left="270"/>
                                    <w:jc w:val="left"/>
                                    <w:rPr>
                                      <w:sz w:val="20"/>
                                    </w:rPr>
                                  </w:pPr>
                                  <w:r>
                                    <w:rPr>
                                      <w:spacing w:val="-4"/>
                                      <w:sz w:val="20"/>
                                    </w:rPr>
                                    <w:t>$725</w:t>
                                  </w:r>
                                </w:p>
                                <w:p>
                                  <w:pPr>
                                    <w:pStyle w:val="TableParagraph"/>
                                    <w:spacing w:before="30"/>
                                    <w:ind w:left="195"/>
                                    <w:jc w:val="left"/>
                                    <w:rPr>
                                      <w:sz w:val="20"/>
                                    </w:rPr>
                                  </w:pPr>
                                  <w:r>
                                    <w:rPr>
                                      <w:spacing w:val="-2"/>
                                      <w:sz w:val="20"/>
                                    </w:rPr>
                                    <w:t>$2,305</w:t>
                                  </w:r>
                                </w:p>
                              </w:tc>
                            </w:tr>
                            <w:tr>
                              <w:trPr>
                                <w:trHeight w:val="277" w:hRule="atLeast"/>
                              </w:trPr>
                              <w:tc>
                                <w:tcPr>
                                  <w:tcW w:w="4240" w:type="dxa"/>
                                  <w:tcBorders>
                                    <w:top w:val="single" w:sz="8" w:space="0" w:color="424858"/>
                                    <w:left w:val="nil"/>
                                    <w:bottom w:val="nil"/>
                                    <w:right w:val="single" w:sz="8" w:space="0" w:color="18213B"/>
                                  </w:tcBorders>
                                </w:tcPr>
                                <w:p>
                                  <w:pPr>
                                    <w:pStyle w:val="TableParagraph"/>
                                    <w:numPr>
                                      <w:ilvl w:val="0"/>
                                      <w:numId w:val="5"/>
                                    </w:numPr>
                                    <w:tabs>
                                      <w:tab w:pos="125" w:val="left" w:leader="none"/>
                                    </w:tabs>
                                    <w:spacing w:line="190" w:lineRule="exact" w:before="67" w:after="0"/>
                                    <w:ind w:left="125" w:right="0" w:hanging="126"/>
                                    <w:jc w:val="left"/>
                                    <w:rPr>
                                      <w:sz w:val="20"/>
                                    </w:rPr>
                                  </w:pPr>
                                  <w:r>
                                    <w:rPr>
                                      <w:sz w:val="20"/>
                                    </w:rPr>
                                    <w:t>Suplemento</w:t>
                                  </w:r>
                                  <w:r>
                                    <w:rPr>
                                      <w:spacing w:val="-11"/>
                                      <w:sz w:val="20"/>
                                    </w:rPr>
                                    <w:t> </w:t>
                                  </w:r>
                                  <w:r>
                                    <w:rPr>
                                      <w:sz w:val="20"/>
                                    </w:rPr>
                                    <w:t>Hotel</w:t>
                                  </w:r>
                                  <w:r>
                                    <w:rPr>
                                      <w:spacing w:val="-11"/>
                                      <w:sz w:val="20"/>
                                    </w:rPr>
                                    <w:t> </w:t>
                                  </w:r>
                                  <w:r>
                                    <w:rPr>
                                      <w:sz w:val="20"/>
                                    </w:rPr>
                                    <w:t>Villas</w:t>
                                  </w:r>
                                  <w:r>
                                    <w:rPr>
                                      <w:spacing w:val="-11"/>
                                      <w:sz w:val="20"/>
                                    </w:rPr>
                                    <w:t> </w:t>
                                  </w:r>
                                  <w:r>
                                    <w:rPr>
                                      <w:sz w:val="20"/>
                                    </w:rPr>
                                    <w:t>el</w:t>
                                  </w:r>
                                  <w:r>
                                    <w:rPr>
                                      <w:spacing w:val="-11"/>
                                      <w:sz w:val="20"/>
                                    </w:rPr>
                                    <w:t> </w:t>
                                  </w:r>
                                  <w:r>
                                    <w:rPr>
                                      <w:sz w:val="20"/>
                                    </w:rPr>
                                    <w:t>Cielo</w:t>
                                  </w:r>
                                  <w:r>
                                    <w:rPr>
                                      <w:spacing w:val="-11"/>
                                      <w:sz w:val="20"/>
                                    </w:rPr>
                                    <w:t> </w:t>
                                  </w:r>
                                  <w:r>
                                    <w:rPr>
                                      <w:sz w:val="20"/>
                                    </w:rPr>
                                    <w:t>Dom-</w:t>
                                  </w:r>
                                  <w:r>
                                    <w:rPr>
                                      <w:spacing w:val="-5"/>
                                      <w:sz w:val="20"/>
                                    </w:rPr>
                                    <w:t>Sáb</w:t>
                                  </w:r>
                                </w:p>
                              </w:tc>
                              <w:tc>
                                <w:tcPr>
                                  <w:tcW w:w="940" w:type="dxa"/>
                                  <w:tcBorders>
                                    <w:top w:val="single" w:sz="8" w:space="0" w:color="424858"/>
                                    <w:left w:val="single" w:sz="8" w:space="0" w:color="18213B"/>
                                    <w:bottom w:val="nil"/>
                                    <w:right w:val="nil"/>
                                  </w:tcBorders>
                                </w:tcPr>
                                <w:p>
                                  <w:pPr>
                                    <w:pStyle w:val="TableParagraph"/>
                                    <w:spacing w:line="202" w:lineRule="exact" w:before="55"/>
                                    <w:ind w:left="6" w:right="6"/>
                                    <w:rPr>
                                      <w:sz w:val="20"/>
                                    </w:rPr>
                                  </w:pPr>
                                  <w:r>
                                    <w:rPr>
                                      <w:spacing w:val="-2"/>
                                      <w:sz w:val="20"/>
                                    </w:rPr>
                                    <w:t>$6,195</w:t>
                                  </w:r>
                                </w:p>
                              </w:tc>
                            </w:tr>
                          </w:tbl>
                          <w:p>
                            <w:pPr>
                              <w:pStyle w:val="BodyText"/>
                            </w:pPr>
                          </w:p>
                        </w:txbxContent>
                      </wps:txbx>
                      <wps:bodyPr wrap="square" lIns="0" tIns="0" rIns="0" bIns="0" rtlCol="0">
                        <a:noAutofit/>
                      </wps:bodyPr>
                    </wps:wsp>
                  </a:graphicData>
                </a:graphic>
              </wp:anchor>
            </w:drawing>
          </mc:Choice>
          <mc:Fallback>
            <w:pict>
              <v:shape style="position:absolute;margin-left:34.699501pt;margin-top:9.90324pt;width:264.95pt;height:78.2pt;mso-position-horizontal-relative:page;mso-position-vertical-relative:paragraph;z-index:15736832" type="#_x0000_t202" id="docshape11" filled="false" stroked="false">
                <v:textbox inset="0,0,0,0">
                  <w:txbxContent>
                    <w:tbl>
                      <w:tblPr>
                        <w:tblW w:w="0" w:type="auto"/>
                        <w:jc w:val="left"/>
                        <w:tblInd w:w="67" w:type="dxa"/>
                        <w:tblBorders>
                          <w:top w:val="single" w:sz="8" w:space="0" w:color="13070F"/>
                          <w:left w:val="single" w:sz="8" w:space="0" w:color="13070F"/>
                          <w:bottom w:val="single" w:sz="8" w:space="0" w:color="13070F"/>
                          <w:right w:val="single" w:sz="8" w:space="0" w:color="13070F"/>
                          <w:insideH w:val="single" w:sz="8" w:space="0" w:color="13070F"/>
                          <w:insideV w:val="single" w:sz="8" w:space="0" w:color="13070F"/>
                        </w:tblBorders>
                        <w:tblLayout w:type="fixed"/>
                        <w:tblCellMar>
                          <w:top w:w="0" w:type="dxa"/>
                          <w:left w:w="0" w:type="dxa"/>
                          <w:bottom w:w="0" w:type="dxa"/>
                          <w:right w:w="0" w:type="dxa"/>
                        </w:tblCellMar>
                        <w:tblLook w:val="01E0"/>
                      </w:tblPr>
                      <w:tblGrid>
                        <w:gridCol w:w="4240"/>
                        <w:gridCol w:w="940"/>
                      </w:tblGrid>
                      <w:tr>
                        <w:trPr>
                          <w:trHeight w:val="252" w:hRule="atLeast"/>
                        </w:trPr>
                        <w:tc>
                          <w:tcPr>
                            <w:tcW w:w="4240" w:type="dxa"/>
                            <w:tcBorders>
                              <w:top w:val="nil"/>
                              <w:left w:val="nil"/>
                              <w:right w:val="single" w:sz="8" w:space="0" w:color="18213B"/>
                            </w:tcBorders>
                          </w:tcPr>
                          <w:p>
                            <w:pPr>
                              <w:pStyle w:val="TableParagraph"/>
                              <w:spacing w:line="217" w:lineRule="exact"/>
                              <w:ind w:left="0" w:right="27"/>
                              <w:rPr>
                                <w:sz w:val="22"/>
                              </w:rPr>
                            </w:pPr>
                            <w:r>
                              <w:rPr>
                                <w:spacing w:val="-2"/>
                                <w:sz w:val="22"/>
                              </w:rPr>
                              <w:t>OPCIONALES</w:t>
                            </w:r>
                          </w:p>
                        </w:tc>
                        <w:tc>
                          <w:tcPr>
                            <w:tcW w:w="940" w:type="dxa"/>
                            <w:tcBorders>
                              <w:top w:val="nil"/>
                              <w:left w:val="single" w:sz="8" w:space="0" w:color="18213B"/>
                              <w:right w:val="nil"/>
                            </w:tcBorders>
                          </w:tcPr>
                          <w:p>
                            <w:pPr>
                              <w:pStyle w:val="TableParagraph"/>
                              <w:spacing w:line="217" w:lineRule="exact"/>
                              <w:ind w:left="7" w:right="1"/>
                              <w:rPr>
                                <w:sz w:val="22"/>
                              </w:rPr>
                            </w:pPr>
                            <w:r>
                              <w:rPr>
                                <w:spacing w:val="-2"/>
                                <w:sz w:val="22"/>
                              </w:rPr>
                              <w:t>PRECIO</w:t>
                            </w:r>
                          </w:p>
                        </w:tc>
                      </w:tr>
                      <w:tr>
                        <w:trPr>
                          <w:trHeight w:val="321" w:hRule="atLeast"/>
                        </w:trPr>
                        <w:tc>
                          <w:tcPr>
                            <w:tcW w:w="4240" w:type="dxa"/>
                            <w:tcBorders>
                              <w:left w:val="nil"/>
                              <w:bottom w:val="single" w:sz="8" w:space="0" w:color="424858"/>
                              <w:right w:val="single" w:sz="8" w:space="0" w:color="18213B"/>
                            </w:tcBorders>
                          </w:tcPr>
                          <w:p>
                            <w:pPr>
                              <w:pStyle w:val="TableParagraph"/>
                              <w:numPr>
                                <w:ilvl w:val="0"/>
                                <w:numId w:val="3"/>
                              </w:numPr>
                              <w:tabs>
                                <w:tab w:pos="121" w:val="left" w:leader="none"/>
                              </w:tabs>
                              <w:spacing w:line="240" w:lineRule="auto" w:before="39" w:after="0"/>
                              <w:ind w:left="121" w:right="0" w:hanging="126"/>
                              <w:jc w:val="left"/>
                              <w:rPr>
                                <w:sz w:val="20"/>
                              </w:rPr>
                            </w:pPr>
                            <w:r>
                              <w:rPr>
                                <w:sz w:val="20"/>
                              </w:rPr>
                              <w:t>Suplemento</w:t>
                            </w:r>
                            <w:r>
                              <w:rPr>
                                <w:spacing w:val="-4"/>
                                <w:sz w:val="20"/>
                              </w:rPr>
                              <w:t> </w:t>
                            </w:r>
                            <w:r>
                              <w:rPr>
                                <w:sz w:val="20"/>
                              </w:rPr>
                              <w:t>Hotel</w:t>
                            </w:r>
                            <w:r>
                              <w:rPr>
                                <w:spacing w:val="-4"/>
                                <w:sz w:val="20"/>
                              </w:rPr>
                              <w:t> </w:t>
                            </w:r>
                            <w:r>
                              <w:rPr>
                                <w:sz w:val="20"/>
                              </w:rPr>
                              <w:t>Tesela</w:t>
                            </w:r>
                            <w:r>
                              <w:rPr>
                                <w:spacing w:val="-4"/>
                                <w:sz w:val="20"/>
                              </w:rPr>
                              <w:t> </w:t>
                            </w:r>
                            <w:r>
                              <w:rPr>
                                <w:sz w:val="20"/>
                              </w:rPr>
                              <w:t>o</w:t>
                            </w:r>
                            <w:r>
                              <w:rPr>
                                <w:spacing w:val="-4"/>
                                <w:sz w:val="20"/>
                              </w:rPr>
                              <w:t> </w:t>
                            </w:r>
                            <w:r>
                              <w:rPr>
                                <w:sz w:val="20"/>
                              </w:rPr>
                              <w:t>Encinal</w:t>
                            </w:r>
                            <w:r>
                              <w:rPr>
                                <w:spacing w:val="-4"/>
                                <w:sz w:val="20"/>
                              </w:rPr>
                              <w:t> </w:t>
                            </w:r>
                            <w:r>
                              <w:rPr>
                                <w:sz w:val="20"/>
                              </w:rPr>
                              <w:t>Dom</w:t>
                            </w:r>
                            <w:r>
                              <w:rPr>
                                <w:spacing w:val="-4"/>
                                <w:sz w:val="20"/>
                              </w:rPr>
                              <w:t> </w:t>
                            </w:r>
                            <w:r>
                              <w:rPr>
                                <w:sz w:val="20"/>
                              </w:rPr>
                              <w:t>-</w:t>
                            </w:r>
                            <w:r>
                              <w:rPr>
                                <w:spacing w:val="-4"/>
                                <w:sz w:val="20"/>
                              </w:rPr>
                              <w:t> </w:t>
                            </w:r>
                            <w:r>
                              <w:rPr>
                                <w:spacing w:val="-5"/>
                                <w:sz w:val="20"/>
                              </w:rPr>
                              <w:t>Sáb</w:t>
                            </w:r>
                          </w:p>
                        </w:tc>
                        <w:tc>
                          <w:tcPr>
                            <w:tcW w:w="940" w:type="dxa"/>
                            <w:tcBorders>
                              <w:left w:val="single" w:sz="8" w:space="0" w:color="18213B"/>
                              <w:bottom w:val="single" w:sz="8" w:space="0" w:color="424858"/>
                              <w:right w:val="nil"/>
                            </w:tcBorders>
                          </w:tcPr>
                          <w:p>
                            <w:pPr>
                              <w:pStyle w:val="TableParagraph"/>
                              <w:spacing w:before="27"/>
                              <w:ind w:left="6" w:right="7"/>
                              <w:rPr>
                                <w:sz w:val="20"/>
                              </w:rPr>
                            </w:pPr>
                            <w:r>
                              <w:rPr>
                                <w:spacing w:val="-2"/>
                                <w:sz w:val="20"/>
                              </w:rPr>
                              <w:t>$2,740</w:t>
                            </w:r>
                          </w:p>
                        </w:tc>
                      </w:tr>
                      <w:tr>
                        <w:trPr>
                          <w:trHeight w:val="654" w:hRule="atLeast"/>
                        </w:trPr>
                        <w:tc>
                          <w:tcPr>
                            <w:tcW w:w="4240" w:type="dxa"/>
                            <w:tcBorders>
                              <w:top w:val="single" w:sz="8" w:space="0" w:color="424858"/>
                              <w:left w:val="nil"/>
                              <w:bottom w:val="single" w:sz="8" w:space="0" w:color="424858"/>
                              <w:right w:val="single" w:sz="8" w:space="0" w:color="18213B"/>
                            </w:tcBorders>
                          </w:tcPr>
                          <w:p>
                            <w:pPr>
                              <w:pStyle w:val="TableParagraph"/>
                              <w:numPr>
                                <w:ilvl w:val="0"/>
                                <w:numId w:val="4"/>
                              </w:numPr>
                              <w:tabs>
                                <w:tab w:pos="125" w:val="left" w:leader="none"/>
                              </w:tabs>
                              <w:spacing w:line="240" w:lineRule="auto" w:before="67" w:after="0"/>
                              <w:ind w:left="125" w:right="0" w:hanging="126"/>
                              <w:jc w:val="left"/>
                              <w:rPr>
                                <w:sz w:val="20"/>
                              </w:rPr>
                            </w:pPr>
                            <w:r>
                              <w:rPr>
                                <w:sz w:val="20"/>
                              </w:rPr>
                              <w:t>Suplemento</w:t>
                            </w:r>
                            <w:r>
                              <w:rPr>
                                <w:spacing w:val="1"/>
                                <w:sz w:val="20"/>
                              </w:rPr>
                              <w:t> </w:t>
                            </w:r>
                            <w:r>
                              <w:rPr>
                                <w:sz w:val="20"/>
                              </w:rPr>
                              <w:t>Glamping</w:t>
                            </w:r>
                            <w:r>
                              <w:rPr>
                                <w:spacing w:val="2"/>
                                <w:sz w:val="20"/>
                              </w:rPr>
                              <w:t> </w:t>
                            </w:r>
                            <w:r>
                              <w:rPr>
                                <w:sz w:val="20"/>
                              </w:rPr>
                              <w:t>de</w:t>
                            </w:r>
                            <w:r>
                              <w:rPr>
                                <w:spacing w:val="2"/>
                                <w:sz w:val="20"/>
                              </w:rPr>
                              <w:t> </w:t>
                            </w:r>
                            <w:r>
                              <w:rPr>
                                <w:sz w:val="20"/>
                              </w:rPr>
                              <w:t>lujo</w:t>
                            </w:r>
                            <w:r>
                              <w:rPr>
                                <w:spacing w:val="2"/>
                                <w:sz w:val="20"/>
                              </w:rPr>
                              <w:t> </w:t>
                            </w:r>
                            <w:r>
                              <w:rPr>
                                <w:sz w:val="20"/>
                              </w:rPr>
                              <w:t>Indomito</w:t>
                            </w:r>
                            <w:r>
                              <w:rPr>
                                <w:spacing w:val="2"/>
                                <w:sz w:val="20"/>
                              </w:rPr>
                              <w:t> </w:t>
                            </w:r>
                            <w:r>
                              <w:rPr>
                                <w:sz w:val="20"/>
                              </w:rPr>
                              <w:t>Lun</w:t>
                            </w:r>
                            <w:r>
                              <w:rPr>
                                <w:spacing w:val="1"/>
                                <w:sz w:val="20"/>
                              </w:rPr>
                              <w:t> </w:t>
                            </w:r>
                            <w:r>
                              <w:rPr>
                                <w:sz w:val="20"/>
                              </w:rPr>
                              <w:t>-</w:t>
                            </w:r>
                            <w:r>
                              <w:rPr>
                                <w:spacing w:val="2"/>
                                <w:sz w:val="20"/>
                              </w:rPr>
                              <w:t> </w:t>
                            </w:r>
                            <w:r>
                              <w:rPr>
                                <w:spacing w:val="-5"/>
                                <w:sz w:val="20"/>
                              </w:rPr>
                              <w:t>Jue</w:t>
                            </w:r>
                          </w:p>
                          <w:p>
                            <w:pPr>
                              <w:pStyle w:val="TableParagraph"/>
                              <w:numPr>
                                <w:ilvl w:val="0"/>
                                <w:numId w:val="4"/>
                              </w:numPr>
                              <w:tabs>
                                <w:tab w:pos="125" w:val="left" w:leader="none"/>
                              </w:tabs>
                              <w:spacing w:line="240" w:lineRule="auto" w:before="30" w:after="0"/>
                              <w:ind w:left="125" w:right="0" w:hanging="126"/>
                              <w:jc w:val="left"/>
                              <w:rPr>
                                <w:sz w:val="20"/>
                              </w:rPr>
                            </w:pPr>
                            <w:r>
                              <w:rPr>
                                <w:sz w:val="20"/>
                              </w:rPr>
                              <w:t>Suplemento</w:t>
                            </w:r>
                            <w:r>
                              <w:rPr>
                                <w:spacing w:val="-11"/>
                                <w:sz w:val="20"/>
                              </w:rPr>
                              <w:t> </w:t>
                            </w:r>
                            <w:r>
                              <w:rPr>
                                <w:sz w:val="20"/>
                              </w:rPr>
                              <w:t>Vie</w:t>
                            </w:r>
                            <w:r>
                              <w:rPr>
                                <w:spacing w:val="-11"/>
                                <w:sz w:val="20"/>
                              </w:rPr>
                              <w:t> </w:t>
                            </w:r>
                            <w:r>
                              <w:rPr>
                                <w:sz w:val="20"/>
                              </w:rPr>
                              <w:t>-</w:t>
                            </w:r>
                            <w:r>
                              <w:rPr>
                                <w:spacing w:val="-11"/>
                                <w:sz w:val="20"/>
                              </w:rPr>
                              <w:t> </w:t>
                            </w:r>
                            <w:r>
                              <w:rPr>
                                <w:spacing w:val="-5"/>
                                <w:sz w:val="20"/>
                              </w:rPr>
                              <w:t>Dom</w:t>
                            </w:r>
                          </w:p>
                        </w:tc>
                        <w:tc>
                          <w:tcPr>
                            <w:tcW w:w="940" w:type="dxa"/>
                            <w:tcBorders>
                              <w:top w:val="single" w:sz="8" w:space="0" w:color="424858"/>
                              <w:left w:val="single" w:sz="8" w:space="0" w:color="18213B"/>
                              <w:bottom w:val="single" w:sz="8" w:space="0" w:color="424858"/>
                              <w:right w:val="nil"/>
                            </w:tcBorders>
                          </w:tcPr>
                          <w:p>
                            <w:pPr>
                              <w:pStyle w:val="TableParagraph"/>
                              <w:spacing w:before="41"/>
                              <w:ind w:left="270"/>
                              <w:jc w:val="left"/>
                              <w:rPr>
                                <w:sz w:val="20"/>
                              </w:rPr>
                            </w:pPr>
                            <w:r>
                              <w:rPr>
                                <w:spacing w:val="-4"/>
                                <w:sz w:val="20"/>
                              </w:rPr>
                              <w:t>$725</w:t>
                            </w:r>
                          </w:p>
                          <w:p>
                            <w:pPr>
                              <w:pStyle w:val="TableParagraph"/>
                              <w:spacing w:before="30"/>
                              <w:ind w:left="195"/>
                              <w:jc w:val="left"/>
                              <w:rPr>
                                <w:sz w:val="20"/>
                              </w:rPr>
                            </w:pPr>
                            <w:r>
                              <w:rPr>
                                <w:spacing w:val="-2"/>
                                <w:sz w:val="20"/>
                              </w:rPr>
                              <w:t>$2,305</w:t>
                            </w:r>
                          </w:p>
                        </w:tc>
                      </w:tr>
                      <w:tr>
                        <w:trPr>
                          <w:trHeight w:val="277" w:hRule="atLeast"/>
                        </w:trPr>
                        <w:tc>
                          <w:tcPr>
                            <w:tcW w:w="4240" w:type="dxa"/>
                            <w:tcBorders>
                              <w:top w:val="single" w:sz="8" w:space="0" w:color="424858"/>
                              <w:left w:val="nil"/>
                              <w:bottom w:val="nil"/>
                              <w:right w:val="single" w:sz="8" w:space="0" w:color="18213B"/>
                            </w:tcBorders>
                          </w:tcPr>
                          <w:p>
                            <w:pPr>
                              <w:pStyle w:val="TableParagraph"/>
                              <w:numPr>
                                <w:ilvl w:val="0"/>
                                <w:numId w:val="5"/>
                              </w:numPr>
                              <w:tabs>
                                <w:tab w:pos="125" w:val="left" w:leader="none"/>
                              </w:tabs>
                              <w:spacing w:line="190" w:lineRule="exact" w:before="67" w:after="0"/>
                              <w:ind w:left="125" w:right="0" w:hanging="126"/>
                              <w:jc w:val="left"/>
                              <w:rPr>
                                <w:sz w:val="20"/>
                              </w:rPr>
                            </w:pPr>
                            <w:r>
                              <w:rPr>
                                <w:sz w:val="20"/>
                              </w:rPr>
                              <w:t>Suplemento</w:t>
                            </w:r>
                            <w:r>
                              <w:rPr>
                                <w:spacing w:val="-11"/>
                                <w:sz w:val="20"/>
                              </w:rPr>
                              <w:t> </w:t>
                            </w:r>
                            <w:r>
                              <w:rPr>
                                <w:sz w:val="20"/>
                              </w:rPr>
                              <w:t>Hotel</w:t>
                            </w:r>
                            <w:r>
                              <w:rPr>
                                <w:spacing w:val="-11"/>
                                <w:sz w:val="20"/>
                              </w:rPr>
                              <w:t> </w:t>
                            </w:r>
                            <w:r>
                              <w:rPr>
                                <w:sz w:val="20"/>
                              </w:rPr>
                              <w:t>Villas</w:t>
                            </w:r>
                            <w:r>
                              <w:rPr>
                                <w:spacing w:val="-11"/>
                                <w:sz w:val="20"/>
                              </w:rPr>
                              <w:t> </w:t>
                            </w:r>
                            <w:r>
                              <w:rPr>
                                <w:sz w:val="20"/>
                              </w:rPr>
                              <w:t>el</w:t>
                            </w:r>
                            <w:r>
                              <w:rPr>
                                <w:spacing w:val="-11"/>
                                <w:sz w:val="20"/>
                              </w:rPr>
                              <w:t> </w:t>
                            </w:r>
                            <w:r>
                              <w:rPr>
                                <w:sz w:val="20"/>
                              </w:rPr>
                              <w:t>Cielo</w:t>
                            </w:r>
                            <w:r>
                              <w:rPr>
                                <w:spacing w:val="-11"/>
                                <w:sz w:val="20"/>
                              </w:rPr>
                              <w:t> </w:t>
                            </w:r>
                            <w:r>
                              <w:rPr>
                                <w:sz w:val="20"/>
                              </w:rPr>
                              <w:t>Dom-</w:t>
                            </w:r>
                            <w:r>
                              <w:rPr>
                                <w:spacing w:val="-5"/>
                                <w:sz w:val="20"/>
                              </w:rPr>
                              <w:t>Sáb</w:t>
                            </w:r>
                          </w:p>
                        </w:tc>
                        <w:tc>
                          <w:tcPr>
                            <w:tcW w:w="940" w:type="dxa"/>
                            <w:tcBorders>
                              <w:top w:val="single" w:sz="8" w:space="0" w:color="424858"/>
                              <w:left w:val="single" w:sz="8" w:space="0" w:color="18213B"/>
                              <w:bottom w:val="nil"/>
                              <w:right w:val="nil"/>
                            </w:tcBorders>
                          </w:tcPr>
                          <w:p>
                            <w:pPr>
                              <w:pStyle w:val="TableParagraph"/>
                              <w:spacing w:line="202" w:lineRule="exact" w:before="55"/>
                              <w:ind w:left="6" w:right="6"/>
                              <w:rPr>
                                <w:sz w:val="20"/>
                              </w:rPr>
                            </w:pPr>
                            <w:r>
                              <w:rPr>
                                <w:spacing w:val="-2"/>
                                <w:sz w:val="20"/>
                              </w:rPr>
                              <w:t>$6,195</w:t>
                            </w:r>
                          </w:p>
                        </w:tc>
                      </w:tr>
                    </w:tbl>
                    <w:p>
                      <w:pPr>
                        <w:pStyle w:val="BodyText"/>
                      </w:pPr>
                    </w:p>
                  </w:txbxContent>
                </v:textbox>
                <w10:wrap type="none"/>
              </v:shape>
            </w:pict>
          </mc:Fallback>
        </mc:AlternateContent>
      </w:r>
      <w:r>
        <w:rPr>
          <w:color w:val="089DD9"/>
        </w:rPr>
        <w:t>NO</w:t>
      </w:r>
      <w:r>
        <w:rPr>
          <w:color w:val="089DD9"/>
          <w:spacing w:val="16"/>
        </w:rPr>
        <w:t> </w:t>
      </w:r>
      <w:r>
        <w:rPr>
          <w:color w:val="089DD9"/>
          <w:spacing w:val="-2"/>
        </w:rPr>
        <w:t>INCLUYE</w:t>
      </w:r>
    </w:p>
    <w:p>
      <w:pPr>
        <w:pStyle w:val="BodyText"/>
        <w:spacing w:before="237"/>
        <w:ind w:left="2953"/>
      </w:pPr>
      <w:r>
        <w:rPr/>
        <mc:AlternateContent>
          <mc:Choice Requires="wps">
            <w:drawing>
              <wp:anchor distT="0" distB="0" distL="0" distR="0" allowOverlap="1" layoutInCell="1" locked="0" behindDoc="1" simplePos="0" relativeHeight="487421952">
                <wp:simplePos x="0" y="0"/>
                <wp:positionH relativeFrom="page">
                  <wp:posOffset>4217047</wp:posOffset>
                </wp:positionH>
                <wp:positionV relativeFrom="paragraph">
                  <wp:posOffset>79428</wp:posOffset>
                </wp:positionV>
                <wp:extent cx="345440" cy="1029335"/>
                <wp:effectExtent l="0" t="0" r="0" b="0"/>
                <wp:wrapNone/>
                <wp:docPr id="31" name="Group 31"/>
                <wp:cNvGraphicFramePr>
                  <a:graphicFrameLocks/>
                </wp:cNvGraphicFramePr>
                <a:graphic>
                  <a:graphicData uri="http://schemas.microsoft.com/office/word/2010/wordprocessingGroup">
                    <wpg:wgp>
                      <wpg:cNvPr id="31" name="Group 31"/>
                      <wpg:cNvGrpSpPr/>
                      <wpg:grpSpPr>
                        <a:xfrm>
                          <a:off x="0" y="0"/>
                          <a:ext cx="345440" cy="1029335"/>
                          <a:chExt cx="345440" cy="1029335"/>
                        </a:xfrm>
                      </wpg:grpSpPr>
                      <pic:pic>
                        <pic:nvPicPr>
                          <pic:cNvPr id="32" name="Image 32"/>
                          <pic:cNvPicPr/>
                        </pic:nvPicPr>
                        <pic:blipFill>
                          <a:blip r:embed="rId19" cstate="print"/>
                          <a:stretch>
                            <a:fillRect/>
                          </a:stretch>
                        </pic:blipFill>
                        <pic:spPr>
                          <a:xfrm>
                            <a:off x="3949" y="329755"/>
                            <a:ext cx="340893" cy="345236"/>
                          </a:xfrm>
                          <a:prstGeom prst="rect">
                            <a:avLst/>
                          </a:prstGeom>
                        </pic:spPr>
                      </pic:pic>
                      <pic:pic>
                        <pic:nvPicPr>
                          <pic:cNvPr id="33" name="Image 33"/>
                          <pic:cNvPicPr/>
                        </pic:nvPicPr>
                        <pic:blipFill>
                          <a:blip r:embed="rId20" cstate="print"/>
                          <a:stretch>
                            <a:fillRect/>
                          </a:stretch>
                        </pic:blipFill>
                        <pic:spPr>
                          <a:xfrm>
                            <a:off x="24447" y="716762"/>
                            <a:ext cx="316760" cy="312479"/>
                          </a:xfrm>
                          <a:prstGeom prst="rect">
                            <a:avLst/>
                          </a:prstGeom>
                        </pic:spPr>
                      </pic:pic>
                      <pic:pic>
                        <pic:nvPicPr>
                          <pic:cNvPr id="34" name="Image 34"/>
                          <pic:cNvPicPr/>
                        </pic:nvPicPr>
                        <pic:blipFill>
                          <a:blip r:embed="rId21" cstate="print"/>
                          <a:stretch>
                            <a:fillRect/>
                          </a:stretch>
                        </pic:blipFill>
                        <pic:spPr>
                          <a:xfrm>
                            <a:off x="0" y="0"/>
                            <a:ext cx="340893" cy="345236"/>
                          </a:xfrm>
                          <a:prstGeom prst="rect">
                            <a:avLst/>
                          </a:prstGeom>
                        </pic:spPr>
                      </pic:pic>
                      <wps:wsp>
                        <wps:cNvPr id="35" name="Graphic 35"/>
                        <wps:cNvSpPr/>
                        <wps:spPr>
                          <a:xfrm>
                            <a:off x="61518" y="63144"/>
                            <a:ext cx="209550" cy="215265"/>
                          </a:xfrm>
                          <a:custGeom>
                            <a:avLst/>
                            <a:gdLst/>
                            <a:ahLst/>
                            <a:cxnLst/>
                            <a:rect l="l" t="t" r="r" b="b"/>
                            <a:pathLst>
                              <a:path w="209550" h="215265">
                                <a:moveTo>
                                  <a:pt x="0" y="0"/>
                                </a:moveTo>
                                <a:lnTo>
                                  <a:pt x="209130" y="214680"/>
                                </a:lnTo>
                              </a:path>
                            </a:pathLst>
                          </a:custGeom>
                          <a:ln w="12700">
                            <a:solidFill>
                              <a:srgbClr val="020203"/>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32.050995pt;margin-top:6.254193pt;width:27.2pt;height:81.05pt;mso-position-horizontal-relative:page;mso-position-vertical-relative:paragraph;z-index:-15894528" id="docshapegroup12" coordorigin="6641,125" coordsize="544,1621">
                <v:shape style="position:absolute;left:6647;top:644;width:537;height:544" type="#_x0000_t75" id="docshape13" stroked="false">
                  <v:imagedata r:id="rId19" o:title=""/>
                </v:shape>
                <v:shape style="position:absolute;left:6679;top:1253;width:499;height:493" type="#_x0000_t75" id="docshape14" stroked="false">
                  <v:imagedata r:id="rId20" o:title=""/>
                </v:shape>
                <v:shape style="position:absolute;left:6641;top:125;width:537;height:544" type="#_x0000_t75" id="docshape15" stroked="false">
                  <v:imagedata r:id="rId21" o:title=""/>
                </v:shape>
                <v:line style="position:absolute" from="6738,225" to="7067,563" stroked="true" strokeweight="1pt" strokecolor="#020203">
                  <v:stroke dashstyle="solid"/>
                </v:line>
                <w10:wrap type="none"/>
              </v:group>
            </w:pict>
          </mc:Fallback>
        </mc:AlternateContent>
      </w:r>
      <w:r>
        <w:rPr/>
        <w:t>Alojamiento</w:t>
      </w:r>
      <w:r>
        <w:rPr>
          <w:spacing w:val="-7"/>
        </w:rPr>
        <w:t> </w:t>
      </w:r>
      <w:r>
        <w:rPr/>
        <w:t>en</w:t>
      </w:r>
      <w:r>
        <w:rPr>
          <w:spacing w:val="-6"/>
        </w:rPr>
        <w:t> </w:t>
      </w:r>
      <w:r>
        <w:rPr>
          <w:spacing w:val="-2"/>
        </w:rPr>
        <w:t>Tijuana.</w:t>
      </w:r>
    </w:p>
    <w:p>
      <w:pPr>
        <w:pStyle w:val="BodyText"/>
        <w:spacing w:line="480" w:lineRule="atLeast"/>
        <w:ind w:left="2953" w:right="509"/>
      </w:pPr>
      <w:r>
        <w:rPr/>
        <w:t>Propinas, entradas o tarifas aéreas. Alimentos y bebidas no especificados en el</w:t>
      </w:r>
    </w:p>
    <w:p>
      <w:pPr>
        <w:pStyle w:val="BodyText"/>
        <w:spacing w:after="0" w:line="480" w:lineRule="atLeast"/>
        <w:sectPr>
          <w:footerReference w:type="default" r:id="rId10"/>
          <w:pgSz w:w="12240" w:h="15840"/>
          <w:pgMar w:header="0" w:footer="730" w:top="660" w:bottom="920" w:left="360" w:right="360"/>
          <w:cols w:num="2" w:equalWidth="0">
            <w:col w:w="4043" w:space="56"/>
            <w:col w:w="7421"/>
          </w:cols>
        </w:sectPr>
      </w:pPr>
    </w:p>
    <w:p>
      <w:pPr>
        <w:pStyle w:val="BodyText"/>
        <w:tabs>
          <w:tab w:pos="7053" w:val="left" w:leader="none"/>
        </w:tabs>
        <w:spacing w:line="241" w:lineRule="exact"/>
        <w:ind w:left="369"/>
      </w:pPr>
      <w:r>
        <w:rPr/>
        <w:t>En caso de viajar con</w:t>
      </w:r>
      <w:r>
        <w:rPr>
          <w:spacing w:val="1"/>
        </w:rPr>
        <w:t> </w:t>
      </w:r>
      <w:r>
        <w:rPr/>
        <w:t>menores consultar </w:t>
      </w:r>
      <w:r>
        <w:rPr>
          <w:spacing w:val="-2"/>
        </w:rPr>
        <w:t>suplemento.</w:t>
      </w:r>
      <w:r>
        <w:rPr/>
        <w:tab/>
        <w:t>itinerario</w:t>
      </w:r>
      <w:r>
        <w:rPr>
          <w:spacing w:val="9"/>
        </w:rPr>
        <w:t> </w:t>
      </w:r>
      <w:r>
        <w:rPr/>
        <w:t>y/o</w:t>
      </w:r>
      <w:r>
        <w:rPr>
          <w:spacing w:val="10"/>
        </w:rPr>
        <w:t> </w:t>
      </w:r>
      <w:r>
        <w:rPr/>
        <w:t>el</w:t>
      </w:r>
      <w:r>
        <w:rPr>
          <w:spacing w:val="9"/>
        </w:rPr>
        <w:t> </w:t>
      </w:r>
      <w:r>
        <w:rPr/>
        <w:t>apartado</w:t>
      </w:r>
      <w:r>
        <w:rPr>
          <w:spacing w:val="10"/>
        </w:rPr>
        <w:t> </w:t>
      </w:r>
      <w:r>
        <w:rPr>
          <w:spacing w:val="-2"/>
        </w:rPr>
        <w:t>incluye.</w:t>
      </w:r>
    </w:p>
    <w:p>
      <w:pPr>
        <w:pStyle w:val="BodyText"/>
        <w:spacing w:after="0" w:line="241" w:lineRule="exact"/>
        <w:sectPr>
          <w:type w:val="continuous"/>
          <w:pgSz w:w="12240" w:h="15840"/>
          <w:pgMar w:header="0" w:footer="730" w:top="0" w:bottom="0" w:left="360" w:right="360"/>
        </w:sectPr>
      </w:pPr>
    </w:p>
    <w:p>
      <w:pPr>
        <w:pStyle w:val="BodyText"/>
        <w:rPr>
          <w:sz w:val="40"/>
        </w:rPr>
      </w:pPr>
      <w:r>
        <w:rPr>
          <w:sz w:val="40"/>
        </w:rPr>
        <w:drawing>
          <wp:anchor distT="0" distB="0" distL="0" distR="0" allowOverlap="1" layoutInCell="1" locked="0" behindDoc="0" simplePos="0" relativeHeight="15737856">
            <wp:simplePos x="0" y="0"/>
            <wp:positionH relativeFrom="page">
              <wp:posOffset>0</wp:posOffset>
            </wp:positionH>
            <wp:positionV relativeFrom="page">
              <wp:posOffset>0</wp:posOffset>
            </wp:positionV>
            <wp:extent cx="7772400" cy="3183597"/>
            <wp:effectExtent l="0" t="0" r="0" b="0"/>
            <wp:wrapNone/>
            <wp:docPr id="36" name="Image 36"/>
            <wp:cNvGraphicFramePr>
              <a:graphicFrameLocks/>
            </wp:cNvGraphicFramePr>
            <a:graphic>
              <a:graphicData uri="http://schemas.openxmlformats.org/drawingml/2006/picture">
                <pic:pic>
                  <pic:nvPicPr>
                    <pic:cNvPr id="36" name="Image 36"/>
                    <pic:cNvPicPr/>
                  </pic:nvPicPr>
                  <pic:blipFill>
                    <a:blip r:embed="rId22" cstate="print"/>
                    <a:stretch>
                      <a:fillRect/>
                    </a:stretch>
                  </pic:blipFill>
                  <pic:spPr>
                    <a:xfrm>
                      <a:off x="0" y="0"/>
                      <a:ext cx="7772400" cy="3183597"/>
                    </a:xfrm>
                    <a:prstGeom prst="rect">
                      <a:avLst/>
                    </a:prstGeom>
                  </pic:spPr>
                </pic:pic>
              </a:graphicData>
            </a:graphic>
          </wp:anchor>
        </w:drawing>
      </w: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spacing w:before="412"/>
        <w:rPr>
          <w:sz w:val="40"/>
        </w:rPr>
      </w:pPr>
    </w:p>
    <w:p>
      <w:pPr>
        <w:pStyle w:val="Heading1"/>
        <w:ind w:left="369"/>
      </w:pPr>
      <w:r>
        <w:rPr>
          <w:color w:val="089DD9"/>
        </w:rPr>
        <w:t>RECOMENDACIONES</w:t>
      </w:r>
      <w:r>
        <w:rPr>
          <w:color w:val="089DD9"/>
          <w:spacing w:val="43"/>
        </w:rPr>
        <w:t> </w:t>
      </w:r>
      <w:r>
        <w:rPr>
          <w:color w:val="089DD9"/>
        </w:rPr>
        <w:t>DE</w:t>
      </w:r>
      <w:r>
        <w:rPr>
          <w:color w:val="089DD9"/>
          <w:spacing w:val="32"/>
        </w:rPr>
        <w:t> </w:t>
      </w:r>
      <w:r>
        <w:rPr>
          <w:color w:val="089DD9"/>
          <w:spacing w:val="-2"/>
        </w:rPr>
        <w:t>VIAJE</w:t>
      </w:r>
    </w:p>
    <w:p>
      <w:pPr>
        <w:pStyle w:val="ListParagraph"/>
        <w:numPr>
          <w:ilvl w:val="0"/>
          <w:numId w:val="6"/>
        </w:numPr>
        <w:tabs>
          <w:tab w:pos="507" w:val="left" w:leader="none"/>
          <w:tab w:pos="522" w:val="left" w:leader="none"/>
        </w:tabs>
        <w:spacing w:line="247" w:lineRule="auto" w:before="256" w:after="0"/>
        <w:ind w:left="522" w:right="356" w:hanging="154"/>
        <w:jc w:val="both"/>
        <w:rPr>
          <w:sz w:val="22"/>
        </w:rPr>
      </w:pPr>
      <w:r>
        <w:rPr>
          <w:sz w:val="22"/>
        </w:rPr>
        <w:t>La mejor época para visitarlo es de mayo a octubre, ya que es cuando las parras o plantas de la uva, están en su máximo esplendor. Aunque cualquier época del año es propicia para visitarlo.</w:t>
      </w:r>
    </w:p>
    <w:p>
      <w:pPr>
        <w:pStyle w:val="BodyText"/>
        <w:spacing w:before="6"/>
      </w:pPr>
    </w:p>
    <w:p>
      <w:pPr>
        <w:pStyle w:val="ListParagraph"/>
        <w:numPr>
          <w:ilvl w:val="0"/>
          <w:numId w:val="6"/>
        </w:numPr>
        <w:tabs>
          <w:tab w:pos="507" w:val="left" w:leader="none"/>
          <w:tab w:pos="509" w:val="left" w:leader="none"/>
        </w:tabs>
        <w:spacing w:line="247" w:lineRule="auto" w:before="0" w:after="0"/>
        <w:ind w:left="509" w:right="357" w:hanging="141"/>
        <w:jc w:val="both"/>
        <w:rPr>
          <w:sz w:val="22"/>
        </w:rPr>
      </w:pPr>
      <w:r>
        <w:rPr>
          <w:sz w:val="22"/>
        </w:rPr>
        <w:t>Es una zona de campos agrícolas, por lo que es conveniente llevar zapato cómodo y cerrado para evitar alguna piedra o tierra</w:t>
      </w:r>
      <w:r>
        <w:rPr>
          <w:spacing w:val="-5"/>
          <w:sz w:val="22"/>
        </w:rPr>
        <w:t> </w:t>
      </w:r>
      <w:r>
        <w:rPr>
          <w:sz w:val="22"/>
        </w:rPr>
        <w:t>que</w:t>
      </w:r>
      <w:r>
        <w:rPr>
          <w:spacing w:val="-5"/>
          <w:sz w:val="22"/>
        </w:rPr>
        <w:t> </w:t>
      </w:r>
      <w:r>
        <w:rPr>
          <w:sz w:val="22"/>
        </w:rPr>
        <w:t>moleste</w:t>
      </w:r>
      <w:r>
        <w:rPr>
          <w:spacing w:val="-5"/>
          <w:sz w:val="22"/>
        </w:rPr>
        <w:t> </w:t>
      </w:r>
      <w:r>
        <w:rPr>
          <w:sz w:val="22"/>
        </w:rPr>
        <w:t>en</w:t>
      </w:r>
      <w:r>
        <w:rPr>
          <w:spacing w:val="-5"/>
          <w:sz w:val="22"/>
        </w:rPr>
        <w:t> </w:t>
      </w:r>
      <w:r>
        <w:rPr>
          <w:sz w:val="22"/>
        </w:rPr>
        <w:t>los</w:t>
      </w:r>
      <w:r>
        <w:rPr>
          <w:spacing w:val="-5"/>
          <w:sz w:val="22"/>
        </w:rPr>
        <w:t> </w:t>
      </w:r>
      <w:r>
        <w:rPr>
          <w:sz w:val="22"/>
        </w:rPr>
        <w:t>recorridos.</w:t>
      </w:r>
      <w:r>
        <w:rPr>
          <w:spacing w:val="-5"/>
          <w:sz w:val="22"/>
        </w:rPr>
        <w:t> </w:t>
      </w:r>
      <w:r>
        <w:rPr>
          <w:sz w:val="22"/>
        </w:rPr>
        <w:t>Ropa</w:t>
      </w:r>
      <w:r>
        <w:rPr>
          <w:spacing w:val="-5"/>
          <w:sz w:val="22"/>
        </w:rPr>
        <w:t> </w:t>
      </w:r>
      <w:r>
        <w:rPr>
          <w:sz w:val="22"/>
        </w:rPr>
        <w:t>fresca,</w:t>
      </w:r>
      <w:r>
        <w:rPr>
          <w:spacing w:val="-5"/>
          <w:sz w:val="22"/>
        </w:rPr>
        <w:t> </w:t>
      </w:r>
      <w:r>
        <w:rPr>
          <w:sz w:val="22"/>
        </w:rPr>
        <w:t>colores</w:t>
      </w:r>
      <w:r>
        <w:rPr>
          <w:spacing w:val="-5"/>
          <w:sz w:val="22"/>
        </w:rPr>
        <w:t> </w:t>
      </w:r>
      <w:r>
        <w:rPr>
          <w:sz w:val="22"/>
        </w:rPr>
        <w:t>blancos</w:t>
      </w:r>
      <w:r>
        <w:rPr>
          <w:spacing w:val="-5"/>
          <w:sz w:val="22"/>
        </w:rPr>
        <w:t> </w:t>
      </w:r>
      <w:r>
        <w:rPr>
          <w:sz w:val="22"/>
        </w:rPr>
        <w:t>o</w:t>
      </w:r>
      <w:r>
        <w:rPr>
          <w:spacing w:val="-5"/>
          <w:sz w:val="22"/>
        </w:rPr>
        <w:t> </w:t>
      </w:r>
      <w:r>
        <w:rPr>
          <w:sz w:val="22"/>
        </w:rPr>
        <w:t>claros</w:t>
      </w:r>
      <w:r>
        <w:rPr>
          <w:spacing w:val="-5"/>
          <w:sz w:val="22"/>
        </w:rPr>
        <w:t> </w:t>
      </w:r>
      <w:r>
        <w:rPr>
          <w:sz w:val="22"/>
        </w:rPr>
        <w:t>y</w:t>
      </w:r>
      <w:r>
        <w:rPr>
          <w:spacing w:val="-5"/>
          <w:sz w:val="22"/>
        </w:rPr>
        <w:t> </w:t>
      </w:r>
      <w:r>
        <w:rPr>
          <w:sz w:val="22"/>
        </w:rPr>
        <w:t>telas</w:t>
      </w:r>
      <w:r>
        <w:rPr>
          <w:spacing w:val="-5"/>
          <w:sz w:val="22"/>
        </w:rPr>
        <w:t> </w:t>
      </w:r>
      <w:r>
        <w:rPr>
          <w:sz w:val="22"/>
        </w:rPr>
        <w:t>como</w:t>
      </w:r>
      <w:r>
        <w:rPr>
          <w:spacing w:val="-5"/>
          <w:sz w:val="22"/>
        </w:rPr>
        <w:t> </w:t>
      </w:r>
      <w:r>
        <w:rPr>
          <w:sz w:val="22"/>
        </w:rPr>
        <w:t>algodón,</w:t>
      </w:r>
      <w:r>
        <w:rPr>
          <w:spacing w:val="-5"/>
          <w:sz w:val="22"/>
        </w:rPr>
        <w:t> </w:t>
      </w:r>
      <w:r>
        <w:rPr>
          <w:sz w:val="22"/>
        </w:rPr>
        <w:t>son</w:t>
      </w:r>
      <w:r>
        <w:rPr>
          <w:spacing w:val="-5"/>
          <w:sz w:val="22"/>
        </w:rPr>
        <w:t> </w:t>
      </w:r>
      <w:r>
        <w:rPr>
          <w:sz w:val="22"/>
        </w:rPr>
        <w:t>sugeridos,</w:t>
      </w:r>
      <w:r>
        <w:rPr>
          <w:spacing w:val="-5"/>
          <w:sz w:val="22"/>
        </w:rPr>
        <w:t> </w:t>
      </w:r>
      <w:r>
        <w:rPr>
          <w:sz w:val="22"/>
        </w:rPr>
        <w:t>aunque</w:t>
      </w:r>
      <w:r>
        <w:rPr>
          <w:spacing w:val="-5"/>
          <w:sz w:val="22"/>
        </w:rPr>
        <w:t> </w:t>
      </w:r>
      <w:r>
        <w:rPr>
          <w:sz w:val="22"/>
        </w:rPr>
        <w:t>es importante traer un sweater, chamarra o pashmina.</w:t>
      </w:r>
    </w:p>
    <w:p>
      <w:pPr>
        <w:pStyle w:val="BodyText"/>
        <w:spacing w:before="5"/>
      </w:pPr>
    </w:p>
    <w:p>
      <w:pPr>
        <w:pStyle w:val="ListParagraph"/>
        <w:numPr>
          <w:ilvl w:val="0"/>
          <w:numId w:val="6"/>
        </w:numPr>
        <w:tabs>
          <w:tab w:pos="503" w:val="left" w:leader="none"/>
          <w:tab w:pos="522" w:val="left" w:leader="none"/>
        </w:tabs>
        <w:spacing w:line="247" w:lineRule="auto" w:before="0" w:after="0"/>
        <w:ind w:left="522" w:right="357" w:hanging="154"/>
        <w:jc w:val="both"/>
        <w:rPr>
          <w:sz w:val="22"/>
        </w:rPr>
      </w:pPr>
      <w:r>
        <w:rPr>
          <w:sz w:val="22"/>
        </w:rPr>
        <w:t>El</w:t>
      </w:r>
      <w:r>
        <w:rPr>
          <w:spacing w:val="-1"/>
          <w:sz w:val="22"/>
        </w:rPr>
        <w:t> </w:t>
      </w:r>
      <w:r>
        <w:rPr>
          <w:sz w:val="22"/>
        </w:rPr>
        <w:t>tema</w:t>
      </w:r>
      <w:r>
        <w:rPr>
          <w:spacing w:val="-1"/>
          <w:sz w:val="22"/>
        </w:rPr>
        <w:t> </w:t>
      </w:r>
      <w:r>
        <w:rPr>
          <w:sz w:val="22"/>
        </w:rPr>
        <w:t>es</w:t>
      </w:r>
      <w:r>
        <w:rPr>
          <w:spacing w:val="-1"/>
          <w:sz w:val="22"/>
        </w:rPr>
        <w:t> </w:t>
      </w:r>
      <w:r>
        <w:rPr>
          <w:sz w:val="22"/>
        </w:rPr>
        <w:t>sobre</w:t>
      </w:r>
      <w:r>
        <w:rPr>
          <w:spacing w:val="-1"/>
          <w:sz w:val="22"/>
        </w:rPr>
        <w:t> </w:t>
      </w:r>
      <w:r>
        <w:rPr>
          <w:sz w:val="22"/>
        </w:rPr>
        <w:t>el</w:t>
      </w:r>
      <w:r>
        <w:rPr>
          <w:spacing w:val="-1"/>
          <w:sz w:val="22"/>
        </w:rPr>
        <w:t> </w:t>
      </w:r>
      <w:r>
        <w:rPr>
          <w:sz w:val="22"/>
        </w:rPr>
        <w:t>vino</w:t>
      </w:r>
      <w:r>
        <w:rPr>
          <w:spacing w:val="-1"/>
          <w:sz w:val="22"/>
        </w:rPr>
        <w:t> </w:t>
      </w:r>
      <w:r>
        <w:rPr>
          <w:sz w:val="22"/>
        </w:rPr>
        <w:t>se</w:t>
      </w:r>
      <w:r>
        <w:rPr>
          <w:spacing w:val="-1"/>
          <w:sz w:val="22"/>
        </w:rPr>
        <w:t> </w:t>
      </w:r>
      <w:r>
        <w:rPr>
          <w:sz w:val="22"/>
        </w:rPr>
        <w:t>recomienda</w:t>
      </w:r>
      <w:r>
        <w:rPr>
          <w:spacing w:val="-1"/>
          <w:sz w:val="22"/>
        </w:rPr>
        <w:t> </w:t>
      </w:r>
      <w:r>
        <w:rPr>
          <w:sz w:val="22"/>
        </w:rPr>
        <w:t>venir</w:t>
      </w:r>
      <w:r>
        <w:rPr>
          <w:spacing w:val="-1"/>
          <w:sz w:val="22"/>
        </w:rPr>
        <w:t> </w:t>
      </w:r>
      <w:r>
        <w:rPr>
          <w:sz w:val="22"/>
        </w:rPr>
        <w:t>acompañado</w:t>
      </w:r>
      <w:r>
        <w:rPr>
          <w:spacing w:val="-1"/>
          <w:sz w:val="22"/>
        </w:rPr>
        <w:t> </w:t>
      </w:r>
      <w:r>
        <w:rPr>
          <w:sz w:val="22"/>
        </w:rPr>
        <w:t>solo</w:t>
      </w:r>
      <w:r>
        <w:rPr>
          <w:spacing w:val="-1"/>
          <w:sz w:val="22"/>
        </w:rPr>
        <w:t> </w:t>
      </w:r>
      <w:r>
        <w:rPr>
          <w:sz w:val="22"/>
        </w:rPr>
        <w:t>de</w:t>
      </w:r>
      <w:r>
        <w:rPr>
          <w:spacing w:val="-1"/>
          <w:sz w:val="22"/>
        </w:rPr>
        <w:t> </w:t>
      </w:r>
      <w:r>
        <w:rPr>
          <w:sz w:val="22"/>
        </w:rPr>
        <w:t>adultos,</w:t>
      </w:r>
      <w:r>
        <w:rPr>
          <w:spacing w:val="-1"/>
          <w:sz w:val="22"/>
        </w:rPr>
        <w:t> </w:t>
      </w:r>
      <w:r>
        <w:rPr>
          <w:sz w:val="22"/>
        </w:rPr>
        <w:t>ya</w:t>
      </w:r>
      <w:r>
        <w:rPr>
          <w:spacing w:val="-1"/>
          <w:sz w:val="22"/>
        </w:rPr>
        <w:t> </w:t>
      </w:r>
      <w:r>
        <w:rPr>
          <w:sz w:val="22"/>
        </w:rPr>
        <w:t>que</w:t>
      </w:r>
      <w:r>
        <w:rPr>
          <w:spacing w:val="-1"/>
          <w:sz w:val="22"/>
        </w:rPr>
        <w:t> </w:t>
      </w:r>
      <w:r>
        <w:rPr>
          <w:sz w:val="22"/>
        </w:rPr>
        <w:t>varias</w:t>
      </w:r>
      <w:r>
        <w:rPr>
          <w:spacing w:val="-1"/>
          <w:sz w:val="22"/>
        </w:rPr>
        <w:t> </w:t>
      </w:r>
      <w:r>
        <w:rPr>
          <w:sz w:val="22"/>
        </w:rPr>
        <w:t>vinícolas</w:t>
      </w:r>
      <w:r>
        <w:rPr>
          <w:spacing w:val="-1"/>
          <w:sz w:val="22"/>
        </w:rPr>
        <w:t> </w:t>
      </w:r>
      <w:r>
        <w:rPr>
          <w:sz w:val="22"/>
        </w:rPr>
        <w:t>no</w:t>
      </w:r>
      <w:r>
        <w:rPr>
          <w:spacing w:val="-1"/>
          <w:sz w:val="22"/>
        </w:rPr>
        <w:t> </w:t>
      </w:r>
      <w:r>
        <w:rPr>
          <w:sz w:val="22"/>
        </w:rPr>
        <w:t>permiten</w:t>
      </w:r>
      <w:r>
        <w:rPr>
          <w:spacing w:val="-1"/>
          <w:sz w:val="22"/>
        </w:rPr>
        <w:t> </w:t>
      </w:r>
      <w:r>
        <w:rPr>
          <w:sz w:val="22"/>
        </w:rPr>
        <w:t>la</w:t>
      </w:r>
      <w:r>
        <w:rPr>
          <w:spacing w:val="-1"/>
          <w:sz w:val="22"/>
        </w:rPr>
        <w:t> </w:t>
      </w:r>
      <w:r>
        <w:rPr>
          <w:sz w:val="22"/>
        </w:rPr>
        <w:t>entrada a menores a las cavas o áreas de degustación.</w:t>
      </w:r>
    </w:p>
    <w:p>
      <w:pPr>
        <w:pStyle w:val="BodyText"/>
        <w:spacing w:before="173"/>
        <w:rPr>
          <w:sz w:val="40"/>
        </w:rPr>
      </w:pPr>
    </w:p>
    <w:p>
      <w:pPr>
        <w:pStyle w:val="Heading1"/>
        <w:ind w:left="368"/>
      </w:pPr>
      <w:r>
        <w:rPr>
          <w:color w:val="089DD9"/>
        </w:rPr>
        <w:t>NOTAS</w:t>
      </w:r>
      <w:r>
        <w:rPr>
          <w:color w:val="089DD9"/>
          <w:spacing w:val="-22"/>
        </w:rPr>
        <w:t> </w:t>
      </w:r>
      <w:r>
        <w:rPr>
          <w:color w:val="089DD9"/>
          <w:spacing w:val="-2"/>
        </w:rPr>
        <w:t>IMPORTANTES</w:t>
      </w:r>
    </w:p>
    <w:p>
      <w:pPr>
        <w:pStyle w:val="ListParagraph"/>
        <w:numPr>
          <w:ilvl w:val="0"/>
          <w:numId w:val="6"/>
        </w:numPr>
        <w:tabs>
          <w:tab w:pos="507" w:val="left" w:leader="none"/>
          <w:tab w:pos="522" w:val="left" w:leader="none"/>
        </w:tabs>
        <w:spacing w:line="247" w:lineRule="auto" w:before="196" w:after="0"/>
        <w:ind w:left="522" w:right="1082" w:hanging="154"/>
        <w:jc w:val="left"/>
        <w:rPr>
          <w:sz w:val="22"/>
        </w:rPr>
      </w:pPr>
      <w:r>
        <w:rPr>
          <w:sz w:val="22"/>
        </w:rPr>
        <w:t>El orden de los servicios puede cambiar de acuerdo a disponibilidad de las vitivinícolas mencionadas y al mejor aprovechamiento del itinerario.</w:t>
      </w:r>
    </w:p>
    <w:p>
      <w:pPr>
        <w:pStyle w:val="BodyText"/>
        <w:spacing w:before="6"/>
      </w:pPr>
    </w:p>
    <w:p>
      <w:pPr>
        <w:pStyle w:val="ListParagraph"/>
        <w:numPr>
          <w:ilvl w:val="0"/>
          <w:numId w:val="6"/>
        </w:numPr>
        <w:tabs>
          <w:tab w:pos="504" w:val="left" w:leader="none"/>
          <w:tab w:pos="522" w:val="left" w:leader="none"/>
        </w:tabs>
        <w:spacing w:line="247" w:lineRule="auto" w:before="0" w:after="0"/>
        <w:ind w:left="522" w:right="357" w:hanging="154"/>
        <w:jc w:val="left"/>
        <w:rPr>
          <w:sz w:val="22"/>
        </w:rPr>
      </w:pPr>
      <w:r>
        <w:rPr>
          <w:sz w:val="22"/>
        </w:rPr>
        <w:t>Las vinícolas mencionadas podrían cambiar en caso de no haber disponibilidad o por algún evento o mantenimiento de</w:t>
      </w:r>
      <w:r>
        <w:rPr>
          <w:spacing w:val="40"/>
          <w:sz w:val="22"/>
        </w:rPr>
        <w:t> </w:t>
      </w:r>
      <w:r>
        <w:rPr>
          <w:sz w:val="22"/>
        </w:rPr>
        <w:t>la misma.</w:t>
      </w:r>
    </w:p>
    <w:p>
      <w:pPr>
        <w:pStyle w:val="BodyText"/>
        <w:spacing w:before="6"/>
      </w:pPr>
    </w:p>
    <w:p>
      <w:pPr>
        <w:pStyle w:val="ListParagraph"/>
        <w:numPr>
          <w:ilvl w:val="0"/>
          <w:numId w:val="6"/>
        </w:numPr>
        <w:tabs>
          <w:tab w:pos="507" w:val="left" w:leader="none"/>
        </w:tabs>
        <w:spacing w:line="240" w:lineRule="auto" w:before="0" w:after="0"/>
        <w:ind w:left="507" w:right="0" w:hanging="139"/>
        <w:jc w:val="left"/>
        <w:rPr>
          <w:sz w:val="22"/>
        </w:rPr>
      </w:pPr>
      <w:r>
        <w:rPr>
          <w:sz w:val="22"/>
        </w:rPr>
        <w:t>El</w:t>
      </w:r>
      <w:r>
        <w:rPr>
          <w:spacing w:val="-1"/>
          <w:sz w:val="22"/>
        </w:rPr>
        <w:t> </w:t>
      </w:r>
      <w:r>
        <w:rPr>
          <w:sz w:val="22"/>
        </w:rPr>
        <w:t>tour del vino</w:t>
      </w:r>
      <w:r>
        <w:rPr>
          <w:spacing w:val="-1"/>
          <w:sz w:val="22"/>
        </w:rPr>
        <w:t> </w:t>
      </w:r>
      <w:r>
        <w:rPr>
          <w:sz w:val="22"/>
        </w:rPr>
        <w:t>y queso, solo podrá</w:t>
      </w:r>
      <w:r>
        <w:rPr>
          <w:spacing w:val="-1"/>
          <w:sz w:val="22"/>
        </w:rPr>
        <w:t> </w:t>
      </w:r>
      <w:r>
        <w:rPr>
          <w:sz w:val="22"/>
        </w:rPr>
        <w:t>operarse en viernes sábado</w:t>
      </w:r>
      <w:r>
        <w:rPr>
          <w:spacing w:val="-1"/>
          <w:sz w:val="22"/>
        </w:rPr>
        <w:t> </w:t>
      </w:r>
      <w:r>
        <w:rPr>
          <w:sz w:val="22"/>
        </w:rPr>
        <w:t>y </w:t>
      </w:r>
      <w:r>
        <w:rPr>
          <w:spacing w:val="-2"/>
          <w:sz w:val="22"/>
        </w:rPr>
        <w:t>domingo.</w:t>
      </w:r>
    </w:p>
    <w:p>
      <w:pPr>
        <w:pStyle w:val="BodyText"/>
        <w:spacing w:before="14"/>
      </w:pPr>
    </w:p>
    <w:p>
      <w:pPr>
        <w:pStyle w:val="ListParagraph"/>
        <w:numPr>
          <w:ilvl w:val="0"/>
          <w:numId w:val="6"/>
        </w:numPr>
        <w:tabs>
          <w:tab w:pos="507" w:val="left" w:leader="none"/>
        </w:tabs>
        <w:spacing w:line="240" w:lineRule="auto" w:before="1" w:after="0"/>
        <w:ind w:left="507" w:right="0" w:hanging="139"/>
        <w:jc w:val="left"/>
        <w:rPr>
          <w:sz w:val="22"/>
        </w:rPr>
      </w:pPr>
      <w:r>
        <w:rPr>
          <w:sz w:val="22"/>
        </w:rPr>
        <w:t>En</w:t>
      </w:r>
      <w:r>
        <w:rPr>
          <w:spacing w:val="-1"/>
          <w:sz w:val="22"/>
        </w:rPr>
        <w:t> </w:t>
      </w:r>
      <w:r>
        <w:rPr>
          <w:sz w:val="22"/>
        </w:rPr>
        <w:t>caso de requerir otra vitivinícola u otro nivel de degustación más elevado, solicite </w:t>
      </w:r>
      <w:r>
        <w:rPr>
          <w:spacing w:val="-2"/>
          <w:sz w:val="22"/>
        </w:rPr>
        <w:t>suplemento.</w:t>
      </w:r>
    </w:p>
    <w:p>
      <w:pPr>
        <w:pStyle w:val="BodyText"/>
        <w:spacing w:before="13"/>
      </w:pPr>
    </w:p>
    <w:p>
      <w:pPr>
        <w:pStyle w:val="ListParagraph"/>
        <w:numPr>
          <w:ilvl w:val="0"/>
          <w:numId w:val="6"/>
        </w:numPr>
        <w:tabs>
          <w:tab w:pos="507" w:val="left" w:leader="none"/>
        </w:tabs>
        <w:spacing w:line="240" w:lineRule="auto" w:before="1" w:after="0"/>
        <w:ind w:left="507" w:right="0" w:hanging="139"/>
        <w:jc w:val="left"/>
        <w:rPr>
          <w:sz w:val="22"/>
        </w:rPr>
      </w:pPr>
      <w:r>
        <w:rPr>
          <w:sz w:val="22"/>
        </w:rPr>
        <w:t>Precios</w:t>
      </w:r>
      <w:r>
        <w:rPr>
          <w:spacing w:val="-8"/>
          <w:sz w:val="22"/>
        </w:rPr>
        <w:t> </w:t>
      </w:r>
      <w:r>
        <w:rPr>
          <w:sz w:val="22"/>
        </w:rPr>
        <w:t>sujetos</w:t>
      </w:r>
      <w:r>
        <w:rPr>
          <w:spacing w:val="-7"/>
          <w:sz w:val="22"/>
        </w:rPr>
        <w:t> </w:t>
      </w:r>
      <w:r>
        <w:rPr>
          <w:sz w:val="22"/>
        </w:rPr>
        <w:t>a</w:t>
      </w:r>
      <w:r>
        <w:rPr>
          <w:spacing w:val="-8"/>
          <w:sz w:val="22"/>
        </w:rPr>
        <w:t> </w:t>
      </w:r>
      <w:r>
        <w:rPr>
          <w:sz w:val="22"/>
        </w:rPr>
        <w:t>cambio</w:t>
      </w:r>
      <w:r>
        <w:rPr>
          <w:spacing w:val="-7"/>
          <w:sz w:val="22"/>
        </w:rPr>
        <w:t> </w:t>
      </w:r>
      <w:r>
        <w:rPr>
          <w:sz w:val="22"/>
        </w:rPr>
        <w:t>y</w:t>
      </w:r>
      <w:r>
        <w:rPr>
          <w:spacing w:val="-8"/>
          <w:sz w:val="22"/>
        </w:rPr>
        <w:t> </w:t>
      </w:r>
      <w:r>
        <w:rPr>
          <w:spacing w:val="-2"/>
          <w:sz w:val="22"/>
        </w:rPr>
        <w:t>disponibilidad.</w:t>
      </w:r>
    </w:p>
    <w:p>
      <w:pPr>
        <w:pStyle w:val="BodyText"/>
        <w:spacing w:before="14"/>
      </w:pPr>
    </w:p>
    <w:p>
      <w:pPr>
        <w:pStyle w:val="ListParagraph"/>
        <w:numPr>
          <w:ilvl w:val="0"/>
          <w:numId w:val="6"/>
        </w:numPr>
        <w:tabs>
          <w:tab w:pos="507" w:val="left" w:leader="none"/>
        </w:tabs>
        <w:spacing w:line="240" w:lineRule="auto" w:before="0" w:after="0"/>
        <w:ind w:left="507" w:right="0" w:hanging="139"/>
        <w:jc w:val="left"/>
        <w:rPr>
          <w:sz w:val="22"/>
        </w:rPr>
      </w:pPr>
      <w:r>
        <w:rPr>
          <w:sz w:val="22"/>
        </w:rPr>
        <w:t>Aplican</w:t>
      </w:r>
      <w:r>
        <w:rPr>
          <w:spacing w:val="-2"/>
          <w:sz w:val="22"/>
        </w:rPr>
        <w:t> </w:t>
      </w:r>
      <w:r>
        <w:rPr>
          <w:sz w:val="22"/>
        </w:rPr>
        <w:t>suplementos</w:t>
      </w:r>
      <w:r>
        <w:rPr>
          <w:spacing w:val="-1"/>
          <w:sz w:val="22"/>
        </w:rPr>
        <w:t> </w:t>
      </w:r>
      <w:r>
        <w:rPr>
          <w:sz w:val="22"/>
        </w:rPr>
        <w:t>para</w:t>
      </w:r>
      <w:r>
        <w:rPr>
          <w:spacing w:val="-1"/>
          <w:sz w:val="22"/>
        </w:rPr>
        <w:t> </w:t>
      </w:r>
      <w:r>
        <w:rPr>
          <w:sz w:val="22"/>
        </w:rPr>
        <w:t>días</w:t>
      </w:r>
      <w:r>
        <w:rPr>
          <w:spacing w:val="-1"/>
          <w:sz w:val="22"/>
        </w:rPr>
        <w:t> </w:t>
      </w:r>
      <w:r>
        <w:rPr>
          <w:sz w:val="22"/>
        </w:rPr>
        <w:t>festivos</w:t>
      </w:r>
      <w:r>
        <w:rPr>
          <w:spacing w:val="-1"/>
          <w:sz w:val="22"/>
        </w:rPr>
        <w:t> </w:t>
      </w:r>
      <w:r>
        <w:rPr>
          <w:sz w:val="22"/>
        </w:rPr>
        <w:t>mexicanos</w:t>
      </w:r>
      <w:r>
        <w:rPr>
          <w:spacing w:val="-1"/>
          <w:sz w:val="22"/>
        </w:rPr>
        <w:t> </w:t>
      </w:r>
      <w:r>
        <w:rPr>
          <w:sz w:val="22"/>
        </w:rPr>
        <w:t>y</w:t>
      </w:r>
      <w:r>
        <w:rPr>
          <w:spacing w:val="-1"/>
          <w:sz w:val="22"/>
        </w:rPr>
        <w:t> </w:t>
      </w:r>
      <w:r>
        <w:rPr>
          <w:sz w:val="22"/>
        </w:rPr>
        <w:t>americanos,</w:t>
      </w:r>
      <w:r>
        <w:rPr>
          <w:spacing w:val="-1"/>
          <w:sz w:val="22"/>
        </w:rPr>
        <w:t> </w:t>
      </w:r>
      <w:r>
        <w:rPr>
          <w:sz w:val="22"/>
        </w:rPr>
        <w:t>puentes,</w:t>
      </w:r>
      <w:r>
        <w:rPr>
          <w:spacing w:val="-1"/>
          <w:sz w:val="22"/>
        </w:rPr>
        <w:t> </w:t>
      </w:r>
      <w:r>
        <w:rPr>
          <w:sz w:val="22"/>
        </w:rPr>
        <w:t>semana</w:t>
      </w:r>
      <w:r>
        <w:rPr>
          <w:spacing w:val="-1"/>
          <w:sz w:val="22"/>
        </w:rPr>
        <w:t> </w:t>
      </w:r>
      <w:r>
        <w:rPr>
          <w:sz w:val="22"/>
        </w:rPr>
        <w:t>santa,</w:t>
      </w:r>
      <w:r>
        <w:rPr>
          <w:spacing w:val="-1"/>
          <w:sz w:val="22"/>
        </w:rPr>
        <w:t> </w:t>
      </w:r>
      <w:r>
        <w:rPr>
          <w:sz w:val="22"/>
        </w:rPr>
        <w:t>navidad</w:t>
      </w:r>
      <w:r>
        <w:rPr>
          <w:spacing w:val="-1"/>
          <w:sz w:val="22"/>
        </w:rPr>
        <w:t> </w:t>
      </w:r>
      <w:r>
        <w:rPr>
          <w:sz w:val="22"/>
        </w:rPr>
        <w:t>y</w:t>
      </w:r>
      <w:r>
        <w:rPr>
          <w:spacing w:val="-1"/>
          <w:sz w:val="22"/>
        </w:rPr>
        <w:t> </w:t>
      </w:r>
      <w:r>
        <w:rPr>
          <w:sz w:val="22"/>
        </w:rPr>
        <w:t>año</w:t>
      </w:r>
      <w:r>
        <w:rPr>
          <w:spacing w:val="-1"/>
          <w:sz w:val="22"/>
        </w:rPr>
        <w:t> </w:t>
      </w:r>
      <w:r>
        <w:rPr>
          <w:spacing w:val="-2"/>
          <w:sz w:val="22"/>
        </w:rPr>
        <w:t>nuevo.</w:t>
      </w:r>
    </w:p>
    <w:p>
      <w:pPr>
        <w:pStyle w:val="BodyText"/>
        <w:spacing w:before="14"/>
      </w:pPr>
    </w:p>
    <w:p>
      <w:pPr>
        <w:pStyle w:val="ListParagraph"/>
        <w:numPr>
          <w:ilvl w:val="0"/>
          <w:numId w:val="6"/>
        </w:numPr>
        <w:tabs>
          <w:tab w:pos="507" w:val="left" w:leader="none"/>
        </w:tabs>
        <w:spacing w:line="240" w:lineRule="auto" w:before="0" w:after="0"/>
        <w:ind w:left="507" w:right="0" w:hanging="139"/>
        <w:jc w:val="left"/>
        <w:rPr>
          <w:sz w:val="22"/>
        </w:rPr>
      </w:pPr>
      <w:r>
        <w:rPr>
          <w:sz w:val="22"/>
        </w:rPr>
        <w:t>Para</w:t>
      </w:r>
      <w:r>
        <w:rPr>
          <w:spacing w:val="-3"/>
          <w:sz w:val="22"/>
        </w:rPr>
        <w:t> </w:t>
      </w:r>
      <w:r>
        <w:rPr>
          <w:sz w:val="22"/>
        </w:rPr>
        <w:t>personas</w:t>
      </w:r>
      <w:r>
        <w:rPr>
          <w:spacing w:val="-2"/>
          <w:sz w:val="22"/>
        </w:rPr>
        <w:t> </w:t>
      </w:r>
      <w:r>
        <w:rPr>
          <w:sz w:val="22"/>
        </w:rPr>
        <w:t>mayores</w:t>
      </w:r>
      <w:r>
        <w:rPr>
          <w:spacing w:val="-3"/>
          <w:sz w:val="22"/>
        </w:rPr>
        <w:t> </w:t>
      </w:r>
      <w:r>
        <w:rPr>
          <w:sz w:val="22"/>
        </w:rPr>
        <w:t>de</w:t>
      </w:r>
      <w:r>
        <w:rPr>
          <w:spacing w:val="-2"/>
          <w:sz w:val="22"/>
        </w:rPr>
        <w:t> </w:t>
      </w:r>
      <w:r>
        <w:rPr>
          <w:sz w:val="22"/>
        </w:rPr>
        <w:t>70</w:t>
      </w:r>
      <w:r>
        <w:rPr>
          <w:spacing w:val="-3"/>
          <w:sz w:val="22"/>
        </w:rPr>
        <w:t> </w:t>
      </w:r>
      <w:r>
        <w:rPr>
          <w:sz w:val="22"/>
        </w:rPr>
        <w:t>años</w:t>
      </w:r>
      <w:r>
        <w:rPr>
          <w:spacing w:val="-2"/>
          <w:sz w:val="22"/>
        </w:rPr>
        <w:t> </w:t>
      </w:r>
      <w:r>
        <w:rPr>
          <w:sz w:val="22"/>
        </w:rPr>
        <w:t>aplica</w:t>
      </w:r>
      <w:r>
        <w:rPr>
          <w:spacing w:val="-3"/>
          <w:sz w:val="22"/>
        </w:rPr>
        <w:t> </w:t>
      </w:r>
      <w:r>
        <w:rPr>
          <w:sz w:val="22"/>
        </w:rPr>
        <w:t>suplemento</w:t>
      </w:r>
      <w:r>
        <w:rPr>
          <w:spacing w:val="-2"/>
          <w:sz w:val="22"/>
        </w:rPr>
        <w:t> </w:t>
      </w:r>
      <w:r>
        <w:rPr>
          <w:sz w:val="22"/>
        </w:rPr>
        <w:t>en</w:t>
      </w:r>
      <w:r>
        <w:rPr>
          <w:spacing w:val="-3"/>
          <w:sz w:val="22"/>
        </w:rPr>
        <w:t> </w:t>
      </w:r>
      <w:r>
        <w:rPr>
          <w:sz w:val="22"/>
        </w:rPr>
        <w:t>el</w:t>
      </w:r>
      <w:r>
        <w:rPr>
          <w:spacing w:val="-2"/>
          <w:sz w:val="22"/>
        </w:rPr>
        <w:t> </w:t>
      </w:r>
      <w:r>
        <w:rPr>
          <w:sz w:val="22"/>
        </w:rPr>
        <w:t>seguro.</w:t>
      </w:r>
      <w:r>
        <w:rPr>
          <w:spacing w:val="-3"/>
          <w:sz w:val="22"/>
        </w:rPr>
        <w:t> </w:t>
      </w:r>
      <w:r>
        <w:rPr>
          <w:sz w:val="22"/>
        </w:rPr>
        <w:t>Favor</w:t>
      </w:r>
      <w:r>
        <w:rPr>
          <w:spacing w:val="-2"/>
          <w:sz w:val="22"/>
        </w:rPr>
        <w:t> </w:t>
      </w:r>
      <w:r>
        <w:rPr>
          <w:sz w:val="22"/>
        </w:rPr>
        <w:t>revisar</w:t>
      </w:r>
      <w:r>
        <w:rPr>
          <w:spacing w:val="-2"/>
          <w:sz w:val="22"/>
        </w:rPr>
        <w:t> </w:t>
      </w:r>
      <w:r>
        <w:rPr>
          <w:sz w:val="22"/>
        </w:rPr>
        <w:t>con</w:t>
      </w:r>
      <w:r>
        <w:rPr>
          <w:spacing w:val="-3"/>
          <w:sz w:val="22"/>
        </w:rPr>
        <w:t> </w:t>
      </w:r>
      <w:r>
        <w:rPr>
          <w:sz w:val="22"/>
        </w:rPr>
        <w:t>su</w:t>
      </w:r>
      <w:r>
        <w:rPr>
          <w:spacing w:val="-2"/>
          <w:sz w:val="22"/>
        </w:rPr>
        <w:t> ejecutivo.</w:t>
      </w:r>
    </w:p>
    <w:sectPr>
      <w:pgSz w:w="12240" w:h="15840"/>
      <w:pgMar w:header="0" w:footer="730" w:top="0" w:bottom="940" w:left="3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417856">
          <wp:simplePos x="0" y="0"/>
          <wp:positionH relativeFrom="page">
            <wp:posOffset>3298850</wp:posOffset>
          </wp:positionH>
          <wp:positionV relativeFrom="page">
            <wp:posOffset>9468002</wp:posOffset>
          </wp:positionV>
          <wp:extent cx="1123199" cy="446405"/>
          <wp:effectExtent l="0" t="0" r="0" b="0"/>
          <wp:wrapNone/>
          <wp:docPr id="17" name="Image 17"/>
          <wp:cNvGraphicFramePr>
            <a:graphicFrameLocks/>
          </wp:cNvGraphicFramePr>
          <a:graphic>
            <a:graphicData uri="http://schemas.openxmlformats.org/drawingml/2006/picture">
              <pic:pic>
                <pic:nvPicPr>
                  <pic:cNvPr id="17" name="Image 17"/>
                  <pic:cNvPicPr/>
                </pic:nvPicPr>
                <pic:blipFill>
                  <a:blip r:embed="rId1" cstate="print"/>
                  <a:stretch>
                    <a:fillRect/>
                  </a:stretch>
                </pic:blipFill>
                <pic:spPr>
                  <a:xfrm>
                    <a:off x="0" y="0"/>
                    <a:ext cx="1123199" cy="446405"/>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0"/>
      <w:numFmt w:val="bullet"/>
      <w:lvlText w:val="•"/>
      <w:lvlJc w:val="left"/>
      <w:pPr>
        <w:ind w:left="522" w:hanging="14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620" w:hanging="140"/>
      </w:pPr>
      <w:rPr>
        <w:rFonts w:hint="default"/>
        <w:lang w:val="es-ES" w:eastAsia="en-US" w:bidi="ar-SA"/>
      </w:rPr>
    </w:lvl>
    <w:lvl w:ilvl="2">
      <w:start w:val="0"/>
      <w:numFmt w:val="bullet"/>
      <w:lvlText w:val="•"/>
      <w:lvlJc w:val="left"/>
      <w:pPr>
        <w:ind w:left="2720" w:hanging="140"/>
      </w:pPr>
      <w:rPr>
        <w:rFonts w:hint="default"/>
        <w:lang w:val="es-ES" w:eastAsia="en-US" w:bidi="ar-SA"/>
      </w:rPr>
    </w:lvl>
    <w:lvl w:ilvl="3">
      <w:start w:val="0"/>
      <w:numFmt w:val="bullet"/>
      <w:lvlText w:val="•"/>
      <w:lvlJc w:val="left"/>
      <w:pPr>
        <w:ind w:left="3820" w:hanging="140"/>
      </w:pPr>
      <w:rPr>
        <w:rFonts w:hint="default"/>
        <w:lang w:val="es-ES" w:eastAsia="en-US" w:bidi="ar-SA"/>
      </w:rPr>
    </w:lvl>
    <w:lvl w:ilvl="4">
      <w:start w:val="0"/>
      <w:numFmt w:val="bullet"/>
      <w:lvlText w:val="•"/>
      <w:lvlJc w:val="left"/>
      <w:pPr>
        <w:ind w:left="4920" w:hanging="140"/>
      </w:pPr>
      <w:rPr>
        <w:rFonts w:hint="default"/>
        <w:lang w:val="es-ES" w:eastAsia="en-US" w:bidi="ar-SA"/>
      </w:rPr>
    </w:lvl>
    <w:lvl w:ilvl="5">
      <w:start w:val="0"/>
      <w:numFmt w:val="bullet"/>
      <w:lvlText w:val="•"/>
      <w:lvlJc w:val="left"/>
      <w:pPr>
        <w:ind w:left="6020" w:hanging="140"/>
      </w:pPr>
      <w:rPr>
        <w:rFonts w:hint="default"/>
        <w:lang w:val="es-ES" w:eastAsia="en-US" w:bidi="ar-SA"/>
      </w:rPr>
    </w:lvl>
    <w:lvl w:ilvl="6">
      <w:start w:val="0"/>
      <w:numFmt w:val="bullet"/>
      <w:lvlText w:val="•"/>
      <w:lvlJc w:val="left"/>
      <w:pPr>
        <w:ind w:left="7120" w:hanging="140"/>
      </w:pPr>
      <w:rPr>
        <w:rFonts w:hint="default"/>
        <w:lang w:val="es-ES" w:eastAsia="en-US" w:bidi="ar-SA"/>
      </w:rPr>
    </w:lvl>
    <w:lvl w:ilvl="7">
      <w:start w:val="0"/>
      <w:numFmt w:val="bullet"/>
      <w:lvlText w:val="•"/>
      <w:lvlJc w:val="left"/>
      <w:pPr>
        <w:ind w:left="8220" w:hanging="140"/>
      </w:pPr>
      <w:rPr>
        <w:rFonts w:hint="default"/>
        <w:lang w:val="es-ES" w:eastAsia="en-US" w:bidi="ar-SA"/>
      </w:rPr>
    </w:lvl>
    <w:lvl w:ilvl="8">
      <w:start w:val="0"/>
      <w:numFmt w:val="bullet"/>
      <w:lvlText w:val="•"/>
      <w:lvlJc w:val="left"/>
      <w:pPr>
        <w:ind w:left="9320" w:hanging="140"/>
      </w:pPr>
      <w:rPr>
        <w:rFonts w:hint="default"/>
        <w:lang w:val="es-ES" w:eastAsia="en-US" w:bidi="ar-SA"/>
      </w:rPr>
    </w:lvl>
  </w:abstractNum>
  <w:abstractNum w:abstractNumId="4">
    <w:multiLevelType w:val="hybridMultilevel"/>
    <w:lvl w:ilvl="0">
      <w:start w:val="0"/>
      <w:numFmt w:val="bullet"/>
      <w:lvlText w:val="•"/>
      <w:lvlJc w:val="left"/>
      <w:pPr>
        <w:ind w:left="126" w:hanging="127"/>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531" w:hanging="127"/>
      </w:pPr>
      <w:rPr>
        <w:rFonts w:hint="default"/>
        <w:lang w:val="es-ES" w:eastAsia="en-US" w:bidi="ar-SA"/>
      </w:rPr>
    </w:lvl>
    <w:lvl w:ilvl="2">
      <w:start w:val="0"/>
      <w:numFmt w:val="bullet"/>
      <w:lvlText w:val="•"/>
      <w:lvlJc w:val="left"/>
      <w:pPr>
        <w:ind w:left="942" w:hanging="127"/>
      </w:pPr>
      <w:rPr>
        <w:rFonts w:hint="default"/>
        <w:lang w:val="es-ES" w:eastAsia="en-US" w:bidi="ar-SA"/>
      </w:rPr>
    </w:lvl>
    <w:lvl w:ilvl="3">
      <w:start w:val="0"/>
      <w:numFmt w:val="bullet"/>
      <w:lvlText w:val="•"/>
      <w:lvlJc w:val="left"/>
      <w:pPr>
        <w:ind w:left="1353" w:hanging="127"/>
      </w:pPr>
      <w:rPr>
        <w:rFonts w:hint="default"/>
        <w:lang w:val="es-ES" w:eastAsia="en-US" w:bidi="ar-SA"/>
      </w:rPr>
    </w:lvl>
    <w:lvl w:ilvl="4">
      <w:start w:val="0"/>
      <w:numFmt w:val="bullet"/>
      <w:lvlText w:val="•"/>
      <w:lvlJc w:val="left"/>
      <w:pPr>
        <w:ind w:left="1764" w:hanging="127"/>
      </w:pPr>
      <w:rPr>
        <w:rFonts w:hint="default"/>
        <w:lang w:val="es-ES" w:eastAsia="en-US" w:bidi="ar-SA"/>
      </w:rPr>
    </w:lvl>
    <w:lvl w:ilvl="5">
      <w:start w:val="0"/>
      <w:numFmt w:val="bullet"/>
      <w:lvlText w:val="•"/>
      <w:lvlJc w:val="left"/>
      <w:pPr>
        <w:ind w:left="2175" w:hanging="127"/>
      </w:pPr>
      <w:rPr>
        <w:rFonts w:hint="default"/>
        <w:lang w:val="es-ES" w:eastAsia="en-US" w:bidi="ar-SA"/>
      </w:rPr>
    </w:lvl>
    <w:lvl w:ilvl="6">
      <w:start w:val="0"/>
      <w:numFmt w:val="bullet"/>
      <w:lvlText w:val="•"/>
      <w:lvlJc w:val="left"/>
      <w:pPr>
        <w:ind w:left="2586" w:hanging="127"/>
      </w:pPr>
      <w:rPr>
        <w:rFonts w:hint="default"/>
        <w:lang w:val="es-ES" w:eastAsia="en-US" w:bidi="ar-SA"/>
      </w:rPr>
    </w:lvl>
    <w:lvl w:ilvl="7">
      <w:start w:val="0"/>
      <w:numFmt w:val="bullet"/>
      <w:lvlText w:val="•"/>
      <w:lvlJc w:val="left"/>
      <w:pPr>
        <w:ind w:left="2997" w:hanging="127"/>
      </w:pPr>
      <w:rPr>
        <w:rFonts w:hint="default"/>
        <w:lang w:val="es-ES" w:eastAsia="en-US" w:bidi="ar-SA"/>
      </w:rPr>
    </w:lvl>
    <w:lvl w:ilvl="8">
      <w:start w:val="0"/>
      <w:numFmt w:val="bullet"/>
      <w:lvlText w:val="•"/>
      <w:lvlJc w:val="left"/>
      <w:pPr>
        <w:ind w:left="3408" w:hanging="127"/>
      </w:pPr>
      <w:rPr>
        <w:rFonts w:hint="default"/>
        <w:lang w:val="es-ES" w:eastAsia="en-US" w:bidi="ar-SA"/>
      </w:rPr>
    </w:lvl>
  </w:abstractNum>
  <w:abstractNum w:abstractNumId="3">
    <w:multiLevelType w:val="hybridMultilevel"/>
    <w:lvl w:ilvl="0">
      <w:start w:val="0"/>
      <w:numFmt w:val="bullet"/>
      <w:lvlText w:val="•"/>
      <w:lvlJc w:val="left"/>
      <w:pPr>
        <w:ind w:left="126" w:hanging="127"/>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531" w:hanging="127"/>
      </w:pPr>
      <w:rPr>
        <w:rFonts w:hint="default"/>
        <w:lang w:val="es-ES" w:eastAsia="en-US" w:bidi="ar-SA"/>
      </w:rPr>
    </w:lvl>
    <w:lvl w:ilvl="2">
      <w:start w:val="0"/>
      <w:numFmt w:val="bullet"/>
      <w:lvlText w:val="•"/>
      <w:lvlJc w:val="left"/>
      <w:pPr>
        <w:ind w:left="942" w:hanging="127"/>
      </w:pPr>
      <w:rPr>
        <w:rFonts w:hint="default"/>
        <w:lang w:val="es-ES" w:eastAsia="en-US" w:bidi="ar-SA"/>
      </w:rPr>
    </w:lvl>
    <w:lvl w:ilvl="3">
      <w:start w:val="0"/>
      <w:numFmt w:val="bullet"/>
      <w:lvlText w:val="•"/>
      <w:lvlJc w:val="left"/>
      <w:pPr>
        <w:ind w:left="1353" w:hanging="127"/>
      </w:pPr>
      <w:rPr>
        <w:rFonts w:hint="default"/>
        <w:lang w:val="es-ES" w:eastAsia="en-US" w:bidi="ar-SA"/>
      </w:rPr>
    </w:lvl>
    <w:lvl w:ilvl="4">
      <w:start w:val="0"/>
      <w:numFmt w:val="bullet"/>
      <w:lvlText w:val="•"/>
      <w:lvlJc w:val="left"/>
      <w:pPr>
        <w:ind w:left="1764" w:hanging="127"/>
      </w:pPr>
      <w:rPr>
        <w:rFonts w:hint="default"/>
        <w:lang w:val="es-ES" w:eastAsia="en-US" w:bidi="ar-SA"/>
      </w:rPr>
    </w:lvl>
    <w:lvl w:ilvl="5">
      <w:start w:val="0"/>
      <w:numFmt w:val="bullet"/>
      <w:lvlText w:val="•"/>
      <w:lvlJc w:val="left"/>
      <w:pPr>
        <w:ind w:left="2175" w:hanging="127"/>
      </w:pPr>
      <w:rPr>
        <w:rFonts w:hint="default"/>
        <w:lang w:val="es-ES" w:eastAsia="en-US" w:bidi="ar-SA"/>
      </w:rPr>
    </w:lvl>
    <w:lvl w:ilvl="6">
      <w:start w:val="0"/>
      <w:numFmt w:val="bullet"/>
      <w:lvlText w:val="•"/>
      <w:lvlJc w:val="left"/>
      <w:pPr>
        <w:ind w:left="2586" w:hanging="127"/>
      </w:pPr>
      <w:rPr>
        <w:rFonts w:hint="default"/>
        <w:lang w:val="es-ES" w:eastAsia="en-US" w:bidi="ar-SA"/>
      </w:rPr>
    </w:lvl>
    <w:lvl w:ilvl="7">
      <w:start w:val="0"/>
      <w:numFmt w:val="bullet"/>
      <w:lvlText w:val="•"/>
      <w:lvlJc w:val="left"/>
      <w:pPr>
        <w:ind w:left="2997" w:hanging="127"/>
      </w:pPr>
      <w:rPr>
        <w:rFonts w:hint="default"/>
        <w:lang w:val="es-ES" w:eastAsia="en-US" w:bidi="ar-SA"/>
      </w:rPr>
    </w:lvl>
    <w:lvl w:ilvl="8">
      <w:start w:val="0"/>
      <w:numFmt w:val="bullet"/>
      <w:lvlText w:val="•"/>
      <w:lvlJc w:val="left"/>
      <w:pPr>
        <w:ind w:left="3408" w:hanging="127"/>
      </w:pPr>
      <w:rPr>
        <w:rFonts w:hint="default"/>
        <w:lang w:val="es-ES" w:eastAsia="en-US" w:bidi="ar-SA"/>
      </w:rPr>
    </w:lvl>
  </w:abstractNum>
  <w:abstractNum w:abstractNumId="2">
    <w:multiLevelType w:val="hybridMultilevel"/>
    <w:lvl w:ilvl="0">
      <w:start w:val="0"/>
      <w:numFmt w:val="bullet"/>
      <w:lvlText w:val="•"/>
      <w:lvlJc w:val="left"/>
      <w:pPr>
        <w:ind w:left="122" w:hanging="127"/>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531" w:hanging="127"/>
      </w:pPr>
      <w:rPr>
        <w:rFonts w:hint="default"/>
        <w:lang w:val="es-ES" w:eastAsia="en-US" w:bidi="ar-SA"/>
      </w:rPr>
    </w:lvl>
    <w:lvl w:ilvl="2">
      <w:start w:val="0"/>
      <w:numFmt w:val="bullet"/>
      <w:lvlText w:val="•"/>
      <w:lvlJc w:val="left"/>
      <w:pPr>
        <w:ind w:left="942" w:hanging="127"/>
      </w:pPr>
      <w:rPr>
        <w:rFonts w:hint="default"/>
        <w:lang w:val="es-ES" w:eastAsia="en-US" w:bidi="ar-SA"/>
      </w:rPr>
    </w:lvl>
    <w:lvl w:ilvl="3">
      <w:start w:val="0"/>
      <w:numFmt w:val="bullet"/>
      <w:lvlText w:val="•"/>
      <w:lvlJc w:val="left"/>
      <w:pPr>
        <w:ind w:left="1353" w:hanging="127"/>
      </w:pPr>
      <w:rPr>
        <w:rFonts w:hint="default"/>
        <w:lang w:val="es-ES" w:eastAsia="en-US" w:bidi="ar-SA"/>
      </w:rPr>
    </w:lvl>
    <w:lvl w:ilvl="4">
      <w:start w:val="0"/>
      <w:numFmt w:val="bullet"/>
      <w:lvlText w:val="•"/>
      <w:lvlJc w:val="left"/>
      <w:pPr>
        <w:ind w:left="1764" w:hanging="127"/>
      </w:pPr>
      <w:rPr>
        <w:rFonts w:hint="default"/>
        <w:lang w:val="es-ES" w:eastAsia="en-US" w:bidi="ar-SA"/>
      </w:rPr>
    </w:lvl>
    <w:lvl w:ilvl="5">
      <w:start w:val="0"/>
      <w:numFmt w:val="bullet"/>
      <w:lvlText w:val="•"/>
      <w:lvlJc w:val="left"/>
      <w:pPr>
        <w:ind w:left="2175" w:hanging="127"/>
      </w:pPr>
      <w:rPr>
        <w:rFonts w:hint="default"/>
        <w:lang w:val="es-ES" w:eastAsia="en-US" w:bidi="ar-SA"/>
      </w:rPr>
    </w:lvl>
    <w:lvl w:ilvl="6">
      <w:start w:val="0"/>
      <w:numFmt w:val="bullet"/>
      <w:lvlText w:val="•"/>
      <w:lvlJc w:val="left"/>
      <w:pPr>
        <w:ind w:left="2586" w:hanging="127"/>
      </w:pPr>
      <w:rPr>
        <w:rFonts w:hint="default"/>
        <w:lang w:val="es-ES" w:eastAsia="en-US" w:bidi="ar-SA"/>
      </w:rPr>
    </w:lvl>
    <w:lvl w:ilvl="7">
      <w:start w:val="0"/>
      <w:numFmt w:val="bullet"/>
      <w:lvlText w:val="•"/>
      <w:lvlJc w:val="left"/>
      <w:pPr>
        <w:ind w:left="2997" w:hanging="127"/>
      </w:pPr>
      <w:rPr>
        <w:rFonts w:hint="default"/>
        <w:lang w:val="es-ES" w:eastAsia="en-US" w:bidi="ar-SA"/>
      </w:rPr>
    </w:lvl>
    <w:lvl w:ilvl="8">
      <w:start w:val="0"/>
      <w:numFmt w:val="bullet"/>
      <w:lvlText w:val="•"/>
      <w:lvlJc w:val="left"/>
      <w:pPr>
        <w:ind w:left="3408" w:hanging="127"/>
      </w:pPr>
      <w:rPr>
        <w:rFonts w:hint="default"/>
        <w:lang w:val="es-ES" w:eastAsia="en-US" w:bidi="ar-SA"/>
      </w:rPr>
    </w:lvl>
  </w:abstractNum>
  <w:abstractNum w:abstractNumId="1">
    <w:multiLevelType w:val="hybridMultilevel"/>
    <w:lvl w:ilvl="0">
      <w:start w:val="0"/>
      <w:numFmt w:val="bullet"/>
      <w:lvlText w:val="•"/>
      <w:lvlJc w:val="left"/>
      <w:pPr>
        <w:ind w:left="126" w:hanging="127"/>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479" w:hanging="127"/>
      </w:pPr>
      <w:rPr>
        <w:rFonts w:hint="default"/>
        <w:lang w:val="es-ES" w:eastAsia="en-US" w:bidi="ar-SA"/>
      </w:rPr>
    </w:lvl>
    <w:lvl w:ilvl="2">
      <w:start w:val="0"/>
      <w:numFmt w:val="bullet"/>
      <w:lvlText w:val="•"/>
      <w:lvlJc w:val="left"/>
      <w:pPr>
        <w:ind w:left="839" w:hanging="127"/>
      </w:pPr>
      <w:rPr>
        <w:rFonts w:hint="default"/>
        <w:lang w:val="es-ES" w:eastAsia="en-US" w:bidi="ar-SA"/>
      </w:rPr>
    </w:lvl>
    <w:lvl w:ilvl="3">
      <w:start w:val="0"/>
      <w:numFmt w:val="bullet"/>
      <w:lvlText w:val="•"/>
      <w:lvlJc w:val="left"/>
      <w:pPr>
        <w:ind w:left="1199" w:hanging="127"/>
      </w:pPr>
      <w:rPr>
        <w:rFonts w:hint="default"/>
        <w:lang w:val="es-ES" w:eastAsia="en-US" w:bidi="ar-SA"/>
      </w:rPr>
    </w:lvl>
    <w:lvl w:ilvl="4">
      <w:start w:val="0"/>
      <w:numFmt w:val="bullet"/>
      <w:lvlText w:val="•"/>
      <w:lvlJc w:val="left"/>
      <w:pPr>
        <w:ind w:left="1559" w:hanging="127"/>
      </w:pPr>
      <w:rPr>
        <w:rFonts w:hint="default"/>
        <w:lang w:val="es-ES" w:eastAsia="en-US" w:bidi="ar-SA"/>
      </w:rPr>
    </w:lvl>
    <w:lvl w:ilvl="5">
      <w:start w:val="0"/>
      <w:numFmt w:val="bullet"/>
      <w:lvlText w:val="•"/>
      <w:lvlJc w:val="left"/>
      <w:pPr>
        <w:ind w:left="1919" w:hanging="127"/>
      </w:pPr>
      <w:rPr>
        <w:rFonts w:hint="default"/>
        <w:lang w:val="es-ES" w:eastAsia="en-US" w:bidi="ar-SA"/>
      </w:rPr>
    </w:lvl>
    <w:lvl w:ilvl="6">
      <w:start w:val="0"/>
      <w:numFmt w:val="bullet"/>
      <w:lvlText w:val="•"/>
      <w:lvlJc w:val="left"/>
      <w:pPr>
        <w:ind w:left="2279" w:hanging="127"/>
      </w:pPr>
      <w:rPr>
        <w:rFonts w:hint="default"/>
        <w:lang w:val="es-ES" w:eastAsia="en-US" w:bidi="ar-SA"/>
      </w:rPr>
    </w:lvl>
    <w:lvl w:ilvl="7">
      <w:start w:val="0"/>
      <w:numFmt w:val="bullet"/>
      <w:lvlText w:val="•"/>
      <w:lvlJc w:val="left"/>
      <w:pPr>
        <w:ind w:left="2639" w:hanging="127"/>
      </w:pPr>
      <w:rPr>
        <w:rFonts w:hint="default"/>
        <w:lang w:val="es-ES" w:eastAsia="en-US" w:bidi="ar-SA"/>
      </w:rPr>
    </w:lvl>
    <w:lvl w:ilvl="8">
      <w:start w:val="0"/>
      <w:numFmt w:val="bullet"/>
      <w:lvlText w:val="•"/>
      <w:lvlJc w:val="left"/>
      <w:pPr>
        <w:ind w:left="2999" w:hanging="127"/>
      </w:pPr>
      <w:rPr>
        <w:rFonts w:hint="default"/>
        <w:lang w:val="es-ES" w:eastAsia="en-US" w:bidi="ar-SA"/>
      </w:rPr>
    </w:lvl>
  </w:abstractNum>
  <w:abstractNum w:abstractNumId="0">
    <w:multiLevelType w:val="hybridMultilevel"/>
    <w:lvl w:ilvl="0">
      <w:start w:val="0"/>
      <w:numFmt w:val="bullet"/>
      <w:lvlText w:val="•"/>
      <w:lvlJc w:val="left"/>
      <w:pPr>
        <w:ind w:left="132" w:hanging="127"/>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497" w:hanging="127"/>
      </w:pPr>
      <w:rPr>
        <w:rFonts w:hint="default"/>
        <w:lang w:val="es-ES" w:eastAsia="en-US" w:bidi="ar-SA"/>
      </w:rPr>
    </w:lvl>
    <w:lvl w:ilvl="2">
      <w:start w:val="0"/>
      <w:numFmt w:val="bullet"/>
      <w:lvlText w:val="•"/>
      <w:lvlJc w:val="left"/>
      <w:pPr>
        <w:ind w:left="855" w:hanging="127"/>
      </w:pPr>
      <w:rPr>
        <w:rFonts w:hint="default"/>
        <w:lang w:val="es-ES" w:eastAsia="en-US" w:bidi="ar-SA"/>
      </w:rPr>
    </w:lvl>
    <w:lvl w:ilvl="3">
      <w:start w:val="0"/>
      <w:numFmt w:val="bullet"/>
      <w:lvlText w:val="•"/>
      <w:lvlJc w:val="left"/>
      <w:pPr>
        <w:ind w:left="1213" w:hanging="127"/>
      </w:pPr>
      <w:rPr>
        <w:rFonts w:hint="default"/>
        <w:lang w:val="es-ES" w:eastAsia="en-US" w:bidi="ar-SA"/>
      </w:rPr>
    </w:lvl>
    <w:lvl w:ilvl="4">
      <w:start w:val="0"/>
      <w:numFmt w:val="bullet"/>
      <w:lvlText w:val="•"/>
      <w:lvlJc w:val="left"/>
      <w:pPr>
        <w:ind w:left="1571" w:hanging="127"/>
      </w:pPr>
      <w:rPr>
        <w:rFonts w:hint="default"/>
        <w:lang w:val="es-ES" w:eastAsia="en-US" w:bidi="ar-SA"/>
      </w:rPr>
    </w:lvl>
    <w:lvl w:ilvl="5">
      <w:start w:val="0"/>
      <w:numFmt w:val="bullet"/>
      <w:lvlText w:val="•"/>
      <w:lvlJc w:val="left"/>
      <w:pPr>
        <w:ind w:left="1929" w:hanging="127"/>
      </w:pPr>
      <w:rPr>
        <w:rFonts w:hint="default"/>
        <w:lang w:val="es-ES" w:eastAsia="en-US" w:bidi="ar-SA"/>
      </w:rPr>
    </w:lvl>
    <w:lvl w:ilvl="6">
      <w:start w:val="0"/>
      <w:numFmt w:val="bullet"/>
      <w:lvlText w:val="•"/>
      <w:lvlJc w:val="left"/>
      <w:pPr>
        <w:ind w:left="2287" w:hanging="127"/>
      </w:pPr>
      <w:rPr>
        <w:rFonts w:hint="default"/>
        <w:lang w:val="es-ES" w:eastAsia="en-US" w:bidi="ar-SA"/>
      </w:rPr>
    </w:lvl>
    <w:lvl w:ilvl="7">
      <w:start w:val="0"/>
      <w:numFmt w:val="bullet"/>
      <w:lvlText w:val="•"/>
      <w:lvlJc w:val="left"/>
      <w:pPr>
        <w:ind w:left="2645" w:hanging="127"/>
      </w:pPr>
      <w:rPr>
        <w:rFonts w:hint="default"/>
        <w:lang w:val="es-ES" w:eastAsia="en-US" w:bidi="ar-SA"/>
      </w:rPr>
    </w:lvl>
    <w:lvl w:ilvl="8">
      <w:start w:val="0"/>
      <w:numFmt w:val="bullet"/>
      <w:lvlText w:val="•"/>
      <w:lvlJc w:val="left"/>
      <w:pPr>
        <w:ind w:left="3003" w:hanging="127"/>
      </w:pPr>
      <w:rPr>
        <w:rFonts w:hint="default"/>
        <w:lang w:val="es-ES" w:eastAsia="en-US" w:bidi="ar-SA"/>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1940"/>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ind w:left="2776"/>
      <w:jc w:val="center"/>
    </w:pPr>
    <w:rPr>
      <w:rFonts w:ascii="Times New Roman" w:hAnsi="Times New Roman" w:eastAsia="Times New Roman" w:cs="Times New Roman"/>
      <w:sz w:val="60"/>
      <w:szCs w:val="60"/>
      <w:lang w:val="es-ES" w:eastAsia="en-US" w:bidi="ar-SA"/>
    </w:rPr>
  </w:style>
  <w:style w:styleId="ListParagraph" w:type="paragraph">
    <w:name w:val="List Paragraph"/>
    <w:basedOn w:val="Normal"/>
    <w:uiPriority w:val="1"/>
    <w:qFormat/>
    <w:pPr>
      <w:ind w:left="507" w:hanging="13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ind w:left="107"/>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jpeg"/><Relationship Id="rId9" Type="http://schemas.openxmlformats.org/officeDocument/2006/relationships/image" Target="media/image5.png"/><Relationship Id="rId10" Type="http://schemas.openxmlformats.org/officeDocument/2006/relationships/footer" Target="footer1.xml"/><Relationship Id="rId11" Type="http://schemas.openxmlformats.org/officeDocument/2006/relationships/image" Target="media/image6.jpe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 Id="rId20" Type="http://schemas.openxmlformats.org/officeDocument/2006/relationships/image" Target="media/image15.png"/><Relationship Id="rId21" Type="http://schemas.openxmlformats.org/officeDocument/2006/relationships/image" Target="media/image16.png"/><Relationship Id="rId22" Type="http://schemas.openxmlformats.org/officeDocument/2006/relationships/image" Target="media/image17.jpeg"/><Relationship Id="rId23"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2025-09-06T19:17:34Z</dcterms:created>
  <dcterms:modified xsi:type="dcterms:W3CDTF">2025-09-06T19:17:34Z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2025-08-21T00:00:00Z</vt:filetime>
  </property>
  <property fmtid="{D5CDD505-2E9C-101B-9397-08002B2CF9AE}" pid="3" name="Creator">
    <vt:lpwstr>Adobe InDesign 20.5 (Windows)</vt:lpwstr>
  </property>
  <property fmtid="{D5CDD505-2E9C-101B-9397-08002B2CF9AE}" pid="4" name="LastSaved">
    <vt:filetime>2025-09-06T00:00:00Z</vt:filetime>
  </property>
  <property fmtid="{D5CDD505-2E9C-101B-9397-08002B2CF9AE}" pid="5" name="Producer">
    <vt:lpwstr>iLovePDF</vt:lpwstr>
  </property>
</Properties>
</file>